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0556D" w14:textId="79771CF6" w:rsidR="00F33E95" w:rsidRDefault="00F33E95" w:rsidP="00867705">
      <w:pPr>
        <w:pStyle w:val="libCenter"/>
        <w:rPr>
          <w:rFonts w:hint="cs"/>
          <w:rtl/>
        </w:rPr>
      </w:pPr>
      <w:r>
        <w:rPr>
          <w:rFonts w:hint="cs"/>
          <w:noProof/>
        </w:rPr>
        <w:drawing>
          <wp:inline distT="0" distB="0" distL="0" distR="0" wp14:anchorId="1F86640A" wp14:editId="7F72FD94">
            <wp:extent cx="4676775" cy="740092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0779F552" w14:textId="77777777" w:rsidR="00F33E95" w:rsidRDefault="00F33E95" w:rsidP="00867705">
      <w:pPr>
        <w:pStyle w:val="libCenterBold1"/>
      </w:pPr>
      <w:r>
        <w:rPr>
          <w:rtl/>
        </w:rPr>
        <w:br w:type="page"/>
      </w:r>
      <w:r w:rsidRPr="00397BE0">
        <w:rPr>
          <w:rtl/>
        </w:rPr>
        <w:lastRenderedPageBreak/>
        <w:br w:type="page"/>
      </w:r>
      <w:r>
        <w:rPr>
          <w:rtl/>
        </w:rPr>
        <w:lastRenderedPageBreak/>
        <w:t>بسم الله الرحمن الرحيم</w:t>
      </w:r>
    </w:p>
    <w:tbl>
      <w:tblPr>
        <w:bidiVisual/>
        <w:tblW w:w="5000" w:type="pct"/>
        <w:tblLook w:val="01E0" w:firstRow="1" w:lastRow="1" w:firstColumn="1" w:lastColumn="1" w:noHBand="0" w:noVBand="0"/>
      </w:tblPr>
      <w:tblGrid>
        <w:gridCol w:w="1559"/>
        <w:gridCol w:w="4678"/>
        <w:gridCol w:w="1559"/>
      </w:tblGrid>
      <w:tr w:rsidR="00F33E95" w14:paraId="7863EA9F" w14:textId="77777777" w:rsidTr="001565A8">
        <w:tc>
          <w:tcPr>
            <w:tcW w:w="1000" w:type="pct"/>
          </w:tcPr>
          <w:p w14:paraId="6CC4F02D" w14:textId="77777777" w:rsidR="00F33E95" w:rsidRPr="00F07B37" w:rsidRDefault="00F33E95" w:rsidP="001565A8">
            <w:pPr>
              <w:rPr>
                <w:rFonts w:hint="cs"/>
                <w:rtl/>
              </w:rPr>
            </w:pPr>
          </w:p>
        </w:tc>
        <w:tc>
          <w:tcPr>
            <w:tcW w:w="3000" w:type="pct"/>
          </w:tcPr>
          <w:p w14:paraId="5A3EE0B0" w14:textId="77777777" w:rsidR="00F33E95" w:rsidRPr="00E036D5" w:rsidRDefault="00F33E95" w:rsidP="002770D1">
            <w:pPr>
              <w:pStyle w:val="libNormal0"/>
              <w:rPr>
                <w:rStyle w:val="libAlaemChar"/>
              </w:rPr>
            </w:pPr>
            <w:r w:rsidRPr="00E036D5">
              <w:rPr>
                <w:rStyle w:val="libAlaemChar"/>
                <w:rtl/>
              </w:rPr>
              <w:t>(</w:t>
            </w:r>
            <w:r w:rsidRPr="00397BE0">
              <w:rPr>
                <w:rFonts w:hint="cs"/>
                <w:rtl/>
              </w:rPr>
              <w:t xml:space="preserve"> </w:t>
            </w:r>
            <w:r w:rsidRPr="009A6423">
              <w:rPr>
                <w:rStyle w:val="libAieChar"/>
                <w:rFonts w:hint="cs"/>
                <w:rtl/>
              </w:rPr>
              <w:t>لَوْ أَنزَلْنَا هَٰذَا الْقُرْآنَ عَلَىٰ جَبَلٍ لَّرَأَيْتَهُ خَاشِعًا مُّتَصَدِّعًا مِّنْ خَشْيَةِ اللهِ وَتِلْكَ الأمْثَالُ نَضْرِبُهَا لِلنَّاسِ لَعَلَّهُمْ يَتَفَكَّرُونَ</w:t>
            </w:r>
            <w:r>
              <w:rPr>
                <w:rtl/>
              </w:rPr>
              <w:t xml:space="preserve"> </w:t>
            </w:r>
            <w:r w:rsidRPr="00E036D5">
              <w:rPr>
                <w:rStyle w:val="libAlaemChar"/>
                <w:rtl/>
              </w:rPr>
              <w:t>)</w:t>
            </w:r>
          </w:p>
          <w:p w14:paraId="393EA0F8" w14:textId="77777777" w:rsidR="00F33E95" w:rsidRPr="00F07B37" w:rsidRDefault="00F33E95" w:rsidP="001E3700">
            <w:pPr>
              <w:pStyle w:val="libLeft"/>
              <w:rPr>
                <w:rFonts w:hint="cs"/>
                <w:rtl/>
              </w:rPr>
            </w:pPr>
            <w:r>
              <w:rPr>
                <w:rtl/>
              </w:rPr>
              <w:t>( الحشر: 21 )</w:t>
            </w:r>
          </w:p>
        </w:tc>
        <w:tc>
          <w:tcPr>
            <w:tcW w:w="1000" w:type="pct"/>
          </w:tcPr>
          <w:p w14:paraId="32B22C8D" w14:textId="77777777" w:rsidR="00F33E95" w:rsidRPr="00F07B37" w:rsidRDefault="00F33E95" w:rsidP="001565A8">
            <w:pPr>
              <w:rPr>
                <w:rFonts w:hint="cs"/>
                <w:rtl/>
              </w:rPr>
            </w:pPr>
          </w:p>
        </w:tc>
      </w:tr>
    </w:tbl>
    <w:p w14:paraId="2C2CC7F4" w14:textId="77777777" w:rsidR="00F33E95" w:rsidRPr="00FB3BB9" w:rsidRDefault="00F33E95" w:rsidP="009A6423">
      <w:pPr>
        <w:pStyle w:val="libNormal"/>
        <w:rPr>
          <w:rFonts w:hint="cs"/>
          <w:rtl/>
        </w:rPr>
      </w:pPr>
      <w:r w:rsidRPr="00397BE0">
        <w:rPr>
          <w:rtl/>
        </w:rPr>
        <w:br w:type="page"/>
      </w:r>
    </w:p>
    <w:p w14:paraId="4CFFAE96" w14:textId="77777777" w:rsidR="00F33E95" w:rsidRDefault="00F33E95" w:rsidP="00F33E95">
      <w:pPr>
        <w:pStyle w:val="Heading1Center"/>
        <w:rPr>
          <w:rtl/>
        </w:rPr>
      </w:pPr>
      <w:r w:rsidRPr="00F477C5">
        <w:rPr>
          <w:rtl/>
        </w:rPr>
        <w:lastRenderedPageBreak/>
        <w:br w:type="page"/>
      </w:r>
      <w:bookmarkStart w:id="0" w:name="_Toc311904861"/>
      <w:bookmarkStart w:id="1" w:name="_Toc312077426"/>
      <w:bookmarkStart w:id="2" w:name="_Toc25663857"/>
      <w:r>
        <w:rPr>
          <w:rtl/>
        </w:rPr>
        <w:lastRenderedPageBreak/>
        <w:t>ال</w:t>
      </w:r>
      <w:r>
        <w:rPr>
          <w:rFonts w:hint="cs"/>
          <w:rtl/>
        </w:rPr>
        <w:t>أ</w:t>
      </w:r>
      <w:r>
        <w:rPr>
          <w:rtl/>
        </w:rPr>
        <w:t>مثال في القرآن</w:t>
      </w:r>
      <w:bookmarkEnd w:id="0"/>
      <w:bookmarkEnd w:id="1"/>
      <w:bookmarkEnd w:id="2"/>
    </w:p>
    <w:p w14:paraId="07D98D42" w14:textId="77777777" w:rsidR="00F33E95" w:rsidRDefault="00F33E95" w:rsidP="009A6423">
      <w:pPr>
        <w:pStyle w:val="libNormal"/>
        <w:rPr>
          <w:rFonts w:hint="cs"/>
          <w:rtl/>
        </w:rPr>
      </w:pPr>
      <w:r>
        <w:rPr>
          <w:rtl/>
        </w:rPr>
        <w:t>وقبل الخوض في المقصود نقد</w:t>
      </w:r>
      <w:r>
        <w:rPr>
          <w:rFonts w:hint="cs"/>
          <w:rtl/>
        </w:rPr>
        <w:t>ّ</w:t>
      </w:r>
      <w:r>
        <w:rPr>
          <w:rtl/>
        </w:rPr>
        <w:t>م أُموراً :</w:t>
      </w:r>
    </w:p>
    <w:p w14:paraId="400CCB82" w14:textId="77777777" w:rsidR="00F33E95" w:rsidRDefault="00F33E95" w:rsidP="00F33E95">
      <w:pPr>
        <w:pStyle w:val="Heading2Center"/>
        <w:rPr>
          <w:rtl/>
        </w:rPr>
      </w:pPr>
      <w:bookmarkStart w:id="3" w:name="_Toc311904862"/>
      <w:bookmarkStart w:id="4" w:name="_Toc312077427"/>
      <w:bookmarkStart w:id="5" w:name="_Toc25663858"/>
      <w:r>
        <w:rPr>
          <w:rtl/>
        </w:rPr>
        <w:t>ال</w:t>
      </w:r>
      <w:r>
        <w:rPr>
          <w:rFonts w:hint="cs"/>
          <w:rtl/>
        </w:rPr>
        <w:t>أ</w:t>
      </w:r>
      <w:r>
        <w:rPr>
          <w:rtl/>
        </w:rPr>
        <w:t>وّل: المثل في اللغة</w:t>
      </w:r>
      <w:bookmarkEnd w:id="3"/>
      <w:bookmarkEnd w:id="4"/>
      <w:bookmarkEnd w:id="5"/>
    </w:p>
    <w:p w14:paraId="45E80C59" w14:textId="77777777" w:rsidR="00F33E95" w:rsidRDefault="00F33E95" w:rsidP="009A6423">
      <w:pPr>
        <w:pStyle w:val="libNormal"/>
        <w:rPr>
          <w:rtl/>
        </w:rPr>
      </w:pPr>
      <w:r>
        <w:rPr>
          <w:rtl/>
        </w:rPr>
        <w:t xml:space="preserve">يظهر من غير واحد من المعاجم، كلسان العرب والقاموس المحيط، أنّ للفظ </w:t>
      </w:r>
      <w:r>
        <w:rPr>
          <w:rFonts w:hint="cs"/>
          <w:rtl/>
        </w:rPr>
        <w:t xml:space="preserve">« </w:t>
      </w:r>
      <w:r>
        <w:rPr>
          <w:rtl/>
        </w:rPr>
        <w:t>المثل</w:t>
      </w:r>
      <w:r>
        <w:rPr>
          <w:rFonts w:hint="cs"/>
          <w:rtl/>
        </w:rPr>
        <w:t xml:space="preserve"> »</w:t>
      </w:r>
      <w:r>
        <w:rPr>
          <w:rtl/>
        </w:rPr>
        <w:t xml:space="preserve"> معان</w:t>
      </w:r>
      <w:r>
        <w:rPr>
          <w:rFonts w:hint="cs"/>
          <w:rtl/>
        </w:rPr>
        <w:t>ي</w:t>
      </w:r>
      <w:r>
        <w:rPr>
          <w:rtl/>
        </w:rPr>
        <w:t xml:space="preserve"> مختلفة، كالنظير والصفة والعبرة وما يجعل مثالاً لغيره يُحذا عليه إلى</w:t>
      </w:r>
      <w:r>
        <w:rPr>
          <w:rFonts w:hint="cs"/>
          <w:rtl/>
        </w:rPr>
        <w:t>ٰ</w:t>
      </w:r>
      <w:r>
        <w:rPr>
          <w:rtl/>
        </w:rPr>
        <w:t xml:space="preserve"> غير ذلك من المعان</w:t>
      </w:r>
      <w:r>
        <w:rPr>
          <w:rFonts w:hint="cs"/>
          <w:rtl/>
        </w:rPr>
        <w:t>ي</w:t>
      </w:r>
      <w:r>
        <w:rPr>
          <w:rtl/>
        </w:rPr>
        <w:t xml:space="preserve"> </w:t>
      </w:r>
      <w:r w:rsidRPr="001565A8">
        <w:rPr>
          <w:rStyle w:val="libFootnotenumChar"/>
          <w:rtl/>
        </w:rPr>
        <w:t>(1)</w:t>
      </w:r>
      <w:r>
        <w:rPr>
          <w:rtl/>
        </w:rPr>
        <w:t>.</w:t>
      </w:r>
    </w:p>
    <w:p w14:paraId="722E8F2A" w14:textId="77777777" w:rsidR="00F33E95" w:rsidRDefault="00F33E95" w:rsidP="009A6423">
      <w:pPr>
        <w:pStyle w:val="libNormal"/>
        <w:rPr>
          <w:rtl/>
        </w:rPr>
      </w:pPr>
      <w:r>
        <w:rPr>
          <w:rtl/>
        </w:rPr>
        <w:t>قال الفيروزآبادي: المِثْل</w:t>
      </w:r>
      <w:r>
        <w:rPr>
          <w:rFonts w:hint="cs"/>
          <w:rtl/>
        </w:rPr>
        <w:t xml:space="preserve"> </w:t>
      </w:r>
      <w:r>
        <w:rPr>
          <w:rtl/>
        </w:rPr>
        <w:t>ـ</w:t>
      </w:r>
      <w:r>
        <w:rPr>
          <w:rFonts w:hint="cs"/>
          <w:rtl/>
        </w:rPr>
        <w:t xml:space="preserve"> </w:t>
      </w:r>
      <w:r>
        <w:rPr>
          <w:rtl/>
        </w:rPr>
        <w:t>بالكسر والتحريك</w:t>
      </w:r>
      <w:r>
        <w:rPr>
          <w:rFonts w:hint="cs"/>
          <w:rtl/>
        </w:rPr>
        <w:t xml:space="preserve"> </w:t>
      </w:r>
      <w:r>
        <w:rPr>
          <w:rtl/>
        </w:rPr>
        <w:t>ـ</w:t>
      </w:r>
      <w:r>
        <w:rPr>
          <w:rFonts w:hint="cs"/>
          <w:rtl/>
        </w:rPr>
        <w:t xml:space="preserve"> </w:t>
      </w:r>
      <w:r>
        <w:rPr>
          <w:rtl/>
        </w:rPr>
        <w:t>الشبه، والجمع أمثال ؛ وال</w:t>
      </w:r>
      <w:r>
        <w:rPr>
          <w:rFonts w:hint="cs"/>
          <w:rtl/>
        </w:rPr>
        <w:t>ـ</w:t>
      </w:r>
      <w:r>
        <w:rPr>
          <w:rtl/>
        </w:rPr>
        <w:t>م</w:t>
      </w:r>
      <w:r>
        <w:rPr>
          <w:rFonts w:hint="cs"/>
          <w:rtl/>
        </w:rPr>
        <w:t>ــ</w:t>
      </w:r>
      <w:r>
        <w:rPr>
          <w:rtl/>
        </w:rPr>
        <w:t>َ</w:t>
      </w:r>
      <w:r>
        <w:rPr>
          <w:rFonts w:hint="cs"/>
          <w:rtl/>
        </w:rPr>
        <w:t>ــ</w:t>
      </w:r>
      <w:r>
        <w:rPr>
          <w:rtl/>
        </w:rPr>
        <w:t>ثَلُ</w:t>
      </w:r>
      <w:r>
        <w:rPr>
          <w:rFonts w:hint="cs"/>
          <w:rtl/>
        </w:rPr>
        <w:t xml:space="preserve"> </w:t>
      </w:r>
      <w:r>
        <w:rPr>
          <w:rtl/>
        </w:rPr>
        <w:t>ـ</w:t>
      </w:r>
      <w:r>
        <w:rPr>
          <w:rFonts w:hint="cs"/>
          <w:rtl/>
        </w:rPr>
        <w:t xml:space="preserve"> </w:t>
      </w:r>
      <w:r>
        <w:rPr>
          <w:rtl/>
        </w:rPr>
        <w:t>محرّكة</w:t>
      </w:r>
      <w:r>
        <w:rPr>
          <w:rFonts w:hint="cs"/>
          <w:rtl/>
        </w:rPr>
        <w:t xml:space="preserve"> </w:t>
      </w:r>
      <w:r>
        <w:rPr>
          <w:rtl/>
        </w:rPr>
        <w:t>ـ</w:t>
      </w:r>
      <w:r>
        <w:rPr>
          <w:rFonts w:hint="cs"/>
          <w:rtl/>
        </w:rPr>
        <w:t xml:space="preserve"> </w:t>
      </w:r>
      <w:r>
        <w:rPr>
          <w:rtl/>
        </w:rPr>
        <w:t>الحج</w:t>
      </w:r>
      <w:r>
        <w:rPr>
          <w:rFonts w:hint="cs"/>
          <w:rtl/>
        </w:rPr>
        <w:t>ّ</w:t>
      </w:r>
      <w:r>
        <w:rPr>
          <w:rtl/>
        </w:rPr>
        <w:t xml:space="preserve">ة، والصفة ؛ والمثال: المقدار والقصاص، إلى غير ذلك من المعاني </w:t>
      </w:r>
      <w:r w:rsidRPr="001565A8">
        <w:rPr>
          <w:rStyle w:val="libFootnotenumChar"/>
          <w:rtl/>
        </w:rPr>
        <w:t>(2)</w:t>
      </w:r>
      <w:r>
        <w:rPr>
          <w:rtl/>
        </w:rPr>
        <w:t>.</w:t>
      </w:r>
    </w:p>
    <w:p w14:paraId="7F37407B" w14:textId="77777777" w:rsidR="00F33E95" w:rsidRDefault="00F33E95" w:rsidP="009A6423">
      <w:pPr>
        <w:pStyle w:val="libNormal"/>
        <w:rPr>
          <w:rtl/>
        </w:rPr>
      </w:pPr>
      <w:r>
        <w:rPr>
          <w:rtl/>
        </w:rPr>
        <w:t xml:space="preserve">ولكن الظاهر </w:t>
      </w:r>
      <w:r>
        <w:rPr>
          <w:rFonts w:hint="cs"/>
          <w:rtl/>
        </w:rPr>
        <w:t>أ</w:t>
      </w:r>
      <w:r>
        <w:rPr>
          <w:rtl/>
        </w:rPr>
        <w:t>نّ الجميع من قبيل المصاديق، وما ذكروه من باب خلط المفهوم بها وليس للّفظ إلّا معنى أو معنيين، والباقي صور ومصاديق لذلك المفهوم، وممن نبَّه على</w:t>
      </w:r>
      <w:r>
        <w:rPr>
          <w:rFonts w:hint="cs"/>
          <w:rtl/>
        </w:rPr>
        <w:t>ٰ</w:t>
      </w:r>
      <w:r>
        <w:rPr>
          <w:rtl/>
        </w:rPr>
        <w:t xml:space="preserve"> ذلك صاحب معجم المقاييس، حيث قال :</w:t>
      </w:r>
    </w:p>
    <w:p w14:paraId="05B1A333" w14:textId="77777777" w:rsidR="00F33E95" w:rsidRDefault="00F33E95" w:rsidP="009A6423">
      <w:pPr>
        <w:pStyle w:val="libNormal"/>
        <w:rPr>
          <w:rtl/>
        </w:rPr>
      </w:pPr>
      <w:r>
        <w:rPr>
          <w:rtl/>
        </w:rPr>
        <w:t>المِثْل والمثَل يدل</w:t>
      </w:r>
      <w:r>
        <w:rPr>
          <w:rFonts w:hint="cs"/>
          <w:rtl/>
        </w:rPr>
        <w:t>ّ</w:t>
      </w:r>
      <w:r>
        <w:rPr>
          <w:rtl/>
        </w:rPr>
        <w:t>ان على معنى واحد وهو كون شيء نظيراً للشيء، قال ابن</w:t>
      </w:r>
    </w:p>
    <w:p w14:paraId="0ACEA064" w14:textId="77777777" w:rsidR="00F33E95" w:rsidRDefault="00F33E95" w:rsidP="002770D1">
      <w:pPr>
        <w:pStyle w:val="libLine"/>
        <w:rPr>
          <w:rtl/>
        </w:rPr>
      </w:pPr>
      <w:r>
        <w:rPr>
          <w:rtl/>
        </w:rPr>
        <w:t>__________________</w:t>
      </w:r>
    </w:p>
    <w:p w14:paraId="33EBCD08" w14:textId="77777777" w:rsidR="00F33E95" w:rsidRDefault="00F33E95" w:rsidP="00BB7E5F">
      <w:pPr>
        <w:pStyle w:val="libFootnote0"/>
        <w:rPr>
          <w:rtl/>
        </w:rPr>
      </w:pPr>
      <w:r>
        <w:rPr>
          <w:rFonts w:hint="cs"/>
          <w:rtl/>
        </w:rPr>
        <w:t>(</w:t>
      </w:r>
      <w:r>
        <w:rPr>
          <w:rtl/>
        </w:rPr>
        <w:t>1</w:t>
      </w:r>
      <w:r>
        <w:rPr>
          <w:rFonts w:hint="cs"/>
          <w:rtl/>
        </w:rPr>
        <w:t>)</w:t>
      </w:r>
      <w:r>
        <w:rPr>
          <w:rtl/>
        </w:rPr>
        <w:t xml:space="preserve"> لسان العرب: 13 / 22، مادة مثل.</w:t>
      </w:r>
    </w:p>
    <w:p w14:paraId="7825884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القاموس المحيط: 4 / 49، مادة مثل.</w:t>
      </w:r>
    </w:p>
    <w:p w14:paraId="08E3A320" w14:textId="77777777" w:rsidR="00F33E95" w:rsidRDefault="00F33E95" w:rsidP="002770D1">
      <w:pPr>
        <w:pStyle w:val="libNormal0"/>
        <w:rPr>
          <w:rtl/>
        </w:rPr>
      </w:pPr>
      <w:r w:rsidRPr="00F477C5">
        <w:rPr>
          <w:rtl/>
        </w:rPr>
        <w:br w:type="page"/>
      </w:r>
      <w:r>
        <w:rPr>
          <w:rtl/>
        </w:rPr>
        <w:lastRenderedPageBreak/>
        <w:t>فارس: « مثل » يدل على مناظرة الشيء للش</w:t>
      </w:r>
      <w:r>
        <w:rPr>
          <w:rFonts w:hint="cs"/>
          <w:rtl/>
        </w:rPr>
        <w:t>ي</w:t>
      </w:r>
      <w:r>
        <w:rPr>
          <w:rtl/>
        </w:rPr>
        <w:t xml:space="preserve">ء، وهذا مثل هذا، أي نظيره، والمثل والمثال بمعنى واحد. وربما قالوا: « مثيل كشبيه »، تقول العرب: أمثل السلطان فلاناً، قتله قوداً، والمعنى </w:t>
      </w:r>
      <w:r>
        <w:rPr>
          <w:rFonts w:hint="cs"/>
          <w:rtl/>
        </w:rPr>
        <w:t>أ</w:t>
      </w:r>
      <w:r>
        <w:rPr>
          <w:rtl/>
        </w:rPr>
        <w:t>نّه فعل به مثلما كان فعله.</w:t>
      </w:r>
    </w:p>
    <w:p w14:paraId="1FF5B73A" w14:textId="77777777" w:rsidR="00F33E95" w:rsidRDefault="00F33E95" w:rsidP="009A6423">
      <w:pPr>
        <w:pStyle w:val="libNormal"/>
        <w:rPr>
          <w:rtl/>
        </w:rPr>
      </w:pPr>
      <w:r>
        <w:rPr>
          <w:rtl/>
        </w:rPr>
        <w:t>والمِثْل: المثَل أيضاً، كشِبْه وشبَه، والمثل المضروب مأخوذ من هذا، ل</w:t>
      </w:r>
      <w:r>
        <w:rPr>
          <w:rFonts w:hint="cs"/>
          <w:rtl/>
        </w:rPr>
        <w:t>أ</w:t>
      </w:r>
      <w:r>
        <w:rPr>
          <w:rtl/>
        </w:rPr>
        <w:t>نّه يذكر مورّى به عن مثله في المعنى</w:t>
      </w:r>
      <w:r>
        <w:rPr>
          <w:rFonts w:hint="cs"/>
          <w:rtl/>
        </w:rPr>
        <w:t>ٰ</w:t>
      </w:r>
      <w:r>
        <w:rPr>
          <w:rtl/>
        </w:rPr>
        <w:t>.</w:t>
      </w:r>
    </w:p>
    <w:p w14:paraId="3082F32E" w14:textId="77777777" w:rsidR="00F33E95" w:rsidRDefault="00F33E95" w:rsidP="009A6423">
      <w:pPr>
        <w:pStyle w:val="libNormal"/>
        <w:rPr>
          <w:rtl/>
        </w:rPr>
      </w:pPr>
      <w:r>
        <w:rPr>
          <w:rtl/>
        </w:rPr>
        <w:t>وقوله: مَثَّلَ به إذا نُكِّل، هو من هذا أيضاً، ل</w:t>
      </w:r>
      <w:r>
        <w:rPr>
          <w:rFonts w:hint="cs"/>
          <w:rtl/>
        </w:rPr>
        <w:t>أ</w:t>
      </w:r>
      <w:r>
        <w:rPr>
          <w:rtl/>
        </w:rPr>
        <w:t>نّ المعنى</w:t>
      </w:r>
      <w:r>
        <w:rPr>
          <w:rFonts w:hint="cs"/>
          <w:rtl/>
        </w:rPr>
        <w:t>ٰ</w:t>
      </w:r>
      <w:r>
        <w:rPr>
          <w:rtl/>
        </w:rPr>
        <w:t xml:space="preserve"> فيه إذا نُكل به: جعل ذلك مثالاً لكل من صنع ذلك الصنيع أو أراد صنعه. والمثُلات أيضاً من هذا القبيل، قال الله تعالى: </w:t>
      </w:r>
      <w:r w:rsidRPr="00E036D5">
        <w:rPr>
          <w:rStyle w:val="libAlaemChar"/>
          <w:rtl/>
        </w:rPr>
        <w:t>(</w:t>
      </w:r>
      <w:r w:rsidRPr="00F477C5">
        <w:rPr>
          <w:rFonts w:hint="cs"/>
          <w:rtl/>
        </w:rPr>
        <w:t xml:space="preserve"> </w:t>
      </w:r>
      <w:r w:rsidRPr="009A6423">
        <w:rPr>
          <w:rStyle w:val="libAieChar"/>
          <w:rFonts w:hint="cs"/>
          <w:rtl/>
        </w:rPr>
        <w:t>وَقَدْ خَلَتْ مِن قَبْلِهِمُ المَثُلاتُ</w:t>
      </w:r>
      <w:r w:rsidRPr="00F477C5">
        <w:rPr>
          <w:rtl/>
        </w:rPr>
        <w:t xml:space="preserve"> </w:t>
      </w:r>
      <w:r w:rsidRPr="00E036D5">
        <w:rPr>
          <w:rStyle w:val="libAlaemChar"/>
          <w:rtl/>
        </w:rPr>
        <w:t>)</w:t>
      </w:r>
      <w:r>
        <w:rPr>
          <w:rtl/>
        </w:rPr>
        <w:t xml:space="preserve"> </w:t>
      </w:r>
      <w:r w:rsidRPr="001565A8">
        <w:rPr>
          <w:rStyle w:val="libFootnotenumChar"/>
          <w:rtl/>
        </w:rPr>
        <w:t>(1)</w:t>
      </w:r>
      <w:r>
        <w:rPr>
          <w:rtl/>
        </w:rPr>
        <w:t xml:space="preserve"> أي العقوبات التي تزجر عن مثل ما وقعت ل</w:t>
      </w:r>
      <w:r>
        <w:rPr>
          <w:rFonts w:hint="cs"/>
          <w:rtl/>
        </w:rPr>
        <w:t>أ</w:t>
      </w:r>
      <w:r>
        <w:rPr>
          <w:rtl/>
        </w:rPr>
        <w:t xml:space="preserve">جله، وواحدها: مُثُل </w:t>
      </w:r>
      <w:r w:rsidRPr="001565A8">
        <w:rPr>
          <w:rStyle w:val="libFootnotenumChar"/>
          <w:rtl/>
        </w:rPr>
        <w:t>(2)</w:t>
      </w:r>
      <w:r>
        <w:rPr>
          <w:rtl/>
        </w:rPr>
        <w:t>.</w:t>
      </w:r>
    </w:p>
    <w:p w14:paraId="2AB7EDA6" w14:textId="77777777" w:rsidR="00F33E95" w:rsidRDefault="00F33E95" w:rsidP="009A6423">
      <w:pPr>
        <w:pStyle w:val="libNormal"/>
        <w:rPr>
          <w:rtl/>
        </w:rPr>
      </w:pPr>
      <w:r>
        <w:rPr>
          <w:rtl/>
        </w:rPr>
        <w:t xml:space="preserve">وعلى الرغم من ذلك فمن المحتمل أن يكون من معانيه الوصف والصفة، فقد استعمل فيه </w:t>
      </w:r>
      <w:r>
        <w:rPr>
          <w:rFonts w:hint="cs"/>
          <w:rtl/>
        </w:rPr>
        <w:t>إ</w:t>
      </w:r>
      <w:r>
        <w:rPr>
          <w:rtl/>
        </w:rPr>
        <w:t>مّا حقيقة أو مجازاً، وقد نسب ابن منظور استعماله فيه إلى يونس بن حبيب النحوي ( المتوفّى 182 ه</w:t>
      </w:r>
      <w:r>
        <w:rPr>
          <w:rFonts w:hint="cs"/>
          <w:rtl/>
        </w:rPr>
        <w:t xml:space="preserve">‍ </w:t>
      </w:r>
      <w:r>
        <w:rPr>
          <w:rtl/>
        </w:rPr>
        <w:t>)، ومحمد بن سلام الجم</w:t>
      </w:r>
      <w:r>
        <w:rPr>
          <w:rFonts w:hint="cs"/>
          <w:rtl/>
        </w:rPr>
        <w:t>ّ</w:t>
      </w:r>
      <w:r>
        <w:rPr>
          <w:rtl/>
        </w:rPr>
        <w:t>حي ( المتوفّى 232 ه</w:t>
      </w:r>
      <w:r>
        <w:rPr>
          <w:rFonts w:hint="cs"/>
          <w:rtl/>
        </w:rPr>
        <w:t xml:space="preserve">‍ </w:t>
      </w:r>
      <w:r>
        <w:rPr>
          <w:rtl/>
        </w:rPr>
        <w:t>)، وأبي منصور الثعالبي ( المتوفّى 429 ه</w:t>
      </w:r>
      <w:r>
        <w:rPr>
          <w:rFonts w:hint="cs"/>
          <w:rtl/>
        </w:rPr>
        <w:t xml:space="preserve">‍ </w:t>
      </w:r>
      <w:r>
        <w:rPr>
          <w:rtl/>
        </w:rPr>
        <w:t xml:space="preserve">) </w:t>
      </w:r>
      <w:r w:rsidRPr="001565A8">
        <w:rPr>
          <w:rStyle w:val="libFootnotenumChar"/>
          <w:rtl/>
        </w:rPr>
        <w:t>(3)</w:t>
      </w:r>
      <w:r>
        <w:rPr>
          <w:rtl/>
        </w:rPr>
        <w:t>.</w:t>
      </w:r>
    </w:p>
    <w:p w14:paraId="6D24CD26" w14:textId="77777777" w:rsidR="00F33E95" w:rsidRDefault="00F33E95" w:rsidP="009A6423">
      <w:pPr>
        <w:pStyle w:val="libNormal"/>
        <w:rPr>
          <w:rtl/>
        </w:rPr>
      </w:pPr>
      <w:r>
        <w:rPr>
          <w:rtl/>
        </w:rPr>
        <w:t>ويقول الزركشي ( المتوفّى 794 ه</w:t>
      </w:r>
      <w:r>
        <w:rPr>
          <w:rFonts w:hint="cs"/>
          <w:rtl/>
        </w:rPr>
        <w:t xml:space="preserve">‍ </w:t>
      </w:r>
      <w:r>
        <w:rPr>
          <w:rtl/>
        </w:rPr>
        <w:t xml:space="preserve">): إنّ ظاهر كلام أهل اللغة </w:t>
      </w:r>
      <w:r>
        <w:rPr>
          <w:rFonts w:hint="cs"/>
          <w:rtl/>
        </w:rPr>
        <w:t>أ</w:t>
      </w:r>
      <w:r>
        <w:rPr>
          <w:rtl/>
        </w:rPr>
        <w:t>ن</w:t>
      </w:r>
      <w:r>
        <w:rPr>
          <w:rFonts w:hint="cs"/>
          <w:rtl/>
        </w:rPr>
        <w:t>ّ</w:t>
      </w:r>
      <w:r>
        <w:rPr>
          <w:rtl/>
        </w:rPr>
        <w:t xml:space="preserve"> المثل هو الصفة، ولكن المنقول عن أب</w:t>
      </w:r>
      <w:r>
        <w:rPr>
          <w:rFonts w:hint="cs"/>
          <w:rtl/>
        </w:rPr>
        <w:t>ي</w:t>
      </w:r>
      <w:r>
        <w:rPr>
          <w:rtl/>
        </w:rPr>
        <w:t xml:space="preserve"> عل</w:t>
      </w:r>
      <w:r>
        <w:rPr>
          <w:rFonts w:hint="cs"/>
          <w:rtl/>
        </w:rPr>
        <w:t>ي</w:t>
      </w:r>
      <w:r>
        <w:rPr>
          <w:rtl/>
        </w:rPr>
        <w:t xml:space="preserve"> الفارسي ( المتوفّى 377 ه</w:t>
      </w:r>
      <w:r>
        <w:rPr>
          <w:rFonts w:hint="cs"/>
          <w:rtl/>
        </w:rPr>
        <w:t xml:space="preserve">‍ </w:t>
      </w:r>
      <w:r>
        <w:rPr>
          <w:rtl/>
        </w:rPr>
        <w:t xml:space="preserve">) </w:t>
      </w:r>
      <w:r>
        <w:rPr>
          <w:rFonts w:hint="cs"/>
          <w:rtl/>
        </w:rPr>
        <w:t>أ</w:t>
      </w:r>
      <w:r>
        <w:rPr>
          <w:rtl/>
        </w:rPr>
        <w:t xml:space="preserve">نّ المثل بمعنى الصفة غير معروف في كلام العرب، إنّما معناه التمثيل </w:t>
      </w:r>
      <w:r w:rsidRPr="001565A8">
        <w:rPr>
          <w:rStyle w:val="libFootnotenumChar"/>
          <w:rtl/>
        </w:rPr>
        <w:t>(4)</w:t>
      </w:r>
      <w:r>
        <w:rPr>
          <w:rtl/>
        </w:rPr>
        <w:t>.</w:t>
      </w:r>
    </w:p>
    <w:p w14:paraId="37DF0E76" w14:textId="77777777" w:rsidR="00F33E95" w:rsidRDefault="00F33E95" w:rsidP="009A6423">
      <w:pPr>
        <w:pStyle w:val="libNormal"/>
        <w:rPr>
          <w:rFonts w:hint="cs"/>
          <w:rtl/>
        </w:rPr>
      </w:pPr>
      <w:r>
        <w:rPr>
          <w:rtl/>
        </w:rPr>
        <w:t>ويدل على مختار الأكثر ما أورده صاحب لسان العرب، حيث قال: قال</w:t>
      </w:r>
    </w:p>
    <w:p w14:paraId="033A8ED3" w14:textId="77777777" w:rsidR="00F33E95" w:rsidRDefault="00F33E95" w:rsidP="002770D1">
      <w:pPr>
        <w:pStyle w:val="libLine"/>
        <w:rPr>
          <w:rtl/>
        </w:rPr>
      </w:pPr>
      <w:r>
        <w:rPr>
          <w:rtl/>
        </w:rPr>
        <w:t>__________________</w:t>
      </w:r>
    </w:p>
    <w:p w14:paraId="7885F2D7" w14:textId="77777777" w:rsidR="00F33E95" w:rsidRDefault="00F33E95" w:rsidP="00BB7E5F">
      <w:pPr>
        <w:pStyle w:val="libFootnote0"/>
        <w:rPr>
          <w:rtl/>
        </w:rPr>
      </w:pPr>
      <w:r>
        <w:rPr>
          <w:rFonts w:hint="cs"/>
          <w:rtl/>
        </w:rPr>
        <w:t>(</w:t>
      </w:r>
      <w:r>
        <w:rPr>
          <w:rtl/>
        </w:rPr>
        <w:t>1</w:t>
      </w:r>
      <w:r>
        <w:rPr>
          <w:rFonts w:hint="cs"/>
          <w:rtl/>
        </w:rPr>
        <w:t>)</w:t>
      </w:r>
      <w:r>
        <w:rPr>
          <w:rtl/>
        </w:rPr>
        <w:t xml:space="preserve"> الرعد: 6.</w:t>
      </w:r>
    </w:p>
    <w:p w14:paraId="45C2192B" w14:textId="77777777" w:rsidR="00F33E95" w:rsidRDefault="00F33E95" w:rsidP="00BB7E5F">
      <w:pPr>
        <w:pStyle w:val="libFootnote0"/>
        <w:rPr>
          <w:rtl/>
        </w:rPr>
      </w:pPr>
      <w:r>
        <w:rPr>
          <w:rFonts w:hint="cs"/>
          <w:rtl/>
        </w:rPr>
        <w:t>(</w:t>
      </w:r>
      <w:r>
        <w:rPr>
          <w:rtl/>
        </w:rPr>
        <w:t>2</w:t>
      </w:r>
      <w:r>
        <w:rPr>
          <w:rFonts w:hint="cs"/>
          <w:rtl/>
        </w:rPr>
        <w:t>)</w:t>
      </w:r>
      <w:r>
        <w:rPr>
          <w:rtl/>
        </w:rPr>
        <w:t xml:space="preserve"> معجم مقاييس اللغة: 5 / 296.</w:t>
      </w:r>
    </w:p>
    <w:p w14:paraId="424C6927" w14:textId="77777777" w:rsidR="00F33E95" w:rsidRDefault="00F33E95" w:rsidP="00BB7E5F">
      <w:pPr>
        <w:pStyle w:val="libFootnote0"/>
        <w:rPr>
          <w:rtl/>
        </w:rPr>
      </w:pPr>
      <w:r>
        <w:rPr>
          <w:rFonts w:hint="cs"/>
          <w:rtl/>
        </w:rPr>
        <w:t>(</w:t>
      </w:r>
      <w:r>
        <w:rPr>
          <w:rtl/>
        </w:rPr>
        <w:t>3</w:t>
      </w:r>
      <w:r>
        <w:rPr>
          <w:rFonts w:hint="cs"/>
          <w:rtl/>
        </w:rPr>
        <w:t>)</w:t>
      </w:r>
      <w:r>
        <w:rPr>
          <w:rtl/>
        </w:rPr>
        <w:t xml:space="preserve"> لسان العرب: 13 / 22، مادة مثل.</w:t>
      </w:r>
    </w:p>
    <w:p w14:paraId="086AD18A"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البرهان في علوم القرآن: 1 / 490.</w:t>
      </w:r>
    </w:p>
    <w:p w14:paraId="54DDA56D" w14:textId="77777777" w:rsidR="00F33E95" w:rsidRDefault="00F33E95" w:rsidP="002770D1">
      <w:pPr>
        <w:pStyle w:val="libNormal0"/>
        <w:rPr>
          <w:rtl/>
        </w:rPr>
      </w:pPr>
      <w:r w:rsidRPr="00F477C5">
        <w:rPr>
          <w:rtl/>
        </w:rPr>
        <w:br w:type="page"/>
      </w:r>
      <w:r>
        <w:rPr>
          <w:rtl/>
        </w:rPr>
        <w:lastRenderedPageBreak/>
        <w:t>عمر بن أب</w:t>
      </w:r>
      <w:r>
        <w:rPr>
          <w:rFonts w:hint="cs"/>
          <w:rtl/>
        </w:rPr>
        <w:t>ي</w:t>
      </w:r>
      <w:r>
        <w:rPr>
          <w:rtl/>
        </w:rPr>
        <w:t xml:space="preserve"> خليفة: سمعت مُقاتِلاً صاحب التفسير، يسأل أبا عمرو بن العلاء، عن قول الله عزّ وجلّ: </w:t>
      </w:r>
      <w:r w:rsidRPr="00E036D5">
        <w:rPr>
          <w:rStyle w:val="libAlaemChar"/>
          <w:rtl/>
        </w:rPr>
        <w:t>(</w:t>
      </w:r>
      <w:r w:rsidRPr="00617B3D">
        <w:rPr>
          <w:rFonts w:hint="cs"/>
          <w:rtl/>
        </w:rPr>
        <w:t xml:space="preserve"> </w:t>
      </w:r>
      <w:r w:rsidRPr="009A6423">
        <w:rPr>
          <w:rStyle w:val="libAieChar"/>
          <w:rFonts w:hint="cs"/>
          <w:rtl/>
        </w:rPr>
        <w:t>مَّثَلُ الجَنَّةِ</w:t>
      </w:r>
      <w:r w:rsidRPr="00617B3D">
        <w:rPr>
          <w:rtl/>
        </w:rPr>
        <w:t xml:space="preserve"> </w:t>
      </w:r>
      <w:r w:rsidRPr="00E036D5">
        <w:rPr>
          <w:rStyle w:val="libAlaemChar"/>
          <w:rtl/>
        </w:rPr>
        <w:t>)</w:t>
      </w:r>
      <w:r>
        <w:rPr>
          <w:rtl/>
        </w:rPr>
        <w:t>، ما مَثَلُها</w:t>
      </w:r>
      <w:r>
        <w:rPr>
          <w:rFonts w:hint="cs"/>
          <w:rtl/>
        </w:rPr>
        <w:t xml:space="preserve"> </w:t>
      </w:r>
      <w:r>
        <w:rPr>
          <w:rtl/>
        </w:rPr>
        <w:t xml:space="preserve">؟ فقال: </w:t>
      </w:r>
      <w:r w:rsidRPr="00E036D5">
        <w:rPr>
          <w:rStyle w:val="libAlaemChar"/>
          <w:rtl/>
        </w:rPr>
        <w:t>(</w:t>
      </w:r>
      <w:r w:rsidRPr="00617B3D">
        <w:rPr>
          <w:rFonts w:hint="cs"/>
          <w:rtl/>
        </w:rPr>
        <w:t xml:space="preserve"> </w:t>
      </w:r>
      <w:r w:rsidRPr="009A6423">
        <w:rPr>
          <w:rStyle w:val="libAieChar"/>
          <w:rFonts w:hint="cs"/>
          <w:rtl/>
        </w:rPr>
        <w:t>فِيهَا أَنْهَارٌ مِّن مَّاءٍ غَيْرِ آسِنٍ</w:t>
      </w:r>
      <w:r w:rsidRPr="00617B3D">
        <w:rPr>
          <w:rtl/>
        </w:rPr>
        <w:t xml:space="preserve"> </w:t>
      </w:r>
      <w:r w:rsidRPr="00E036D5">
        <w:rPr>
          <w:rStyle w:val="libAlaemChar"/>
          <w:rtl/>
        </w:rPr>
        <w:t>)</w:t>
      </w:r>
      <w:r>
        <w:rPr>
          <w:rtl/>
        </w:rPr>
        <w:t>، قال: ما مَثَلُها</w:t>
      </w:r>
      <w:r>
        <w:rPr>
          <w:rFonts w:hint="cs"/>
          <w:rtl/>
        </w:rPr>
        <w:t xml:space="preserve"> </w:t>
      </w:r>
      <w:r>
        <w:rPr>
          <w:rtl/>
        </w:rPr>
        <w:t>؟ فسكت أبو عمرو.</w:t>
      </w:r>
    </w:p>
    <w:p w14:paraId="56201FD6" w14:textId="77777777" w:rsidR="00F33E95" w:rsidRDefault="00F33E95" w:rsidP="009A6423">
      <w:pPr>
        <w:pStyle w:val="libNormal"/>
        <w:rPr>
          <w:rtl/>
        </w:rPr>
      </w:pPr>
      <w:r>
        <w:rPr>
          <w:rtl/>
        </w:rPr>
        <w:t xml:space="preserve">قال: فسألت يونس عنها، فقال: مَثَلها صفتها، قال محمّد بن سلام: ومثل ذلك قوله: </w:t>
      </w:r>
      <w:r w:rsidRPr="00E036D5">
        <w:rPr>
          <w:rStyle w:val="libAlaemChar"/>
          <w:rtl/>
        </w:rPr>
        <w:t>(</w:t>
      </w:r>
      <w:r w:rsidRPr="00617B3D">
        <w:rPr>
          <w:rFonts w:hint="cs"/>
          <w:rtl/>
        </w:rPr>
        <w:t xml:space="preserve"> </w:t>
      </w:r>
      <w:r w:rsidRPr="009A6423">
        <w:rPr>
          <w:rStyle w:val="libAieChar"/>
          <w:rFonts w:hint="cs"/>
          <w:rtl/>
        </w:rPr>
        <w:t>ذَٰلِكَ مَثَلُهُمْ فِي التَّوْرَاةِ وَمَثَلُهُمْ فِي الإنجيل</w:t>
      </w:r>
      <w:r w:rsidRPr="00617B3D">
        <w:rPr>
          <w:rtl/>
        </w:rPr>
        <w:t xml:space="preserve"> </w:t>
      </w:r>
      <w:r w:rsidRPr="00E036D5">
        <w:rPr>
          <w:rStyle w:val="libAlaemChar"/>
          <w:rtl/>
        </w:rPr>
        <w:t>)</w:t>
      </w:r>
      <w:r>
        <w:rPr>
          <w:rtl/>
        </w:rPr>
        <w:t xml:space="preserve"> </w:t>
      </w:r>
      <w:r w:rsidRPr="001565A8">
        <w:rPr>
          <w:rStyle w:val="libFootnotenumChar"/>
          <w:rtl/>
        </w:rPr>
        <w:t>(1)</w:t>
      </w:r>
      <w:r>
        <w:rPr>
          <w:rtl/>
        </w:rPr>
        <w:t xml:space="preserve"> أي صفتهم.</w:t>
      </w:r>
    </w:p>
    <w:p w14:paraId="29723B65" w14:textId="357E0D99" w:rsidR="00F33E95" w:rsidRDefault="00F33E95" w:rsidP="009A6423">
      <w:pPr>
        <w:pStyle w:val="libNormal"/>
        <w:rPr>
          <w:rtl/>
        </w:rPr>
      </w:pPr>
      <w:r>
        <w:rPr>
          <w:rtl/>
        </w:rPr>
        <w:t>قال أبو منصور: ونحو ذلك روي عن ابن عباس، وأمّا جواب أبي عمرو لمقاتل حين سأله ما مثَلُها، فقال: فيها أنهار من ماءٍ غير آسنٍ، ثمّ تكريره السؤال ما مَثَلُها وسكوت أبي عمرو عنه، فانّ أبا عمرو أجابه جواباً مقنعاً، ولما رأى</w:t>
      </w:r>
      <w:r>
        <w:rPr>
          <w:rFonts w:hint="cs"/>
          <w:rtl/>
        </w:rPr>
        <w:t>ٰ</w:t>
      </w:r>
      <w:r>
        <w:rPr>
          <w:rtl/>
        </w:rPr>
        <w:t xml:space="preserve"> نبوة فَهْمِ مقاتل، سكت عنه لما وقف من غلظ فهمه. وذلك </w:t>
      </w:r>
      <w:r>
        <w:rPr>
          <w:rFonts w:hint="cs"/>
          <w:rtl/>
        </w:rPr>
        <w:t>أ</w:t>
      </w:r>
      <w:r>
        <w:rPr>
          <w:rtl/>
        </w:rPr>
        <w:t xml:space="preserve">نّ قوله تعالى: </w:t>
      </w:r>
      <w:r w:rsidRPr="00E036D5">
        <w:rPr>
          <w:rStyle w:val="libAlaemChar"/>
          <w:rtl/>
        </w:rPr>
        <w:t>(</w:t>
      </w:r>
      <w:r w:rsidRPr="00617B3D">
        <w:rPr>
          <w:rFonts w:hint="cs"/>
          <w:rtl/>
        </w:rPr>
        <w:t xml:space="preserve"> </w:t>
      </w:r>
      <w:r w:rsidRPr="009A6423">
        <w:rPr>
          <w:rStyle w:val="libAieChar"/>
          <w:rFonts w:hint="cs"/>
          <w:rtl/>
        </w:rPr>
        <w:t>مَّثَلُ الجَنَّةِ</w:t>
      </w:r>
      <w:r w:rsidRPr="00617B3D">
        <w:rPr>
          <w:rtl/>
        </w:rPr>
        <w:t xml:space="preserve"> </w:t>
      </w:r>
      <w:r w:rsidRPr="00E036D5">
        <w:rPr>
          <w:rStyle w:val="libAlaemChar"/>
          <w:rtl/>
        </w:rPr>
        <w:t>)</w:t>
      </w:r>
      <w:r>
        <w:rPr>
          <w:rtl/>
        </w:rPr>
        <w:t xml:space="preserve"> تفسير لقوله تعالى: </w:t>
      </w:r>
      <w:r w:rsidRPr="00E036D5">
        <w:rPr>
          <w:rStyle w:val="libAlaemChar"/>
          <w:rtl/>
        </w:rPr>
        <w:t>(</w:t>
      </w:r>
      <w:r w:rsidRPr="000D08FC">
        <w:rPr>
          <w:rFonts w:hint="cs"/>
          <w:rtl/>
        </w:rPr>
        <w:t xml:space="preserve"> </w:t>
      </w:r>
      <w:r w:rsidRPr="009A6423">
        <w:rPr>
          <w:rStyle w:val="libAieChar"/>
          <w:rFonts w:hint="cs"/>
          <w:rtl/>
        </w:rPr>
        <w:t>إِنَّ اللهَ يُدْخِلُ الَّذِينَ آمَنُوا وَعَمِلُوا الصَّالِحَاتِ جَنَّاتٍ تَجْرِي مِن تَحْتِهَا الأنْهَارُ</w:t>
      </w:r>
      <w:r w:rsidRPr="000D08FC">
        <w:rPr>
          <w:rtl/>
        </w:rPr>
        <w:t xml:space="preserve"> </w:t>
      </w:r>
      <w:r w:rsidRPr="00E036D5">
        <w:rPr>
          <w:rStyle w:val="libAlaemChar"/>
          <w:rtl/>
        </w:rPr>
        <w:t>)</w:t>
      </w:r>
      <w:r>
        <w:rPr>
          <w:rtl/>
        </w:rPr>
        <w:t xml:space="preserve"> </w:t>
      </w:r>
      <w:r w:rsidRPr="001565A8">
        <w:rPr>
          <w:rStyle w:val="libFootnotenumChar"/>
          <w:rtl/>
        </w:rPr>
        <w:t>(2)</w:t>
      </w:r>
      <w:r>
        <w:rPr>
          <w:rtl/>
        </w:rPr>
        <w:t xml:space="preserve"> وصف تلك الجنات، فقال: مَثَلُ الجنة التي وصفتها، وذلك مثل قوله: </w:t>
      </w:r>
      <w:r w:rsidRPr="00E036D5">
        <w:rPr>
          <w:rStyle w:val="libAlaemChar"/>
          <w:rtl/>
        </w:rPr>
        <w:t>(</w:t>
      </w:r>
      <w:r w:rsidRPr="00617B3D">
        <w:rPr>
          <w:rFonts w:hint="cs"/>
          <w:rtl/>
        </w:rPr>
        <w:t xml:space="preserve"> </w:t>
      </w:r>
      <w:r w:rsidRPr="009A6423">
        <w:rPr>
          <w:rStyle w:val="libAieChar"/>
          <w:rFonts w:hint="cs"/>
          <w:rtl/>
        </w:rPr>
        <w:t>ذَٰلِكَ مَثَلُهُمْ فِي التَّوْرَاةِ وَمَثَلُهُمْ فِي الإنجيل</w:t>
      </w:r>
      <w:r w:rsidRPr="00617B3D">
        <w:rPr>
          <w:rtl/>
        </w:rPr>
        <w:t xml:space="preserve"> </w:t>
      </w:r>
      <w:r w:rsidRPr="00E036D5">
        <w:rPr>
          <w:rStyle w:val="libAlaemChar"/>
          <w:rtl/>
        </w:rPr>
        <w:t>)</w:t>
      </w:r>
      <w:r>
        <w:rPr>
          <w:rtl/>
        </w:rPr>
        <w:t xml:space="preserve"> أي ذلك صفة محمّد </w:t>
      </w:r>
      <w:r w:rsidR="002029FA" w:rsidRPr="002029FA">
        <w:rPr>
          <w:rStyle w:val="libAlaemChar"/>
          <w:rFonts w:hint="cs"/>
          <w:rtl/>
        </w:rPr>
        <w:t>صلى‌الله‌عليه‌وآله</w:t>
      </w:r>
      <w:r>
        <w:rPr>
          <w:rtl/>
        </w:rPr>
        <w:t xml:space="preserve"> وأصحابه في التوراة، ثم</w:t>
      </w:r>
      <w:r>
        <w:rPr>
          <w:rFonts w:hint="cs"/>
          <w:rtl/>
        </w:rPr>
        <w:t>ّ</w:t>
      </w:r>
      <w:r>
        <w:rPr>
          <w:rtl/>
        </w:rPr>
        <w:t xml:space="preserve"> أعلمهم أنّ صفتهم في الإنجيل كزرعٍ</w:t>
      </w:r>
      <w:r>
        <w:rPr>
          <w:rFonts w:hint="cs"/>
          <w:rtl/>
        </w:rPr>
        <w:t xml:space="preserve"> </w:t>
      </w:r>
      <w:r w:rsidRPr="001565A8">
        <w:rPr>
          <w:rStyle w:val="libFootnotenumChar"/>
          <w:rtl/>
        </w:rPr>
        <w:t>(3)</w:t>
      </w:r>
      <w:r>
        <w:rPr>
          <w:rtl/>
        </w:rPr>
        <w:t>.</w:t>
      </w:r>
    </w:p>
    <w:p w14:paraId="1E5D65B0" w14:textId="77777777" w:rsidR="00F33E95" w:rsidRDefault="00F33E95" w:rsidP="009A6423">
      <w:pPr>
        <w:pStyle w:val="libNormal"/>
        <w:rPr>
          <w:rtl/>
        </w:rPr>
      </w:pPr>
      <w:r>
        <w:rPr>
          <w:rtl/>
        </w:rPr>
        <w:t>ثمّ إنّ الفرق بين المماثلة والمساواة، أن</w:t>
      </w:r>
      <w:r>
        <w:rPr>
          <w:rFonts w:hint="cs"/>
          <w:rtl/>
        </w:rPr>
        <w:t>ّ</w:t>
      </w:r>
      <w:r>
        <w:rPr>
          <w:rtl/>
        </w:rPr>
        <w:t xml:space="preserve"> المساواة تكون بين المختلفين في الجنس والمتفقين، لأنّ التساوي هو التكافؤ في المقدار لا يزيد ولا ينقص، وأمّا المماثلة فلا تكون إلّا في المتفقين </w:t>
      </w:r>
      <w:r w:rsidRPr="001565A8">
        <w:rPr>
          <w:rStyle w:val="libFootnotenumChar"/>
          <w:rtl/>
        </w:rPr>
        <w:t>(4)</w:t>
      </w:r>
      <w:r>
        <w:rPr>
          <w:rtl/>
        </w:rPr>
        <w:t>.</w:t>
      </w:r>
    </w:p>
    <w:p w14:paraId="0012DC2B" w14:textId="77777777" w:rsidR="00F33E95" w:rsidRDefault="00F33E95" w:rsidP="002770D1">
      <w:pPr>
        <w:pStyle w:val="libLine"/>
        <w:rPr>
          <w:rtl/>
        </w:rPr>
      </w:pPr>
      <w:r>
        <w:rPr>
          <w:rtl/>
        </w:rPr>
        <w:t>__________________</w:t>
      </w:r>
    </w:p>
    <w:p w14:paraId="6E951F2E" w14:textId="77777777" w:rsidR="00F33E95" w:rsidRDefault="00F33E95" w:rsidP="00BB7E5F">
      <w:pPr>
        <w:pStyle w:val="libFootnote0"/>
        <w:rPr>
          <w:rtl/>
        </w:rPr>
      </w:pPr>
      <w:r>
        <w:rPr>
          <w:rFonts w:hint="cs"/>
          <w:rtl/>
        </w:rPr>
        <w:t>(</w:t>
      </w:r>
      <w:r>
        <w:rPr>
          <w:rtl/>
        </w:rPr>
        <w:t>1</w:t>
      </w:r>
      <w:r>
        <w:rPr>
          <w:rFonts w:hint="cs"/>
          <w:rtl/>
        </w:rPr>
        <w:t>)</w:t>
      </w:r>
      <w:r>
        <w:rPr>
          <w:rtl/>
        </w:rPr>
        <w:t xml:space="preserve"> الفتح: 29.</w:t>
      </w:r>
    </w:p>
    <w:p w14:paraId="69DA2571" w14:textId="77777777" w:rsidR="00F33E95" w:rsidRDefault="00F33E95" w:rsidP="00BB7E5F">
      <w:pPr>
        <w:pStyle w:val="libFootnote0"/>
        <w:rPr>
          <w:rtl/>
        </w:rPr>
      </w:pPr>
      <w:r>
        <w:rPr>
          <w:rFonts w:hint="cs"/>
          <w:rtl/>
        </w:rPr>
        <w:t>(</w:t>
      </w:r>
      <w:r>
        <w:rPr>
          <w:rtl/>
        </w:rPr>
        <w:t>2</w:t>
      </w:r>
      <w:r>
        <w:rPr>
          <w:rFonts w:hint="cs"/>
          <w:rtl/>
        </w:rPr>
        <w:t>)</w:t>
      </w:r>
      <w:r>
        <w:rPr>
          <w:rtl/>
        </w:rPr>
        <w:t xml:space="preserve"> الحج: 14.</w:t>
      </w:r>
    </w:p>
    <w:p w14:paraId="70DB3FBB" w14:textId="77777777" w:rsidR="00F33E95" w:rsidRDefault="00F33E95" w:rsidP="00BB7E5F">
      <w:pPr>
        <w:pStyle w:val="libFootnote0"/>
        <w:rPr>
          <w:rtl/>
        </w:rPr>
      </w:pPr>
      <w:r>
        <w:rPr>
          <w:rFonts w:hint="cs"/>
          <w:rtl/>
        </w:rPr>
        <w:t>(</w:t>
      </w:r>
      <w:r>
        <w:rPr>
          <w:rtl/>
        </w:rPr>
        <w:t>3</w:t>
      </w:r>
      <w:r>
        <w:rPr>
          <w:rFonts w:hint="cs"/>
          <w:rtl/>
        </w:rPr>
        <w:t>)</w:t>
      </w:r>
      <w:r>
        <w:rPr>
          <w:rtl/>
        </w:rPr>
        <w:t xml:space="preserve"> لسان العرب: مادة مثل.</w:t>
      </w:r>
    </w:p>
    <w:p w14:paraId="2628E76A"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لسان العرب: مادة مثل.</w:t>
      </w:r>
    </w:p>
    <w:p w14:paraId="0A42985D" w14:textId="77777777" w:rsidR="00F33E95" w:rsidRDefault="00F33E95" w:rsidP="009A6423">
      <w:pPr>
        <w:pStyle w:val="libNormal"/>
        <w:rPr>
          <w:rtl/>
        </w:rPr>
      </w:pPr>
      <w:r w:rsidRPr="000D08FC">
        <w:rPr>
          <w:rtl/>
        </w:rPr>
        <w:br w:type="page"/>
      </w:r>
      <w:r>
        <w:rPr>
          <w:rtl/>
        </w:rPr>
        <w:lastRenderedPageBreak/>
        <w:t xml:space="preserve">وأمّا الفرق بين المماثلة والمشابهة هو </w:t>
      </w:r>
      <w:r>
        <w:rPr>
          <w:rFonts w:hint="cs"/>
          <w:rtl/>
        </w:rPr>
        <w:t>أ</w:t>
      </w:r>
      <w:r>
        <w:rPr>
          <w:rtl/>
        </w:rPr>
        <w:t>نّ الأ</w:t>
      </w:r>
      <w:r>
        <w:rPr>
          <w:rFonts w:hint="cs"/>
          <w:rtl/>
        </w:rPr>
        <w:t>ُ</w:t>
      </w:r>
      <w:r>
        <w:rPr>
          <w:rtl/>
        </w:rPr>
        <w:t>ولى تستعمل في المتفقين في الماهية والواقعية، بخلاف الثانية فإنّما تستعمل غالباً في مختلفي الحقيقة، المتفقين في خصوصية من الخصوصيات.</w:t>
      </w:r>
    </w:p>
    <w:p w14:paraId="37DBECDF" w14:textId="77777777" w:rsidR="00F33E95" w:rsidRDefault="00F33E95" w:rsidP="009A6423">
      <w:pPr>
        <w:pStyle w:val="libNormal"/>
        <w:rPr>
          <w:rtl/>
        </w:rPr>
      </w:pPr>
      <w:r>
        <w:rPr>
          <w:rtl/>
        </w:rPr>
        <w:t xml:space="preserve">وبهذا يعلم </w:t>
      </w:r>
      <w:r>
        <w:rPr>
          <w:rFonts w:hint="cs"/>
          <w:rtl/>
        </w:rPr>
        <w:t>أ</w:t>
      </w:r>
      <w:r>
        <w:rPr>
          <w:rtl/>
        </w:rPr>
        <w:t>نّ التجربة تجري في المتماثلين والمتفقين في الحقيقة، كانبساط الفلز حينما تمسُّه النار، وهذا بخلاف الاستقراء، فإنّ مجراه الأ</w:t>
      </w:r>
      <w:r>
        <w:rPr>
          <w:rFonts w:hint="cs"/>
          <w:rtl/>
        </w:rPr>
        <w:t>ُ</w:t>
      </w:r>
      <w:r>
        <w:rPr>
          <w:rtl/>
        </w:rPr>
        <w:t xml:space="preserve">مور المختلفة كاستقراء </w:t>
      </w:r>
      <w:r>
        <w:rPr>
          <w:rFonts w:hint="cs"/>
          <w:rtl/>
        </w:rPr>
        <w:t>أ</w:t>
      </w:r>
      <w:r>
        <w:rPr>
          <w:rtl/>
        </w:rPr>
        <w:t>نّ كل حيوان يتحرك فك</w:t>
      </w:r>
      <w:r>
        <w:rPr>
          <w:rFonts w:hint="cs"/>
          <w:rtl/>
        </w:rPr>
        <w:t>ّ</w:t>
      </w:r>
      <w:r>
        <w:rPr>
          <w:rtl/>
        </w:rPr>
        <w:t>ه الأسفل عند المضغ، فيتعلّق الاستقراء بمختلفي الحقيقة كالشاة والبقرة وال</w:t>
      </w:r>
      <w:r>
        <w:rPr>
          <w:rFonts w:hint="cs"/>
          <w:rtl/>
        </w:rPr>
        <w:t>إ</w:t>
      </w:r>
      <w:r>
        <w:rPr>
          <w:rtl/>
        </w:rPr>
        <w:t>بل.</w:t>
      </w:r>
    </w:p>
    <w:p w14:paraId="0B1AECA0" w14:textId="77777777" w:rsidR="00F33E95" w:rsidRDefault="00F33E95" w:rsidP="009A6423">
      <w:pPr>
        <w:pStyle w:val="libNormal"/>
        <w:rPr>
          <w:rFonts w:hint="cs"/>
          <w:rtl/>
        </w:rPr>
      </w:pPr>
      <w:r>
        <w:rPr>
          <w:rtl/>
        </w:rPr>
        <w:t xml:space="preserve">وقد تكرر في كلام غير واحد من أصحاب المعاجم </w:t>
      </w:r>
      <w:r>
        <w:rPr>
          <w:rFonts w:hint="cs"/>
          <w:rtl/>
        </w:rPr>
        <w:t>أ</w:t>
      </w:r>
      <w:r>
        <w:rPr>
          <w:rtl/>
        </w:rPr>
        <w:t>ن</w:t>
      </w:r>
      <w:r>
        <w:rPr>
          <w:rFonts w:hint="cs"/>
          <w:rtl/>
        </w:rPr>
        <w:t>ّ</w:t>
      </w:r>
      <w:r>
        <w:rPr>
          <w:rtl/>
        </w:rPr>
        <w:t xml:space="preserve"> المَثَل والمثْل سي</w:t>
      </w:r>
      <w:r>
        <w:rPr>
          <w:rFonts w:hint="cs"/>
          <w:rtl/>
        </w:rPr>
        <w:t>ّ</w:t>
      </w:r>
      <w:r>
        <w:rPr>
          <w:rtl/>
        </w:rPr>
        <w:t xml:space="preserve">ان، كالشَبَه والشبْه، ومع ذلك كلّه نرى أنّ القرآن ينفي المثْل لله، ويقول: </w:t>
      </w:r>
      <w:r w:rsidRPr="00E036D5">
        <w:rPr>
          <w:rStyle w:val="libAlaemChar"/>
          <w:rtl/>
        </w:rPr>
        <w:t>(</w:t>
      </w:r>
      <w:r w:rsidRPr="000D08FC">
        <w:rPr>
          <w:rFonts w:hint="cs"/>
          <w:rtl/>
        </w:rPr>
        <w:t xml:space="preserve"> </w:t>
      </w:r>
      <w:r w:rsidRPr="009A6423">
        <w:rPr>
          <w:rStyle w:val="libAieChar"/>
          <w:rFonts w:hint="cs"/>
          <w:rtl/>
        </w:rPr>
        <w:t>لَيْسَ كَمِثْلِهِ شَيْءٌ</w:t>
      </w:r>
      <w:r w:rsidRPr="000D08FC">
        <w:rPr>
          <w:rtl/>
        </w:rPr>
        <w:t xml:space="preserve"> </w:t>
      </w:r>
      <w:r w:rsidRPr="00E036D5">
        <w:rPr>
          <w:rStyle w:val="libAlaemChar"/>
          <w:rtl/>
        </w:rPr>
        <w:t>)</w:t>
      </w:r>
      <w:r>
        <w:rPr>
          <w:rtl/>
        </w:rPr>
        <w:t xml:space="preserve"> </w:t>
      </w:r>
      <w:r w:rsidRPr="001565A8">
        <w:rPr>
          <w:rStyle w:val="libFootnotenumChar"/>
          <w:rtl/>
        </w:rPr>
        <w:t>(1)</w:t>
      </w:r>
      <w:r>
        <w:rPr>
          <w:rtl/>
        </w:rPr>
        <w:t xml:space="preserve"> وفي الوقت نفسه يُثبت له المثَل، ويقول: </w:t>
      </w:r>
      <w:r w:rsidRPr="00E036D5">
        <w:rPr>
          <w:rStyle w:val="libAlaemChar"/>
          <w:rtl/>
        </w:rPr>
        <w:t>(</w:t>
      </w:r>
      <w:r w:rsidRPr="000D08FC">
        <w:rPr>
          <w:rFonts w:hint="cs"/>
          <w:rtl/>
        </w:rPr>
        <w:t xml:space="preserve"> </w:t>
      </w:r>
      <w:r w:rsidRPr="009A6423">
        <w:rPr>
          <w:rStyle w:val="libAieChar"/>
          <w:rFonts w:hint="cs"/>
          <w:rtl/>
        </w:rPr>
        <w:t>لِلَّذِينَ لا يُؤْمِنُونَ بِالآخِرَةِ مَثَلُ السَّوْءِ وَللهِ المَثَلُ الأَعْلَىٰ وَهُوَ الْعَزِيزُ الحَكِيمُ</w:t>
      </w:r>
      <w:r w:rsidRPr="000D08FC">
        <w:rPr>
          <w:rtl/>
        </w:rPr>
        <w:t xml:space="preserve"> </w:t>
      </w:r>
      <w:r w:rsidRPr="00E036D5">
        <w:rPr>
          <w:rStyle w:val="libAlaemChar"/>
          <w:rtl/>
        </w:rPr>
        <w:t>)</w:t>
      </w:r>
      <w:r>
        <w:rPr>
          <w:rtl/>
        </w:rPr>
        <w:t xml:space="preserve"> </w:t>
      </w:r>
      <w:r w:rsidRPr="001565A8">
        <w:rPr>
          <w:rStyle w:val="libFootnotenumChar"/>
          <w:rtl/>
        </w:rPr>
        <w:t>(2)</w:t>
      </w:r>
      <w:r>
        <w:rPr>
          <w:rtl/>
        </w:rPr>
        <w:t>.</w:t>
      </w:r>
    </w:p>
    <w:p w14:paraId="22F45FCA" w14:textId="77777777" w:rsidR="00F33E95" w:rsidRDefault="00F33E95" w:rsidP="009A6423">
      <w:pPr>
        <w:pStyle w:val="libNormal"/>
        <w:rPr>
          <w:rtl/>
        </w:rPr>
      </w:pPr>
      <w:r>
        <w:rPr>
          <w:rtl/>
        </w:rPr>
        <w:t xml:space="preserve">والجواب: </w:t>
      </w:r>
      <w:r>
        <w:rPr>
          <w:rFonts w:hint="cs"/>
          <w:rtl/>
        </w:rPr>
        <w:t>ا</w:t>
      </w:r>
      <w:r>
        <w:rPr>
          <w:rtl/>
        </w:rPr>
        <w:t>نّه لا منافاة بين نفي الم</w:t>
      </w:r>
      <w:r>
        <w:rPr>
          <w:rFonts w:hint="cs"/>
          <w:rtl/>
        </w:rPr>
        <w:t>ـ</w:t>
      </w:r>
      <w:r>
        <w:rPr>
          <w:rtl/>
        </w:rPr>
        <w:t>ِثْل لله واثبات الم</w:t>
      </w:r>
      <w:r>
        <w:rPr>
          <w:rFonts w:hint="cs"/>
          <w:rtl/>
        </w:rPr>
        <w:t>ــ</w:t>
      </w:r>
      <w:r>
        <w:rPr>
          <w:rtl/>
        </w:rPr>
        <w:t>َ</w:t>
      </w:r>
      <w:r>
        <w:rPr>
          <w:rFonts w:hint="cs"/>
          <w:rtl/>
        </w:rPr>
        <w:t>ـ</w:t>
      </w:r>
      <w:r>
        <w:rPr>
          <w:rtl/>
        </w:rPr>
        <w:t>ثَل له</w:t>
      </w:r>
      <w:r>
        <w:rPr>
          <w:rFonts w:hint="cs"/>
          <w:rtl/>
        </w:rPr>
        <w:t xml:space="preserve"> </w:t>
      </w:r>
      <w:r>
        <w:rPr>
          <w:rtl/>
        </w:rPr>
        <w:t>؛ أمّا الأوّل، فهو عبارة عن وجود فرد لواجب الوجود يشاركه في الماهية، ويخالفه في الخصوصيات، فهذا أمر محال ثبت امتناعه في محلّ</w:t>
      </w:r>
      <w:r>
        <w:rPr>
          <w:rFonts w:hint="cs"/>
          <w:rtl/>
        </w:rPr>
        <w:t>ِ</w:t>
      </w:r>
      <w:r>
        <w:rPr>
          <w:rtl/>
        </w:rPr>
        <w:t>ه، وأمّا الم</w:t>
      </w:r>
      <w:r>
        <w:rPr>
          <w:rFonts w:hint="cs"/>
          <w:rtl/>
        </w:rPr>
        <w:t>ـ</w:t>
      </w:r>
      <w:r>
        <w:rPr>
          <w:rtl/>
        </w:rPr>
        <w:t>َ</w:t>
      </w:r>
      <w:r>
        <w:rPr>
          <w:rFonts w:hint="cs"/>
          <w:rtl/>
        </w:rPr>
        <w:t>ـ</w:t>
      </w:r>
      <w:r>
        <w:rPr>
          <w:rtl/>
        </w:rPr>
        <w:t>ثَلُ فهو نُعوت محمودة يُعرف بها الله سبحانه كأسمائه الحسنى وصفاته العليا، وعلى هذا، الم</w:t>
      </w:r>
      <w:r>
        <w:rPr>
          <w:rFonts w:hint="cs"/>
          <w:rtl/>
        </w:rPr>
        <w:t>ــ</w:t>
      </w:r>
      <w:r>
        <w:rPr>
          <w:rtl/>
        </w:rPr>
        <w:t>َ</w:t>
      </w:r>
      <w:r>
        <w:rPr>
          <w:rFonts w:hint="cs"/>
          <w:rtl/>
        </w:rPr>
        <w:t>ــ</w:t>
      </w:r>
      <w:r>
        <w:rPr>
          <w:rtl/>
        </w:rPr>
        <w:t>ثَل</w:t>
      </w:r>
      <w:r>
        <w:rPr>
          <w:rFonts w:hint="cs"/>
          <w:rtl/>
        </w:rPr>
        <w:t>ْ</w:t>
      </w:r>
      <w:r>
        <w:rPr>
          <w:rtl/>
        </w:rPr>
        <w:t xml:space="preserve"> في هذه الآية وما يشابهها بمعنى ما يوصف به الشيء ويعبَّر به عنه، من صفات وحالات وخصوصيات.</w:t>
      </w:r>
    </w:p>
    <w:p w14:paraId="140B7B90" w14:textId="77777777" w:rsidR="00F33E95" w:rsidRDefault="00F33E95" w:rsidP="009A6423">
      <w:pPr>
        <w:pStyle w:val="libNormal"/>
        <w:rPr>
          <w:rFonts w:hint="cs"/>
          <w:rtl/>
        </w:rPr>
      </w:pPr>
      <w:r>
        <w:rPr>
          <w:rtl/>
        </w:rPr>
        <w:t>فهذه الآية تصرّح بأنّ عدم الإيمان بالآخرة مبدأ لكثير من الصفات</w:t>
      </w:r>
    </w:p>
    <w:p w14:paraId="178FF91D" w14:textId="77777777" w:rsidR="00F33E95" w:rsidRDefault="00F33E95" w:rsidP="002770D1">
      <w:pPr>
        <w:pStyle w:val="libLine"/>
        <w:rPr>
          <w:rtl/>
        </w:rPr>
      </w:pPr>
      <w:r>
        <w:rPr>
          <w:rtl/>
        </w:rPr>
        <w:t>__________________</w:t>
      </w:r>
    </w:p>
    <w:p w14:paraId="0954910D" w14:textId="77777777" w:rsidR="00F33E95" w:rsidRDefault="00F33E95" w:rsidP="00BB7E5F">
      <w:pPr>
        <w:pStyle w:val="libFootnote0"/>
        <w:rPr>
          <w:rtl/>
        </w:rPr>
      </w:pPr>
      <w:r>
        <w:rPr>
          <w:rFonts w:hint="cs"/>
          <w:rtl/>
        </w:rPr>
        <w:t>(</w:t>
      </w:r>
      <w:r>
        <w:rPr>
          <w:rtl/>
        </w:rPr>
        <w:t>1</w:t>
      </w:r>
      <w:r>
        <w:rPr>
          <w:rFonts w:hint="cs"/>
          <w:rtl/>
        </w:rPr>
        <w:t>)</w:t>
      </w:r>
      <w:r>
        <w:rPr>
          <w:rtl/>
        </w:rPr>
        <w:t xml:space="preserve"> الشورى: 11.</w:t>
      </w:r>
    </w:p>
    <w:p w14:paraId="0C4D4617"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النحل: 60.</w:t>
      </w:r>
    </w:p>
    <w:p w14:paraId="0B8693D6" w14:textId="77777777" w:rsidR="00F33E95" w:rsidRDefault="00F33E95" w:rsidP="002770D1">
      <w:pPr>
        <w:pStyle w:val="libNormal0"/>
        <w:rPr>
          <w:rtl/>
        </w:rPr>
      </w:pPr>
      <w:r w:rsidRPr="000D08FC">
        <w:rPr>
          <w:rtl/>
        </w:rPr>
        <w:br w:type="page"/>
      </w:r>
      <w:r>
        <w:rPr>
          <w:rtl/>
        </w:rPr>
        <w:lastRenderedPageBreak/>
        <w:t xml:space="preserve">القبيحة، ومصدر كل شر، وفي المقابل </w:t>
      </w:r>
      <w:r>
        <w:rPr>
          <w:rFonts w:hint="cs"/>
          <w:rtl/>
        </w:rPr>
        <w:t>ا</w:t>
      </w:r>
      <w:r>
        <w:rPr>
          <w:rtl/>
        </w:rPr>
        <w:t>نّ الإيمان بالآخرة هو منشأ</w:t>
      </w:r>
      <w:r>
        <w:rPr>
          <w:rFonts w:hint="cs"/>
          <w:rtl/>
        </w:rPr>
        <w:t xml:space="preserve"> </w:t>
      </w:r>
      <w:r>
        <w:rPr>
          <w:rtl/>
        </w:rPr>
        <w:t xml:space="preserve"> كل حسنة ومنبع كلّ خير وبركة، فكلّ وصف سوء وقبيح يلزم الإنسان ويلحقه، فإنّما يأتيه من قبل عدم الإيمان بالآخرة، كما أنّ كلّ وصف حسن يلزم الإنسان ينشأ من الإيمان بها، وبذلك ظهر معنى قوله: </w:t>
      </w:r>
      <w:r w:rsidRPr="00E036D5">
        <w:rPr>
          <w:rStyle w:val="libAlaemChar"/>
          <w:rtl/>
        </w:rPr>
        <w:t>(</w:t>
      </w:r>
      <w:r w:rsidRPr="000D08FC">
        <w:rPr>
          <w:rFonts w:hint="cs"/>
          <w:rtl/>
        </w:rPr>
        <w:t xml:space="preserve"> </w:t>
      </w:r>
      <w:r w:rsidRPr="009A6423">
        <w:rPr>
          <w:rStyle w:val="libAieChar"/>
          <w:rFonts w:hint="cs"/>
          <w:rtl/>
        </w:rPr>
        <w:t>لِلَّذِينَ لا يُؤْمِنُونَ بِالآخِرَةِ مَثَلُ السَّوْءِ</w:t>
      </w:r>
      <w:r w:rsidRPr="000D08FC">
        <w:rPr>
          <w:rtl/>
        </w:rPr>
        <w:t xml:space="preserve"> </w:t>
      </w:r>
      <w:r w:rsidRPr="00E036D5">
        <w:rPr>
          <w:rStyle w:val="libAlaemChar"/>
          <w:rtl/>
        </w:rPr>
        <w:t>)</w:t>
      </w:r>
      <w:r>
        <w:rPr>
          <w:rtl/>
        </w:rPr>
        <w:t xml:space="preserve"> الذي يدلّ بالملازمة للذين يؤمنون بالآخرة لهم مثل الحسن.</w:t>
      </w:r>
    </w:p>
    <w:p w14:paraId="44E2240D" w14:textId="77777777" w:rsidR="00F33E95" w:rsidRDefault="00F33E95" w:rsidP="009A6423">
      <w:pPr>
        <w:pStyle w:val="libNormal"/>
        <w:rPr>
          <w:rtl/>
        </w:rPr>
      </w:pPr>
      <w:r>
        <w:rPr>
          <w:rtl/>
        </w:rPr>
        <w:t xml:space="preserve">وأمّا قوله سبحانه: </w:t>
      </w:r>
      <w:r w:rsidRPr="00E036D5">
        <w:rPr>
          <w:rStyle w:val="libAlaemChar"/>
          <w:rtl/>
        </w:rPr>
        <w:t>(</w:t>
      </w:r>
      <w:r w:rsidRPr="00D4653B">
        <w:rPr>
          <w:rFonts w:hint="cs"/>
          <w:rtl/>
        </w:rPr>
        <w:t xml:space="preserve"> </w:t>
      </w:r>
      <w:r w:rsidRPr="009A6423">
        <w:rPr>
          <w:rStyle w:val="libAieChar"/>
          <w:rFonts w:hint="cs"/>
          <w:rtl/>
        </w:rPr>
        <w:t>وَللهِ المَثَلُ الأَعْلَىٰ</w:t>
      </w:r>
      <w:r w:rsidRPr="00D4653B">
        <w:rPr>
          <w:rtl/>
        </w:rPr>
        <w:t xml:space="preserve"> </w:t>
      </w:r>
      <w:r w:rsidRPr="00E036D5">
        <w:rPr>
          <w:rStyle w:val="libAlaemChar"/>
          <w:rtl/>
        </w:rPr>
        <w:t>)</w:t>
      </w:r>
      <w:r>
        <w:rPr>
          <w:rtl/>
        </w:rPr>
        <w:t xml:space="preserve"> فمعناه أنّه منزّه من أن يوصف بصفات مذمومة وقبيحة كالظلم، قال سبحانه: </w:t>
      </w:r>
      <w:r w:rsidRPr="00E036D5">
        <w:rPr>
          <w:rStyle w:val="libAlaemChar"/>
          <w:rtl/>
        </w:rPr>
        <w:t>(</w:t>
      </w:r>
      <w:r w:rsidRPr="00D4653B">
        <w:rPr>
          <w:rFonts w:hint="cs"/>
          <w:rtl/>
        </w:rPr>
        <w:t xml:space="preserve"> </w:t>
      </w:r>
      <w:r w:rsidRPr="009A6423">
        <w:rPr>
          <w:rStyle w:val="libAieChar"/>
          <w:rFonts w:hint="cs"/>
          <w:rtl/>
        </w:rPr>
        <w:t>وَلا يَظْلِمُ رَبُّكَ أَحَدًا</w:t>
      </w:r>
      <w:r w:rsidRPr="00D4653B">
        <w:rPr>
          <w:rtl/>
        </w:rPr>
        <w:t xml:space="preserve"> </w:t>
      </w:r>
      <w:r w:rsidRPr="00E036D5">
        <w:rPr>
          <w:rStyle w:val="libAlaemChar"/>
          <w:rtl/>
        </w:rPr>
        <w:t>)</w:t>
      </w:r>
      <w:r>
        <w:rPr>
          <w:rtl/>
        </w:rPr>
        <w:t xml:space="preserve"> </w:t>
      </w:r>
      <w:r w:rsidRPr="001565A8">
        <w:rPr>
          <w:rStyle w:val="libFootnotenumChar"/>
          <w:rtl/>
        </w:rPr>
        <w:t>(1)</w:t>
      </w:r>
      <w:r>
        <w:rPr>
          <w:rtl/>
        </w:rPr>
        <w:t>.</w:t>
      </w:r>
      <w:r>
        <w:rPr>
          <w:rFonts w:hint="cs"/>
          <w:rtl/>
        </w:rPr>
        <w:t xml:space="preserve"> </w:t>
      </w:r>
      <w:r>
        <w:rPr>
          <w:rtl/>
        </w:rPr>
        <w:t>وفي الوقت نفسه فهو موصوف بصفات محمودة.</w:t>
      </w:r>
    </w:p>
    <w:p w14:paraId="328DE01D" w14:textId="77777777" w:rsidR="00F33E95" w:rsidRDefault="00F33E95" w:rsidP="009A6423">
      <w:pPr>
        <w:pStyle w:val="libNormal"/>
        <w:rPr>
          <w:rtl/>
        </w:rPr>
      </w:pPr>
      <w:r>
        <w:rPr>
          <w:rtl/>
        </w:rPr>
        <w:t>فكلّ وصف يستكرهه الطبع أو يردعه العقل فلا سبيل له إليه، فهو قدرة لا عجز فيها، وحياة لا موت معها إلى غير ذلك من الصفات الحميدة، بخلاف ما يقبله الطبع فهو موصوف به.</w:t>
      </w:r>
    </w:p>
    <w:p w14:paraId="07DB86C4" w14:textId="77777777" w:rsidR="00F33E95" w:rsidRDefault="00F33E95" w:rsidP="009A6423">
      <w:pPr>
        <w:pStyle w:val="libNormal"/>
        <w:rPr>
          <w:rtl/>
        </w:rPr>
      </w:pPr>
      <w:r>
        <w:rPr>
          <w:rtl/>
        </w:rPr>
        <w:t xml:space="preserve">وقد أشار إلى ذلك في غير واحد من الآيات أيضاً، قال: </w:t>
      </w:r>
      <w:r w:rsidRPr="00E036D5">
        <w:rPr>
          <w:rStyle w:val="libAlaemChar"/>
          <w:rtl/>
        </w:rPr>
        <w:t>(</w:t>
      </w:r>
      <w:r w:rsidRPr="00D4653B">
        <w:rPr>
          <w:rFonts w:hint="cs"/>
          <w:rtl/>
        </w:rPr>
        <w:t xml:space="preserve"> </w:t>
      </w:r>
      <w:r w:rsidRPr="009A6423">
        <w:rPr>
          <w:rStyle w:val="libAieChar"/>
          <w:rFonts w:hint="cs"/>
          <w:rtl/>
        </w:rPr>
        <w:t>وَلَهُ المَثَلُ الأَعْلَىٰ فِي السَّمَاوَاتِ وَالأَرْضِ</w:t>
      </w:r>
      <w:r w:rsidRPr="00D4653B">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D4653B">
        <w:rPr>
          <w:rFonts w:hint="cs"/>
          <w:rtl/>
        </w:rPr>
        <w:t xml:space="preserve"> </w:t>
      </w:r>
      <w:r w:rsidRPr="009A6423">
        <w:rPr>
          <w:rStyle w:val="libAieChar"/>
          <w:rFonts w:hint="cs"/>
          <w:rtl/>
        </w:rPr>
        <w:t>لَهُ الأَسْمَاءُ الحُسْنَىٰ</w:t>
      </w:r>
      <w:r w:rsidRPr="00D4653B">
        <w:rPr>
          <w:rtl/>
        </w:rPr>
        <w:t xml:space="preserve"> </w:t>
      </w:r>
      <w:r w:rsidRPr="00E036D5">
        <w:rPr>
          <w:rStyle w:val="libAlaemChar"/>
          <w:rtl/>
        </w:rPr>
        <w:t>)</w:t>
      </w:r>
      <w:r>
        <w:rPr>
          <w:rtl/>
        </w:rPr>
        <w:t xml:space="preserve"> </w:t>
      </w:r>
      <w:r w:rsidRPr="001565A8">
        <w:rPr>
          <w:rStyle w:val="libFootnotenumChar"/>
          <w:rtl/>
        </w:rPr>
        <w:t>(3)</w:t>
      </w:r>
      <w:r>
        <w:rPr>
          <w:rtl/>
        </w:rPr>
        <w:t xml:space="preserve">، فالأمثال منها دانية ومنها عالية فإنّما يثبت له العالي بل الأعلى </w:t>
      </w:r>
      <w:r w:rsidRPr="001565A8">
        <w:rPr>
          <w:rStyle w:val="libFootnotenumChar"/>
          <w:rtl/>
        </w:rPr>
        <w:t>(4)</w:t>
      </w:r>
      <w:r>
        <w:rPr>
          <w:rtl/>
        </w:rPr>
        <w:t>.</w:t>
      </w:r>
    </w:p>
    <w:p w14:paraId="0BCDB299" w14:textId="77777777" w:rsidR="00F33E95" w:rsidRDefault="00F33E95" w:rsidP="009A6423">
      <w:pPr>
        <w:pStyle w:val="libNormal"/>
        <w:rPr>
          <w:rFonts w:hint="cs"/>
          <w:rtl/>
        </w:rPr>
      </w:pPr>
      <w:r>
        <w:rPr>
          <w:rtl/>
        </w:rPr>
        <w:t>ومنه يعلم أنّ الأمثال إذا كان جمع مثْل</w:t>
      </w:r>
      <w:r>
        <w:rPr>
          <w:rFonts w:hint="cs"/>
          <w:rtl/>
        </w:rPr>
        <w:t xml:space="preserve"> </w:t>
      </w:r>
      <w:r>
        <w:rPr>
          <w:rtl/>
        </w:rPr>
        <w:t>ـ</w:t>
      </w:r>
      <w:r>
        <w:rPr>
          <w:rFonts w:hint="cs"/>
          <w:rtl/>
        </w:rPr>
        <w:t xml:space="preserve"> </w:t>
      </w:r>
      <w:r>
        <w:rPr>
          <w:rtl/>
        </w:rPr>
        <w:t>بالسكون</w:t>
      </w:r>
      <w:r>
        <w:rPr>
          <w:rFonts w:hint="cs"/>
          <w:rtl/>
        </w:rPr>
        <w:t xml:space="preserve"> </w:t>
      </w:r>
      <w:r>
        <w:rPr>
          <w:rtl/>
        </w:rPr>
        <w:t>ـ</w:t>
      </w:r>
      <w:r>
        <w:rPr>
          <w:rFonts w:hint="cs"/>
          <w:rtl/>
        </w:rPr>
        <w:t xml:space="preserve"> </w:t>
      </w:r>
      <w:r>
        <w:rPr>
          <w:rtl/>
        </w:rPr>
        <w:t>فالله سبحانه منزّه من المثْل والأمثال، وأمّا إذا كان جمع مثَل</w:t>
      </w:r>
      <w:r>
        <w:rPr>
          <w:rFonts w:hint="cs"/>
          <w:rtl/>
        </w:rPr>
        <w:t xml:space="preserve"> </w:t>
      </w:r>
      <w:r>
        <w:rPr>
          <w:rtl/>
        </w:rPr>
        <w:t>ـ</w:t>
      </w:r>
      <w:r>
        <w:rPr>
          <w:rFonts w:hint="cs"/>
          <w:rtl/>
        </w:rPr>
        <w:t xml:space="preserve"> </w:t>
      </w:r>
      <w:r>
        <w:rPr>
          <w:rtl/>
        </w:rPr>
        <w:t>بالفتح</w:t>
      </w:r>
      <w:r>
        <w:rPr>
          <w:rFonts w:hint="cs"/>
          <w:rtl/>
        </w:rPr>
        <w:t xml:space="preserve"> </w:t>
      </w:r>
      <w:r>
        <w:rPr>
          <w:rtl/>
        </w:rPr>
        <w:t>ـ</w:t>
      </w:r>
      <w:r>
        <w:rPr>
          <w:rFonts w:hint="cs"/>
          <w:rtl/>
        </w:rPr>
        <w:t xml:space="preserve"> </w:t>
      </w:r>
      <w:r>
        <w:rPr>
          <w:rtl/>
        </w:rPr>
        <w:t>بمعنى الوصف الذي يحمد به سبحانه، فله الأمثال العليا، والأسماء الحسنى كما مرّ.</w:t>
      </w:r>
    </w:p>
    <w:p w14:paraId="6D493D32" w14:textId="77777777" w:rsidR="00F33E95" w:rsidRDefault="00F33E95" w:rsidP="002770D1">
      <w:pPr>
        <w:pStyle w:val="libLine"/>
        <w:rPr>
          <w:rtl/>
        </w:rPr>
      </w:pPr>
      <w:r>
        <w:rPr>
          <w:rtl/>
        </w:rPr>
        <w:t>__________________</w:t>
      </w:r>
    </w:p>
    <w:p w14:paraId="2DBD880C"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49.</w:t>
      </w:r>
    </w:p>
    <w:p w14:paraId="5B1908F4"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الروم: 27</w:t>
      </w:r>
      <w:r>
        <w:rPr>
          <w:rFonts w:hint="cs"/>
          <w:rtl/>
        </w:rPr>
        <w:t>.</w:t>
      </w:r>
    </w:p>
    <w:p w14:paraId="6A795540" w14:textId="77777777" w:rsidR="00F33E95" w:rsidRDefault="00F33E95" w:rsidP="00BB7E5F">
      <w:pPr>
        <w:pStyle w:val="libFootnote0"/>
        <w:rPr>
          <w:rtl/>
        </w:rPr>
      </w:pPr>
      <w:r>
        <w:rPr>
          <w:rFonts w:hint="cs"/>
          <w:rtl/>
        </w:rPr>
        <w:t>(</w:t>
      </w:r>
      <w:r>
        <w:rPr>
          <w:rtl/>
        </w:rPr>
        <w:t>3</w:t>
      </w:r>
      <w:r>
        <w:rPr>
          <w:rFonts w:hint="cs"/>
          <w:rtl/>
        </w:rPr>
        <w:t>)</w:t>
      </w:r>
      <w:r>
        <w:rPr>
          <w:rtl/>
        </w:rPr>
        <w:t xml:space="preserve"> طه: 8.</w:t>
      </w:r>
    </w:p>
    <w:p w14:paraId="4BC86592"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لاحظ: الميزان: 12 / 249.</w:t>
      </w:r>
    </w:p>
    <w:p w14:paraId="61ED6C67" w14:textId="77777777" w:rsidR="00F33E95" w:rsidRDefault="00F33E95" w:rsidP="00F33E95">
      <w:pPr>
        <w:pStyle w:val="Heading2Center"/>
        <w:rPr>
          <w:rtl/>
        </w:rPr>
      </w:pPr>
      <w:r w:rsidRPr="00D4653B">
        <w:rPr>
          <w:rtl/>
        </w:rPr>
        <w:br w:type="page"/>
      </w:r>
      <w:bookmarkStart w:id="6" w:name="_Toc311904863"/>
      <w:bookmarkStart w:id="7" w:name="_Toc312077428"/>
      <w:bookmarkStart w:id="8" w:name="_Toc25663859"/>
      <w:r>
        <w:rPr>
          <w:rtl/>
        </w:rPr>
        <w:lastRenderedPageBreak/>
        <w:t>الثاني: المَثَل</w:t>
      </w:r>
      <w:r>
        <w:rPr>
          <w:rFonts w:hint="cs"/>
          <w:rtl/>
        </w:rPr>
        <w:t>ْ</w:t>
      </w:r>
      <w:r>
        <w:rPr>
          <w:rtl/>
        </w:rPr>
        <w:t xml:space="preserve"> في الاصطلاح</w:t>
      </w:r>
      <w:bookmarkEnd w:id="6"/>
      <w:bookmarkEnd w:id="7"/>
      <w:bookmarkEnd w:id="8"/>
    </w:p>
    <w:p w14:paraId="6C648781" w14:textId="77777777" w:rsidR="00F33E95" w:rsidRDefault="00F33E95" w:rsidP="009A6423">
      <w:pPr>
        <w:pStyle w:val="libNormal"/>
        <w:rPr>
          <w:rtl/>
        </w:rPr>
      </w:pPr>
      <w:r>
        <w:rPr>
          <w:rtl/>
        </w:rPr>
        <w:t>ال</w:t>
      </w:r>
      <w:r>
        <w:rPr>
          <w:rFonts w:hint="cs"/>
          <w:rtl/>
        </w:rPr>
        <w:t>ـ</w:t>
      </w:r>
      <w:r>
        <w:rPr>
          <w:rtl/>
        </w:rPr>
        <w:t>م</w:t>
      </w:r>
      <w:r>
        <w:rPr>
          <w:rFonts w:hint="cs"/>
          <w:rtl/>
        </w:rPr>
        <w:t>َـثَـ</w:t>
      </w:r>
      <w:r>
        <w:rPr>
          <w:rtl/>
        </w:rPr>
        <w:t>لُ: قسم من الحكم، يرد في واقعة لمناسبة اقتضت وروده فيها، ثمّ يتداولها الناس في غير واحد من الوقائع التي تشابهها دون أدنى تغيير لما فيه من وجازة وغرابة ودقة في التصوير.</w:t>
      </w:r>
    </w:p>
    <w:p w14:paraId="67AF42C4" w14:textId="77777777" w:rsidR="00F33E95" w:rsidRDefault="00F33E95" w:rsidP="009A6423">
      <w:pPr>
        <w:pStyle w:val="libNormal"/>
        <w:rPr>
          <w:rtl/>
        </w:rPr>
      </w:pPr>
      <w:r>
        <w:rPr>
          <w:rtl/>
        </w:rPr>
        <w:t>فالكلمة الحكيمة على قسمين: سائر منتشر بين الناس ودارج على الألسن فهو المثل، وإل</w:t>
      </w:r>
      <w:r>
        <w:rPr>
          <w:rFonts w:hint="cs"/>
          <w:rtl/>
        </w:rPr>
        <w:t>ّ</w:t>
      </w:r>
      <w:r>
        <w:rPr>
          <w:rtl/>
        </w:rPr>
        <w:t xml:space="preserve">ا فهي كلمة حكيمة لها قيمتها الخاصة وإن لم تكن سائرة. فما ربما يقال: </w:t>
      </w:r>
      <w:r>
        <w:rPr>
          <w:rFonts w:hint="cs"/>
          <w:rtl/>
        </w:rPr>
        <w:t xml:space="preserve">« </w:t>
      </w:r>
      <w:r>
        <w:rPr>
          <w:rtl/>
        </w:rPr>
        <w:t>المثل السائر</w:t>
      </w:r>
      <w:r>
        <w:rPr>
          <w:rFonts w:hint="cs"/>
          <w:rtl/>
        </w:rPr>
        <w:t xml:space="preserve"> »</w:t>
      </w:r>
      <w:r>
        <w:rPr>
          <w:rtl/>
        </w:rPr>
        <w:t xml:space="preserve"> فالوصف قيد توضيحي لا احترازي، لأنّ الانتشار والتداول داخل في مفهوم المثل، ويظهر ذلك من أبي هلال العسكري ( المتوفّى حوالي 400 ه</w:t>
      </w:r>
      <w:r>
        <w:rPr>
          <w:rFonts w:hint="cs"/>
          <w:rtl/>
        </w:rPr>
        <w:t xml:space="preserve">‍ </w:t>
      </w:r>
      <w:r>
        <w:rPr>
          <w:rtl/>
        </w:rPr>
        <w:t>)، حيث قال: جعل كل حكمة سائرة، مَثَلاً، وقد يأتى القائل بما يحسن من الكلام أن يتمث</w:t>
      </w:r>
      <w:r>
        <w:rPr>
          <w:rFonts w:hint="cs"/>
          <w:rtl/>
        </w:rPr>
        <w:t>ّ</w:t>
      </w:r>
      <w:r>
        <w:rPr>
          <w:rtl/>
        </w:rPr>
        <w:t xml:space="preserve">ل به إلّا </w:t>
      </w:r>
      <w:r>
        <w:rPr>
          <w:rFonts w:hint="cs"/>
          <w:rtl/>
        </w:rPr>
        <w:t>أ</w:t>
      </w:r>
      <w:r>
        <w:rPr>
          <w:rtl/>
        </w:rPr>
        <w:t xml:space="preserve">نّه لا يتفق أن يسير فلا يكون مَثَلاً </w:t>
      </w:r>
      <w:r w:rsidRPr="001565A8">
        <w:rPr>
          <w:rStyle w:val="libFootnotenumChar"/>
          <w:rtl/>
        </w:rPr>
        <w:t>(1)</w:t>
      </w:r>
      <w:r>
        <w:rPr>
          <w:rtl/>
        </w:rPr>
        <w:t>.</w:t>
      </w:r>
    </w:p>
    <w:p w14:paraId="49A1506A" w14:textId="77777777" w:rsidR="00F33E95" w:rsidRDefault="00F33E95" w:rsidP="009A6423">
      <w:pPr>
        <w:pStyle w:val="libNormal"/>
        <w:rPr>
          <w:rtl/>
        </w:rPr>
      </w:pPr>
      <w:r>
        <w:rPr>
          <w:rtl/>
        </w:rPr>
        <w:t xml:space="preserve">وكلامه هذا ينم « </w:t>
      </w:r>
      <w:r>
        <w:rPr>
          <w:rFonts w:hint="cs"/>
          <w:rtl/>
        </w:rPr>
        <w:t>أ</w:t>
      </w:r>
      <w:r>
        <w:rPr>
          <w:rtl/>
        </w:rPr>
        <w:t>نّ الشيوع والانتشار وكثرة الدوران على الألسن هو الفارق بين الحكمة والمثل، فالقول الصائب الصادر عن تجربة يسمّى حكمة إذا لم يتداول، ومثلاً إذا كثر استعماله وشاع أدا</w:t>
      </w:r>
      <w:r>
        <w:rPr>
          <w:rFonts w:hint="cs"/>
          <w:rtl/>
        </w:rPr>
        <w:t>وُ</w:t>
      </w:r>
      <w:r>
        <w:rPr>
          <w:rtl/>
        </w:rPr>
        <w:t>ه في المناسبات المختلفة ».</w:t>
      </w:r>
    </w:p>
    <w:p w14:paraId="4C96CBF9" w14:textId="77777777" w:rsidR="00F33E95" w:rsidRDefault="00F33E95" w:rsidP="009A6423">
      <w:pPr>
        <w:pStyle w:val="libNormal"/>
        <w:rPr>
          <w:rFonts w:hint="cs"/>
          <w:rtl/>
        </w:rPr>
      </w:pPr>
      <w:r>
        <w:rPr>
          <w:rtl/>
        </w:rPr>
        <w:t>ولأجل ذلك يقول الشاعر :</w:t>
      </w:r>
    </w:p>
    <w:tbl>
      <w:tblPr>
        <w:bidiVisual/>
        <w:tblW w:w="5000" w:type="pct"/>
        <w:tblLook w:val="01E0" w:firstRow="1" w:lastRow="1" w:firstColumn="1" w:lastColumn="1" w:noHBand="0" w:noVBand="0"/>
      </w:tblPr>
      <w:tblGrid>
        <w:gridCol w:w="3742"/>
        <w:gridCol w:w="312"/>
        <w:gridCol w:w="3742"/>
      </w:tblGrid>
      <w:tr w:rsidR="00F33E95" w14:paraId="4224BD83" w14:textId="77777777" w:rsidTr="001565A8">
        <w:trPr>
          <w:trHeight w:val="170"/>
        </w:trPr>
        <w:tc>
          <w:tcPr>
            <w:tcW w:w="2400" w:type="pct"/>
            <w:shd w:val="clear" w:color="auto" w:fill="auto"/>
          </w:tcPr>
          <w:p w14:paraId="501BE4A6" w14:textId="77777777" w:rsidR="00F33E95" w:rsidRDefault="00F33E95" w:rsidP="002770D1">
            <w:pPr>
              <w:pStyle w:val="libPoem"/>
              <w:rPr>
                <w:rtl/>
              </w:rPr>
            </w:pPr>
            <w:r>
              <w:rPr>
                <w:rtl/>
              </w:rPr>
              <w:t>ما أنت إلّا مثل سائر</w:t>
            </w:r>
            <w:r w:rsidRPr="002770D1">
              <w:rPr>
                <w:rStyle w:val="libPoemTiniChar0"/>
                <w:rtl/>
              </w:rPr>
              <w:br/>
              <w:t> </w:t>
            </w:r>
          </w:p>
        </w:tc>
        <w:tc>
          <w:tcPr>
            <w:tcW w:w="200" w:type="pct"/>
            <w:shd w:val="clear" w:color="auto" w:fill="auto"/>
          </w:tcPr>
          <w:p w14:paraId="591FA24C" w14:textId="77777777" w:rsidR="00F33E95" w:rsidRPr="00DD403B" w:rsidRDefault="00F33E95" w:rsidP="001565A8">
            <w:pPr>
              <w:rPr>
                <w:rtl/>
              </w:rPr>
            </w:pPr>
          </w:p>
        </w:tc>
        <w:tc>
          <w:tcPr>
            <w:tcW w:w="2400" w:type="pct"/>
            <w:shd w:val="clear" w:color="auto" w:fill="auto"/>
          </w:tcPr>
          <w:p w14:paraId="2DA23053" w14:textId="77777777" w:rsidR="00F33E95" w:rsidRDefault="00F33E95" w:rsidP="002770D1">
            <w:pPr>
              <w:pStyle w:val="libPoem"/>
              <w:rPr>
                <w:rtl/>
              </w:rPr>
            </w:pPr>
            <w:r>
              <w:rPr>
                <w:rtl/>
              </w:rPr>
              <w:t>يعرفه الجاهل والخابر</w:t>
            </w:r>
            <w:r w:rsidRPr="002770D1">
              <w:rPr>
                <w:rStyle w:val="libPoemTiniChar0"/>
                <w:rtl/>
              </w:rPr>
              <w:br/>
              <w:t> </w:t>
            </w:r>
          </w:p>
        </w:tc>
      </w:tr>
    </w:tbl>
    <w:p w14:paraId="168730DF" w14:textId="77777777" w:rsidR="00F33E95" w:rsidRDefault="00F33E95" w:rsidP="009A6423">
      <w:pPr>
        <w:pStyle w:val="libNormal"/>
        <w:rPr>
          <w:rFonts w:hint="cs"/>
          <w:rtl/>
        </w:rPr>
      </w:pPr>
      <w:r>
        <w:rPr>
          <w:rtl/>
        </w:rPr>
        <w:t>وأمّا تسمية ذلك الشيء بالمثال، فهو لأجل المناسبة والمشابهة بين الموردين على وجه يُصبح مثالاً لكل ما هو على غراره.</w:t>
      </w:r>
    </w:p>
    <w:p w14:paraId="5B6A8C2A" w14:textId="77777777" w:rsidR="00F33E95" w:rsidRDefault="00F33E95" w:rsidP="002770D1">
      <w:pPr>
        <w:pStyle w:val="libLine"/>
        <w:rPr>
          <w:rtl/>
        </w:rPr>
      </w:pPr>
      <w:r>
        <w:rPr>
          <w:rtl/>
        </w:rPr>
        <w:t>__________________</w:t>
      </w:r>
    </w:p>
    <w:p w14:paraId="21900718" w14:textId="77777777" w:rsidR="00F33E95" w:rsidRDefault="00F33E95" w:rsidP="00BB7E5F">
      <w:pPr>
        <w:pStyle w:val="libFootnote0"/>
        <w:rPr>
          <w:rtl/>
        </w:rPr>
      </w:pPr>
      <w:r>
        <w:rPr>
          <w:rFonts w:hint="cs"/>
          <w:rtl/>
        </w:rPr>
        <w:t>(</w:t>
      </w:r>
      <w:r>
        <w:rPr>
          <w:rtl/>
        </w:rPr>
        <w:t>1</w:t>
      </w:r>
      <w:r>
        <w:rPr>
          <w:rFonts w:hint="cs"/>
          <w:rtl/>
        </w:rPr>
        <w:t>)</w:t>
      </w:r>
      <w:r>
        <w:rPr>
          <w:rtl/>
        </w:rPr>
        <w:t xml:space="preserve"> جمهرة أمثال العرب: 1 / 5.</w:t>
      </w:r>
    </w:p>
    <w:p w14:paraId="455CF5C1" w14:textId="77777777" w:rsidR="00F33E95" w:rsidRDefault="00F33E95" w:rsidP="009A6423">
      <w:pPr>
        <w:pStyle w:val="libNormal"/>
        <w:rPr>
          <w:rtl/>
        </w:rPr>
      </w:pPr>
      <w:r w:rsidRPr="00DD403B">
        <w:rPr>
          <w:rtl/>
        </w:rPr>
        <w:br w:type="page"/>
      </w:r>
      <w:r>
        <w:rPr>
          <w:rtl/>
        </w:rPr>
        <w:lastRenderedPageBreak/>
        <w:t>قال ابن السكيت ( المتوفّى</w:t>
      </w:r>
      <w:r>
        <w:rPr>
          <w:rFonts w:hint="cs"/>
          <w:rtl/>
        </w:rPr>
        <w:t>ٰ</w:t>
      </w:r>
      <w:r>
        <w:rPr>
          <w:rtl/>
        </w:rPr>
        <w:t xml:space="preserve"> عام 244 ه</w:t>
      </w:r>
      <w:r>
        <w:rPr>
          <w:rFonts w:hint="cs"/>
          <w:rtl/>
        </w:rPr>
        <w:t xml:space="preserve">‍ </w:t>
      </w:r>
      <w:r>
        <w:rPr>
          <w:rtl/>
        </w:rPr>
        <w:t xml:space="preserve">): المثل لفظ يخالف لفظ المضروب له، ويوافق معناه معنى ذلك اللفظ، شبّهوه بالمثال الذي يعمل عليه غيره </w:t>
      </w:r>
      <w:r w:rsidRPr="001565A8">
        <w:rPr>
          <w:rStyle w:val="libFootnotenumChar"/>
          <w:rtl/>
        </w:rPr>
        <w:t>(1)</w:t>
      </w:r>
      <w:r>
        <w:rPr>
          <w:rtl/>
        </w:rPr>
        <w:t>.</w:t>
      </w:r>
    </w:p>
    <w:p w14:paraId="1A4CD950" w14:textId="77777777" w:rsidR="00F33E95" w:rsidRDefault="00F33E95" w:rsidP="009A6423">
      <w:pPr>
        <w:pStyle w:val="libNormal"/>
        <w:rPr>
          <w:rtl/>
        </w:rPr>
      </w:pPr>
      <w:r>
        <w:rPr>
          <w:rtl/>
        </w:rPr>
        <w:t xml:space="preserve">وبما </w:t>
      </w:r>
      <w:r>
        <w:rPr>
          <w:rFonts w:hint="cs"/>
          <w:rtl/>
        </w:rPr>
        <w:t>أ</w:t>
      </w:r>
      <w:r>
        <w:rPr>
          <w:rtl/>
        </w:rPr>
        <w:t>نّ وجه الشبه والمناسبة التي صارت سبباً ل</w:t>
      </w:r>
      <w:r>
        <w:rPr>
          <w:rFonts w:hint="cs"/>
          <w:rtl/>
        </w:rPr>
        <w:t>إ</w:t>
      </w:r>
      <w:r>
        <w:rPr>
          <w:rtl/>
        </w:rPr>
        <w:t>لقاء هذه الحكمة غير مختصة بمورد دون مورد، وإن</w:t>
      </w:r>
      <w:r>
        <w:rPr>
          <w:rFonts w:hint="cs"/>
          <w:rtl/>
        </w:rPr>
        <w:t>ْ</w:t>
      </w:r>
      <w:r>
        <w:rPr>
          <w:rtl/>
        </w:rPr>
        <w:t xml:space="preserve"> وردت في مورد خاص يكون المثل آية وعلامة أو علماً للمناسبة الجامعة بين مصاديق مختلفة.</w:t>
      </w:r>
    </w:p>
    <w:p w14:paraId="113990A1" w14:textId="77777777" w:rsidR="00F33E95" w:rsidRDefault="00F33E95" w:rsidP="009A6423">
      <w:pPr>
        <w:pStyle w:val="libNormal"/>
        <w:rPr>
          <w:rFonts w:hint="cs"/>
          <w:rtl/>
        </w:rPr>
      </w:pPr>
      <w:r>
        <w:rPr>
          <w:rtl/>
        </w:rPr>
        <w:t>يقول المبرّد: فحقيقة المثل ما جعل كالعلم للتشبيه بحال الأوّل، كقول كعب بن زهير :</w:t>
      </w:r>
    </w:p>
    <w:tbl>
      <w:tblPr>
        <w:bidiVisual/>
        <w:tblW w:w="5000" w:type="pct"/>
        <w:tblLook w:val="01E0" w:firstRow="1" w:lastRow="1" w:firstColumn="1" w:lastColumn="1" w:noHBand="0" w:noVBand="0"/>
      </w:tblPr>
      <w:tblGrid>
        <w:gridCol w:w="3742"/>
        <w:gridCol w:w="312"/>
        <w:gridCol w:w="3742"/>
      </w:tblGrid>
      <w:tr w:rsidR="00F33E95" w14:paraId="10415CFA" w14:textId="77777777" w:rsidTr="001565A8">
        <w:trPr>
          <w:trHeight w:val="170"/>
        </w:trPr>
        <w:tc>
          <w:tcPr>
            <w:tcW w:w="2400" w:type="pct"/>
            <w:shd w:val="clear" w:color="auto" w:fill="auto"/>
          </w:tcPr>
          <w:p w14:paraId="686E3DAA" w14:textId="77777777" w:rsidR="00F33E95" w:rsidRDefault="00F33E95" w:rsidP="002770D1">
            <w:pPr>
              <w:pStyle w:val="libPoem"/>
              <w:rPr>
                <w:rtl/>
              </w:rPr>
            </w:pPr>
            <w:r>
              <w:rPr>
                <w:rtl/>
              </w:rPr>
              <w:t>كانت مواعيد عرقوب لها مَثَلا</w:t>
            </w:r>
            <w:r>
              <w:rPr>
                <w:rFonts w:hint="cs"/>
                <w:rtl/>
              </w:rPr>
              <w:t>ً</w:t>
            </w:r>
            <w:r w:rsidRPr="002770D1">
              <w:rPr>
                <w:rStyle w:val="libPoemTiniChar0"/>
                <w:rtl/>
              </w:rPr>
              <w:br/>
              <w:t> </w:t>
            </w:r>
          </w:p>
        </w:tc>
        <w:tc>
          <w:tcPr>
            <w:tcW w:w="200" w:type="pct"/>
            <w:shd w:val="clear" w:color="auto" w:fill="auto"/>
          </w:tcPr>
          <w:p w14:paraId="6840800B" w14:textId="77777777" w:rsidR="00F33E95" w:rsidRDefault="00F33E95" w:rsidP="001565A8">
            <w:pPr>
              <w:rPr>
                <w:rtl/>
              </w:rPr>
            </w:pPr>
          </w:p>
        </w:tc>
        <w:tc>
          <w:tcPr>
            <w:tcW w:w="2400" w:type="pct"/>
            <w:shd w:val="clear" w:color="auto" w:fill="auto"/>
          </w:tcPr>
          <w:p w14:paraId="0D7D054F" w14:textId="77777777" w:rsidR="00F33E95" w:rsidRDefault="00F33E95" w:rsidP="002770D1">
            <w:pPr>
              <w:pStyle w:val="libPoem"/>
              <w:rPr>
                <w:rtl/>
              </w:rPr>
            </w:pPr>
            <w:r>
              <w:rPr>
                <w:rtl/>
              </w:rPr>
              <w:t>وما مواعيدها إلّا الأباطيل</w:t>
            </w:r>
            <w:r w:rsidRPr="002770D1">
              <w:rPr>
                <w:rStyle w:val="libPoemTiniChar0"/>
                <w:rtl/>
              </w:rPr>
              <w:br/>
              <w:t> </w:t>
            </w:r>
          </w:p>
        </w:tc>
      </w:tr>
    </w:tbl>
    <w:p w14:paraId="36989BEB" w14:textId="77777777" w:rsidR="00F33E95" w:rsidRDefault="00F33E95" w:rsidP="009A6423">
      <w:pPr>
        <w:pStyle w:val="libNormal"/>
        <w:rPr>
          <w:rFonts w:hint="cs"/>
          <w:rtl/>
        </w:rPr>
      </w:pPr>
      <w:r>
        <w:rPr>
          <w:rtl/>
        </w:rPr>
        <w:t xml:space="preserve">فمواعيد عرقوب علم لكل ما لا يصح من المواعيد </w:t>
      </w:r>
      <w:r w:rsidRPr="001565A8">
        <w:rPr>
          <w:rStyle w:val="libFootnotenumChar"/>
          <w:rtl/>
        </w:rPr>
        <w:t>(2)</w:t>
      </w:r>
      <w:r w:rsidRPr="00DD403B">
        <w:rPr>
          <w:rFonts w:hint="cs"/>
          <w:rtl/>
        </w:rPr>
        <w:t>.</w:t>
      </w:r>
    </w:p>
    <w:p w14:paraId="17A24996" w14:textId="05748C3C" w:rsidR="00F33E95" w:rsidRDefault="00F33E95" w:rsidP="009A6423">
      <w:pPr>
        <w:pStyle w:val="libNormal"/>
        <w:rPr>
          <w:rtl/>
        </w:rPr>
      </w:pPr>
      <w:r>
        <w:rPr>
          <w:rtl/>
        </w:rPr>
        <w:t xml:space="preserve">وعلى ذلك فالمثل السائر كقوله: </w:t>
      </w:r>
      <w:r>
        <w:rPr>
          <w:rFonts w:hint="cs"/>
          <w:rtl/>
        </w:rPr>
        <w:t xml:space="preserve">« </w:t>
      </w:r>
      <w:r>
        <w:rPr>
          <w:rtl/>
        </w:rPr>
        <w:t>في الصيف ضي</w:t>
      </w:r>
      <w:r>
        <w:rPr>
          <w:rFonts w:hint="cs"/>
          <w:rtl/>
        </w:rPr>
        <w:t>ّ</w:t>
      </w:r>
      <w:r>
        <w:rPr>
          <w:rtl/>
        </w:rPr>
        <w:t>عت</w:t>
      </w:r>
      <w:r>
        <w:rPr>
          <w:rFonts w:hint="cs"/>
          <w:rtl/>
        </w:rPr>
        <w:t>ِ</w:t>
      </w:r>
      <w:r>
        <w:rPr>
          <w:rtl/>
        </w:rPr>
        <w:t xml:space="preserve"> اللبن</w:t>
      </w:r>
      <w:r>
        <w:rPr>
          <w:rFonts w:hint="cs"/>
          <w:rtl/>
        </w:rPr>
        <w:t xml:space="preserve"> »</w:t>
      </w:r>
      <w:r>
        <w:rPr>
          <w:rtl/>
        </w:rPr>
        <w:t xml:space="preserve"> علم لكل من ضيَّع الفرصة وأهدرها، كما أن</w:t>
      </w:r>
      <w:r>
        <w:rPr>
          <w:rFonts w:hint="cs"/>
          <w:rtl/>
        </w:rPr>
        <w:t>ّ</w:t>
      </w:r>
      <w:r>
        <w:rPr>
          <w:rtl/>
        </w:rPr>
        <w:t xml:space="preserve"> قول الرسول </w:t>
      </w:r>
      <w:r w:rsidR="002029FA" w:rsidRPr="002029FA">
        <w:rPr>
          <w:rStyle w:val="libAlaemChar"/>
          <w:rFonts w:hint="cs"/>
          <w:rtl/>
        </w:rPr>
        <w:t>صلى‌الله‌عليه‌وآله</w:t>
      </w:r>
      <w:r>
        <w:rPr>
          <w:rtl/>
        </w:rPr>
        <w:t xml:space="preserve">: </w:t>
      </w:r>
      <w:r>
        <w:rPr>
          <w:rFonts w:hint="cs"/>
          <w:rtl/>
        </w:rPr>
        <w:t xml:space="preserve">« </w:t>
      </w:r>
      <w:r>
        <w:rPr>
          <w:rtl/>
        </w:rPr>
        <w:t>لا ينتطح فيها عنزان</w:t>
      </w:r>
      <w:r>
        <w:rPr>
          <w:rFonts w:hint="cs"/>
          <w:rtl/>
        </w:rPr>
        <w:t xml:space="preserve"> »</w:t>
      </w:r>
      <w:r>
        <w:rPr>
          <w:rtl/>
        </w:rPr>
        <w:t xml:space="preserve"> علم لكلّ أمر ليس له شأن يعتد به </w:t>
      </w:r>
      <w:r w:rsidRPr="001565A8">
        <w:rPr>
          <w:rStyle w:val="libFootnotenumChar"/>
          <w:rtl/>
        </w:rPr>
        <w:t>(3)</w:t>
      </w:r>
      <w:r>
        <w:rPr>
          <w:rtl/>
        </w:rPr>
        <w:t>.</w:t>
      </w:r>
    </w:p>
    <w:p w14:paraId="47EDB058" w14:textId="4D79F4EB" w:rsidR="00F33E95" w:rsidRDefault="00F33E95" w:rsidP="009A6423">
      <w:pPr>
        <w:pStyle w:val="libNormal"/>
        <w:rPr>
          <w:rFonts w:hint="cs"/>
          <w:rtl/>
        </w:rPr>
      </w:pPr>
      <w:r>
        <w:rPr>
          <w:rtl/>
        </w:rPr>
        <w:t>كما أنّ قول أبى الشهداء الحسين بن على</w:t>
      </w:r>
      <w:r>
        <w:rPr>
          <w:rFonts w:hint="cs"/>
          <w:rtl/>
        </w:rPr>
        <w:t>ٍّ</w:t>
      </w:r>
      <w:r>
        <w:rPr>
          <w:rtl/>
        </w:rPr>
        <w:t xml:space="preserve"> </w:t>
      </w:r>
      <w:r w:rsidR="002029FA" w:rsidRPr="002029FA">
        <w:rPr>
          <w:rStyle w:val="libAlaemChar"/>
          <w:rFonts w:hint="cs"/>
          <w:rtl/>
        </w:rPr>
        <w:t>عليهما‌السلام</w:t>
      </w:r>
      <w:r>
        <w:rPr>
          <w:rtl/>
        </w:rPr>
        <w:t>: « لو ترك القطا ليلاً لنام » الذي تمث</w:t>
      </w:r>
      <w:r>
        <w:rPr>
          <w:rFonts w:hint="cs"/>
          <w:rtl/>
        </w:rPr>
        <w:t>ّ</w:t>
      </w:r>
      <w:r>
        <w:rPr>
          <w:rtl/>
        </w:rPr>
        <w:t xml:space="preserve">ل به الإمام </w:t>
      </w:r>
      <w:r w:rsidR="002029FA" w:rsidRPr="002029FA">
        <w:rPr>
          <w:rStyle w:val="libAlaemChar"/>
          <w:rFonts w:hint="cs"/>
          <w:rtl/>
        </w:rPr>
        <w:t>عليه‌السلام</w:t>
      </w:r>
      <w:r>
        <w:rPr>
          <w:rtl/>
        </w:rPr>
        <w:t xml:space="preserve"> في جواب أُخته زينب </w:t>
      </w:r>
      <w:r w:rsidR="002029FA" w:rsidRPr="002029FA">
        <w:rPr>
          <w:rStyle w:val="libAlaemChar"/>
          <w:rFonts w:hint="cs"/>
          <w:rtl/>
        </w:rPr>
        <w:t>عليها‌السلام</w:t>
      </w:r>
      <w:r>
        <w:rPr>
          <w:rtl/>
        </w:rPr>
        <w:t>، علم لكل من لا يُترك بحال أو من حُمل على مكروه من غير إرادة، إلى غير ذلك من الأمثال الدارجة.</w:t>
      </w:r>
    </w:p>
    <w:p w14:paraId="04930A4C" w14:textId="77777777" w:rsidR="00F33E95" w:rsidRDefault="00F33E95" w:rsidP="00BB7E5F">
      <w:pPr>
        <w:pStyle w:val="libFootnote0"/>
        <w:rPr>
          <w:rtl/>
        </w:rPr>
      </w:pPr>
      <w:r>
        <w:rPr>
          <w:rtl/>
        </w:rPr>
        <w:t>__________________</w:t>
      </w:r>
    </w:p>
    <w:p w14:paraId="17FEAF6C"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الأمثال: 1 / 6.</w:t>
      </w:r>
    </w:p>
    <w:p w14:paraId="209C8359"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الأمثال: 1 / 6.</w:t>
      </w:r>
    </w:p>
    <w:p w14:paraId="2F67C141"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مجمع الأمثال: 2 / 225.</w:t>
      </w:r>
    </w:p>
    <w:p w14:paraId="3A6D9EE0" w14:textId="77777777" w:rsidR="00F33E95" w:rsidRDefault="00F33E95" w:rsidP="00F33E95">
      <w:pPr>
        <w:pStyle w:val="Heading2Center"/>
        <w:rPr>
          <w:rtl/>
        </w:rPr>
      </w:pPr>
      <w:r w:rsidRPr="00AF33B5">
        <w:rPr>
          <w:rtl/>
        </w:rPr>
        <w:br w:type="page"/>
      </w:r>
      <w:bookmarkStart w:id="9" w:name="_Toc311904864"/>
      <w:bookmarkStart w:id="10" w:name="_Toc312077429"/>
      <w:bookmarkStart w:id="11" w:name="_Toc25663860"/>
      <w:r>
        <w:rPr>
          <w:rtl/>
        </w:rPr>
        <w:lastRenderedPageBreak/>
        <w:t>الثالث: فوائد الأمثال السائرة</w:t>
      </w:r>
      <w:bookmarkEnd w:id="9"/>
      <w:bookmarkEnd w:id="10"/>
      <w:bookmarkEnd w:id="11"/>
    </w:p>
    <w:p w14:paraId="1A74BD10" w14:textId="77777777" w:rsidR="00F33E95" w:rsidRDefault="00F33E95" w:rsidP="009A6423">
      <w:pPr>
        <w:pStyle w:val="libNormal"/>
        <w:rPr>
          <w:rtl/>
        </w:rPr>
      </w:pPr>
      <w:r>
        <w:rPr>
          <w:rtl/>
        </w:rPr>
        <w:t>ذكر غير واحد من الا</w:t>
      </w:r>
      <w:r>
        <w:rPr>
          <w:rFonts w:hint="cs"/>
          <w:rtl/>
        </w:rPr>
        <w:t>ُ</w:t>
      </w:r>
      <w:r>
        <w:rPr>
          <w:rtl/>
        </w:rPr>
        <w:t>د</w:t>
      </w:r>
      <w:r>
        <w:rPr>
          <w:rFonts w:hint="cs"/>
          <w:rtl/>
        </w:rPr>
        <w:t>َ</w:t>
      </w:r>
      <w:r>
        <w:rPr>
          <w:rtl/>
        </w:rPr>
        <w:t>باء فوائد جم</w:t>
      </w:r>
      <w:r>
        <w:rPr>
          <w:rFonts w:hint="cs"/>
          <w:rtl/>
        </w:rPr>
        <w:t>ّ</w:t>
      </w:r>
      <w:r>
        <w:rPr>
          <w:rtl/>
        </w:rPr>
        <w:t>ة للمثل السائر :</w:t>
      </w:r>
    </w:p>
    <w:p w14:paraId="0B85BF72" w14:textId="77777777" w:rsidR="00F33E95" w:rsidRDefault="00F33E95" w:rsidP="009A6423">
      <w:pPr>
        <w:pStyle w:val="libNormal"/>
        <w:rPr>
          <w:rtl/>
        </w:rPr>
      </w:pPr>
      <w:r>
        <w:rPr>
          <w:rtl/>
        </w:rPr>
        <w:t>1. قال ابن المقفّع ( المتوفّى عام 143 ه</w:t>
      </w:r>
      <w:r>
        <w:rPr>
          <w:rFonts w:hint="cs"/>
          <w:rtl/>
        </w:rPr>
        <w:t xml:space="preserve">‍ </w:t>
      </w:r>
      <w:r>
        <w:rPr>
          <w:rtl/>
        </w:rPr>
        <w:t>): إذا</w:t>
      </w:r>
      <w:r>
        <w:rPr>
          <w:rFonts w:hint="cs"/>
          <w:rtl/>
        </w:rPr>
        <w:t xml:space="preserve"> </w:t>
      </w:r>
      <w:r>
        <w:rPr>
          <w:rtl/>
        </w:rPr>
        <w:t>جعل الكلام مثلاً كان أوضح للمنطق، وآنق للسمع، وأوسع لشعوب الحديث.</w:t>
      </w:r>
    </w:p>
    <w:p w14:paraId="250E2779" w14:textId="77777777" w:rsidR="00F33E95" w:rsidRDefault="00F33E95" w:rsidP="009A6423">
      <w:pPr>
        <w:pStyle w:val="libNormal"/>
        <w:rPr>
          <w:rtl/>
        </w:rPr>
      </w:pPr>
      <w:r>
        <w:rPr>
          <w:rtl/>
        </w:rPr>
        <w:t>2. وقال إبراهيم النظام ( المتوفّى عام 231 ه</w:t>
      </w:r>
      <w:r>
        <w:rPr>
          <w:rFonts w:hint="cs"/>
          <w:rtl/>
        </w:rPr>
        <w:t xml:space="preserve">‍ </w:t>
      </w:r>
      <w:r>
        <w:rPr>
          <w:rtl/>
        </w:rPr>
        <w:t>): يجتمع في المثل أربعة لا تجتمع في غيره من الكلام: إيجاز اللفظ، وإصابة المعنى، وحسن التشبيه، وجودة الكناية، فهو نهاية البلاغة.</w:t>
      </w:r>
    </w:p>
    <w:p w14:paraId="2B0D0322" w14:textId="77777777" w:rsidR="00F33E95" w:rsidRDefault="00F33E95" w:rsidP="009A6423">
      <w:pPr>
        <w:pStyle w:val="libNormal"/>
        <w:rPr>
          <w:rtl/>
        </w:rPr>
      </w:pPr>
      <w:r>
        <w:rPr>
          <w:rtl/>
        </w:rPr>
        <w:t xml:space="preserve">وقال غيرهما: سميت الحِكَم القائم صدقها في العقول أمثالاً، لانتصاب صورها في العقول مشتقة من المثول الذي هو الانتصاب </w:t>
      </w:r>
      <w:r w:rsidRPr="001565A8">
        <w:rPr>
          <w:rStyle w:val="libFootnotenumChar"/>
          <w:rtl/>
        </w:rPr>
        <w:t>(1)</w:t>
      </w:r>
      <w:r>
        <w:rPr>
          <w:rtl/>
        </w:rPr>
        <w:t>.</w:t>
      </w:r>
    </w:p>
    <w:p w14:paraId="2D3DEF58" w14:textId="77777777" w:rsidR="00F33E95" w:rsidRDefault="00F33E95" w:rsidP="009A6423">
      <w:pPr>
        <w:pStyle w:val="libNormal"/>
        <w:rPr>
          <w:rtl/>
        </w:rPr>
      </w:pPr>
      <w:r>
        <w:rPr>
          <w:rtl/>
        </w:rPr>
        <w:t>وقد نقل ابن قيم الجوزية ( المتوفّى عام 751 ه</w:t>
      </w:r>
      <w:r>
        <w:rPr>
          <w:rFonts w:hint="cs"/>
          <w:rtl/>
        </w:rPr>
        <w:t xml:space="preserve">‍ </w:t>
      </w:r>
      <w:r>
        <w:rPr>
          <w:rtl/>
        </w:rPr>
        <w:t>) كلام النظام بشكل كامل، وقال :</w:t>
      </w:r>
    </w:p>
    <w:p w14:paraId="3C13BB17" w14:textId="77777777" w:rsidR="00F33E95" w:rsidRDefault="00F33E95" w:rsidP="009A6423">
      <w:pPr>
        <w:pStyle w:val="libNormal"/>
        <w:rPr>
          <w:rtl/>
        </w:rPr>
      </w:pPr>
      <w:r>
        <w:rPr>
          <w:rtl/>
        </w:rPr>
        <w:t>وقد ضرب الله ورسوله الأمثال للناس لتقريب المراد وتفهيم المعنى وإيصاله إلى ذهن السامع، وإحضاره في نفسه بصورة المثال الذي مثّل به فقد يكون أقرب إلى تعقّله وفهمه وضبطه واستحضاره له باستحضار نظيره، فإن النفس تأنس بالنظائر والأشباه وتنفر من الغربة والوحدة</w:t>
      </w:r>
      <w:r>
        <w:rPr>
          <w:rFonts w:hint="cs"/>
          <w:rtl/>
        </w:rPr>
        <w:t xml:space="preserve"> </w:t>
      </w:r>
      <w:r>
        <w:rPr>
          <w:rtl/>
        </w:rPr>
        <w:t>وعدم النظير.</w:t>
      </w:r>
    </w:p>
    <w:p w14:paraId="5BFD3D11" w14:textId="77777777" w:rsidR="00F33E95" w:rsidRDefault="00F33E95" w:rsidP="009A6423">
      <w:pPr>
        <w:pStyle w:val="libNormal"/>
        <w:rPr>
          <w:rtl/>
        </w:rPr>
      </w:pPr>
      <w:r>
        <w:rPr>
          <w:rtl/>
        </w:rPr>
        <w:t xml:space="preserve">ففي الأمثال من تأنس النفس وسرعة قبولها وانقيادها لما ضرب لها مثله من الحق أمر لا يجحده أحد ولا ينكره، وكلّما ظهرت الأمثال ازداد المعنى ظهوراً ووضوحاً، فالأمثال شواهد المعنى المراد، وهي خاصية العقل ولبّه وثمرته </w:t>
      </w:r>
      <w:r w:rsidRPr="001565A8">
        <w:rPr>
          <w:rStyle w:val="libFootnotenumChar"/>
          <w:rtl/>
        </w:rPr>
        <w:t>(2)</w:t>
      </w:r>
      <w:r>
        <w:rPr>
          <w:rtl/>
        </w:rPr>
        <w:t>.</w:t>
      </w:r>
    </w:p>
    <w:p w14:paraId="1D1C9B9B" w14:textId="77777777" w:rsidR="00F33E95" w:rsidRDefault="00F33E95" w:rsidP="002770D1">
      <w:pPr>
        <w:pStyle w:val="libLine"/>
        <w:rPr>
          <w:rtl/>
        </w:rPr>
      </w:pPr>
      <w:r>
        <w:rPr>
          <w:rtl/>
        </w:rPr>
        <w:t>__________________</w:t>
      </w:r>
    </w:p>
    <w:p w14:paraId="6D8A4865"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الأمثال: 1 / 6.</w:t>
      </w:r>
    </w:p>
    <w:p w14:paraId="6D0848A5" w14:textId="77777777" w:rsidR="00F33E95" w:rsidRDefault="00F33E95" w:rsidP="00BB7E5F">
      <w:pPr>
        <w:pStyle w:val="libFootnote0"/>
        <w:rPr>
          <w:rFonts w:hint="cs"/>
          <w:rtl/>
        </w:rPr>
      </w:pPr>
      <w:r>
        <w:rPr>
          <w:rFonts w:hint="cs"/>
          <w:rtl/>
        </w:rPr>
        <w:t>(2)</w:t>
      </w:r>
      <w:r>
        <w:rPr>
          <w:rtl/>
        </w:rPr>
        <w:t xml:space="preserve"> أعلام الموقعين: 1 / 291. وما ذكره من الفائدة مشترك بين المثل السائر الذي هو موضوع كلامنا، والتمثيل الذي شاع في القرآن، وسيوافيك الفرق بين المثل السائر والتمثيل.</w:t>
      </w:r>
    </w:p>
    <w:p w14:paraId="7E3FE2E6" w14:textId="77777777" w:rsidR="00F33E95" w:rsidRDefault="00F33E95" w:rsidP="009A6423">
      <w:pPr>
        <w:pStyle w:val="libNormal"/>
        <w:rPr>
          <w:rtl/>
        </w:rPr>
      </w:pPr>
      <w:r w:rsidRPr="001B1921">
        <w:rPr>
          <w:rtl/>
        </w:rPr>
        <w:br w:type="page"/>
      </w:r>
      <w:r>
        <w:rPr>
          <w:rtl/>
        </w:rPr>
        <w:lastRenderedPageBreak/>
        <w:t>وقال عبد القاهر الجرجاني ( المتوفّى عام 471 ه</w:t>
      </w:r>
      <w:r>
        <w:rPr>
          <w:rFonts w:hint="cs"/>
          <w:rtl/>
        </w:rPr>
        <w:t xml:space="preserve">‍ </w:t>
      </w:r>
      <w:r>
        <w:rPr>
          <w:rtl/>
        </w:rPr>
        <w:t xml:space="preserve">): </w:t>
      </w:r>
      <w:r>
        <w:rPr>
          <w:rFonts w:hint="cs"/>
          <w:rtl/>
        </w:rPr>
        <w:t>إ</w:t>
      </w:r>
      <w:r>
        <w:rPr>
          <w:rtl/>
        </w:rPr>
        <w:t xml:space="preserve">علم أنّ مما اتّفق العقلاء عليه </w:t>
      </w:r>
      <w:r>
        <w:rPr>
          <w:rFonts w:hint="cs"/>
          <w:rtl/>
        </w:rPr>
        <w:t>أ</w:t>
      </w:r>
      <w:r>
        <w:rPr>
          <w:rtl/>
        </w:rPr>
        <w:t>نّ التمثيل إذا</w:t>
      </w:r>
      <w:r>
        <w:rPr>
          <w:rFonts w:hint="cs"/>
          <w:rtl/>
        </w:rPr>
        <w:t xml:space="preserve"> </w:t>
      </w:r>
      <w:r>
        <w:rPr>
          <w:rtl/>
        </w:rPr>
        <w:t>جاء في أعقاب المعاني، أو أُبرزت هي باختصار في معرضه، ونُقلت عن صورها الأصلية إلى</w:t>
      </w:r>
      <w:r>
        <w:rPr>
          <w:rFonts w:hint="cs"/>
          <w:rtl/>
        </w:rPr>
        <w:t>ٰ</w:t>
      </w:r>
      <w:r>
        <w:rPr>
          <w:rtl/>
        </w:rPr>
        <w:t xml:space="preserve"> صورته كساها أُبّهة، وكسبها منقبة، ورفع من أقدارها، وشبّ من نارها، وضاعف قواها في تحريك النفوس لها، ودعا القلوب إليها، واستثار من أقاصي الأفئدة صبابة وكلفاً، وقسر الطّباع على أن تُعطيها محبة وشغفاً.</w:t>
      </w:r>
    </w:p>
    <w:p w14:paraId="73F07DD3" w14:textId="77777777" w:rsidR="00F33E95" w:rsidRDefault="00F33E95" w:rsidP="009A6423">
      <w:pPr>
        <w:pStyle w:val="libNormal"/>
        <w:rPr>
          <w:rtl/>
        </w:rPr>
      </w:pPr>
      <w:r>
        <w:rPr>
          <w:rtl/>
        </w:rPr>
        <w:t>فإن كان ذمّاً: كان مس</w:t>
      </w:r>
      <w:r>
        <w:rPr>
          <w:rFonts w:hint="cs"/>
          <w:rtl/>
        </w:rPr>
        <w:t>ّ</w:t>
      </w:r>
      <w:r>
        <w:rPr>
          <w:rtl/>
        </w:rPr>
        <w:t>ه أوجع، وميسمه ألذع، ووقعه أشدّ، وحدّه أحد.</w:t>
      </w:r>
    </w:p>
    <w:p w14:paraId="6C17F39F" w14:textId="77777777" w:rsidR="00F33E95" w:rsidRDefault="00F33E95" w:rsidP="009A6423">
      <w:pPr>
        <w:pStyle w:val="libNormal"/>
        <w:rPr>
          <w:rtl/>
        </w:rPr>
      </w:pPr>
      <w:r>
        <w:rPr>
          <w:rtl/>
        </w:rPr>
        <w:t>وإن كان حجاجاً: كان برهانه أنور، وسلطانه أقهر، وبيانه أبهر.</w:t>
      </w:r>
    </w:p>
    <w:p w14:paraId="6DEA1139" w14:textId="77777777" w:rsidR="00F33E95" w:rsidRDefault="00F33E95" w:rsidP="009A6423">
      <w:pPr>
        <w:pStyle w:val="libNormal"/>
        <w:rPr>
          <w:rtl/>
        </w:rPr>
      </w:pPr>
      <w:r>
        <w:rPr>
          <w:rtl/>
        </w:rPr>
        <w:t xml:space="preserve">وإن كان افتخاراً: كان شأوه أمدّ، وشرفه أجد </w:t>
      </w:r>
      <w:r w:rsidRPr="001565A8">
        <w:rPr>
          <w:rStyle w:val="libFootnotenumChar"/>
          <w:rtl/>
        </w:rPr>
        <w:t>(1)</w:t>
      </w:r>
      <w:r>
        <w:rPr>
          <w:rtl/>
        </w:rPr>
        <w:t>، ولسانه ألد.</w:t>
      </w:r>
    </w:p>
    <w:p w14:paraId="47A3984A" w14:textId="77777777" w:rsidR="00F33E95" w:rsidRDefault="00F33E95" w:rsidP="009A6423">
      <w:pPr>
        <w:pStyle w:val="libNormal"/>
        <w:rPr>
          <w:rtl/>
        </w:rPr>
      </w:pPr>
      <w:r>
        <w:rPr>
          <w:rtl/>
        </w:rPr>
        <w:t>وإن كان اعتذاراً: كان إلى القبول أقرب، وللقلوب أخلب، وللسخائم أسلّ، ولغَرْب الغضب أفلّ، وفي عُقد العقود أنفث، وحسن الرجوع أبعث.</w:t>
      </w:r>
    </w:p>
    <w:p w14:paraId="6A162DF7" w14:textId="77777777" w:rsidR="00F33E95" w:rsidRDefault="00F33E95" w:rsidP="009A6423">
      <w:pPr>
        <w:pStyle w:val="libNormal"/>
        <w:rPr>
          <w:rtl/>
        </w:rPr>
      </w:pPr>
      <w:r>
        <w:rPr>
          <w:rtl/>
        </w:rPr>
        <w:t>وإن كان وعظاً: كان أشفى</w:t>
      </w:r>
      <w:r>
        <w:rPr>
          <w:rFonts w:hint="cs"/>
          <w:rtl/>
        </w:rPr>
        <w:t>ٰ</w:t>
      </w:r>
      <w:r>
        <w:rPr>
          <w:rtl/>
        </w:rPr>
        <w:t xml:space="preserve"> للصدر، وأدعى</w:t>
      </w:r>
      <w:r>
        <w:rPr>
          <w:rFonts w:hint="cs"/>
          <w:rtl/>
        </w:rPr>
        <w:t>ٰ</w:t>
      </w:r>
      <w:r>
        <w:rPr>
          <w:rtl/>
        </w:rPr>
        <w:t xml:space="preserve"> إلى الفكر، وأبلغ في التنبيه والزجر، وأجدر أن يجلى الغياية </w:t>
      </w:r>
      <w:r w:rsidRPr="001565A8">
        <w:rPr>
          <w:rStyle w:val="libFootnotenumChar"/>
          <w:rtl/>
        </w:rPr>
        <w:t>(2)</w:t>
      </w:r>
      <w:r>
        <w:rPr>
          <w:rtl/>
        </w:rPr>
        <w:t xml:space="preserve"> ويُبصّر الغاية، ويبر</w:t>
      </w:r>
      <w:r>
        <w:rPr>
          <w:rFonts w:hint="cs"/>
          <w:rtl/>
        </w:rPr>
        <w:t>ئ</w:t>
      </w:r>
      <w:r>
        <w:rPr>
          <w:rtl/>
        </w:rPr>
        <w:t xml:space="preserve"> العليل، ويشفي الغليل </w:t>
      </w:r>
      <w:r w:rsidRPr="001565A8">
        <w:rPr>
          <w:rStyle w:val="libFootnotenumChar"/>
          <w:rtl/>
        </w:rPr>
        <w:t>(3)</w:t>
      </w:r>
      <w:r>
        <w:rPr>
          <w:rtl/>
        </w:rPr>
        <w:t>.</w:t>
      </w:r>
    </w:p>
    <w:p w14:paraId="6FEE49D3" w14:textId="77777777" w:rsidR="00F33E95" w:rsidRDefault="00F33E95" w:rsidP="009A6423">
      <w:pPr>
        <w:pStyle w:val="libNormal"/>
        <w:rPr>
          <w:rtl/>
        </w:rPr>
      </w:pPr>
      <w:r>
        <w:rPr>
          <w:rtl/>
        </w:rPr>
        <w:t>4. وقال أبو السعود ( المتوفّى عام 982 ه</w:t>
      </w:r>
      <w:r>
        <w:rPr>
          <w:rFonts w:hint="cs"/>
          <w:rtl/>
        </w:rPr>
        <w:t xml:space="preserve">‍ </w:t>
      </w:r>
      <w:r>
        <w:rPr>
          <w:rtl/>
        </w:rPr>
        <w:t>): إنّ التمثيل ليس إلّا إبراز المعنى المقصود في معرض الأمر المشهور، وتحلية المعقول بحلية المحسوس، وتصوير أوابد المعاني بهيئة المأنوس، لاستمالة الوهم واستنزاله عن معارضته للعقل، واستعصائه عليه في إدراك الحقائق الخفيّة، وفهم الدّقائق الأبيّة</w:t>
      </w:r>
      <w:r>
        <w:rPr>
          <w:rFonts w:hint="cs"/>
          <w:rtl/>
        </w:rPr>
        <w:t xml:space="preserve"> </w:t>
      </w:r>
      <w:r>
        <w:rPr>
          <w:rtl/>
        </w:rPr>
        <w:t>؛ كي يتابعه فيما يقتضيه ،</w:t>
      </w:r>
    </w:p>
    <w:p w14:paraId="23930F7A" w14:textId="77777777" w:rsidR="00F33E95" w:rsidRDefault="00F33E95" w:rsidP="002770D1">
      <w:pPr>
        <w:pStyle w:val="libLine"/>
        <w:rPr>
          <w:rtl/>
        </w:rPr>
      </w:pPr>
      <w:r>
        <w:rPr>
          <w:rtl/>
        </w:rPr>
        <w:t>__________________</w:t>
      </w:r>
    </w:p>
    <w:p w14:paraId="5BC57D7B" w14:textId="77777777" w:rsidR="00F33E95" w:rsidRDefault="00F33E95" w:rsidP="00BB7E5F">
      <w:pPr>
        <w:pStyle w:val="libFootnote0"/>
        <w:rPr>
          <w:rtl/>
        </w:rPr>
      </w:pPr>
      <w:r>
        <w:rPr>
          <w:rFonts w:hint="cs"/>
          <w:rtl/>
        </w:rPr>
        <w:t>(</w:t>
      </w:r>
      <w:r>
        <w:rPr>
          <w:rtl/>
        </w:rPr>
        <w:t>1</w:t>
      </w:r>
      <w:r>
        <w:rPr>
          <w:rFonts w:hint="cs"/>
          <w:rtl/>
        </w:rPr>
        <w:t>)</w:t>
      </w:r>
      <w:r>
        <w:rPr>
          <w:rtl/>
        </w:rPr>
        <w:t xml:space="preserve"> من الجد: الحظ، يقال: هو أجدّ منك، أي أحظ.</w:t>
      </w:r>
    </w:p>
    <w:p w14:paraId="426BC06F" w14:textId="77777777" w:rsidR="00F33E95" w:rsidRDefault="00F33E95" w:rsidP="00BB7E5F">
      <w:pPr>
        <w:pStyle w:val="libFootnote0"/>
        <w:rPr>
          <w:rtl/>
        </w:rPr>
      </w:pPr>
      <w:r>
        <w:rPr>
          <w:rFonts w:hint="cs"/>
          <w:rtl/>
        </w:rPr>
        <w:t>(</w:t>
      </w:r>
      <w:r>
        <w:rPr>
          <w:rtl/>
        </w:rPr>
        <w:t>2</w:t>
      </w:r>
      <w:r>
        <w:rPr>
          <w:rFonts w:hint="cs"/>
          <w:rtl/>
        </w:rPr>
        <w:t>)</w:t>
      </w:r>
      <w:r>
        <w:rPr>
          <w:rtl/>
        </w:rPr>
        <w:t xml:space="preserve"> الغياية: كل ما أظلك من فوق رأسك.</w:t>
      </w:r>
    </w:p>
    <w:p w14:paraId="3AC2399E"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أسرار البلاغة: 101 ـ 102.</w:t>
      </w:r>
    </w:p>
    <w:p w14:paraId="48292D54" w14:textId="77777777" w:rsidR="00F33E95" w:rsidRDefault="00F33E95" w:rsidP="002770D1">
      <w:pPr>
        <w:pStyle w:val="libNormal0"/>
        <w:rPr>
          <w:rtl/>
        </w:rPr>
      </w:pPr>
      <w:r w:rsidRPr="001B1921">
        <w:rPr>
          <w:rtl/>
        </w:rPr>
        <w:br w:type="page"/>
      </w:r>
      <w:r>
        <w:rPr>
          <w:rtl/>
        </w:rPr>
        <w:lastRenderedPageBreak/>
        <w:t>ويشايعه إلى ما لا يرتضيه، ولذلك شاعت الأمثال في الكتب الإلهي</w:t>
      </w:r>
      <w:r>
        <w:rPr>
          <w:rFonts w:hint="cs"/>
          <w:rtl/>
        </w:rPr>
        <w:t>ّ</w:t>
      </w:r>
      <w:r>
        <w:rPr>
          <w:rtl/>
        </w:rPr>
        <w:t>ة والكلمات النبوي</w:t>
      </w:r>
      <w:r>
        <w:rPr>
          <w:rFonts w:hint="cs"/>
          <w:rtl/>
        </w:rPr>
        <w:t>ّ</w:t>
      </w:r>
      <w:r>
        <w:rPr>
          <w:rtl/>
        </w:rPr>
        <w:t>ة، وذاعت في عبارات البلغاء، وإشارات الحكماء.</w:t>
      </w:r>
    </w:p>
    <w:p w14:paraId="6EBCBB91" w14:textId="77777777" w:rsidR="00F33E95" w:rsidRDefault="00F33E95" w:rsidP="009A6423">
      <w:pPr>
        <w:pStyle w:val="libNormal"/>
        <w:rPr>
          <w:rtl/>
        </w:rPr>
      </w:pPr>
      <w:r>
        <w:rPr>
          <w:rtl/>
        </w:rPr>
        <w:t>إن</w:t>
      </w:r>
      <w:r>
        <w:rPr>
          <w:rFonts w:hint="cs"/>
          <w:rtl/>
        </w:rPr>
        <w:t>ّ</w:t>
      </w:r>
      <w:r>
        <w:rPr>
          <w:rtl/>
        </w:rPr>
        <w:t xml:space="preserve"> التمثيل ألطف ذريعة إلى تسخير الوهم للعقل واستنزاله من مقا</w:t>
      </w:r>
      <w:r>
        <w:rPr>
          <w:rFonts w:hint="cs"/>
          <w:rtl/>
        </w:rPr>
        <w:t>م</w:t>
      </w:r>
      <w:r>
        <w:rPr>
          <w:rtl/>
        </w:rPr>
        <w:t xml:space="preserve"> الاستعصاء عليه، وأقوى وسيلة إلى تفهيم الجاهل الغبيّ، وقمع سورة الجامح ال</w:t>
      </w:r>
      <w:r>
        <w:rPr>
          <w:rFonts w:hint="cs"/>
          <w:rtl/>
        </w:rPr>
        <w:t>أ</w:t>
      </w:r>
      <w:r>
        <w:rPr>
          <w:rtl/>
        </w:rPr>
        <w:t>ب</w:t>
      </w:r>
      <w:r>
        <w:rPr>
          <w:rFonts w:hint="cs"/>
          <w:rtl/>
        </w:rPr>
        <w:t>ي</w:t>
      </w:r>
      <w:r>
        <w:rPr>
          <w:rtl/>
        </w:rPr>
        <w:t xml:space="preserve">ّ، كيف لا، وهو رفع الحجاب عن وجوه المعقولات الخفية، وإبرازها لها في معرض المحسوسات الجلية، وإبداء للمنكر في صورة المعروف، وإظهار للوحشي في هيئة المألوف </w:t>
      </w:r>
      <w:r w:rsidRPr="001565A8">
        <w:rPr>
          <w:rStyle w:val="libFootnotenumChar"/>
          <w:rtl/>
        </w:rPr>
        <w:t>(1)</w:t>
      </w:r>
      <w:r>
        <w:rPr>
          <w:rtl/>
        </w:rPr>
        <w:t>.</w:t>
      </w:r>
    </w:p>
    <w:p w14:paraId="59749186" w14:textId="77777777" w:rsidR="00F33E95" w:rsidRDefault="00F33E95" w:rsidP="009A6423">
      <w:pPr>
        <w:pStyle w:val="libNormal"/>
        <w:rPr>
          <w:rtl/>
        </w:rPr>
      </w:pPr>
      <w:r>
        <w:rPr>
          <w:rtl/>
        </w:rPr>
        <w:t xml:space="preserve">ولعلّ في هذه الكلمات غنى وكفاية فلا نطيل الكلام، غير </w:t>
      </w:r>
      <w:r>
        <w:rPr>
          <w:rFonts w:hint="cs"/>
          <w:rtl/>
        </w:rPr>
        <w:t>أ</w:t>
      </w:r>
      <w:r>
        <w:rPr>
          <w:rtl/>
        </w:rPr>
        <w:t xml:space="preserve">نّه يجب التنبيه على نكتة، وهي </w:t>
      </w:r>
      <w:r>
        <w:rPr>
          <w:rFonts w:hint="cs"/>
          <w:rtl/>
        </w:rPr>
        <w:t>أ</w:t>
      </w:r>
      <w:r>
        <w:rPr>
          <w:rtl/>
        </w:rPr>
        <w:t>ن</w:t>
      </w:r>
      <w:r>
        <w:rPr>
          <w:rFonts w:hint="cs"/>
          <w:rtl/>
        </w:rPr>
        <w:t>ّ</w:t>
      </w:r>
      <w:r>
        <w:rPr>
          <w:rtl/>
        </w:rPr>
        <w:t xml:space="preserve"> السيوطي نقل في « المزهر » عن أبي عبيد </w:t>
      </w:r>
      <w:r>
        <w:rPr>
          <w:rFonts w:hint="cs"/>
          <w:rtl/>
        </w:rPr>
        <w:t>أ</w:t>
      </w:r>
      <w:r>
        <w:rPr>
          <w:rtl/>
        </w:rPr>
        <w:t>نّه قال :</w:t>
      </w:r>
    </w:p>
    <w:p w14:paraId="67FFB897" w14:textId="77777777" w:rsidR="00F33E95" w:rsidRDefault="00F33E95" w:rsidP="009A6423">
      <w:pPr>
        <w:pStyle w:val="libNormal"/>
        <w:rPr>
          <w:rtl/>
        </w:rPr>
      </w:pPr>
      <w:r>
        <w:rPr>
          <w:rtl/>
        </w:rPr>
        <w:t xml:space="preserve">الأمثال حكمة العرب في الجاهلية والإسلام وبها كانت تعارض كلامها فتبلغ بها ما حاولت من حاجاتها في المنطق بكناية </w:t>
      </w:r>
      <w:r w:rsidRPr="001565A8">
        <w:rPr>
          <w:rStyle w:val="libFootnotenumChar"/>
          <w:rtl/>
        </w:rPr>
        <w:t>(2)</w:t>
      </w:r>
      <w:r>
        <w:rPr>
          <w:rtl/>
        </w:rPr>
        <w:t>.</w:t>
      </w:r>
    </w:p>
    <w:p w14:paraId="58595CCF" w14:textId="77777777" w:rsidR="00F33E95" w:rsidRDefault="00F33E95" w:rsidP="009A6423">
      <w:pPr>
        <w:pStyle w:val="libNormal"/>
        <w:rPr>
          <w:rtl/>
        </w:rPr>
      </w:pPr>
      <w:r>
        <w:rPr>
          <w:rtl/>
        </w:rPr>
        <w:t xml:space="preserve">ولا يخفى </w:t>
      </w:r>
      <w:r>
        <w:rPr>
          <w:rFonts w:hint="cs"/>
          <w:rtl/>
        </w:rPr>
        <w:t>أ</w:t>
      </w:r>
      <w:r>
        <w:rPr>
          <w:rtl/>
        </w:rPr>
        <w:t>نّ الأمثال ليست من خصائص العرب فحسب، بل لكلّ قوم أمثال وحكم يقرّ</w:t>
      </w:r>
      <w:r>
        <w:rPr>
          <w:rFonts w:hint="cs"/>
          <w:rtl/>
        </w:rPr>
        <w:t>ِ</w:t>
      </w:r>
      <w:r>
        <w:rPr>
          <w:rtl/>
        </w:rPr>
        <w:t>بون بها مقاصدهم إلى إفهام المخاطبين ويبلغون بها حاجاتهم، وربما يشترك مَثَلٌ واحد بين أقوام مختلفة، ويصبح من الأمثال العالمية، وربما تبلغ روعة المثل بمكان يقف الشاعر أمامه مبهوراً فيصب مضمونه في قالب شعري.</w:t>
      </w:r>
    </w:p>
    <w:p w14:paraId="774A56E0" w14:textId="77777777" w:rsidR="00F33E95" w:rsidRDefault="00F33E95" w:rsidP="009A6423">
      <w:pPr>
        <w:pStyle w:val="libNormal"/>
        <w:rPr>
          <w:rtl/>
        </w:rPr>
      </w:pPr>
      <w:r>
        <w:rPr>
          <w:rtl/>
        </w:rPr>
        <w:t>روى الطبري عن مهلب بن أبي صفرة، قال: دعا المهلَّب حبيباً ومن حضره من ولده، ودعا بسهام فحزمت، وقال: أترونكم كاسريها مجتمعة</w:t>
      </w:r>
      <w:r>
        <w:rPr>
          <w:rFonts w:hint="cs"/>
          <w:rtl/>
        </w:rPr>
        <w:t xml:space="preserve"> </w:t>
      </w:r>
      <w:r>
        <w:rPr>
          <w:rtl/>
        </w:rPr>
        <w:t>؟ قالوا: لا، قال: أفترونكم كاسريها متفرقة</w:t>
      </w:r>
      <w:r>
        <w:rPr>
          <w:rFonts w:hint="cs"/>
          <w:rtl/>
        </w:rPr>
        <w:t xml:space="preserve"> </w:t>
      </w:r>
      <w:r>
        <w:rPr>
          <w:rtl/>
        </w:rPr>
        <w:t xml:space="preserve">؟ قالوا: نعم، قال: فهكذا الجماعة </w:t>
      </w:r>
      <w:r w:rsidRPr="001565A8">
        <w:rPr>
          <w:rStyle w:val="libFootnotenumChar"/>
          <w:rtl/>
        </w:rPr>
        <w:t>(3)</w:t>
      </w:r>
      <w:r>
        <w:rPr>
          <w:rtl/>
        </w:rPr>
        <w:t>.</w:t>
      </w:r>
    </w:p>
    <w:p w14:paraId="79F3BBDE" w14:textId="77777777" w:rsidR="00F33E95" w:rsidRDefault="00F33E95" w:rsidP="009A6423">
      <w:pPr>
        <w:pStyle w:val="libNormal"/>
        <w:rPr>
          <w:rFonts w:hint="cs"/>
          <w:rtl/>
        </w:rPr>
      </w:pPr>
      <w:r>
        <w:rPr>
          <w:rtl/>
        </w:rPr>
        <w:t>وليس المهلب أوّل من ساق هذا المثل على لسانه، فقد سبقه غيره إليه.</w:t>
      </w:r>
    </w:p>
    <w:p w14:paraId="167B3474" w14:textId="77777777" w:rsidR="00F33E95" w:rsidRDefault="00F33E95" w:rsidP="002770D1">
      <w:pPr>
        <w:pStyle w:val="libLine"/>
        <w:rPr>
          <w:rtl/>
        </w:rPr>
      </w:pPr>
      <w:r>
        <w:rPr>
          <w:rtl/>
        </w:rPr>
        <w:t>__________________</w:t>
      </w:r>
    </w:p>
    <w:p w14:paraId="0F9802E9" w14:textId="77777777" w:rsidR="00F33E95" w:rsidRDefault="00F33E95" w:rsidP="00BB7E5F">
      <w:pPr>
        <w:pStyle w:val="libFootnote0"/>
        <w:rPr>
          <w:rtl/>
        </w:rPr>
      </w:pPr>
      <w:r>
        <w:rPr>
          <w:rFonts w:hint="cs"/>
          <w:rtl/>
        </w:rPr>
        <w:t>(</w:t>
      </w:r>
      <w:r>
        <w:rPr>
          <w:rtl/>
        </w:rPr>
        <w:t>1</w:t>
      </w:r>
      <w:r>
        <w:rPr>
          <w:rFonts w:hint="cs"/>
          <w:rtl/>
        </w:rPr>
        <w:t>)</w:t>
      </w:r>
      <w:r>
        <w:rPr>
          <w:rtl/>
        </w:rPr>
        <w:t xml:space="preserve"> هامش تفسير الفخر الرازي: 1 / 156، المطبعة الخيرية، ط الأولى، مصر ـ 1308 ه</w:t>
      </w:r>
      <w:r>
        <w:rPr>
          <w:rFonts w:hint="cs"/>
          <w:rtl/>
        </w:rPr>
        <w:t>‍</w:t>
      </w:r>
      <w:r>
        <w:rPr>
          <w:rtl/>
        </w:rPr>
        <w:t>.</w:t>
      </w:r>
    </w:p>
    <w:p w14:paraId="55B46408" w14:textId="77777777" w:rsidR="00F33E95" w:rsidRDefault="00F33E95" w:rsidP="00BB7E5F">
      <w:pPr>
        <w:pStyle w:val="libFootnote0"/>
        <w:rPr>
          <w:rtl/>
        </w:rPr>
      </w:pPr>
      <w:r>
        <w:rPr>
          <w:rFonts w:hint="cs"/>
          <w:rtl/>
        </w:rPr>
        <w:t>(</w:t>
      </w:r>
      <w:r>
        <w:rPr>
          <w:rtl/>
        </w:rPr>
        <w:t>2</w:t>
      </w:r>
      <w:r>
        <w:rPr>
          <w:rFonts w:hint="cs"/>
          <w:rtl/>
        </w:rPr>
        <w:t>)</w:t>
      </w:r>
      <w:r>
        <w:rPr>
          <w:rtl/>
        </w:rPr>
        <w:t xml:space="preserve"> المزهر: 1 / 288.</w:t>
      </w:r>
    </w:p>
    <w:p w14:paraId="046E7A60"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تاريخ الطبري: حوادث سنة 82 ه</w:t>
      </w:r>
      <w:r>
        <w:rPr>
          <w:rFonts w:hint="cs"/>
          <w:rtl/>
        </w:rPr>
        <w:t>‍</w:t>
      </w:r>
      <w:r>
        <w:rPr>
          <w:rtl/>
        </w:rPr>
        <w:t>.</w:t>
      </w:r>
    </w:p>
    <w:p w14:paraId="1D5964D5" w14:textId="77777777" w:rsidR="00F33E95" w:rsidRDefault="00F33E95" w:rsidP="009A6423">
      <w:pPr>
        <w:pStyle w:val="libNormal"/>
        <w:rPr>
          <w:rtl/>
        </w:rPr>
      </w:pPr>
      <w:r w:rsidRPr="0069331C">
        <w:rPr>
          <w:rtl/>
        </w:rPr>
        <w:br w:type="page"/>
      </w:r>
      <w:r>
        <w:rPr>
          <w:rtl/>
        </w:rPr>
        <w:lastRenderedPageBreak/>
        <w:t>روى أبو هلال العسكري في جمهرته، عن قيس بن عاصم التميمى ( المتوفّى عام 20 ه</w:t>
      </w:r>
      <w:r>
        <w:rPr>
          <w:rFonts w:hint="cs"/>
          <w:rtl/>
        </w:rPr>
        <w:t xml:space="preserve">‍ </w:t>
      </w:r>
      <w:r>
        <w:rPr>
          <w:rtl/>
        </w:rPr>
        <w:t>) الأبيات التالية التي تعرب بأنّ المثل صبّ في قالب الشعر أيضاً :</w:t>
      </w:r>
    </w:p>
    <w:tbl>
      <w:tblPr>
        <w:bidiVisual/>
        <w:tblW w:w="5000" w:type="pct"/>
        <w:tblLook w:val="01E0" w:firstRow="1" w:lastRow="1" w:firstColumn="1" w:lastColumn="1" w:noHBand="0" w:noVBand="0"/>
      </w:tblPr>
      <w:tblGrid>
        <w:gridCol w:w="3742"/>
        <w:gridCol w:w="312"/>
        <w:gridCol w:w="3742"/>
      </w:tblGrid>
      <w:tr w:rsidR="00F33E95" w14:paraId="00072BD6" w14:textId="77777777" w:rsidTr="001565A8">
        <w:trPr>
          <w:trHeight w:val="170"/>
        </w:trPr>
        <w:tc>
          <w:tcPr>
            <w:tcW w:w="2400" w:type="pct"/>
            <w:shd w:val="clear" w:color="auto" w:fill="auto"/>
          </w:tcPr>
          <w:p w14:paraId="097DFC73" w14:textId="77777777" w:rsidR="00F33E95" w:rsidRDefault="00F33E95" w:rsidP="002770D1">
            <w:pPr>
              <w:pStyle w:val="libPoem"/>
              <w:rPr>
                <w:rtl/>
              </w:rPr>
            </w:pPr>
            <w:r>
              <w:rPr>
                <w:rtl/>
              </w:rPr>
              <w:t>بصلاح ذات البين طول بقائكم</w:t>
            </w:r>
            <w:r w:rsidRPr="002770D1">
              <w:rPr>
                <w:rStyle w:val="libPoemTiniChar0"/>
                <w:rtl/>
              </w:rPr>
              <w:br/>
              <w:t> </w:t>
            </w:r>
          </w:p>
        </w:tc>
        <w:tc>
          <w:tcPr>
            <w:tcW w:w="200" w:type="pct"/>
            <w:shd w:val="clear" w:color="auto" w:fill="auto"/>
          </w:tcPr>
          <w:p w14:paraId="414A7CAD" w14:textId="77777777" w:rsidR="00F33E95" w:rsidRDefault="00F33E95" w:rsidP="001565A8">
            <w:pPr>
              <w:rPr>
                <w:rtl/>
              </w:rPr>
            </w:pPr>
          </w:p>
        </w:tc>
        <w:tc>
          <w:tcPr>
            <w:tcW w:w="2400" w:type="pct"/>
            <w:shd w:val="clear" w:color="auto" w:fill="auto"/>
          </w:tcPr>
          <w:p w14:paraId="619DDBD4" w14:textId="77777777" w:rsidR="00F33E95" w:rsidRDefault="00F33E95" w:rsidP="001565A8">
            <w:pPr>
              <w:rPr>
                <w:rtl/>
              </w:rPr>
            </w:pPr>
          </w:p>
        </w:tc>
      </w:tr>
      <w:tr w:rsidR="00F33E95" w14:paraId="09984CFF" w14:textId="77777777" w:rsidTr="001565A8">
        <w:trPr>
          <w:trHeight w:val="170"/>
        </w:trPr>
        <w:tc>
          <w:tcPr>
            <w:tcW w:w="2400" w:type="pct"/>
            <w:shd w:val="clear" w:color="auto" w:fill="auto"/>
          </w:tcPr>
          <w:p w14:paraId="2E295FB9" w14:textId="77777777" w:rsidR="00F33E95" w:rsidRDefault="00F33E95" w:rsidP="001565A8">
            <w:pPr>
              <w:rPr>
                <w:rtl/>
              </w:rPr>
            </w:pPr>
          </w:p>
        </w:tc>
        <w:tc>
          <w:tcPr>
            <w:tcW w:w="200" w:type="pct"/>
            <w:shd w:val="clear" w:color="auto" w:fill="auto"/>
          </w:tcPr>
          <w:p w14:paraId="044A11C8" w14:textId="77777777" w:rsidR="00F33E95" w:rsidRDefault="00F33E95" w:rsidP="001565A8">
            <w:pPr>
              <w:rPr>
                <w:rtl/>
              </w:rPr>
            </w:pPr>
          </w:p>
        </w:tc>
        <w:tc>
          <w:tcPr>
            <w:tcW w:w="2400" w:type="pct"/>
            <w:shd w:val="clear" w:color="auto" w:fill="auto"/>
          </w:tcPr>
          <w:p w14:paraId="2898D10B" w14:textId="77777777" w:rsidR="00F33E95" w:rsidRDefault="00F33E95" w:rsidP="002770D1">
            <w:pPr>
              <w:pStyle w:val="libPoem"/>
              <w:rPr>
                <w:rtl/>
              </w:rPr>
            </w:pPr>
            <w:r>
              <w:rPr>
                <w:rFonts w:hint="cs"/>
                <w:rtl/>
              </w:rPr>
              <w:t>إ</w:t>
            </w:r>
            <w:r>
              <w:rPr>
                <w:rtl/>
              </w:rPr>
              <w:t>ن</w:t>
            </w:r>
            <w:r>
              <w:rPr>
                <w:rFonts w:hint="cs"/>
                <w:rtl/>
              </w:rPr>
              <w:t>ْ</w:t>
            </w:r>
            <w:r>
              <w:rPr>
                <w:rtl/>
              </w:rPr>
              <w:t xml:space="preserve"> مُدّ في عمري وإن</w:t>
            </w:r>
            <w:r>
              <w:rPr>
                <w:rFonts w:hint="cs"/>
                <w:rtl/>
              </w:rPr>
              <w:t>ْ</w:t>
            </w:r>
            <w:r>
              <w:rPr>
                <w:rtl/>
              </w:rPr>
              <w:t xml:space="preserve"> لم يُمدد</w:t>
            </w:r>
            <w:r w:rsidRPr="002770D1">
              <w:rPr>
                <w:rStyle w:val="libPoemTiniChar0"/>
                <w:rtl/>
              </w:rPr>
              <w:br/>
              <w:t> </w:t>
            </w:r>
          </w:p>
        </w:tc>
      </w:tr>
      <w:tr w:rsidR="00F33E95" w14:paraId="5E49B796" w14:textId="77777777" w:rsidTr="001565A8">
        <w:trPr>
          <w:trHeight w:val="170"/>
        </w:trPr>
        <w:tc>
          <w:tcPr>
            <w:tcW w:w="2400" w:type="pct"/>
          </w:tcPr>
          <w:p w14:paraId="32CE7661" w14:textId="77777777" w:rsidR="00F33E95" w:rsidRDefault="00F33E95" w:rsidP="002770D1">
            <w:pPr>
              <w:pStyle w:val="libPoem"/>
              <w:rPr>
                <w:rtl/>
              </w:rPr>
            </w:pPr>
            <w:r>
              <w:rPr>
                <w:rtl/>
              </w:rPr>
              <w:t>حتى تلين قلوبكم وجلودكم</w:t>
            </w:r>
            <w:r w:rsidRPr="002770D1">
              <w:rPr>
                <w:rStyle w:val="libPoemTiniChar0"/>
                <w:rtl/>
              </w:rPr>
              <w:br/>
              <w:t> </w:t>
            </w:r>
          </w:p>
        </w:tc>
        <w:tc>
          <w:tcPr>
            <w:tcW w:w="200" w:type="pct"/>
          </w:tcPr>
          <w:p w14:paraId="35A0335E" w14:textId="77777777" w:rsidR="00F33E95" w:rsidRDefault="00F33E95" w:rsidP="001565A8">
            <w:pPr>
              <w:rPr>
                <w:rtl/>
              </w:rPr>
            </w:pPr>
          </w:p>
        </w:tc>
        <w:tc>
          <w:tcPr>
            <w:tcW w:w="2400" w:type="pct"/>
          </w:tcPr>
          <w:p w14:paraId="5DDF659A" w14:textId="77777777" w:rsidR="00F33E95" w:rsidRDefault="00F33E95" w:rsidP="001565A8">
            <w:pPr>
              <w:rPr>
                <w:rtl/>
              </w:rPr>
            </w:pPr>
          </w:p>
        </w:tc>
      </w:tr>
      <w:tr w:rsidR="00F33E95" w14:paraId="60E846EE" w14:textId="77777777" w:rsidTr="001565A8">
        <w:trPr>
          <w:trHeight w:val="170"/>
        </w:trPr>
        <w:tc>
          <w:tcPr>
            <w:tcW w:w="2400" w:type="pct"/>
          </w:tcPr>
          <w:p w14:paraId="4D14CBE2" w14:textId="77777777" w:rsidR="00F33E95" w:rsidRDefault="00F33E95" w:rsidP="001565A8">
            <w:pPr>
              <w:rPr>
                <w:rtl/>
              </w:rPr>
            </w:pPr>
          </w:p>
        </w:tc>
        <w:tc>
          <w:tcPr>
            <w:tcW w:w="200" w:type="pct"/>
          </w:tcPr>
          <w:p w14:paraId="31DE8780" w14:textId="77777777" w:rsidR="00F33E95" w:rsidRDefault="00F33E95" w:rsidP="001565A8">
            <w:pPr>
              <w:rPr>
                <w:rtl/>
              </w:rPr>
            </w:pPr>
          </w:p>
        </w:tc>
        <w:tc>
          <w:tcPr>
            <w:tcW w:w="2400" w:type="pct"/>
          </w:tcPr>
          <w:p w14:paraId="410110A4" w14:textId="77777777" w:rsidR="00F33E95" w:rsidRDefault="00F33E95" w:rsidP="002770D1">
            <w:pPr>
              <w:pStyle w:val="libPoem"/>
              <w:rPr>
                <w:rtl/>
              </w:rPr>
            </w:pPr>
            <w:r>
              <w:rPr>
                <w:rtl/>
              </w:rPr>
              <w:t>لمسوّد منكم وغير مسوّد</w:t>
            </w:r>
            <w:r w:rsidRPr="002770D1">
              <w:rPr>
                <w:rStyle w:val="libPoemTiniChar0"/>
                <w:rtl/>
              </w:rPr>
              <w:br/>
              <w:t> </w:t>
            </w:r>
          </w:p>
        </w:tc>
      </w:tr>
      <w:tr w:rsidR="00F33E95" w14:paraId="634F57EA" w14:textId="77777777" w:rsidTr="001565A8">
        <w:trPr>
          <w:trHeight w:val="170"/>
        </w:trPr>
        <w:tc>
          <w:tcPr>
            <w:tcW w:w="2400" w:type="pct"/>
          </w:tcPr>
          <w:p w14:paraId="49F6131E" w14:textId="77777777" w:rsidR="00F33E95" w:rsidRDefault="00F33E95" w:rsidP="002770D1">
            <w:pPr>
              <w:pStyle w:val="libPoem"/>
              <w:rPr>
                <w:rtl/>
              </w:rPr>
            </w:pPr>
            <w:r>
              <w:rPr>
                <w:rFonts w:hint="cs"/>
                <w:rtl/>
              </w:rPr>
              <w:t>إ</w:t>
            </w:r>
            <w:r>
              <w:rPr>
                <w:rtl/>
              </w:rPr>
              <w:t>نّ القداح إذا جمعن فرامها</w:t>
            </w:r>
            <w:r w:rsidRPr="002770D1">
              <w:rPr>
                <w:rStyle w:val="libPoemTiniChar0"/>
                <w:rtl/>
              </w:rPr>
              <w:br/>
              <w:t> </w:t>
            </w:r>
          </w:p>
        </w:tc>
        <w:tc>
          <w:tcPr>
            <w:tcW w:w="200" w:type="pct"/>
          </w:tcPr>
          <w:p w14:paraId="00484D01" w14:textId="77777777" w:rsidR="00F33E95" w:rsidRDefault="00F33E95" w:rsidP="001565A8">
            <w:pPr>
              <w:rPr>
                <w:rtl/>
              </w:rPr>
            </w:pPr>
          </w:p>
        </w:tc>
        <w:tc>
          <w:tcPr>
            <w:tcW w:w="2400" w:type="pct"/>
          </w:tcPr>
          <w:p w14:paraId="70BED070" w14:textId="77777777" w:rsidR="00F33E95" w:rsidRDefault="00F33E95" w:rsidP="001565A8">
            <w:pPr>
              <w:rPr>
                <w:rtl/>
              </w:rPr>
            </w:pPr>
          </w:p>
        </w:tc>
      </w:tr>
      <w:tr w:rsidR="00F33E95" w14:paraId="3270D3F9" w14:textId="77777777" w:rsidTr="001565A8">
        <w:trPr>
          <w:trHeight w:val="170"/>
        </w:trPr>
        <w:tc>
          <w:tcPr>
            <w:tcW w:w="2400" w:type="pct"/>
          </w:tcPr>
          <w:p w14:paraId="75ECA491" w14:textId="77777777" w:rsidR="00F33E95" w:rsidRDefault="00F33E95" w:rsidP="001565A8">
            <w:pPr>
              <w:rPr>
                <w:rtl/>
              </w:rPr>
            </w:pPr>
          </w:p>
        </w:tc>
        <w:tc>
          <w:tcPr>
            <w:tcW w:w="200" w:type="pct"/>
          </w:tcPr>
          <w:p w14:paraId="1272327C" w14:textId="77777777" w:rsidR="00F33E95" w:rsidRDefault="00F33E95" w:rsidP="001565A8">
            <w:pPr>
              <w:rPr>
                <w:rtl/>
              </w:rPr>
            </w:pPr>
          </w:p>
        </w:tc>
        <w:tc>
          <w:tcPr>
            <w:tcW w:w="2400" w:type="pct"/>
          </w:tcPr>
          <w:p w14:paraId="4207706D" w14:textId="77777777" w:rsidR="00F33E95" w:rsidRDefault="00F33E95" w:rsidP="002770D1">
            <w:pPr>
              <w:pStyle w:val="libPoem"/>
              <w:rPr>
                <w:rtl/>
              </w:rPr>
            </w:pPr>
            <w:r>
              <w:rPr>
                <w:rtl/>
              </w:rPr>
              <w:t>بالكسر ذو حنق وبطش باليد</w:t>
            </w:r>
            <w:r w:rsidRPr="002770D1">
              <w:rPr>
                <w:rStyle w:val="libPoemTiniChar0"/>
                <w:rtl/>
              </w:rPr>
              <w:br/>
              <w:t> </w:t>
            </w:r>
          </w:p>
        </w:tc>
      </w:tr>
      <w:tr w:rsidR="00F33E95" w14:paraId="684011AD" w14:textId="77777777" w:rsidTr="001565A8">
        <w:trPr>
          <w:trHeight w:val="170"/>
        </w:trPr>
        <w:tc>
          <w:tcPr>
            <w:tcW w:w="2400" w:type="pct"/>
          </w:tcPr>
          <w:p w14:paraId="2D80D126" w14:textId="77777777" w:rsidR="00F33E95" w:rsidRDefault="00F33E95" w:rsidP="002770D1">
            <w:pPr>
              <w:pStyle w:val="libPoem"/>
              <w:rPr>
                <w:rtl/>
              </w:rPr>
            </w:pPr>
            <w:r>
              <w:rPr>
                <w:rtl/>
              </w:rPr>
              <w:t>عزّت فلم تكسر وإن</w:t>
            </w:r>
            <w:r>
              <w:rPr>
                <w:rFonts w:hint="cs"/>
                <w:rtl/>
              </w:rPr>
              <w:t>ْ</w:t>
            </w:r>
            <w:r>
              <w:rPr>
                <w:rtl/>
              </w:rPr>
              <w:t xml:space="preserve"> هي بددت</w:t>
            </w:r>
            <w:r w:rsidRPr="002770D1">
              <w:rPr>
                <w:rStyle w:val="libPoemTiniChar0"/>
                <w:rtl/>
              </w:rPr>
              <w:br/>
              <w:t> </w:t>
            </w:r>
          </w:p>
        </w:tc>
        <w:tc>
          <w:tcPr>
            <w:tcW w:w="200" w:type="pct"/>
          </w:tcPr>
          <w:p w14:paraId="41E4628A" w14:textId="77777777" w:rsidR="00F33E95" w:rsidRDefault="00F33E95" w:rsidP="001565A8">
            <w:pPr>
              <w:rPr>
                <w:rtl/>
              </w:rPr>
            </w:pPr>
          </w:p>
        </w:tc>
        <w:tc>
          <w:tcPr>
            <w:tcW w:w="2400" w:type="pct"/>
          </w:tcPr>
          <w:p w14:paraId="71A529C3" w14:textId="77777777" w:rsidR="00F33E95" w:rsidRDefault="00F33E95" w:rsidP="001565A8">
            <w:pPr>
              <w:rPr>
                <w:rtl/>
              </w:rPr>
            </w:pPr>
          </w:p>
        </w:tc>
      </w:tr>
      <w:tr w:rsidR="00F33E95" w14:paraId="1896D2F2" w14:textId="77777777" w:rsidTr="001565A8">
        <w:trPr>
          <w:trHeight w:val="170"/>
        </w:trPr>
        <w:tc>
          <w:tcPr>
            <w:tcW w:w="2400" w:type="pct"/>
          </w:tcPr>
          <w:p w14:paraId="7CF31327" w14:textId="77777777" w:rsidR="00F33E95" w:rsidRDefault="00F33E95" w:rsidP="001565A8">
            <w:pPr>
              <w:rPr>
                <w:rtl/>
              </w:rPr>
            </w:pPr>
          </w:p>
        </w:tc>
        <w:tc>
          <w:tcPr>
            <w:tcW w:w="200" w:type="pct"/>
          </w:tcPr>
          <w:p w14:paraId="1432C24C" w14:textId="77777777" w:rsidR="00F33E95" w:rsidRDefault="00F33E95" w:rsidP="001565A8">
            <w:pPr>
              <w:rPr>
                <w:rtl/>
              </w:rPr>
            </w:pPr>
          </w:p>
        </w:tc>
        <w:tc>
          <w:tcPr>
            <w:tcW w:w="2400" w:type="pct"/>
          </w:tcPr>
          <w:p w14:paraId="7A548C49" w14:textId="77777777" w:rsidR="00F33E95" w:rsidRDefault="00F33E95" w:rsidP="002770D1">
            <w:pPr>
              <w:pStyle w:val="libPoem"/>
              <w:rPr>
                <w:rtl/>
              </w:rPr>
            </w:pPr>
            <w:r>
              <w:rPr>
                <w:rtl/>
              </w:rPr>
              <w:t xml:space="preserve">فالوهن والتكسير للمتبدّد </w:t>
            </w:r>
            <w:r w:rsidRPr="001565A8">
              <w:rPr>
                <w:rStyle w:val="libFootnotenumChar"/>
                <w:rtl/>
              </w:rPr>
              <w:t>(1)</w:t>
            </w:r>
            <w:r w:rsidRPr="002770D1">
              <w:rPr>
                <w:rStyle w:val="libPoemTiniChar0"/>
                <w:rtl/>
              </w:rPr>
              <w:br/>
              <w:t> </w:t>
            </w:r>
          </w:p>
        </w:tc>
      </w:tr>
    </w:tbl>
    <w:p w14:paraId="6D273C4B" w14:textId="77777777" w:rsidR="00F33E95" w:rsidRDefault="00F33E95" w:rsidP="009A6423">
      <w:pPr>
        <w:pStyle w:val="libNormal"/>
        <w:rPr>
          <w:rtl/>
        </w:rPr>
      </w:pPr>
      <w:r>
        <w:rPr>
          <w:rtl/>
        </w:rPr>
        <w:t>وقد نقل المسعودي في ترجمة عبد الملك بن مروان، وقال :</w:t>
      </w:r>
    </w:p>
    <w:p w14:paraId="1540F3CC" w14:textId="77777777" w:rsidR="00F33E95" w:rsidRDefault="00F33E95" w:rsidP="009A6423">
      <w:pPr>
        <w:pStyle w:val="libNormal"/>
        <w:rPr>
          <w:rtl/>
        </w:rPr>
      </w:pPr>
      <w:r>
        <w:rPr>
          <w:rtl/>
        </w:rPr>
        <w:t>كان الوليد متحنّناً على إخوته، مراعياً سائر ما أوصاه به عبد الملك، وكان كثير ال</w:t>
      </w:r>
      <w:r>
        <w:rPr>
          <w:rFonts w:hint="cs"/>
          <w:rtl/>
        </w:rPr>
        <w:t>إ</w:t>
      </w:r>
      <w:r>
        <w:rPr>
          <w:rtl/>
        </w:rPr>
        <w:t>نشاد لأبيات قالها عبد الملك حين كتب وصيته، منها :</w:t>
      </w:r>
    </w:p>
    <w:tbl>
      <w:tblPr>
        <w:bidiVisual/>
        <w:tblW w:w="5000" w:type="pct"/>
        <w:tblLook w:val="01E0" w:firstRow="1" w:lastRow="1" w:firstColumn="1" w:lastColumn="1" w:noHBand="0" w:noVBand="0"/>
      </w:tblPr>
      <w:tblGrid>
        <w:gridCol w:w="3742"/>
        <w:gridCol w:w="312"/>
        <w:gridCol w:w="3742"/>
      </w:tblGrid>
      <w:tr w:rsidR="00F33E95" w14:paraId="60258917" w14:textId="77777777" w:rsidTr="001565A8">
        <w:trPr>
          <w:trHeight w:val="170"/>
        </w:trPr>
        <w:tc>
          <w:tcPr>
            <w:tcW w:w="2400" w:type="pct"/>
            <w:shd w:val="clear" w:color="auto" w:fill="auto"/>
          </w:tcPr>
          <w:p w14:paraId="77D597F9" w14:textId="77777777" w:rsidR="00F33E95" w:rsidRDefault="00F33E95" w:rsidP="002770D1">
            <w:pPr>
              <w:pStyle w:val="libPoem"/>
              <w:rPr>
                <w:rtl/>
              </w:rPr>
            </w:pPr>
            <w:r>
              <w:rPr>
                <w:rFonts w:hint="cs"/>
                <w:rtl/>
              </w:rPr>
              <w:t>إ</w:t>
            </w:r>
            <w:r>
              <w:rPr>
                <w:rtl/>
              </w:rPr>
              <w:t>نفوا الضغائن عنكم وعليكم</w:t>
            </w:r>
            <w:r w:rsidRPr="002770D1">
              <w:rPr>
                <w:rStyle w:val="libPoemTiniChar0"/>
                <w:rtl/>
              </w:rPr>
              <w:br/>
              <w:t> </w:t>
            </w:r>
          </w:p>
        </w:tc>
        <w:tc>
          <w:tcPr>
            <w:tcW w:w="200" w:type="pct"/>
            <w:shd w:val="clear" w:color="auto" w:fill="auto"/>
          </w:tcPr>
          <w:p w14:paraId="58341481" w14:textId="77777777" w:rsidR="00F33E95" w:rsidRDefault="00F33E95" w:rsidP="001565A8">
            <w:pPr>
              <w:rPr>
                <w:rtl/>
              </w:rPr>
            </w:pPr>
          </w:p>
        </w:tc>
        <w:tc>
          <w:tcPr>
            <w:tcW w:w="2400" w:type="pct"/>
            <w:shd w:val="clear" w:color="auto" w:fill="auto"/>
          </w:tcPr>
          <w:p w14:paraId="61038C2D" w14:textId="77777777" w:rsidR="00F33E95" w:rsidRDefault="00F33E95" w:rsidP="002770D1">
            <w:pPr>
              <w:pStyle w:val="libPoem"/>
              <w:rPr>
                <w:rtl/>
              </w:rPr>
            </w:pPr>
            <w:r>
              <w:rPr>
                <w:rtl/>
              </w:rPr>
              <w:t>عند المغيب وفي حضور المشهد</w:t>
            </w:r>
            <w:r w:rsidRPr="002770D1">
              <w:rPr>
                <w:rStyle w:val="libPoemTiniChar0"/>
                <w:rtl/>
              </w:rPr>
              <w:br/>
              <w:t> </w:t>
            </w:r>
          </w:p>
        </w:tc>
      </w:tr>
      <w:tr w:rsidR="00F33E95" w14:paraId="07F231D7" w14:textId="77777777" w:rsidTr="001565A8">
        <w:trPr>
          <w:trHeight w:val="170"/>
        </w:trPr>
        <w:tc>
          <w:tcPr>
            <w:tcW w:w="2400" w:type="pct"/>
          </w:tcPr>
          <w:p w14:paraId="1B092308" w14:textId="77777777" w:rsidR="00F33E95" w:rsidRDefault="00F33E95" w:rsidP="002770D1">
            <w:pPr>
              <w:pStyle w:val="libPoem"/>
              <w:rPr>
                <w:rtl/>
              </w:rPr>
            </w:pPr>
            <w:r>
              <w:rPr>
                <w:rFonts w:hint="cs"/>
                <w:rtl/>
              </w:rPr>
              <w:t>إ</w:t>
            </w:r>
            <w:r>
              <w:rPr>
                <w:rtl/>
              </w:rPr>
              <w:t>نّ القداح إذا اجتمعن فرامها</w:t>
            </w:r>
            <w:r w:rsidRPr="002770D1">
              <w:rPr>
                <w:rStyle w:val="libPoemTiniChar0"/>
                <w:rtl/>
              </w:rPr>
              <w:br/>
              <w:t> </w:t>
            </w:r>
          </w:p>
        </w:tc>
        <w:tc>
          <w:tcPr>
            <w:tcW w:w="200" w:type="pct"/>
          </w:tcPr>
          <w:p w14:paraId="48919E0E" w14:textId="77777777" w:rsidR="00F33E95" w:rsidRDefault="00F33E95" w:rsidP="001565A8">
            <w:pPr>
              <w:rPr>
                <w:rtl/>
              </w:rPr>
            </w:pPr>
          </w:p>
        </w:tc>
        <w:tc>
          <w:tcPr>
            <w:tcW w:w="2400" w:type="pct"/>
          </w:tcPr>
          <w:p w14:paraId="1569691D" w14:textId="77777777" w:rsidR="00F33E95" w:rsidRDefault="00F33E95" w:rsidP="002770D1">
            <w:pPr>
              <w:pStyle w:val="libPoem"/>
              <w:rPr>
                <w:rtl/>
              </w:rPr>
            </w:pPr>
            <w:r>
              <w:rPr>
                <w:rtl/>
              </w:rPr>
              <w:t>بالكسر ذو حنق وبطش باليد</w:t>
            </w:r>
            <w:r w:rsidRPr="002770D1">
              <w:rPr>
                <w:rStyle w:val="libPoemTiniChar0"/>
                <w:rtl/>
              </w:rPr>
              <w:br/>
              <w:t> </w:t>
            </w:r>
          </w:p>
        </w:tc>
      </w:tr>
      <w:tr w:rsidR="00F33E95" w14:paraId="418FC835" w14:textId="77777777" w:rsidTr="001565A8">
        <w:trPr>
          <w:trHeight w:val="170"/>
        </w:trPr>
        <w:tc>
          <w:tcPr>
            <w:tcW w:w="2400" w:type="pct"/>
          </w:tcPr>
          <w:p w14:paraId="716EB056" w14:textId="77777777" w:rsidR="00F33E95" w:rsidRDefault="00F33E95" w:rsidP="002770D1">
            <w:pPr>
              <w:pStyle w:val="libPoem"/>
              <w:rPr>
                <w:rtl/>
              </w:rPr>
            </w:pPr>
            <w:r>
              <w:rPr>
                <w:rtl/>
              </w:rPr>
              <w:t>عزّت فلم تكسر وإن هي بُددت</w:t>
            </w:r>
            <w:r w:rsidRPr="002770D1">
              <w:rPr>
                <w:rStyle w:val="libPoemTiniChar0"/>
                <w:rtl/>
              </w:rPr>
              <w:br/>
              <w:t> </w:t>
            </w:r>
          </w:p>
        </w:tc>
        <w:tc>
          <w:tcPr>
            <w:tcW w:w="200" w:type="pct"/>
          </w:tcPr>
          <w:p w14:paraId="3E6FCC07" w14:textId="77777777" w:rsidR="00F33E95" w:rsidRDefault="00F33E95" w:rsidP="001565A8">
            <w:pPr>
              <w:rPr>
                <w:rtl/>
              </w:rPr>
            </w:pPr>
          </w:p>
        </w:tc>
        <w:tc>
          <w:tcPr>
            <w:tcW w:w="2400" w:type="pct"/>
          </w:tcPr>
          <w:p w14:paraId="61F2FAE3" w14:textId="77777777" w:rsidR="00F33E95" w:rsidRDefault="00F33E95" w:rsidP="002770D1">
            <w:pPr>
              <w:pStyle w:val="libPoem"/>
              <w:rPr>
                <w:rtl/>
              </w:rPr>
            </w:pPr>
            <w:r>
              <w:rPr>
                <w:rtl/>
              </w:rPr>
              <w:t xml:space="preserve">فالوهن والتكسير للمتبدّد </w:t>
            </w:r>
            <w:r w:rsidRPr="001565A8">
              <w:rPr>
                <w:rStyle w:val="libFootnotenumChar"/>
                <w:rtl/>
              </w:rPr>
              <w:t>(2)</w:t>
            </w:r>
            <w:r w:rsidRPr="002770D1">
              <w:rPr>
                <w:rStyle w:val="libPoemTiniChar0"/>
                <w:rtl/>
              </w:rPr>
              <w:br/>
              <w:t> </w:t>
            </w:r>
          </w:p>
        </w:tc>
      </w:tr>
    </w:tbl>
    <w:p w14:paraId="440068C1" w14:textId="77777777" w:rsidR="00F33E95" w:rsidRDefault="00F33E95" w:rsidP="002770D1">
      <w:pPr>
        <w:pStyle w:val="libLine"/>
        <w:rPr>
          <w:rtl/>
        </w:rPr>
      </w:pPr>
      <w:r>
        <w:rPr>
          <w:rtl/>
        </w:rPr>
        <w:t>__________________</w:t>
      </w:r>
    </w:p>
    <w:p w14:paraId="5EBF833C" w14:textId="77777777" w:rsidR="00F33E95" w:rsidRDefault="00F33E95" w:rsidP="00BB7E5F">
      <w:pPr>
        <w:pStyle w:val="libFootnote0"/>
        <w:rPr>
          <w:rtl/>
        </w:rPr>
      </w:pPr>
      <w:r>
        <w:rPr>
          <w:rFonts w:hint="cs"/>
          <w:rtl/>
        </w:rPr>
        <w:t>(</w:t>
      </w:r>
      <w:r>
        <w:rPr>
          <w:rtl/>
        </w:rPr>
        <w:t>1</w:t>
      </w:r>
      <w:r>
        <w:rPr>
          <w:rFonts w:hint="cs"/>
          <w:rtl/>
        </w:rPr>
        <w:t>)</w:t>
      </w:r>
      <w:r>
        <w:rPr>
          <w:rtl/>
        </w:rPr>
        <w:t xml:space="preserve"> جمهرة الأمثال: 1 / 48.</w:t>
      </w:r>
    </w:p>
    <w:p w14:paraId="741A8DC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مروج الذهب: أخبار الوليد بن عبد الملك.</w:t>
      </w:r>
    </w:p>
    <w:p w14:paraId="39BEFF16" w14:textId="77777777" w:rsidR="00F33E95" w:rsidRDefault="00F33E95" w:rsidP="00F33E95">
      <w:pPr>
        <w:pStyle w:val="Heading3"/>
        <w:rPr>
          <w:rtl/>
        </w:rPr>
      </w:pPr>
      <w:r w:rsidRPr="006B7324">
        <w:rPr>
          <w:rtl/>
        </w:rPr>
        <w:br w:type="page"/>
      </w:r>
      <w:bookmarkStart w:id="12" w:name="_Toc311904865"/>
      <w:bookmarkStart w:id="13" w:name="_Toc312077430"/>
      <w:bookmarkStart w:id="14" w:name="_Toc25663861"/>
      <w:r>
        <w:rPr>
          <w:rtl/>
        </w:rPr>
        <w:lastRenderedPageBreak/>
        <w:t>الكتب الم</w:t>
      </w:r>
      <w:r>
        <w:rPr>
          <w:rFonts w:hint="cs"/>
          <w:rtl/>
        </w:rPr>
        <w:t>ؤ</w:t>
      </w:r>
      <w:r>
        <w:rPr>
          <w:rtl/>
        </w:rPr>
        <w:t>لّفة في الأمثال العربية</w:t>
      </w:r>
      <w:bookmarkEnd w:id="12"/>
      <w:bookmarkEnd w:id="13"/>
      <w:bookmarkEnd w:id="14"/>
    </w:p>
    <w:p w14:paraId="6F4CD484" w14:textId="77777777" w:rsidR="00F33E95" w:rsidRDefault="00F33E95" w:rsidP="009A6423">
      <w:pPr>
        <w:pStyle w:val="libNormal"/>
        <w:rPr>
          <w:rtl/>
        </w:rPr>
      </w:pPr>
      <w:r>
        <w:rPr>
          <w:rtl/>
        </w:rPr>
        <w:t>وقد أُلّفت في الأمثال العربية قديمها وحديثها كتباً كثيرة، وأجمع كتاب في هذا المضمار هو ما ألّفه أحمد بن محمّد بن إبراهيم النيسابوري الميداني ( المتوفّى عام 518 ه</w:t>
      </w:r>
      <w:r>
        <w:rPr>
          <w:rFonts w:hint="cs"/>
          <w:rtl/>
        </w:rPr>
        <w:t xml:space="preserve">‍ </w:t>
      </w:r>
      <w:r>
        <w:rPr>
          <w:rtl/>
        </w:rPr>
        <w:t>) وأسماه ب</w:t>
      </w:r>
      <w:r>
        <w:rPr>
          <w:rFonts w:hint="cs"/>
          <w:rtl/>
        </w:rPr>
        <w:t xml:space="preserve">‍ </w:t>
      </w:r>
      <w:r>
        <w:rPr>
          <w:rtl/>
        </w:rPr>
        <w:t>« مجمع الأمثال » ل</w:t>
      </w:r>
      <w:r>
        <w:rPr>
          <w:rFonts w:hint="cs"/>
          <w:rtl/>
        </w:rPr>
        <w:t>إ</w:t>
      </w:r>
      <w:r>
        <w:rPr>
          <w:rtl/>
        </w:rPr>
        <w:t xml:space="preserve">حتوائه على عظيم ما ورد منها وهي ستة آلاف ونيف </w:t>
      </w:r>
      <w:r w:rsidRPr="001565A8">
        <w:rPr>
          <w:rStyle w:val="libFootnotenumChar"/>
          <w:rtl/>
        </w:rPr>
        <w:t>(1)</w:t>
      </w:r>
      <w:r>
        <w:rPr>
          <w:rtl/>
        </w:rPr>
        <w:t>.</w:t>
      </w:r>
    </w:p>
    <w:p w14:paraId="7181D0E0" w14:textId="77777777" w:rsidR="00F33E95" w:rsidRDefault="00F33E95" w:rsidP="00F33E95">
      <w:pPr>
        <w:pStyle w:val="Heading2Center"/>
        <w:rPr>
          <w:rtl/>
        </w:rPr>
      </w:pPr>
      <w:bookmarkStart w:id="15" w:name="_Toc311904866"/>
      <w:bookmarkStart w:id="16" w:name="_Toc312077431"/>
      <w:bookmarkStart w:id="17" w:name="_Toc25663862"/>
      <w:r>
        <w:rPr>
          <w:rtl/>
        </w:rPr>
        <w:t>الرابع: الأمثال القرآنية</w:t>
      </w:r>
      <w:bookmarkEnd w:id="15"/>
      <w:bookmarkEnd w:id="16"/>
      <w:bookmarkEnd w:id="17"/>
    </w:p>
    <w:p w14:paraId="1C370435" w14:textId="77777777" w:rsidR="00F33E95" w:rsidRDefault="00F33E95" w:rsidP="009A6423">
      <w:pPr>
        <w:pStyle w:val="libNormal"/>
        <w:rPr>
          <w:rtl/>
        </w:rPr>
      </w:pPr>
      <w:r>
        <w:rPr>
          <w:rtl/>
        </w:rPr>
        <w:t>دلّت غير واحدة من الآيات القرآنية على أنّ القرآن مشتمل على الأمثال، و</w:t>
      </w:r>
      <w:r>
        <w:rPr>
          <w:rFonts w:hint="cs"/>
          <w:rtl/>
        </w:rPr>
        <w:t>أ</w:t>
      </w:r>
      <w:r>
        <w:rPr>
          <w:rtl/>
        </w:rPr>
        <w:t xml:space="preserve">نّه سبحانه ضرب بها مثلاً للناس للتفكير والعبرة، قال سبحانه: </w:t>
      </w:r>
      <w:r w:rsidRPr="00E036D5">
        <w:rPr>
          <w:rStyle w:val="libAlaemChar"/>
          <w:rtl/>
        </w:rPr>
        <w:t>(</w:t>
      </w:r>
      <w:r w:rsidRPr="004D4673">
        <w:rPr>
          <w:rFonts w:hint="cs"/>
          <w:rtl/>
        </w:rPr>
        <w:t xml:space="preserve"> </w:t>
      </w:r>
      <w:r w:rsidRPr="009A6423">
        <w:rPr>
          <w:rStyle w:val="libAieChar"/>
          <w:rFonts w:hint="cs"/>
          <w:rtl/>
        </w:rPr>
        <w:t>لَوْ أَنزَلْنَا هَٰذَا الْقُرْآنَ عَلَىٰ جَبَلٍ لَّرَأَيْتَهُ خَاشِعًا مُّتَصَدِّعًا مِّنْ خَشْيَةِ اللهِ وَتِلْكَ الأَمْثَالُ نَضْرِبُهَا لِلنَّاسِ لَعَلَّهُمْ يَتَفَكَّرُونَ</w:t>
      </w:r>
      <w:r w:rsidRPr="004D4673">
        <w:rPr>
          <w:rtl/>
        </w:rPr>
        <w:t xml:space="preserve"> </w:t>
      </w:r>
      <w:r w:rsidRPr="00E036D5">
        <w:rPr>
          <w:rStyle w:val="libAlaemChar"/>
          <w:rtl/>
        </w:rPr>
        <w:t>)</w:t>
      </w:r>
      <w:r>
        <w:rPr>
          <w:rtl/>
        </w:rPr>
        <w:t xml:space="preserve"> </w:t>
      </w:r>
      <w:r w:rsidRPr="001565A8">
        <w:rPr>
          <w:rStyle w:val="libFootnotenumChar"/>
          <w:rtl/>
        </w:rPr>
        <w:t>(2)</w:t>
      </w:r>
      <w:r>
        <w:rPr>
          <w:rtl/>
        </w:rPr>
        <w:t>.</w:t>
      </w:r>
    </w:p>
    <w:p w14:paraId="05A92F36" w14:textId="77777777" w:rsidR="00F33E95" w:rsidRDefault="00F33E95" w:rsidP="009A6423">
      <w:pPr>
        <w:pStyle w:val="libNormal"/>
        <w:rPr>
          <w:rtl/>
        </w:rPr>
      </w:pPr>
      <w:r>
        <w:rPr>
          <w:rtl/>
        </w:rPr>
        <w:t>إلى غير ذلك من الآيات التي تدل على</w:t>
      </w:r>
      <w:r>
        <w:rPr>
          <w:rFonts w:hint="cs"/>
          <w:rtl/>
        </w:rPr>
        <w:t>ٰ</w:t>
      </w:r>
      <w:r>
        <w:rPr>
          <w:rtl/>
        </w:rPr>
        <w:t xml:space="preserve"> وجود الأمثال في القرآن، و</w:t>
      </w:r>
      <w:r>
        <w:rPr>
          <w:rFonts w:hint="cs"/>
          <w:rtl/>
        </w:rPr>
        <w:t>أ</w:t>
      </w:r>
      <w:r>
        <w:rPr>
          <w:rtl/>
        </w:rPr>
        <w:t>نّ الروح الأمين نزل بها، وكان مَثَلاً حين النزول على قلب سي</w:t>
      </w:r>
      <w:r>
        <w:rPr>
          <w:rFonts w:hint="cs"/>
          <w:rtl/>
        </w:rPr>
        <w:t>ّ</w:t>
      </w:r>
      <w:r>
        <w:rPr>
          <w:rtl/>
        </w:rPr>
        <w:t>د المرسلين، هذا هو المستفاد من الآيات.</w:t>
      </w:r>
    </w:p>
    <w:p w14:paraId="4684E8CF" w14:textId="77777777" w:rsidR="00F33E95" w:rsidRDefault="00F33E95" w:rsidP="009A6423">
      <w:pPr>
        <w:pStyle w:val="libNormal"/>
        <w:rPr>
          <w:rFonts w:hint="cs"/>
          <w:rtl/>
        </w:rPr>
      </w:pPr>
      <w:r>
        <w:rPr>
          <w:rtl/>
        </w:rPr>
        <w:t xml:space="preserve">ومن جانب آخر </w:t>
      </w:r>
      <w:r>
        <w:rPr>
          <w:rFonts w:hint="cs"/>
          <w:rtl/>
        </w:rPr>
        <w:t>إ</w:t>
      </w:r>
      <w:r>
        <w:rPr>
          <w:rtl/>
        </w:rPr>
        <w:t>نّ المثل عبارة عن كلام أُلْقيَ في واقعة لمناسبة اقتضت إلقاء ذلك الكلام، ثمّ تداولت عبر الزمان في الوقائع التي هي على غرارها، كما هو الحال في عامة الأمثال العالمية.</w:t>
      </w:r>
    </w:p>
    <w:p w14:paraId="73E41DE5" w14:textId="77777777" w:rsidR="00F33E95" w:rsidRDefault="00F33E95" w:rsidP="002770D1">
      <w:pPr>
        <w:pStyle w:val="libLine"/>
        <w:rPr>
          <w:rtl/>
        </w:rPr>
      </w:pPr>
      <w:r>
        <w:rPr>
          <w:rtl/>
        </w:rPr>
        <w:t>__________________</w:t>
      </w:r>
    </w:p>
    <w:p w14:paraId="115BCC16"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الأمثال: 1 / 5.</w:t>
      </w:r>
    </w:p>
    <w:p w14:paraId="09B11F11"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الحشر: 21.</w:t>
      </w:r>
    </w:p>
    <w:p w14:paraId="36E690D8" w14:textId="77777777" w:rsidR="00F33E95" w:rsidRDefault="00F33E95" w:rsidP="009A6423">
      <w:pPr>
        <w:pStyle w:val="libNormal"/>
        <w:rPr>
          <w:rtl/>
        </w:rPr>
      </w:pPr>
      <w:r w:rsidRPr="004D4673">
        <w:rPr>
          <w:rtl/>
        </w:rPr>
        <w:br w:type="page"/>
      </w:r>
      <w:r>
        <w:rPr>
          <w:rtl/>
        </w:rPr>
        <w:lastRenderedPageBreak/>
        <w:t>وعلى هذا فالمثل بهذا المعنى غير موجود في القرآن الكريم، لما ذكرنا من أنّ قوام الأمثال هو تداولها على الألسن وسريانها بين الشعوب، وهذه الميزة غير متوفرة في الآيات القرآنية.</w:t>
      </w:r>
    </w:p>
    <w:p w14:paraId="464F8EC0" w14:textId="5F986BF5" w:rsidR="00F33E95" w:rsidRDefault="00F33E95" w:rsidP="009A6423">
      <w:pPr>
        <w:pStyle w:val="libNormal"/>
        <w:rPr>
          <w:rtl/>
        </w:rPr>
      </w:pPr>
      <w:r>
        <w:rPr>
          <w:rtl/>
        </w:rPr>
        <w:t xml:space="preserve">كيف وقد أسماه سبحانه مثلاً عند النزول قبل أن يعيها النبي </w:t>
      </w:r>
      <w:r w:rsidR="002029FA" w:rsidRPr="002029FA">
        <w:rPr>
          <w:rStyle w:val="libAlaemChar"/>
          <w:rFonts w:hint="cs"/>
          <w:rtl/>
        </w:rPr>
        <w:t>صلى‌الله‌عليه‌وآله</w:t>
      </w:r>
      <w:r>
        <w:rPr>
          <w:rtl/>
        </w:rPr>
        <w:t xml:space="preserve"> ويقرأها للناس ويدور على الألسن، فلا مناص من تفسير المثل في القرآن بمعنى آخر، وهو التمثيل القياسي الذي تعرّض إليه علماء البلاغة في علم البيان وهو قائم بالتشبيه والاستعارة والكناية والمجاز، وقد سمّاه القزويني « في تلخيص المفتاح » المجاز المركب وقال :</w:t>
      </w:r>
    </w:p>
    <w:p w14:paraId="7524453F" w14:textId="77777777" w:rsidR="00F33E95" w:rsidRDefault="00F33E95" w:rsidP="009A6423">
      <w:pPr>
        <w:pStyle w:val="libNormal"/>
        <w:rPr>
          <w:rtl/>
        </w:rPr>
      </w:pPr>
      <w:r>
        <w:rPr>
          <w:rtl/>
        </w:rPr>
        <w:t>إنّه اللفظ المركب المستعمل فيما شُبّ</w:t>
      </w:r>
      <w:r>
        <w:rPr>
          <w:rFonts w:hint="cs"/>
          <w:rtl/>
        </w:rPr>
        <w:t>ِ</w:t>
      </w:r>
      <w:r>
        <w:rPr>
          <w:rtl/>
        </w:rPr>
        <w:t>ه بمعناه الأصلي تشبيه التمثيل للمبالغة في التشبيه، ثمّ مثل بما كتب يزيد بن وليد إلى مروان بن محمّد حين تلكأ عن بيعته: أمّا بعد، فإنّي أراك تقدّم رجلاً وت</w:t>
      </w:r>
      <w:r>
        <w:rPr>
          <w:rFonts w:hint="cs"/>
          <w:rtl/>
        </w:rPr>
        <w:t>ؤ</w:t>
      </w:r>
      <w:r>
        <w:rPr>
          <w:rtl/>
        </w:rPr>
        <w:t>خّر أُخرى، فإذا أتاك كتابي هذا فاعتمد على</w:t>
      </w:r>
      <w:r>
        <w:rPr>
          <w:rFonts w:hint="cs"/>
          <w:rtl/>
        </w:rPr>
        <w:t>ٰ</w:t>
      </w:r>
      <w:r>
        <w:rPr>
          <w:rtl/>
        </w:rPr>
        <w:t xml:space="preserve"> أيّهما شئت، والسلام </w:t>
      </w:r>
      <w:r w:rsidRPr="001565A8">
        <w:rPr>
          <w:rStyle w:val="libFootnotenumChar"/>
          <w:rtl/>
        </w:rPr>
        <w:t>(1)</w:t>
      </w:r>
      <w:r>
        <w:rPr>
          <w:rtl/>
        </w:rPr>
        <w:t>.</w:t>
      </w:r>
    </w:p>
    <w:p w14:paraId="0B817880" w14:textId="77777777" w:rsidR="00F33E95" w:rsidRDefault="00F33E95" w:rsidP="009A6423">
      <w:pPr>
        <w:pStyle w:val="libNormal"/>
        <w:rPr>
          <w:rtl/>
        </w:rPr>
      </w:pPr>
      <w:r>
        <w:rPr>
          <w:rtl/>
        </w:rPr>
        <w:t>فلهذا التمثيل من المكانة ما ليس له لو قصد المعنى بلفظه الخاص، حتى أنّه لو قال مثلاً: بلغنى تلكّ</w:t>
      </w:r>
      <w:r>
        <w:rPr>
          <w:rFonts w:hint="cs"/>
          <w:rtl/>
        </w:rPr>
        <w:t>ؤ</w:t>
      </w:r>
      <w:r>
        <w:rPr>
          <w:rtl/>
        </w:rPr>
        <w:t>ك عن بيعتى، فإذا أتاك كتابي هذا فبايع أو لا، لم يكن لهذا اللفظ من المعنى بالتمثيل، ما لهذا.</w:t>
      </w:r>
    </w:p>
    <w:p w14:paraId="00F88EA9" w14:textId="77777777" w:rsidR="00F33E95" w:rsidRDefault="00F33E95" w:rsidP="009A6423">
      <w:pPr>
        <w:pStyle w:val="libNormal"/>
        <w:rPr>
          <w:rtl/>
        </w:rPr>
      </w:pPr>
      <w:r>
        <w:rPr>
          <w:rtl/>
        </w:rPr>
        <w:t>فعامة ما ورد في القرآن الكريم من الأمثال فهو من قبيل التمثيل لا المثال المصطلح.</w:t>
      </w:r>
    </w:p>
    <w:p w14:paraId="5A8599CC" w14:textId="77777777" w:rsidR="00F33E95" w:rsidRDefault="00F33E95" w:rsidP="009A6423">
      <w:pPr>
        <w:pStyle w:val="libNormal"/>
        <w:rPr>
          <w:rFonts w:hint="cs"/>
          <w:rtl/>
        </w:rPr>
      </w:pPr>
      <w:r>
        <w:rPr>
          <w:rtl/>
        </w:rPr>
        <w:t>ثمّ إنّ الفرق بين التشبيه والاستعارة والكناية والمجاز أمر واضح لا حاجة لإطناب الكلام فيه، وقد بيّنه علماء البلاغة في علم البيان، كما طرحه أخيراً</w:t>
      </w:r>
      <w:r>
        <w:rPr>
          <w:rFonts w:hint="cs"/>
          <w:rtl/>
        </w:rPr>
        <w:t xml:space="preserve"> </w:t>
      </w:r>
      <w:r>
        <w:rPr>
          <w:rtl/>
        </w:rPr>
        <w:t>علماء</w:t>
      </w:r>
    </w:p>
    <w:p w14:paraId="526A0DFC" w14:textId="77777777" w:rsidR="00F33E95" w:rsidRDefault="00F33E95" w:rsidP="002770D1">
      <w:pPr>
        <w:pStyle w:val="libLine"/>
        <w:rPr>
          <w:rtl/>
        </w:rPr>
      </w:pPr>
      <w:r>
        <w:rPr>
          <w:rtl/>
        </w:rPr>
        <w:t>__________________</w:t>
      </w:r>
    </w:p>
    <w:p w14:paraId="49A770E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الإيضاح: 304</w:t>
      </w:r>
      <w:r>
        <w:rPr>
          <w:rFonts w:hint="cs"/>
          <w:rtl/>
        </w:rPr>
        <w:t xml:space="preserve"> </w:t>
      </w:r>
      <w:r>
        <w:rPr>
          <w:rtl/>
        </w:rPr>
        <w:t>؛ التلخيص: 322.</w:t>
      </w:r>
    </w:p>
    <w:p w14:paraId="37A377DB" w14:textId="77777777" w:rsidR="00F33E95" w:rsidRDefault="00F33E95" w:rsidP="002770D1">
      <w:pPr>
        <w:pStyle w:val="libNormal0"/>
        <w:rPr>
          <w:rtl/>
        </w:rPr>
      </w:pPr>
      <w:r w:rsidRPr="00F57B68">
        <w:rPr>
          <w:rtl/>
        </w:rPr>
        <w:br w:type="page"/>
      </w:r>
      <w:r>
        <w:rPr>
          <w:rtl/>
        </w:rPr>
        <w:lastRenderedPageBreak/>
        <w:t>الأصول في مباحث الألفاظ، ولأجل ذلك نضرب الصفح عنه ونحيل القارئ الكريم إلى الكتب المدونة في هذا المضمار.</w:t>
      </w:r>
    </w:p>
    <w:p w14:paraId="1539E4E7" w14:textId="77777777" w:rsidR="00F33E95" w:rsidRDefault="00F33E95" w:rsidP="009A6423">
      <w:pPr>
        <w:pStyle w:val="libNormal"/>
        <w:rPr>
          <w:rtl/>
        </w:rPr>
      </w:pPr>
      <w:r>
        <w:rPr>
          <w:rtl/>
        </w:rPr>
        <w:t xml:space="preserve">ويظهر من بعضهم </w:t>
      </w:r>
      <w:r>
        <w:rPr>
          <w:rFonts w:hint="cs"/>
          <w:rtl/>
        </w:rPr>
        <w:t>أ</w:t>
      </w:r>
      <w:r>
        <w:rPr>
          <w:rtl/>
        </w:rPr>
        <w:t>نّ التمثيل من معاني المثل، قال الآلوسي: المثل مأخوذ من المثول</w:t>
      </w:r>
      <w:r>
        <w:rPr>
          <w:rFonts w:hint="cs"/>
          <w:rtl/>
        </w:rPr>
        <w:t xml:space="preserve"> </w:t>
      </w:r>
      <w:r>
        <w:rPr>
          <w:rtl/>
        </w:rPr>
        <w:t>ـ</w:t>
      </w:r>
      <w:r>
        <w:rPr>
          <w:rFonts w:hint="cs"/>
          <w:rtl/>
        </w:rPr>
        <w:t xml:space="preserve"> </w:t>
      </w:r>
      <w:r>
        <w:rPr>
          <w:rtl/>
        </w:rPr>
        <w:t>وهو الانتصاب</w:t>
      </w:r>
      <w:r>
        <w:rPr>
          <w:rFonts w:hint="cs"/>
          <w:rtl/>
        </w:rPr>
        <w:t xml:space="preserve"> </w:t>
      </w:r>
      <w:r>
        <w:rPr>
          <w:rtl/>
        </w:rPr>
        <w:t>ـ</w:t>
      </w:r>
      <w:r>
        <w:rPr>
          <w:rFonts w:hint="cs"/>
          <w:rtl/>
        </w:rPr>
        <w:t xml:space="preserve"> </w:t>
      </w:r>
      <w:r>
        <w:rPr>
          <w:rtl/>
        </w:rPr>
        <w:t xml:space="preserve">ومنه الحديث « من أحبّ أن يتمثل له الناس قياماً فليتبوّأ مقعده من النار » ثم أطلق على الكلام البليغ الشائع الحسن المشتمل إمّا على تشبيه بلا شبيه أو استعارة رائقة تمثيلية وغيرها، أو حكمة وموعظة نافعة، أو كناية بديعة أو نظم من جوامع الكلم الموجز </w:t>
      </w:r>
      <w:r w:rsidRPr="001565A8">
        <w:rPr>
          <w:rStyle w:val="libFootnotenumChar"/>
          <w:rtl/>
        </w:rPr>
        <w:t>(1)</w:t>
      </w:r>
      <w:r>
        <w:rPr>
          <w:rtl/>
        </w:rPr>
        <w:t>.</w:t>
      </w:r>
    </w:p>
    <w:p w14:paraId="690F2B50" w14:textId="77777777" w:rsidR="00F33E95" w:rsidRDefault="00F33E95" w:rsidP="009A6423">
      <w:pPr>
        <w:pStyle w:val="libNormal"/>
        <w:rPr>
          <w:rtl/>
        </w:rPr>
      </w:pPr>
      <w:r>
        <w:rPr>
          <w:rtl/>
        </w:rPr>
        <w:t>ولولا قوله « الشائع » لانطبقت العبارة على التمثيل القياسي.</w:t>
      </w:r>
    </w:p>
    <w:p w14:paraId="05FD7B26" w14:textId="77777777" w:rsidR="00F33E95" w:rsidRDefault="00F33E95" w:rsidP="009A6423">
      <w:pPr>
        <w:pStyle w:val="libNormal"/>
        <w:rPr>
          <w:rtl/>
        </w:rPr>
      </w:pPr>
      <w:r>
        <w:rPr>
          <w:rtl/>
        </w:rPr>
        <w:t>«وقد امتازت صيغة المثل القرآني بأنّها لم تنقل عن حادثة معينة، أو واقعة متخيلة، أُعيدت مكرورة تمثيلاً، وضرب موردها تنظيراً، وإنّما ابتدع المثل القرآني ابتداعاً دون حذو احتذاه، وبلا مورد سبقه فهو تعبير فني جديد ابتكره القرآن حتى عاد صبغة متفردة في الأداء والتركيب وال</w:t>
      </w:r>
      <w:r>
        <w:rPr>
          <w:rFonts w:hint="cs"/>
          <w:rtl/>
        </w:rPr>
        <w:t>إ</w:t>
      </w:r>
      <w:r>
        <w:rPr>
          <w:rtl/>
        </w:rPr>
        <w:t>شارة ».</w:t>
      </w:r>
    </w:p>
    <w:p w14:paraId="686A2789" w14:textId="77777777" w:rsidR="00F33E95" w:rsidRDefault="00F33E95" w:rsidP="009A6423">
      <w:pPr>
        <w:pStyle w:val="libNormal"/>
        <w:rPr>
          <w:rtl/>
        </w:rPr>
      </w:pPr>
      <w:r>
        <w:rPr>
          <w:rtl/>
        </w:rPr>
        <w:t>« وعلى</w:t>
      </w:r>
      <w:r>
        <w:rPr>
          <w:rFonts w:hint="cs"/>
          <w:rtl/>
        </w:rPr>
        <w:t>ٰ</w:t>
      </w:r>
      <w:r>
        <w:rPr>
          <w:rtl/>
        </w:rPr>
        <w:t xml:space="preserve"> هذا فالمثل في القرآن الكريم ليس من قبيل المثل الاصطلاحي، أو من سنخ ما يعادله لفظاً ومعنى، الفقر بالأمثال بمضمونه، بل هو نوع آخر أسماه القرآن مثلاً من قبل أن نعرف علوم الأدب « المثل »، ومن قبل أن تسمّي به نوعاً</w:t>
      </w:r>
      <w:r>
        <w:rPr>
          <w:rFonts w:hint="cs"/>
          <w:rtl/>
        </w:rPr>
        <w:t xml:space="preserve"> </w:t>
      </w:r>
      <w:r>
        <w:rPr>
          <w:rtl/>
        </w:rPr>
        <w:t xml:space="preserve">من الكلام المنثور وتضعه مصطلحاً له. بل من قبل أن يعرف الأدباء « المثل » بتعريفهم » </w:t>
      </w:r>
      <w:r w:rsidRPr="001565A8">
        <w:rPr>
          <w:rStyle w:val="libFootnotenumChar"/>
          <w:rtl/>
        </w:rPr>
        <w:t>(2)</w:t>
      </w:r>
      <w:r>
        <w:rPr>
          <w:rtl/>
        </w:rPr>
        <w:t>.</w:t>
      </w:r>
    </w:p>
    <w:p w14:paraId="4B7B9E97" w14:textId="77777777" w:rsidR="00F33E95" w:rsidRDefault="00F33E95" w:rsidP="002770D1">
      <w:pPr>
        <w:pStyle w:val="libLine"/>
        <w:rPr>
          <w:rtl/>
        </w:rPr>
      </w:pPr>
      <w:r>
        <w:rPr>
          <w:rtl/>
        </w:rPr>
        <w:t>__________________</w:t>
      </w:r>
    </w:p>
    <w:p w14:paraId="607FEF4E" w14:textId="77777777" w:rsidR="00F33E95" w:rsidRDefault="00F33E95" w:rsidP="00BB7E5F">
      <w:pPr>
        <w:pStyle w:val="libFootnote0"/>
        <w:rPr>
          <w:rtl/>
        </w:rPr>
      </w:pPr>
      <w:r>
        <w:rPr>
          <w:rFonts w:hint="cs"/>
          <w:rtl/>
        </w:rPr>
        <w:t>(</w:t>
      </w:r>
      <w:r>
        <w:rPr>
          <w:rtl/>
        </w:rPr>
        <w:t>1</w:t>
      </w:r>
      <w:r>
        <w:rPr>
          <w:rFonts w:hint="cs"/>
          <w:rtl/>
        </w:rPr>
        <w:t>)</w:t>
      </w:r>
      <w:r>
        <w:rPr>
          <w:rtl/>
        </w:rPr>
        <w:t xml:space="preserve"> روح المعاني: 1 / 163.</w:t>
      </w:r>
    </w:p>
    <w:p w14:paraId="270C651F"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الصورة الفنية في المثل القرآني: 72، نقلاً عن كتاب المثل لمنير القاضي.</w:t>
      </w:r>
    </w:p>
    <w:p w14:paraId="2E0EC69E" w14:textId="77777777" w:rsidR="00F33E95" w:rsidRDefault="00F33E95" w:rsidP="00F33E95">
      <w:pPr>
        <w:pStyle w:val="Heading2Center"/>
        <w:rPr>
          <w:rtl/>
        </w:rPr>
      </w:pPr>
      <w:r w:rsidRPr="003119E2">
        <w:rPr>
          <w:rtl/>
        </w:rPr>
        <w:br w:type="page"/>
      </w:r>
      <w:bookmarkStart w:id="18" w:name="_Toc311904867"/>
      <w:bookmarkStart w:id="19" w:name="_Toc312077432"/>
      <w:bookmarkStart w:id="20" w:name="_Toc25663863"/>
      <w:r>
        <w:rPr>
          <w:rtl/>
        </w:rPr>
        <w:lastRenderedPageBreak/>
        <w:t>الخامس: أقسام التمثيل</w:t>
      </w:r>
      <w:bookmarkEnd w:id="18"/>
      <w:bookmarkEnd w:id="19"/>
      <w:bookmarkEnd w:id="20"/>
    </w:p>
    <w:p w14:paraId="07E66AFA" w14:textId="77777777" w:rsidR="00F33E95" w:rsidRDefault="00F33E95" w:rsidP="009A6423">
      <w:pPr>
        <w:pStyle w:val="libNormal"/>
        <w:rPr>
          <w:rtl/>
        </w:rPr>
      </w:pPr>
      <w:r>
        <w:rPr>
          <w:rtl/>
        </w:rPr>
        <w:t>قد عرفت أنّ التمثيل عبارة عن إعطاء منزلة شيء لشيء عن طريق التشبيه أو الاستعارة أو المجاز أو غير ذلك، فهو على أقسام :</w:t>
      </w:r>
    </w:p>
    <w:p w14:paraId="2DA2A88D" w14:textId="77777777" w:rsidR="00F33E95" w:rsidRDefault="00F33E95" w:rsidP="009A6423">
      <w:pPr>
        <w:pStyle w:val="libNormal"/>
        <w:rPr>
          <w:rtl/>
        </w:rPr>
      </w:pPr>
      <w:r w:rsidRPr="00C62FF5">
        <w:rPr>
          <w:rStyle w:val="libBold2Char"/>
          <w:rtl/>
        </w:rPr>
        <w:t xml:space="preserve">1. التمثيل الرمزي: </w:t>
      </w:r>
      <w:r>
        <w:rPr>
          <w:rtl/>
        </w:rPr>
        <w:t>وهو ما ينقل عن لسان الطيور والنباتات والأحجار بصورة الرمز والتعمية ويكون كناية عن معاني دقيقة، وهذا النوع من التمثيل يعج به كتاب « كليلة ودمنة » لابن المقفع، وقد استخدم هذا الأسلوب الشاعر العارف العطار النيشابوري في كتابه « منطق الطير ».</w:t>
      </w:r>
    </w:p>
    <w:p w14:paraId="5428F7BF" w14:textId="77777777" w:rsidR="00F33E95" w:rsidRDefault="00F33E95" w:rsidP="009A6423">
      <w:pPr>
        <w:pStyle w:val="libNormal"/>
        <w:rPr>
          <w:rtl/>
        </w:rPr>
      </w:pPr>
      <w:r>
        <w:rPr>
          <w:rtl/>
        </w:rPr>
        <w:t xml:space="preserve">ويظهر من الكتاب الأوّل </w:t>
      </w:r>
      <w:r>
        <w:rPr>
          <w:rFonts w:hint="cs"/>
          <w:rtl/>
        </w:rPr>
        <w:t>أ</w:t>
      </w:r>
      <w:r>
        <w:rPr>
          <w:rtl/>
        </w:rPr>
        <w:t xml:space="preserve">نّه كان رائجاً في العهود الغابرة قبل الإسلام، وقد ذكر المؤرّخون </w:t>
      </w:r>
      <w:r>
        <w:rPr>
          <w:rFonts w:hint="cs"/>
          <w:rtl/>
        </w:rPr>
        <w:t>أ</w:t>
      </w:r>
      <w:r>
        <w:rPr>
          <w:rtl/>
        </w:rPr>
        <w:t>نّ طبيباً إيرانياً يدعى « برزويه » وقف على كتاب « كليلة ودمنة » في الهند مكتوباً باللغة السنسكريتية ونقلها إلى اللغة البهلوي</w:t>
      </w:r>
      <w:r>
        <w:rPr>
          <w:rFonts w:hint="cs"/>
          <w:rtl/>
        </w:rPr>
        <w:t>ّ</w:t>
      </w:r>
      <w:r>
        <w:rPr>
          <w:rtl/>
        </w:rPr>
        <w:t>ة، وأهداه إلى بلاط أنوشيروان الساساني، وقد كان الكتاب محفوظاً بلغته البهلوية إلى أن وقف عليه عبد الله بن المقف</w:t>
      </w:r>
      <w:r>
        <w:rPr>
          <w:rFonts w:hint="cs"/>
          <w:rtl/>
        </w:rPr>
        <w:t>ّ</w:t>
      </w:r>
      <w:r>
        <w:rPr>
          <w:rtl/>
        </w:rPr>
        <w:t>ع ( 106</w:t>
      </w:r>
      <w:r>
        <w:rPr>
          <w:rFonts w:hint="cs"/>
          <w:rtl/>
        </w:rPr>
        <w:t xml:space="preserve"> </w:t>
      </w:r>
      <w:r>
        <w:rPr>
          <w:rtl/>
        </w:rPr>
        <w:t>ـ</w:t>
      </w:r>
      <w:r>
        <w:rPr>
          <w:rFonts w:hint="cs"/>
          <w:rtl/>
        </w:rPr>
        <w:t xml:space="preserve"> </w:t>
      </w:r>
      <w:r>
        <w:rPr>
          <w:rtl/>
        </w:rPr>
        <w:t>143 ه</w:t>
      </w:r>
      <w:r>
        <w:rPr>
          <w:rFonts w:hint="cs"/>
          <w:rtl/>
        </w:rPr>
        <w:t xml:space="preserve">‍ </w:t>
      </w:r>
      <w:r>
        <w:rPr>
          <w:rtl/>
        </w:rPr>
        <w:t>) فنقله إلى اللغة العربية، ثمّ نقله الكاتب المعروف نصر الله بن محمّد بن عبد الحميد في القرن السادس إلى اللغة الفارسية وهو الدارج اليوم في الأوساط العلمية.</w:t>
      </w:r>
    </w:p>
    <w:p w14:paraId="42B54203" w14:textId="77777777" w:rsidR="00F33E95" w:rsidRDefault="00F33E95" w:rsidP="009A6423">
      <w:pPr>
        <w:pStyle w:val="libNormal"/>
        <w:rPr>
          <w:rtl/>
        </w:rPr>
      </w:pPr>
      <w:r>
        <w:rPr>
          <w:rtl/>
        </w:rPr>
        <w:t>نعم نقله الكاتب حسين واعظ الكاشفي إلى الفارسية أيضاً في القرن التاسع ومن حسن الحظ توفر كلتا الترجمتين.</w:t>
      </w:r>
    </w:p>
    <w:p w14:paraId="3EB24EF2" w14:textId="77777777" w:rsidR="00F33E95" w:rsidRDefault="00F33E95" w:rsidP="009A6423">
      <w:pPr>
        <w:pStyle w:val="libNormal"/>
        <w:rPr>
          <w:rtl/>
        </w:rPr>
      </w:pPr>
      <w:r>
        <w:rPr>
          <w:rtl/>
        </w:rPr>
        <w:t xml:space="preserve">وقام الشاعر </w:t>
      </w:r>
      <w:r>
        <w:rPr>
          <w:rFonts w:hint="cs"/>
          <w:rtl/>
        </w:rPr>
        <w:t xml:space="preserve">« </w:t>
      </w:r>
      <w:r>
        <w:rPr>
          <w:rtl/>
        </w:rPr>
        <w:t>رودكي</w:t>
      </w:r>
      <w:r>
        <w:rPr>
          <w:rFonts w:hint="cs"/>
          <w:rtl/>
        </w:rPr>
        <w:t xml:space="preserve"> »</w:t>
      </w:r>
      <w:r>
        <w:rPr>
          <w:rtl/>
        </w:rPr>
        <w:t xml:space="preserve"> بنظم، ما ترجمه ابن المقفع، باللغة الفارسية.</w:t>
      </w:r>
    </w:p>
    <w:p w14:paraId="598B7C4B" w14:textId="020C48E5" w:rsidR="00F33E95" w:rsidRDefault="00F33E95" w:rsidP="009A6423">
      <w:pPr>
        <w:pStyle w:val="libNormal"/>
        <w:rPr>
          <w:rFonts w:hint="cs"/>
          <w:rtl/>
        </w:rPr>
      </w:pPr>
      <w:r>
        <w:rPr>
          <w:rtl/>
        </w:rPr>
        <w:t xml:space="preserve">ويظهر من غير واحد من معاجم التاريخ </w:t>
      </w:r>
      <w:r>
        <w:rPr>
          <w:rFonts w:hint="cs"/>
          <w:rtl/>
        </w:rPr>
        <w:t>أ</w:t>
      </w:r>
      <w:r>
        <w:rPr>
          <w:rtl/>
        </w:rPr>
        <w:t xml:space="preserve">نّه تطرق بعض ما في هذا الكتاب من الأمثلة إلى الأوساط العربية في عصر الرسالة أوبعده، وقد نقل </w:t>
      </w:r>
      <w:r>
        <w:rPr>
          <w:rFonts w:hint="cs"/>
          <w:rtl/>
        </w:rPr>
        <w:t>أ</w:t>
      </w:r>
      <w:r>
        <w:rPr>
          <w:rtl/>
        </w:rPr>
        <w:t xml:space="preserve">نّ عليّاً </w:t>
      </w:r>
      <w:r w:rsidR="002029FA" w:rsidRPr="002029FA">
        <w:rPr>
          <w:rStyle w:val="libAlaemChar"/>
          <w:rFonts w:hint="cs"/>
          <w:rtl/>
        </w:rPr>
        <w:t>عليه‌السلام</w:t>
      </w:r>
      <w:r>
        <w:rPr>
          <w:rtl/>
        </w:rPr>
        <w:t xml:space="preserve"> قال: « إنّما أُكلت يوم أُكل الثور الأبيض » وهو من أمثال ذلك الكتاب.</w:t>
      </w:r>
    </w:p>
    <w:p w14:paraId="572C360A" w14:textId="454D1FB5" w:rsidR="00F33E95" w:rsidRDefault="00F33E95" w:rsidP="009A6423">
      <w:pPr>
        <w:pStyle w:val="libNormal"/>
        <w:rPr>
          <w:rtl/>
        </w:rPr>
      </w:pPr>
      <w:r w:rsidRPr="000B1B02">
        <w:rPr>
          <w:rtl/>
        </w:rPr>
        <w:br w:type="page"/>
      </w:r>
      <w:r>
        <w:rPr>
          <w:rtl/>
        </w:rPr>
        <w:lastRenderedPageBreak/>
        <w:t xml:space="preserve">وهناك محاولة تروم إلى أنّ القصص القرآنية كلّها من هذا القبيل أي رمز لحقائق علوية دون أن يكون لها واقعية وراء الذهن، وبذلك يفسرون قصة آدم مع الشيطان، وغلبة الشيطان عليه، أو قصة هابيل وقابيل وقتل قابيل أخاه، أو تكلم النملة مع سليمان </w:t>
      </w:r>
      <w:r w:rsidR="002029FA" w:rsidRPr="002029FA">
        <w:rPr>
          <w:rStyle w:val="libAlaemChar"/>
          <w:rFonts w:hint="cs"/>
          <w:rtl/>
        </w:rPr>
        <w:t>عليه‌السلام</w:t>
      </w:r>
      <w:r>
        <w:rPr>
          <w:rtl/>
        </w:rPr>
        <w:t>، وغيرها من القصص، وهذه المحاولة تضادّ صريح القرآن الكريم، فانّه يصرّح بأنّها قصص تحك</w:t>
      </w:r>
      <w:r>
        <w:rPr>
          <w:rFonts w:hint="cs"/>
          <w:rtl/>
        </w:rPr>
        <w:t>ي</w:t>
      </w:r>
      <w:r>
        <w:rPr>
          <w:rtl/>
        </w:rPr>
        <w:t xml:space="preserve"> عن حقائق غيبيّة لم يكن يعرفها النبي </w:t>
      </w:r>
      <w:r w:rsidR="002029FA" w:rsidRPr="002029FA">
        <w:rPr>
          <w:rStyle w:val="libAlaemChar"/>
          <w:rFonts w:hint="cs"/>
          <w:rtl/>
        </w:rPr>
        <w:t>صلى‌الله‌عليه‌وآله</w:t>
      </w:r>
      <w:r>
        <w:rPr>
          <w:rtl/>
        </w:rPr>
        <w:t xml:space="preserve"> ولا غيره، قال سبحانه: </w:t>
      </w:r>
      <w:r w:rsidRPr="00E036D5">
        <w:rPr>
          <w:rStyle w:val="libAlaemChar"/>
          <w:rtl/>
        </w:rPr>
        <w:t>(</w:t>
      </w:r>
      <w:r w:rsidRPr="00B1267D">
        <w:rPr>
          <w:rFonts w:hint="cs"/>
          <w:rtl/>
        </w:rPr>
        <w:t xml:space="preserve"> </w:t>
      </w:r>
      <w:r w:rsidRPr="009A6423">
        <w:rPr>
          <w:rStyle w:val="libAieChar"/>
          <w:rFonts w:hint="cs"/>
          <w:rtl/>
        </w:rPr>
        <w:t>لَقَدْ كَانَ فِي قَصَصِهِمْ عِبْرَةٌ لأُولِي الأَلْبَابِ مَا كَانَ حَدِيثًا يُفْتَرَىٰ وَلَٰكِن تَصْدِيقَ الَّذِي بَيْنَ يَدَيْهِ وَتَفْصِيلَ كُلِّ شَيْءٍ وَهُدًى وَرَحْمَةً لِّقَوْمٍ يُؤْمِنُونَ</w:t>
      </w:r>
      <w:r w:rsidRPr="00B1267D">
        <w:rPr>
          <w:rtl/>
        </w:rPr>
        <w:t xml:space="preserve"> </w:t>
      </w:r>
      <w:r w:rsidRPr="00E036D5">
        <w:rPr>
          <w:rStyle w:val="libAlaemChar"/>
          <w:rtl/>
        </w:rPr>
        <w:t>)</w:t>
      </w:r>
      <w:r>
        <w:rPr>
          <w:rtl/>
        </w:rPr>
        <w:t xml:space="preserve"> </w:t>
      </w:r>
      <w:r w:rsidRPr="001565A8">
        <w:rPr>
          <w:rStyle w:val="libFootnotenumChar"/>
          <w:rtl/>
        </w:rPr>
        <w:t>(1)</w:t>
      </w:r>
      <w:r>
        <w:rPr>
          <w:rtl/>
        </w:rPr>
        <w:t>.</w:t>
      </w:r>
    </w:p>
    <w:p w14:paraId="562213F2" w14:textId="77777777" w:rsidR="00F33E95" w:rsidRDefault="00F33E95" w:rsidP="009A6423">
      <w:pPr>
        <w:pStyle w:val="libNormal"/>
        <w:rPr>
          <w:rtl/>
        </w:rPr>
      </w:pPr>
      <w:r>
        <w:rPr>
          <w:rtl/>
        </w:rPr>
        <w:t>فالآية صريحة في أنّ ما جاء في القصص ليس أمراً مفترىً، إلى غير ذلك من الآيات الدالّة على أنّ القرآن بأجمعه هو الحقّ الذي لا يدانيه الباطل.</w:t>
      </w:r>
    </w:p>
    <w:p w14:paraId="7463FD7B" w14:textId="77777777" w:rsidR="00F33E95" w:rsidRDefault="00F33E95" w:rsidP="009A6423">
      <w:pPr>
        <w:pStyle w:val="libNormal"/>
        <w:rPr>
          <w:rtl/>
        </w:rPr>
      </w:pPr>
      <w:r w:rsidRPr="00C62FF5">
        <w:rPr>
          <w:rStyle w:val="libBold2Char"/>
          <w:rtl/>
        </w:rPr>
        <w:t xml:space="preserve">2. التمثيل القصصي: </w:t>
      </w:r>
      <w:r>
        <w:rPr>
          <w:rtl/>
        </w:rPr>
        <w:t>وهو بيان أحوال الأ</w:t>
      </w:r>
      <w:r>
        <w:rPr>
          <w:rFonts w:hint="cs"/>
          <w:rtl/>
        </w:rPr>
        <w:t>ُ</w:t>
      </w:r>
      <w:r>
        <w:rPr>
          <w:rtl/>
        </w:rPr>
        <w:t xml:space="preserve">مم الماضية بغية أخذ العبر للتشابه الموجود. يقول سبحانه: </w:t>
      </w:r>
      <w:r w:rsidRPr="00E036D5">
        <w:rPr>
          <w:rStyle w:val="libAlaemChar"/>
          <w:rtl/>
        </w:rPr>
        <w:t>(</w:t>
      </w:r>
      <w:r w:rsidRPr="00B1267D">
        <w:rPr>
          <w:rFonts w:hint="cs"/>
          <w:rtl/>
        </w:rPr>
        <w:t xml:space="preserve"> </w:t>
      </w:r>
      <w:r w:rsidRPr="009A6423">
        <w:rPr>
          <w:rStyle w:val="libAieChar"/>
          <w:rFonts w:hint="cs"/>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B1267D">
        <w:rPr>
          <w:rtl/>
        </w:rPr>
        <w:t xml:space="preserve"> </w:t>
      </w:r>
      <w:r w:rsidRPr="00E036D5">
        <w:rPr>
          <w:rStyle w:val="libAlaemChar"/>
          <w:rtl/>
        </w:rPr>
        <w:t>)</w:t>
      </w:r>
      <w:r>
        <w:rPr>
          <w:rtl/>
        </w:rPr>
        <w:t xml:space="preserve">. </w:t>
      </w:r>
      <w:r w:rsidRPr="001565A8">
        <w:rPr>
          <w:rStyle w:val="libFootnotenumChar"/>
          <w:rtl/>
        </w:rPr>
        <w:t>(2)</w:t>
      </w:r>
    </w:p>
    <w:p w14:paraId="3B005E55" w14:textId="77777777" w:rsidR="00F33E95" w:rsidRDefault="00F33E95" w:rsidP="009A6423">
      <w:pPr>
        <w:pStyle w:val="libNormal"/>
        <w:rPr>
          <w:rtl/>
        </w:rPr>
      </w:pPr>
      <w:r>
        <w:rPr>
          <w:rtl/>
        </w:rPr>
        <w:t>والقصص الواردة في أحوال الأمم الغابرة التي يعبر عنها بقصص القرآن، هي تشبيه مصرّح، وتشبيه كامن والغاية هي أخذ العبرة.</w:t>
      </w:r>
    </w:p>
    <w:p w14:paraId="182FA618" w14:textId="77777777" w:rsidR="00F33E95" w:rsidRDefault="00F33E95" w:rsidP="009A6423">
      <w:pPr>
        <w:pStyle w:val="libNormal"/>
        <w:rPr>
          <w:rtl/>
        </w:rPr>
      </w:pPr>
      <w:r w:rsidRPr="00C62FF5">
        <w:rPr>
          <w:rStyle w:val="libBold2Char"/>
          <w:rtl/>
        </w:rPr>
        <w:t xml:space="preserve">3. التمثيل الطبيعي: </w:t>
      </w:r>
      <w:r>
        <w:rPr>
          <w:rtl/>
        </w:rPr>
        <w:t xml:space="preserve">وهو عبارة عن تشبيه غير الملموس بالملموس، والمتوهم بالمشاهد، شريطة أن يكون المشبه به من الأمور التكوينية، قال سبحانه: </w:t>
      </w:r>
      <w:r w:rsidRPr="00E036D5">
        <w:rPr>
          <w:rStyle w:val="libAlaemChar"/>
          <w:rtl/>
        </w:rPr>
        <w:t>(</w:t>
      </w:r>
      <w:r w:rsidRPr="00B1267D">
        <w:rPr>
          <w:rFonts w:hint="cs"/>
          <w:rtl/>
        </w:rPr>
        <w:t xml:space="preserve"> </w:t>
      </w:r>
      <w:r w:rsidRPr="009A6423">
        <w:rPr>
          <w:rStyle w:val="libAieChar"/>
          <w:rFonts w:hint="cs"/>
          <w:rtl/>
        </w:rPr>
        <w:t>إِنَّمَا مَثَلُ الحَيَاةِ الدُّنْيَا كَمَاءٍ أَنزَلْنَاهُ مِنَ السَّمَاءِ فَاخْتَلَطَ بِهِ نَبَاتُ الأَرْضِ مِمَّا</w:t>
      </w:r>
    </w:p>
    <w:p w14:paraId="77039792" w14:textId="77777777" w:rsidR="00F33E95" w:rsidRPr="00C11268" w:rsidRDefault="00F33E95" w:rsidP="002770D1">
      <w:pPr>
        <w:pStyle w:val="libLine"/>
        <w:rPr>
          <w:rtl/>
        </w:rPr>
      </w:pPr>
      <w:r w:rsidRPr="00C11268">
        <w:rPr>
          <w:rtl/>
        </w:rPr>
        <w:t>__________________</w:t>
      </w:r>
    </w:p>
    <w:p w14:paraId="5FDAA65C" w14:textId="77777777" w:rsidR="00F33E95" w:rsidRDefault="00F33E95" w:rsidP="00BB7E5F">
      <w:pPr>
        <w:pStyle w:val="libFootnote0"/>
        <w:rPr>
          <w:rtl/>
        </w:rPr>
      </w:pPr>
      <w:r>
        <w:rPr>
          <w:rFonts w:hint="cs"/>
          <w:rtl/>
        </w:rPr>
        <w:t>(</w:t>
      </w:r>
      <w:r>
        <w:rPr>
          <w:rtl/>
        </w:rPr>
        <w:t>1</w:t>
      </w:r>
      <w:r>
        <w:rPr>
          <w:rFonts w:hint="cs"/>
          <w:rtl/>
        </w:rPr>
        <w:t>)</w:t>
      </w:r>
      <w:r>
        <w:rPr>
          <w:rtl/>
        </w:rPr>
        <w:t xml:space="preserve"> يوسف: 111.</w:t>
      </w:r>
    </w:p>
    <w:p w14:paraId="622D0E08" w14:textId="77777777" w:rsidR="00F33E95" w:rsidRDefault="00F33E95" w:rsidP="00BB7E5F">
      <w:pPr>
        <w:pStyle w:val="libFootnote0"/>
        <w:rPr>
          <w:rtl/>
        </w:rPr>
      </w:pPr>
      <w:r>
        <w:rPr>
          <w:rFonts w:hint="cs"/>
          <w:rtl/>
        </w:rPr>
        <w:t>(</w:t>
      </w:r>
      <w:r>
        <w:rPr>
          <w:rtl/>
        </w:rPr>
        <w:t>2</w:t>
      </w:r>
      <w:r>
        <w:rPr>
          <w:rFonts w:hint="cs"/>
          <w:rtl/>
        </w:rPr>
        <w:t>)</w:t>
      </w:r>
      <w:r>
        <w:rPr>
          <w:rtl/>
        </w:rPr>
        <w:t xml:space="preserve"> التحريم: 10.</w:t>
      </w:r>
    </w:p>
    <w:p w14:paraId="52D8477E" w14:textId="77777777" w:rsidR="00F33E95" w:rsidRDefault="00F33E95" w:rsidP="002770D1">
      <w:pPr>
        <w:pStyle w:val="libNormal0"/>
        <w:rPr>
          <w:rtl/>
        </w:rPr>
      </w:pPr>
      <w:r w:rsidRPr="00B1267D">
        <w:rPr>
          <w:rtl/>
        </w:rPr>
        <w:br w:type="page"/>
      </w:r>
      <w:r w:rsidRPr="009A6423">
        <w:rPr>
          <w:rStyle w:val="libAieChar"/>
          <w:rFonts w:hint="cs"/>
          <w:rtl/>
        </w:rPr>
        <w:lastRenderedPageBreak/>
        <w:t>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906C77">
        <w:rPr>
          <w:rtl/>
        </w:rPr>
        <w:t xml:space="preserve"> </w:t>
      </w:r>
      <w:r w:rsidRPr="00E036D5">
        <w:rPr>
          <w:rStyle w:val="libAlaemChar"/>
          <w:rtl/>
        </w:rPr>
        <w:t>)</w:t>
      </w:r>
      <w:r>
        <w:rPr>
          <w:rtl/>
        </w:rPr>
        <w:t xml:space="preserve"> </w:t>
      </w:r>
      <w:r w:rsidRPr="001565A8">
        <w:rPr>
          <w:rStyle w:val="libFootnotenumChar"/>
          <w:rtl/>
        </w:rPr>
        <w:t>(1)</w:t>
      </w:r>
      <w:r>
        <w:rPr>
          <w:rtl/>
        </w:rPr>
        <w:t>.</w:t>
      </w:r>
    </w:p>
    <w:p w14:paraId="4E3B97D8" w14:textId="77777777" w:rsidR="00F33E95" w:rsidRDefault="00F33E95" w:rsidP="009A6423">
      <w:pPr>
        <w:pStyle w:val="libNormal"/>
        <w:rPr>
          <w:rFonts w:hint="cs"/>
          <w:rtl/>
        </w:rPr>
      </w:pPr>
      <w:r>
        <w:rPr>
          <w:rtl/>
        </w:rPr>
        <w:t>والأمثال القرآنية تدور بين كونها تمثيلاً قصصيّاً، أو تمثيلاً طبيعيّاً كونيّاً. وأمّا التمثيل الرمزي فإنّما يقول به أهل التأويل.</w:t>
      </w:r>
    </w:p>
    <w:p w14:paraId="5F3D28F6" w14:textId="77777777" w:rsidR="00F33E95" w:rsidRDefault="00F33E95" w:rsidP="00F33E95">
      <w:pPr>
        <w:pStyle w:val="Heading2Center"/>
        <w:rPr>
          <w:rtl/>
        </w:rPr>
      </w:pPr>
      <w:bookmarkStart w:id="21" w:name="_Toc311904868"/>
      <w:bookmarkStart w:id="22" w:name="_Toc312077433"/>
      <w:bookmarkStart w:id="23" w:name="_Toc25663864"/>
      <w:r>
        <w:rPr>
          <w:rtl/>
        </w:rPr>
        <w:t>السادس: الأمثال القرآنية في الأحاديث</w:t>
      </w:r>
      <w:bookmarkEnd w:id="21"/>
      <w:bookmarkEnd w:id="22"/>
      <w:bookmarkEnd w:id="23"/>
    </w:p>
    <w:p w14:paraId="485949FF" w14:textId="1062BE74" w:rsidR="00F33E95" w:rsidRDefault="00F33E95" w:rsidP="009A6423">
      <w:pPr>
        <w:pStyle w:val="libNormal"/>
        <w:rPr>
          <w:rtl/>
        </w:rPr>
      </w:pPr>
      <w:r>
        <w:rPr>
          <w:rtl/>
        </w:rPr>
        <w:t>إنّ الأمثال القرآنية بما أنّها مواعظ وعبر قد ورد الحث</w:t>
      </w:r>
      <w:r>
        <w:rPr>
          <w:rFonts w:hint="cs"/>
          <w:rtl/>
        </w:rPr>
        <w:t>ّ</w:t>
      </w:r>
      <w:r>
        <w:rPr>
          <w:rtl/>
        </w:rPr>
        <w:t xml:space="preserve"> على التدبر فيها عن أئمّة أهل البيت </w:t>
      </w:r>
      <w:r w:rsidR="002029FA" w:rsidRPr="002029FA">
        <w:rPr>
          <w:rStyle w:val="libAlaemChar"/>
          <w:rFonts w:hint="cs"/>
          <w:rtl/>
        </w:rPr>
        <w:t>عليهما‌السلام</w:t>
      </w:r>
      <w:r>
        <w:rPr>
          <w:rtl/>
        </w:rPr>
        <w:t>، ننقل منها ما</w:t>
      </w:r>
      <w:r>
        <w:rPr>
          <w:rFonts w:hint="cs"/>
          <w:rtl/>
        </w:rPr>
        <w:t xml:space="preserve"> </w:t>
      </w:r>
      <w:r>
        <w:rPr>
          <w:rtl/>
        </w:rPr>
        <w:t>يلي :</w:t>
      </w:r>
    </w:p>
    <w:p w14:paraId="2478934E" w14:textId="5FDA485C" w:rsidR="00F33E95" w:rsidRDefault="00F33E95" w:rsidP="009A6423">
      <w:pPr>
        <w:pStyle w:val="libNormal"/>
        <w:rPr>
          <w:rtl/>
        </w:rPr>
      </w:pPr>
      <w:r>
        <w:rPr>
          <w:rtl/>
        </w:rPr>
        <w:t>1. قال أمير المؤمنين عل</w:t>
      </w:r>
      <w:r>
        <w:rPr>
          <w:rFonts w:hint="cs"/>
          <w:rtl/>
        </w:rPr>
        <w:t>يٌّ</w:t>
      </w:r>
      <w:r>
        <w:rPr>
          <w:rtl/>
        </w:rPr>
        <w:t xml:space="preserve"> </w:t>
      </w:r>
      <w:r w:rsidR="002029FA" w:rsidRPr="002029FA">
        <w:rPr>
          <w:rStyle w:val="libAlaemChar"/>
          <w:rFonts w:hint="cs"/>
          <w:rtl/>
        </w:rPr>
        <w:t>عليه‌السلام</w:t>
      </w:r>
      <w:r>
        <w:rPr>
          <w:rtl/>
        </w:rPr>
        <w:t>: « قد جرّبتم الأمور وضرستموها، ووُعظتم بمن كان قبلكم، وضُربت الأمثال لكم، ودعيتم إلى الأمر الواضح، فلا يصمّ عن ذلك إلّا أصمّ، ولا يعمى</w:t>
      </w:r>
      <w:r>
        <w:rPr>
          <w:rFonts w:hint="cs"/>
          <w:rtl/>
        </w:rPr>
        <w:t>ٰ</w:t>
      </w:r>
      <w:r>
        <w:rPr>
          <w:rtl/>
        </w:rPr>
        <w:t xml:space="preserve"> عن ذلك إلّا أعمى، ومَن لم ينفعه الله بالبلاء والتجارب لم ينتفع بشيء من العظة » </w:t>
      </w:r>
      <w:r w:rsidRPr="001565A8">
        <w:rPr>
          <w:rStyle w:val="libFootnotenumChar"/>
          <w:rtl/>
        </w:rPr>
        <w:t>(2)</w:t>
      </w:r>
      <w:r>
        <w:rPr>
          <w:rtl/>
        </w:rPr>
        <w:t>.</w:t>
      </w:r>
    </w:p>
    <w:p w14:paraId="40B7DEBE" w14:textId="0C0D1DA9" w:rsidR="00F33E95" w:rsidRDefault="00F33E95" w:rsidP="009A6423">
      <w:pPr>
        <w:pStyle w:val="libNormal"/>
        <w:rPr>
          <w:rFonts w:hint="cs"/>
          <w:rtl/>
        </w:rPr>
      </w:pPr>
      <w:r>
        <w:rPr>
          <w:rtl/>
        </w:rPr>
        <w:t xml:space="preserve">2. وقال </w:t>
      </w:r>
      <w:r w:rsidR="002029FA" w:rsidRPr="002029FA">
        <w:rPr>
          <w:rStyle w:val="libAlaemChar"/>
          <w:rFonts w:hint="cs"/>
          <w:rtl/>
        </w:rPr>
        <w:t>عليه‌السلام</w:t>
      </w:r>
      <w:r>
        <w:rPr>
          <w:rtl/>
        </w:rPr>
        <w:t xml:space="preserve">: « كتاب ربّكم فيكم، مبيّناً حلاله وحرامه، وفرائضه وفضائله، وناسخه ومنسوخه، ورخصه وعزائمه، وخاصّه وعامّه، وعبره وأمثاله » </w:t>
      </w:r>
      <w:r w:rsidRPr="001565A8">
        <w:rPr>
          <w:rStyle w:val="libFootnotenumChar"/>
          <w:rtl/>
        </w:rPr>
        <w:t>(3)</w:t>
      </w:r>
      <w:r>
        <w:rPr>
          <w:rtl/>
        </w:rPr>
        <w:t>.</w:t>
      </w:r>
    </w:p>
    <w:p w14:paraId="68E8FCD5" w14:textId="624FA9EF" w:rsidR="00F33E95" w:rsidRDefault="00F33E95" w:rsidP="009A6423">
      <w:pPr>
        <w:pStyle w:val="libNormal"/>
        <w:rPr>
          <w:rFonts w:hint="cs"/>
          <w:rtl/>
        </w:rPr>
      </w:pPr>
      <w:r>
        <w:rPr>
          <w:rtl/>
        </w:rPr>
        <w:t xml:space="preserve">3. قال أمير المؤمنين </w:t>
      </w:r>
      <w:r w:rsidR="002029FA" w:rsidRPr="002029FA">
        <w:rPr>
          <w:rStyle w:val="libAlaemChar"/>
          <w:rFonts w:hint="cs"/>
          <w:rtl/>
        </w:rPr>
        <w:t>عليه‌السلام</w:t>
      </w:r>
      <w:r>
        <w:rPr>
          <w:rtl/>
        </w:rPr>
        <w:t xml:space="preserve">: « نزل القرآن أرباعاً: ربع فينا، وربع في عدونا، وربع سنن وأمثال، وربع فرائض وأحكام » </w:t>
      </w:r>
      <w:r w:rsidRPr="001565A8">
        <w:rPr>
          <w:rStyle w:val="libFootnotenumChar"/>
          <w:rtl/>
        </w:rPr>
        <w:t>(4)</w:t>
      </w:r>
      <w:r>
        <w:rPr>
          <w:rtl/>
        </w:rPr>
        <w:t>.</w:t>
      </w:r>
    </w:p>
    <w:p w14:paraId="4D38611A" w14:textId="77777777" w:rsidR="00F33E95" w:rsidRDefault="00F33E95" w:rsidP="002770D1">
      <w:pPr>
        <w:pStyle w:val="libLine"/>
        <w:rPr>
          <w:rtl/>
        </w:rPr>
      </w:pPr>
      <w:r>
        <w:rPr>
          <w:rtl/>
        </w:rPr>
        <w:t>__________________</w:t>
      </w:r>
    </w:p>
    <w:p w14:paraId="06F2079A" w14:textId="77777777" w:rsidR="00F33E95" w:rsidRDefault="00F33E95" w:rsidP="00BB7E5F">
      <w:pPr>
        <w:pStyle w:val="libFootnote0"/>
        <w:rPr>
          <w:rtl/>
        </w:rPr>
      </w:pPr>
      <w:r>
        <w:rPr>
          <w:rFonts w:hint="cs"/>
          <w:rtl/>
        </w:rPr>
        <w:t>(</w:t>
      </w:r>
      <w:r>
        <w:rPr>
          <w:rtl/>
        </w:rPr>
        <w:t>1</w:t>
      </w:r>
      <w:r>
        <w:rPr>
          <w:rFonts w:hint="cs"/>
          <w:rtl/>
        </w:rPr>
        <w:t>)</w:t>
      </w:r>
      <w:r>
        <w:rPr>
          <w:rtl/>
        </w:rPr>
        <w:t xml:space="preserve"> يونس: 24.</w:t>
      </w:r>
    </w:p>
    <w:p w14:paraId="0E1A5AAB" w14:textId="77777777" w:rsidR="00F33E95" w:rsidRDefault="00F33E95" w:rsidP="00BB7E5F">
      <w:pPr>
        <w:pStyle w:val="libFootnote0"/>
        <w:rPr>
          <w:rtl/>
        </w:rPr>
      </w:pPr>
      <w:r>
        <w:rPr>
          <w:rFonts w:hint="cs"/>
          <w:rtl/>
        </w:rPr>
        <w:t>(</w:t>
      </w:r>
      <w:r>
        <w:rPr>
          <w:rtl/>
        </w:rPr>
        <w:t>2</w:t>
      </w:r>
      <w:r>
        <w:rPr>
          <w:rFonts w:hint="cs"/>
          <w:rtl/>
        </w:rPr>
        <w:t>)</w:t>
      </w:r>
      <w:r>
        <w:rPr>
          <w:rtl/>
        </w:rPr>
        <w:t xml:space="preserve"> نهج البلاغة، الخطبة 176.</w:t>
      </w:r>
    </w:p>
    <w:p w14:paraId="2414FCAF" w14:textId="77777777" w:rsidR="00F33E95" w:rsidRDefault="00F33E95" w:rsidP="00BB7E5F">
      <w:pPr>
        <w:pStyle w:val="libFootnote0"/>
        <w:rPr>
          <w:rtl/>
        </w:rPr>
      </w:pPr>
      <w:r>
        <w:rPr>
          <w:rFonts w:hint="cs"/>
          <w:rtl/>
        </w:rPr>
        <w:t>(</w:t>
      </w:r>
      <w:r>
        <w:rPr>
          <w:rtl/>
        </w:rPr>
        <w:t>3</w:t>
      </w:r>
      <w:r>
        <w:rPr>
          <w:rFonts w:hint="cs"/>
          <w:rtl/>
        </w:rPr>
        <w:t>)</w:t>
      </w:r>
      <w:r>
        <w:rPr>
          <w:rtl/>
        </w:rPr>
        <w:t xml:space="preserve"> نهج البلاغة: الخطبة 81.</w:t>
      </w:r>
    </w:p>
    <w:p w14:paraId="542E7FA5" w14:textId="3809AA6B" w:rsidR="00F33E95" w:rsidRDefault="00F33E95" w:rsidP="00BB7E5F">
      <w:pPr>
        <w:pStyle w:val="libFootnote0"/>
        <w:rPr>
          <w:rFonts w:hint="cs"/>
          <w:rtl/>
        </w:rPr>
      </w:pPr>
      <w:r>
        <w:rPr>
          <w:rFonts w:hint="cs"/>
          <w:rtl/>
        </w:rPr>
        <w:t>(</w:t>
      </w:r>
      <w:r>
        <w:rPr>
          <w:rtl/>
        </w:rPr>
        <w:t>4</w:t>
      </w:r>
      <w:r>
        <w:rPr>
          <w:rFonts w:hint="cs"/>
          <w:rtl/>
        </w:rPr>
        <w:t>)</w:t>
      </w:r>
      <w:r>
        <w:rPr>
          <w:rtl/>
        </w:rPr>
        <w:t xml:space="preserve"> بحار الأنوار: 24 / 305 ح</w:t>
      </w:r>
      <w:r>
        <w:rPr>
          <w:rFonts w:hint="cs"/>
          <w:rtl/>
        </w:rPr>
        <w:t xml:space="preserve"> </w:t>
      </w:r>
      <w:r>
        <w:rPr>
          <w:rtl/>
        </w:rPr>
        <w:t xml:space="preserve">1، باب جوامع تأويل ما نزل فيهم </w:t>
      </w:r>
      <w:r w:rsidR="002029FA" w:rsidRPr="002029FA">
        <w:rPr>
          <w:rStyle w:val="libAlaemChar"/>
          <w:rFonts w:hint="cs"/>
          <w:rtl/>
        </w:rPr>
        <w:t>عليهم‌السلام</w:t>
      </w:r>
      <w:r>
        <w:rPr>
          <w:rtl/>
        </w:rPr>
        <w:t>.</w:t>
      </w:r>
    </w:p>
    <w:p w14:paraId="16E3AE04" w14:textId="373B2CA6" w:rsidR="00F33E95" w:rsidRDefault="00F33E95" w:rsidP="009A6423">
      <w:pPr>
        <w:pStyle w:val="libNormal"/>
        <w:rPr>
          <w:rtl/>
        </w:rPr>
      </w:pPr>
      <w:r w:rsidRPr="001653DE">
        <w:rPr>
          <w:rtl/>
        </w:rPr>
        <w:br w:type="page"/>
      </w:r>
      <w:r>
        <w:rPr>
          <w:rtl/>
        </w:rPr>
        <w:lastRenderedPageBreak/>
        <w:t xml:space="preserve">4. روى الإمام الصادق </w:t>
      </w:r>
      <w:r w:rsidR="002029FA" w:rsidRPr="002029FA">
        <w:rPr>
          <w:rStyle w:val="libAlaemChar"/>
          <w:rFonts w:hint="cs"/>
          <w:rtl/>
        </w:rPr>
        <w:t>عليه‌السلام</w:t>
      </w:r>
      <w:r>
        <w:rPr>
          <w:rtl/>
        </w:rPr>
        <w:t xml:space="preserve"> عن جد</w:t>
      </w:r>
      <w:r>
        <w:rPr>
          <w:rFonts w:hint="cs"/>
          <w:rtl/>
        </w:rPr>
        <w:t>ّ</w:t>
      </w:r>
      <w:r>
        <w:rPr>
          <w:rtl/>
        </w:rPr>
        <w:t>ه أمير المؤمنين علي</w:t>
      </w:r>
      <w:r>
        <w:rPr>
          <w:rFonts w:hint="cs"/>
          <w:rtl/>
        </w:rPr>
        <w:t>ّ</w:t>
      </w:r>
      <w:r>
        <w:rPr>
          <w:rtl/>
        </w:rPr>
        <w:t xml:space="preserve"> </w:t>
      </w:r>
      <w:r w:rsidR="002029FA" w:rsidRPr="002029FA">
        <w:rPr>
          <w:rStyle w:val="libAlaemChar"/>
          <w:rFonts w:hint="cs"/>
          <w:rtl/>
        </w:rPr>
        <w:t>عليه‌السلام</w:t>
      </w:r>
      <w:r>
        <w:rPr>
          <w:rtl/>
        </w:rPr>
        <w:t xml:space="preserve"> أنّه قال لقاض « هل تعرف الناسخ من المنسوخ</w:t>
      </w:r>
      <w:r>
        <w:rPr>
          <w:rFonts w:hint="cs"/>
          <w:rtl/>
        </w:rPr>
        <w:t xml:space="preserve"> </w:t>
      </w:r>
      <w:r>
        <w:rPr>
          <w:rtl/>
        </w:rPr>
        <w:t>؟ »، قال: لا، قال: « فهل أشرفت على مراد الله عزّ وجل في أمثال القرآن</w:t>
      </w:r>
      <w:r>
        <w:rPr>
          <w:rFonts w:hint="cs"/>
          <w:rtl/>
        </w:rPr>
        <w:t xml:space="preserve"> </w:t>
      </w:r>
      <w:r>
        <w:rPr>
          <w:rtl/>
        </w:rPr>
        <w:t>؟ »، قال: لا، قال: « إذاً هلكت وأهلكت ». والمفتي يحتاج إلى معرفة معاني القرآن وحقائق السنن وبواطن الإشارات والآداب وال</w:t>
      </w:r>
      <w:r>
        <w:rPr>
          <w:rFonts w:hint="cs"/>
          <w:rtl/>
        </w:rPr>
        <w:t>إ</w:t>
      </w:r>
      <w:r>
        <w:rPr>
          <w:rtl/>
        </w:rPr>
        <w:t>جماع والاختلاف والاطّلاع على أُصول ما أجمعوا عليه وما اختلفوا فيه، ثم</w:t>
      </w:r>
      <w:r>
        <w:rPr>
          <w:rFonts w:hint="cs"/>
          <w:rtl/>
        </w:rPr>
        <w:t>ّ</w:t>
      </w:r>
      <w:r>
        <w:rPr>
          <w:rtl/>
        </w:rPr>
        <w:t xml:space="preserve"> حسن الاختيار، ثم</w:t>
      </w:r>
      <w:r>
        <w:rPr>
          <w:rFonts w:hint="cs"/>
          <w:rtl/>
        </w:rPr>
        <w:t>ّ</w:t>
      </w:r>
      <w:r>
        <w:rPr>
          <w:rtl/>
        </w:rPr>
        <w:t xml:space="preserve"> العمل الصالح، ثم الحكمة، ثم التقوى، ثم حينئذٍ إن قدر </w:t>
      </w:r>
      <w:r w:rsidRPr="001565A8">
        <w:rPr>
          <w:rStyle w:val="libFootnotenumChar"/>
          <w:rtl/>
        </w:rPr>
        <w:t>(1)</w:t>
      </w:r>
      <w:r>
        <w:rPr>
          <w:rtl/>
        </w:rPr>
        <w:t>.</w:t>
      </w:r>
    </w:p>
    <w:p w14:paraId="37979776" w14:textId="5F800260" w:rsidR="00F33E95" w:rsidRDefault="00F33E95" w:rsidP="009A6423">
      <w:pPr>
        <w:pStyle w:val="libNormal"/>
        <w:rPr>
          <w:rtl/>
        </w:rPr>
      </w:pPr>
      <w:r>
        <w:rPr>
          <w:rtl/>
        </w:rPr>
        <w:t>5. قال أمير المؤمنين علي</w:t>
      </w:r>
      <w:r>
        <w:rPr>
          <w:rFonts w:hint="cs"/>
          <w:rtl/>
        </w:rPr>
        <w:t>ّ</w:t>
      </w:r>
      <w:r>
        <w:rPr>
          <w:rtl/>
        </w:rPr>
        <w:t xml:space="preserve"> </w:t>
      </w:r>
      <w:r w:rsidR="002029FA" w:rsidRPr="002029FA">
        <w:rPr>
          <w:rStyle w:val="libAlaemChar"/>
          <w:rFonts w:hint="cs"/>
          <w:rtl/>
        </w:rPr>
        <w:t>عليه‌السلام</w:t>
      </w:r>
      <w:r>
        <w:rPr>
          <w:rtl/>
        </w:rPr>
        <w:t xml:space="preserve">: « سمّوهم بأحسن أمثال القرآن، يعنى: عترة النبي </w:t>
      </w:r>
      <w:r w:rsidR="002029FA" w:rsidRPr="002029FA">
        <w:rPr>
          <w:rStyle w:val="libAlaemChar"/>
          <w:rFonts w:hint="cs"/>
          <w:rtl/>
        </w:rPr>
        <w:t>صلى‌الله‌عليه‌وآله</w:t>
      </w:r>
      <w:r>
        <w:rPr>
          <w:rtl/>
        </w:rPr>
        <w:t xml:space="preserve">، هذا عذب فرات فاشربوا، وهذا ملح أُجاج فاجتنبوا » </w:t>
      </w:r>
      <w:r w:rsidRPr="001565A8">
        <w:rPr>
          <w:rStyle w:val="libFootnotenumChar"/>
          <w:rtl/>
        </w:rPr>
        <w:t>(2)</w:t>
      </w:r>
      <w:r>
        <w:rPr>
          <w:rtl/>
        </w:rPr>
        <w:t>.</w:t>
      </w:r>
    </w:p>
    <w:p w14:paraId="4D9A52B2" w14:textId="74FFAB68" w:rsidR="00F33E95" w:rsidRDefault="00F33E95" w:rsidP="009A6423">
      <w:pPr>
        <w:pStyle w:val="libNormal"/>
        <w:rPr>
          <w:rtl/>
        </w:rPr>
      </w:pPr>
      <w:r>
        <w:rPr>
          <w:rtl/>
        </w:rPr>
        <w:t>6. وقال علي</w:t>
      </w:r>
      <w:r>
        <w:rPr>
          <w:rFonts w:hint="cs"/>
          <w:rtl/>
        </w:rPr>
        <w:t>ّ</w:t>
      </w:r>
      <w:r>
        <w:rPr>
          <w:rtl/>
        </w:rPr>
        <w:t xml:space="preserve"> بن الحسين </w:t>
      </w:r>
      <w:r w:rsidR="002029FA" w:rsidRPr="002029FA">
        <w:rPr>
          <w:rStyle w:val="libAlaemChar"/>
          <w:rtl/>
        </w:rPr>
        <w:t>عليهما‌السلام</w:t>
      </w:r>
      <w:r>
        <w:rPr>
          <w:rtl/>
        </w:rPr>
        <w:t xml:space="preserve"> في دعائه عند ختم القرآن :</w:t>
      </w:r>
    </w:p>
    <w:p w14:paraId="346365C9" w14:textId="77777777" w:rsidR="00F33E95" w:rsidRDefault="00F33E95" w:rsidP="009A6423">
      <w:pPr>
        <w:pStyle w:val="libNormal"/>
        <w:rPr>
          <w:rtl/>
        </w:rPr>
      </w:pPr>
      <w:r>
        <w:rPr>
          <w:rtl/>
        </w:rPr>
        <w:t xml:space="preserve">« أللّهمّ </w:t>
      </w:r>
      <w:r>
        <w:rPr>
          <w:rFonts w:hint="cs"/>
          <w:rtl/>
        </w:rPr>
        <w:t>إ</w:t>
      </w:r>
      <w:r>
        <w:rPr>
          <w:rtl/>
        </w:rPr>
        <w:t>نّك أعنتنى على</w:t>
      </w:r>
      <w:r>
        <w:rPr>
          <w:rFonts w:hint="cs"/>
          <w:rtl/>
        </w:rPr>
        <w:t>ٰ</w:t>
      </w:r>
      <w:r>
        <w:rPr>
          <w:rtl/>
        </w:rPr>
        <w:t xml:space="preserve"> ختم كتابك الذي أنزلته نوراً وجعلته مهيمناً على كل كتاب أنزلته</w:t>
      </w:r>
      <w:r>
        <w:rPr>
          <w:rFonts w:hint="cs"/>
          <w:rtl/>
        </w:rPr>
        <w:t xml:space="preserve"> </w:t>
      </w:r>
      <w:r>
        <w:rPr>
          <w:rtl/>
        </w:rPr>
        <w:t>ـ</w:t>
      </w:r>
      <w:r>
        <w:rPr>
          <w:rFonts w:hint="cs"/>
          <w:rtl/>
        </w:rPr>
        <w:t xml:space="preserve"> </w:t>
      </w:r>
      <w:r>
        <w:rPr>
          <w:rtl/>
        </w:rPr>
        <w:t>إلى أن قال: ـ</w:t>
      </w:r>
      <w:r>
        <w:rPr>
          <w:rFonts w:hint="cs"/>
          <w:rtl/>
        </w:rPr>
        <w:t xml:space="preserve"> أللّهمّ </w:t>
      </w:r>
      <w:r>
        <w:rPr>
          <w:rtl/>
        </w:rPr>
        <w:t xml:space="preserve">اجعل القرآن لنا في ظلم الليالي مؤنساً، ومن نزعات الشيطان وخطرات الوساوس حارساً، ولأقْدامِنا عن نقلها إلى المعاصي حابساً، ولألسنتنا عن الخوض في الباطل من غير ما آفة مخرساً، ولجوارحنا عن اقتراف الآثام زاجراً، ولما طوت الغفلة عنّا من تصفح الاعتبار ناشراً، حتى توصل إلى قلوبنا فهم عجائبه وزواجر أمثاله التي ضعفت الجبال الرواسي على صلابتها عن احتماله » </w:t>
      </w:r>
      <w:r w:rsidRPr="001565A8">
        <w:rPr>
          <w:rStyle w:val="libFootnotenumChar"/>
          <w:rtl/>
        </w:rPr>
        <w:t>(3)</w:t>
      </w:r>
      <w:r>
        <w:rPr>
          <w:rtl/>
        </w:rPr>
        <w:t>.</w:t>
      </w:r>
    </w:p>
    <w:p w14:paraId="644491CE" w14:textId="66D42C1A" w:rsidR="00F33E95" w:rsidRDefault="00F33E95" w:rsidP="009A6423">
      <w:pPr>
        <w:pStyle w:val="libNormal"/>
        <w:rPr>
          <w:rtl/>
        </w:rPr>
      </w:pPr>
      <w:r>
        <w:rPr>
          <w:rtl/>
        </w:rPr>
        <w:t>7. وقال علي</w:t>
      </w:r>
      <w:r>
        <w:rPr>
          <w:rFonts w:hint="cs"/>
          <w:rtl/>
        </w:rPr>
        <w:t>ّ</w:t>
      </w:r>
      <w:r>
        <w:rPr>
          <w:rtl/>
        </w:rPr>
        <w:t xml:space="preserve"> بن الحسين </w:t>
      </w:r>
      <w:r w:rsidR="002029FA" w:rsidRPr="002029FA">
        <w:rPr>
          <w:rStyle w:val="libAlaemChar"/>
          <w:rtl/>
        </w:rPr>
        <w:t>عليهما‌السلام</w:t>
      </w:r>
      <w:r>
        <w:rPr>
          <w:rFonts w:hint="cs"/>
          <w:rtl/>
        </w:rPr>
        <w:t xml:space="preserve"> </w:t>
      </w:r>
      <w:r>
        <w:rPr>
          <w:rtl/>
        </w:rPr>
        <w:t>في مواعظه: «</w:t>
      </w:r>
      <w:r>
        <w:rPr>
          <w:rFonts w:hint="cs"/>
          <w:rtl/>
        </w:rPr>
        <w:t xml:space="preserve"> </w:t>
      </w:r>
      <w:r>
        <w:rPr>
          <w:rtl/>
        </w:rPr>
        <w:t>فاتّقوا الله عباد الله، واعلموا أنّ الله عزّ وجلّ لم يحب زهرة الدنيا وعاجلها لأحد من أوليائه ولم يرغّبهم فيها وفي عاجل زهرتها وظاهر بهجتها، وإنّما خلق الدُّنيا وخلق أهلها ليبلوهم فيها أيّهم</w:t>
      </w:r>
    </w:p>
    <w:p w14:paraId="359A781C" w14:textId="77777777" w:rsidR="00F33E95" w:rsidRDefault="00F33E95" w:rsidP="002770D1">
      <w:pPr>
        <w:pStyle w:val="libLine"/>
        <w:rPr>
          <w:rtl/>
        </w:rPr>
      </w:pPr>
      <w:r>
        <w:rPr>
          <w:rtl/>
        </w:rPr>
        <w:t>__________________</w:t>
      </w:r>
    </w:p>
    <w:p w14:paraId="01FE8FB6" w14:textId="77777777" w:rsidR="00F33E95" w:rsidRDefault="00F33E95" w:rsidP="00BB7E5F">
      <w:pPr>
        <w:pStyle w:val="libFootnote0"/>
        <w:rPr>
          <w:rtl/>
        </w:rPr>
      </w:pPr>
      <w:r>
        <w:rPr>
          <w:rFonts w:hint="cs"/>
          <w:rtl/>
        </w:rPr>
        <w:t>(</w:t>
      </w:r>
      <w:r>
        <w:rPr>
          <w:rtl/>
        </w:rPr>
        <w:t>1</w:t>
      </w:r>
      <w:r>
        <w:rPr>
          <w:rFonts w:hint="cs"/>
          <w:rtl/>
        </w:rPr>
        <w:t>)</w:t>
      </w:r>
      <w:r>
        <w:rPr>
          <w:rtl/>
        </w:rPr>
        <w:t xml:space="preserve"> بحار الأنوار: 2 / 121 ح</w:t>
      </w:r>
      <w:r>
        <w:rPr>
          <w:rFonts w:hint="cs"/>
          <w:rtl/>
        </w:rPr>
        <w:t xml:space="preserve"> </w:t>
      </w:r>
      <w:r>
        <w:rPr>
          <w:rtl/>
        </w:rPr>
        <w:t>34، باب النهى عن القول بغير علم من كتاب العلم.</w:t>
      </w:r>
    </w:p>
    <w:p w14:paraId="1DDBDBD0" w14:textId="77777777" w:rsidR="00F33E95" w:rsidRDefault="00F33E95" w:rsidP="00BB7E5F">
      <w:pPr>
        <w:pStyle w:val="libFootnote0"/>
        <w:rPr>
          <w:rtl/>
        </w:rPr>
      </w:pPr>
      <w:r>
        <w:rPr>
          <w:rFonts w:hint="cs"/>
          <w:rtl/>
        </w:rPr>
        <w:t>(</w:t>
      </w:r>
      <w:r>
        <w:rPr>
          <w:rtl/>
        </w:rPr>
        <w:t>2</w:t>
      </w:r>
      <w:r>
        <w:rPr>
          <w:rFonts w:hint="cs"/>
          <w:rtl/>
        </w:rPr>
        <w:t>)</w:t>
      </w:r>
      <w:r>
        <w:rPr>
          <w:rtl/>
        </w:rPr>
        <w:t xml:space="preserve"> بحار الأنوار: 92 / 116، الباب 12 من كتاب القرآن.</w:t>
      </w:r>
    </w:p>
    <w:p w14:paraId="168C71DD" w14:textId="154B44CC" w:rsidR="00F33E95" w:rsidRDefault="00F33E95" w:rsidP="00BB7E5F">
      <w:pPr>
        <w:pStyle w:val="libFootnote0"/>
        <w:rPr>
          <w:rFonts w:hint="cs"/>
          <w:rtl/>
        </w:rPr>
      </w:pPr>
      <w:r>
        <w:rPr>
          <w:rFonts w:hint="cs"/>
          <w:rtl/>
        </w:rPr>
        <w:t>(</w:t>
      </w:r>
      <w:r>
        <w:rPr>
          <w:rtl/>
        </w:rPr>
        <w:t>3</w:t>
      </w:r>
      <w:r>
        <w:rPr>
          <w:rFonts w:hint="cs"/>
          <w:rtl/>
        </w:rPr>
        <w:t>)</w:t>
      </w:r>
      <w:r>
        <w:rPr>
          <w:rtl/>
        </w:rPr>
        <w:t xml:space="preserve"> الصحيفة السجادية: من دعائه </w:t>
      </w:r>
      <w:r w:rsidR="002029FA" w:rsidRPr="002029FA">
        <w:rPr>
          <w:rStyle w:val="libAlaemChar"/>
          <w:rtl/>
        </w:rPr>
        <w:t>عليه‌السلام</w:t>
      </w:r>
      <w:r>
        <w:rPr>
          <w:rtl/>
        </w:rPr>
        <w:t xml:space="preserve"> عند ختم القرآن.</w:t>
      </w:r>
    </w:p>
    <w:p w14:paraId="24F8F7B7" w14:textId="77777777" w:rsidR="00F33E95" w:rsidRDefault="00F33E95" w:rsidP="002770D1">
      <w:pPr>
        <w:pStyle w:val="libNormal0"/>
        <w:rPr>
          <w:rtl/>
        </w:rPr>
      </w:pPr>
      <w:r w:rsidRPr="00D61F89">
        <w:rPr>
          <w:rtl/>
        </w:rPr>
        <w:br w:type="page"/>
      </w:r>
      <w:r>
        <w:rPr>
          <w:rtl/>
        </w:rPr>
        <w:lastRenderedPageBreak/>
        <w:t xml:space="preserve">أحسن عملاً لآخرته، وأيم الله لقد ضرب لكم فيه الأمثال وصرّف الآيات لقوم يعقلون ولا قوّة إلّا بالله » </w:t>
      </w:r>
      <w:r w:rsidRPr="001565A8">
        <w:rPr>
          <w:rStyle w:val="libFootnotenumChar"/>
          <w:rtl/>
        </w:rPr>
        <w:t>(1)</w:t>
      </w:r>
      <w:r>
        <w:rPr>
          <w:rtl/>
        </w:rPr>
        <w:t>.</w:t>
      </w:r>
    </w:p>
    <w:p w14:paraId="7E43E571" w14:textId="6C48D6F2" w:rsidR="00F33E95" w:rsidRDefault="00F33E95" w:rsidP="009A6423">
      <w:pPr>
        <w:pStyle w:val="libNormal"/>
        <w:rPr>
          <w:rtl/>
        </w:rPr>
      </w:pPr>
      <w:r>
        <w:rPr>
          <w:rtl/>
        </w:rPr>
        <w:t xml:space="preserve">8. وقال الإمام الباقر </w:t>
      </w:r>
      <w:r w:rsidR="002029FA" w:rsidRPr="002029FA">
        <w:rPr>
          <w:rStyle w:val="libAlaemChar"/>
          <w:rFonts w:hint="cs"/>
          <w:rtl/>
        </w:rPr>
        <w:t>عليه‌السلام</w:t>
      </w:r>
      <w:r>
        <w:rPr>
          <w:rtl/>
        </w:rPr>
        <w:t xml:space="preserve"> لأخيه زيد بن علي</w:t>
      </w:r>
      <w:r>
        <w:rPr>
          <w:rFonts w:hint="cs"/>
          <w:rtl/>
        </w:rPr>
        <w:t>ٍّ</w:t>
      </w:r>
      <w:r>
        <w:rPr>
          <w:rtl/>
        </w:rPr>
        <w:t xml:space="preserve">: « هل تعرف يا أخى من نفسك شيئاً مما نسبتها إليه فتجيئ عليه بشاهد من كتاب الله، أو حجّة من رسول الله، أو تضرب به مثلاً، فانّ الله عز وجلّ أحلَّ حلالاً وحرّم حراماً، فرض فرائض، وضرب أمثالاً، وسنَّ سنناً » </w:t>
      </w:r>
      <w:r w:rsidRPr="001565A8">
        <w:rPr>
          <w:rStyle w:val="libFootnotenumChar"/>
          <w:rtl/>
        </w:rPr>
        <w:t>(2)</w:t>
      </w:r>
      <w:r>
        <w:rPr>
          <w:rtl/>
        </w:rPr>
        <w:t>.</w:t>
      </w:r>
    </w:p>
    <w:p w14:paraId="0DC62893" w14:textId="3E600B8C" w:rsidR="00F33E95" w:rsidRDefault="00F33E95" w:rsidP="009A6423">
      <w:pPr>
        <w:pStyle w:val="libNormal"/>
        <w:rPr>
          <w:rtl/>
        </w:rPr>
      </w:pPr>
      <w:r>
        <w:rPr>
          <w:rtl/>
        </w:rPr>
        <w:t xml:space="preserve">9. روي الكليني عن إسحاق بن جرير، قال: سألتني امرأة أن استأذن لها على أبي عبد الله </w:t>
      </w:r>
      <w:r w:rsidR="002029FA" w:rsidRPr="002029FA">
        <w:rPr>
          <w:rStyle w:val="libAlaemChar"/>
          <w:rFonts w:hint="cs"/>
          <w:rtl/>
        </w:rPr>
        <w:t>عليه‌السلام</w:t>
      </w:r>
      <w:r>
        <w:rPr>
          <w:rtl/>
        </w:rPr>
        <w:t xml:space="preserve"> فأذن لها، فدخلت ومعها مولاة لها، فقالت: يا أبا عبد الله قول الله عزّ وجلّ: </w:t>
      </w:r>
      <w:r w:rsidRPr="00E036D5">
        <w:rPr>
          <w:rStyle w:val="libAlaemChar"/>
          <w:rtl/>
        </w:rPr>
        <w:t>(</w:t>
      </w:r>
      <w:r w:rsidRPr="00F65080">
        <w:rPr>
          <w:rFonts w:hint="cs"/>
          <w:rtl/>
        </w:rPr>
        <w:t xml:space="preserve"> </w:t>
      </w:r>
      <w:r w:rsidRPr="009A6423">
        <w:rPr>
          <w:rStyle w:val="libAieChar"/>
          <w:rFonts w:hint="cs"/>
          <w:rtl/>
        </w:rPr>
        <w:t>زَيْتُونَةٍ لاَّ شَرْقِيَّةٍ وَلاَ غَرْبِيَّةٍ</w:t>
      </w:r>
      <w:r w:rsidRPr="00F65080">
        <w:rPr>
          <w:rtl/>
        </w:rPr>
        <w:t xml:space="preserve"> </w:t>
      </w:r>
      <w:r w:rsidRPr="00E036D5">
        <w:rPr>
          <w:rStyle w:val="libAlaemChar"/>
          <w:rtl/>
        </w:rPr>
        <w:t>)</w:t>
      </w:r>
      <w:r>
        <w:rPr>
          <w:rtl/>
        </w:rPr>
        <w:t xml:space="preserve"> </w:t>
      </w:r>
      <w:r w:rsidRPr="001565A8">
        <w:rPr>
          <w:rStyle w:val="libFootnotenumChar"/>
          <w:rtl/>
        </w:rPr>
        <w:t>(3)</w:t>
      </w:r>
      <w:r>
        <w:rPr>
          <w:rtl/>
        </w:rPr>
        <w:t xml:space="preserve"> ما عنى بهذا</w:t>
      </w:r>
      <w:r>
        <w:rPr>
          <w:rFonts w:hint="cs"/>
          <w:rtl/>
        </w:rPr>
        <w:t xml:space="preserve"> </w:t>
      </w:r>
      <w:r>
        <w:rPr>
          <w:rtl/>
        </w:rPr>
        <w:t>؟ فقال: « أيّتها المرأة إنّ الله لم يضرب الأمثال للشجر إنّما ضرب الأمثال لبن</w:t>
      </w:r>
      <w:r>
        <w:rPr>
          <w:rFonts w:hint="cs"/>
          <w:rtl/>
        </w:rPr>
        <w:t>ي</w:t>
      </w:r>
      <w:r>
        <w:rPr>
          <w:rtl/>
        </w:rPr>
        <w:t xml:space="preserve"> آدم » </w:t>
      </w:r>
      <w:r w:rsidRPr="001565A8">
        <w:rPr>
          <w:rStyle w:val="libFootnotenumChar"/>
          <w:rtl/>
        </w:rPr>
        <w:t>(4)</w:t>
      </w:r>
      <w:r>
        <w:rPr>
          <w:rtl/>
        </w:rPr>
        <w:t>.</w:t>
      </w:r>
    </w:p>
    <w:p w14:paraId="060F4115" w14:textId="14A1D27C" w:rsidR="00F33E95" w:rsidRDefault="00F33E95" w:rsidP="009A6423">
      <w:pPr>
        <w:pStyle w:val="libNormal"/>
        <w:rPr>
          <w:rtl/>
        </w:rPr>
      </w:pPr>
      <w:r>
        <w:rPr>
          <w:rtl/>
        </w:rPr>
        <w:t xml:space="preserve">10. روى داود بن كثير عن أبي عبد الله </w:t>
      </w:r>
      <w:r w:rsidR="002029FA" w:rsidRPr="002029FA">
        <w:rPr>
          <w:rStyle w:val="libAlaemChar"/>
          <w:rFonts w:hint="cs"/>
          <w:rtl/>
        </w:rPr>
        <w:t>عليه‌السلام</w:t>
      </w:r>
      <w:r>
        <w:rPr>
          <w:rtl/>
        </w:rPr>
        <w:t xml:space="preserve"> أنّه قال: « يا داود إنّ الله خلقنا فأكرم خلقنا وفضلنا وجعلنا أُمناءه وحفظته وخزّانه على ما في السماوات وما في الأرض، وجعل لنا أضداداً وأعداءً، فسمّانا في كتابه وكنّى عن أسمائنا بأحسن الأسماء وأحبها إليه، وسمّى أضدادنا وأعداءنا في كتابه وكنّى عن أسمائهم وضرب لهم الأمثال في كتابه في أبغض الأسماء إليه ... » </w:t>
      </w:r>
      <w:r w:rsidRPr="001565A8">
        <w:rPr>
          <w:rStyle w:val="libFootnotenumChar"/>
          <w:rtl/>
        </w:rPr>
        <w:t>(5)</w:t>
      </w:r>
      <w:r>
        <w:rPr>
          <w:rtl/>
        </w:rPr>
        <w:t>.</w:t>
      </w:r>
    </w:p>
    <w:p w14:paraId="12408684" w14:textId="77777777" w:rsidR="00F33E95" w:rsidRDefault="00F33E95" w:rsidP="009A6423">
      <w:pPr>
        <w:pStyle w:val="libNormal"/>
        <w:rPr>
          <w:rFonts w:hint="cs"/>
          <w:rtl/>
        </w:rPr>
      </w:pPr>
      <w:r>
        <w:rPr>
          <w:rtl/>
        </w:rPr>
        <w:t>هذه عشرة كاملة من كلمات أئمّتنا المعصومين حول أمثال القرآن.</w:t>
      </w:r>
    </w:p>
    <w:p w14:paraId="50753F28" w14:textId="77777777" w:rsidR="00F33E95" w:rsidRDefault="00F33E95" w:rsidP="00867705">
      <w:pPr>
        <w:pStyle w:val="libCenterBold1"/>
        <w:rPr>
          <w:rFonts w:hint="cs"/>
          <w:rtl/>
        </w:rPr>
      </w:pPr>
      <w:r>
        <w:rPr>
          <w:rFonts w:hint="cs"/>
          <w:rtl/>
        </w:rPr>
        <w:t>* * *</w:t>
      </w:r>
    </w:p>
    <w:p w14:paraId="3D04CD21" w14:textId="77777777" w:rsidR="00F33E95" w:rsidRDefault="00F33E95" w:rsidP="002770D1">
      <w:pPr>
        <w:pStyle w:val="libLine"/>
        <w:rPr>
          <w:rtl/>
        </w:rPr>
      </w:pPr>
      <w:r>
        <w:rPr>
          <w:rtl/>
        </w:rPr>
        <w:t>__________________</w:t>
      </w:r>
    </w:p>
    <w:p w14:paraId="7C3E3E88" w14:textId="77777777" w:rsidR="00F33E95" w:rsidRDefault="00F33E95" w:rsidP="00BB7E5F">
      <w:pPr>
        <w:pStyle w:val="libFootnote0"/>
        <w:rPr>
          <w:rtl/>
        </w:rPr>
      </w:pPr>
      <w:r>
        <w:rPr>
          <w:rFonts w:hint="cs"/>
          <w:rtl/>
        </w:rPr>
        <w:t>(</w:t>
      </w:r>
      <w:r>
        <w:rPr>
          <w:rtl/>
        </w:rPr>
        <w:t>1</w:t>
      </w:r>
      <w:r>
        <w:rPr>
          <w:rFonts w:hint="cs"/>
          <w:rtl/>
        </w:rPr>
        <w:t>)</w:t>
      </w:r>
      <w:r>
        <w:rPr>
          <w:rtl/>
        </w:rPr>
        <w:t xml:space="preserve"> الكافي: 8 / 75.</w:t>
      </w:r>
    </w:p>
    <w:p w14:paraId="7AF1D58C" w14:textId="77777777" w:rsidR="00F33E95" w:rsidRDefault="00F33E95" w:rsidP="00BB7E5F">
      <w:pPr>
        <w:pStyle w:val="libFootnote0"/>
        <w:rPr>
          <w:rtl/>
        </w:rPr>
      </w:pPr>
      <w:r>
        <w:rPr>
          <w:rFonts w:hint="cs"/>
          <w:rtl/>
        </w:rPr>
        <w:t>(</w:t>
      </w:r>
      <w:r>
        <w:rPr>
          <w:rtl/>
        </w:rPr>
        <w:t>2</w:t>
      </w:r>
      <w:r>
        <w:rPr>
          <w:rFonts w:hint="cs"/>
          <w:rtl/>
        </w:rPr>
        <w:t>)</w:t>
      </w:r>
      <w:r>
        <w:rPr>
          <w:rtl/>
        </w:rPr>
        <w:t xml:space="preserve"> بحار الأنوار: 46 / 204، الباب 11.</w:t>
      </w:r>
    </w:p>
    <w:p w14:paraId="2A9A5CAA" w14:textId="77777777" w:rsidR="00F33E95" w:rsidRDefault="00F33E95" w:rsidP="00BB7E5F">
      <w:pPr>
        <w:pStyle w:val="libFootnote0"/>
        <w:rPr>
          <w:rtl/>
        </w:rPr>
      </w:pPr>
      <w:r>
        <w:rPr>
          <w:rFonts w:hint="cs"/>
          <w:rtl/>
        </w:rPr>
        <w:t>(</w:t>
      </w:r>
      <w:r>
        <w:rPr>
          <w:rtl/>
        </w:rPr>
        <w:t>3</w:t>
      </w:r>
      <w:r>
        <w:rPr>
          <w:rFonts w:hint="cs"/>
          <w:rtl/>
        </w:rPr>
        <w:t>)</w:t>
      </w:r>
      <w:r>
        <w:rPr>
          <w:rtl/>
        </w:rPr>
        <w:t xml:space="preserve"> النور: 35.</w:t>
      </w:r>
    </w:p>
    <w:p w14:paraId="7EE1A285" w14:textId="77777777" w:rsidR="00F33E95" w:rsidRDefault="00F33E95" w:rsidP="00BB7E5F">
      <w:pPr>
        <w:pStyle w:val="libFootnote0"/>
        <w:rPr>
          <w:rtl/>
        </w:rPr>
      </w:pPr>
      <w:r>
        <w:rPr>
          <w:rFonts w:hint="cs"/>
          <w:rtl/>
        </w:rPr>
        <w:t>(</w:t>
      </w:r>
      <w:r>
        <w:rPr>
          <w:rtl/>
        </w:rPr>
        <w:t>4</w:t>
      </w:r>
      <w:r>
        <w:rPr>
          <w:rFonts w:hint="cs"/>
          <w:rtl/>
        </w:rPr>
        <w:t>)</w:t>
      </w:r>
      <w:r>
        <w:rPr>
          <w:rtl/>
        </w:rPr>
        <w:t xml:space="preserve"> الكافي: 5 / 551، الحديث 2، باب السحق من كتاب النكاح.</w:t>
      </w:r>
    </w:p>
    <w:p w14:paraId="3124D46F"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البحار: 24 / 303، الحديث 14.</w:t>
      </w:r>
    </w:p>
    <w:p w14:paraId="6CF67393" w14:textId="77777777" w:rsidR="00F33E95" w:rsidRDefault="00F33E95" w:rsidP="009A6423">
      <w:pPr>
        <w:pStyle w:val="libNormal"/>
        <w:rPr>
          <w:rtl/>
        </w:rPr>
      </w:pPr>
      <w:r w:rsidRPr="00F65080">
        <w:rPr>
          <w:rtl/>
        </w:rPr>
        <w:br w:type="page"/>
      </w:r>
      <w:r>
        <w:rPr>
          <w:rtl/>
        </w:rPr>
        <w:lastRenderedPageBreak/>
        <w:t>وقد حازت الأمثال القرآنية على اهتمام المفكرين، فذكروا حولها كلمات تعرب عن أهمية الأمثال ومكانتها في القرآن :</w:t>
      </w:r>
    </w:p>
    <w:p w14:paraId="45BCB2A8" w14:textId="7CB3BC56" w:rsidR="00F33E95" w:rsidRDefault="00F33E95" w:rsidP="009A6423">
      <w:pPr>
        <w:pStyle w:val="libNormal"/>
        <w:rPr>
          <w:rtl/>
        </w:rPr>
      </w:pPr>
      <w:r>
        <w:rPr>
          <w:rtl/>
        </w:rPr>
        <w:t>1. قال حمزة بن الحسن الاصبهاني ( المتوفّى عام 351 ه</w:t>
      </w:r>
      <w:r>
        <w:rPr>
          <w:rFonts w:hint="cs"/>
          <w:rtl/>
        </w:rPr>
        <w:t xml:space="preserve">‍ </w:t>
      </w:r>
      <w:r>
        <w:rPr>
          <w:rtl/>
        </w:rPr>
        <w:t>): لضرب العرب الأمثال واستحضار العلماء النظائر، شأن ليس بالخفي في إبراز خفيّات الدقائق ورفع الأستار عن الحقائق، تريك المتخيَّل في صورة المتحقق، والمتوهَّم في معرض المتيقن، والغائب كأنّه مشاهد، وفي ضرب الأمثال تبكيت للخصم الشديد الخصومة، وقمع لسورة الجامح ال</w:t>
      </w:r>
      <w:r>
        <w:rPr>
          <w:rFonts w:hint="cs"/>
          <w:rtl/>
        </w:rPr>
        <w:t>أ</w:t>
      </w:r>
      <w:r>
        <w:rPr>
          <w:rtl/>
        </w:rPr>
        <w:t>بيّ، ف</w:t>
      </w:r>
      <w:r>
        <w:rPr>
          <w:rFonts w:hint="cs"/>
          <w:rtl/>
        </w:rPr>
        <w:t>ا</w:t>
      </w:r>
      <w:r>
        <w:rPr>
          <w:rtl/>
        </w:rPr>
        <w:t>نّه يؤثر في القلوب ما</w:t>
      </w:r>
      <w:r>
        <w:rPr>
          <w:rFonts w:hint="cs"/>
          <w:rtl/>
        </w:rPr>
        <w:t xml:space="preserve"> </w:t>
      </w:r>
      <w:r>
        <w:rPr>
          <w:rtl/>
        </w:rPr>
        <w:t>لا يؤث</w:t>
      </w:r>
      <w:r>
        <w:rPr>
          <w:rFonts w:hint="cs"/>
          <w:rtl/>
        </w:rPr>
        <w:t>ِّ</w:t>
      </w:r>
      <w:r>
        <w:rPr>
          <w:rtl/>
        </w:rPr>
        <w:t xml:space="preserve">ر وصف الشيء في نفسه ولذلك أكثر الله تعالى في كتابه وفي سائر كتبه الأمثال، ومن سور الإنجيل سورة تسمّى سورة الأمثال وفشت في كلام النبي </w:t>
      </w:r>
      <w:r w:rsidR="002029FA" w:rsidRPr="002029FA">
        <w:rPr>
          <w:rStyle w:val="libAlaemChar"/>
          <w:rFonts w:hint="cs"/>
          <w:rtl/>
        </w:rPr>
        <w:t>صلى‌الله‌عليه‌وآله</w:t>
      </w:r>
      <w:r>
        <w:rPr>
          <w:rtl/>
        </w:rPr>
        <w:t xml:space="preserve"> وكلام الأنبياء والحكماء </w:t>
      </w:r>
      <w:r w:rsidRPr="001565A8">
        <w:rPr>
          <w:rStyle w:val="libFootnotenumChar"/>
          <w:rtl/>
        </w:rPr>
        <w:t>(1)</w:t>
      </w:r>
      <w:r>
        <w:rPr>
          <w:rtl/>
        </w:rPr>
        <w:t>.</w:t>
      </w:r>
    </w:p>
    <w:p w14:paraId="731EB25E" w14:textId="77777777" w:rsidR="00F33E95" w:rsidRDefault="00F33E95" w:rsidP="009A6423">
      <w:pPr>
        <w:pStyle w:val="libNormal"/>
        <w:rPr>
          <w:rtl/>
        </w:rPr>
      </w:pPr>
      <w:r>
        <w:rPr>
          <w:rtl/>
        </w:rPr>
        <w:t>2. قال الإمام أبو الحسن الماوردي ( المتوفّى عام 450 ه</w:t>
      </w:r>
      <w:r>
        <w:rPr>
          <w:rFonts w:hint="cs"/>
          <w:rtl/>
        </w:rPr>
        <w:t xml:space="preserve">‍ </w:t>
      </w:r>
      <w:r>
        <w:rPr>
          <w:rtl/>
        </w:rPr>
        <w:t xml:space="preserve">): من أعظم علم القرآن علم أمثاله، والنّاس في غفلة عنه لاشتغالهم بالأمثال، وإغفالهم الممثَّلات، والمثل بلا ممثَّل كالفرس بلا لجام والناقة بلا زمام </w:t>
      </w:r>
      <w:r w:rsidRPr="001565A8">
        <w:rPr>
          <w:rStyle w:val="libFootnotenumChar"/>
          <w:rtl/>
        </w:rPr>
        <w:t>(2)</w:t>
      </w:r>
      <w:r>
        <w:rPr>
          <w:rtl/>
        </w:rPr>
        <w:t>.</w:t>
      </w:r>
    </w:p>
    <w:p w14:paraId="7BADAA18" w14:textId="77777777" w:rsidR="00F33E95" w:rsidRDefault="00F33E95" w:rsidP="009A6423">
      <w:pPr>
        <w:pStyle w:val="libNormal"/>
        <w:rPr>
          <w:rtl/>
        </w:rPr>
      </w:pPr>
      <w:r>
        <w:rPr>
          <w:rtl/>
        </w:rPr>
        <w:t>3.قال الزمخشري ( المتوفّى عام 538 ه</w:t>
      </w:r>
      <w:r>
        <w:rPr>
          <w:rFonts w:hint="cs"/>
          <w:rtl/>
        </w:rPr>
        <w:t xml:space="preserve">‍ </w:t>
      </w:r>
      <w:r>
        <w:rPr>
          <w:rtl/>
        </w:rPr>
        <w:t xml:space="preserve">) في تفسير قوله سبحانه: </w:t>
      </w:r>
      <w:r w:rsidRPr="00E036D5">
        <w:rPr>
          <w:rStyle w:val="libAlaemChar"/>
          <w:rtl/>
        </w:rPr>
        <w:t>(</w:t>
      </w:r>
      <w:r w:rsidRPr="006D13CC">
        <w:rPr>
          <w:rFonts w:hint="cs"/>
          <w:rtl/>
        </w:rPr>
        <w:t xml:space="preserve"> </w:t>
      </w:r>
      <w:r w:rsidRPr="009A6423">
        <w:rPr>
          <w:rStyle w:val="libAieChar"/>
          <w:rFonts w:hint="cs"/>
          <w:rtl/>
        </w:rPr>
        <w:t>مَثَلُهُمْ كَمَثَلِ الَّذِي اسْتَوْقَدَ نَارًا</w:t>
      </w:r>
      <w:r w:rsidRPr="006D13CC">
        <w:rPr>
          <w:rtl/>
        </w:rPr>
        <w:t xml:space="preserve"> </w:t>
      </w:r>
      <w:r w:rsidRPr="00E036D5">
        <w:rPr>
          <w:rStyle w:val="libAlaemChar"/>
          <w:rtl/>
        </w:rPr>
        <w:t>)</w:t>
      </w:r>
      <w:r>
        <w:rPr>
          <w:rtl/>
        </w:rPr>
        <w:t xml:space="preserve"> </w:t>
      </w:r>
      <w:r w:rsidRPr="001565A8">
        <w:rPr>
          <w:rStyle w:val="libFootnotenumChar"/>
          <w:rtl/>
        </w:rPr>
        <w:t>(3)</w:t>
      </w:r>
      <w:r>
        <w:rPr>
          <w:rtl/>
        </w:rPr>
        <w:t xml:space="preserve">: وضرب العرب الأمثال واستحضار العلماء المثل والنظائر، إلى آخر ما نقلناه عن الاصبهاني </w:t>
      </w:r>
      <w:r w:rsidRPr="001565A8">
        <w:rPr>
          <w:rStyle w:val="libFootnotenumChar"/>
          <w:rtl/>
        </w:rPr>
        <w:t>(4)</w:t>
      </w:r>
      <w:r>
        <w:rPr>
          <w:rtl/>
        </w:rPr>
        <w:t>.</w:t>
      </w:r>
    </w:p>
    <w:p w14:paraId="506354ED" w14:textId="77777777" w:rsidR="00F33E95" w:rsidRDefault="00F33E95" w:rsidP="009A6423">
      <w:pPr>
        <w:pStyle w:val="libNormal"/>
        <w:rPr>
          <w:rtl/>
        </w:rPr>
      </w:pPr>
      <w:r>
        <w:rPr>
          <w:rtl/>
        </w:rPr>
        <w:t>4. وقال الرازي ( المتوفّى عام 606 ه</w:t>
      </w:r>
      <w:r>
        <w:rPr>
          <w:rFonts w:hint="cs"/>
          <w:rtl/>
        </w:rPr>
        <w:t xml:space="preserve">‍ </w:t>
      </w:r>
      <w:r>
        <w:rPr>
          <w:rtl/>
        </w:rPr>
        <w:t>): « إن</w:t>
      </w:r>
      <w:r>
        <w:rPr>
          <w:rFonts w:hint="cs"/>
          <w:rtl/>
        </w:rPr>
        <w:t>ّ</w:t>
      </w:r>
      <w:r>
        <w:rPr>
          <w:rtl/>
        </w:rPr>
        <w:t xml:space="preserve"> المقصود من ضرب الأمثال </w:t>
      </w:r>
      <w:r>
        <w:rPr>
          <w:rFonts w:hint="cs"/>
          <w:rtl/>
        </w:rPr>
        <w:t>أ</w:t>
      </w:r>
      <w:r>
        <w:rPr>
          <w:rtl/>
        </w:rPr>
        <w:t>نّها</w:t>
      </w:r>
    </w:p>
    <w:p w14:paraId="0DBDEBD5" w14:textId="77777777" w:rsidR="00F33E95" w:rsidRDefault="00F33E95" w:rsidP="002770D1">
      <w:pPr>
        <w:pStyle w:val="libLine"/>
        <w:rPr>
          <w:rtl/>
        </w:rPr>
      </w:pPr>
      <w:r>
        <w:rPr>
          <w:rtl/>
        </w:rPr>
        <w:t>__________________</w:t>
      </w:r>
    </w:p>
    <w:p w14:paraId="4A0CF4CA" w14:textId="77777777" w:rsidR="00F33E95" w:rsidRDefault="00F33E95" w:rsidP="00BB7E5F">
      <w:pPr>
        <w:pStyle w:val="libFootnote0"/>
        <w:rPr>
          <w:rtl/>
        </w:rPr>
      </w:pPr>
      <w:r>
        <w:rPr>
          <w:rFonts w:hint="cs"/>
          <w:rtl/>
        </w:rPr>
        <w:t>(</w:t>
      </w:r>
      <w:r>
        <w:rPr>
          <w:rtl/>
        </w:rPr>
        <w:t>1</w:t>
      </w:r>
      <w:r>
        <w:rPr>
          <w:rFonts w:hint="cs"/>
          <w:rtl/>
        </w:rPr>
        <w:t>)</w:t>
      </w:r>
      <w:r>
        <w:rPr>
          <w:rtl/>
        </w:rPr>
        <w:t xml:space="preserve"> الدرّة الفاخرة في الأمثال السائرة: 1 / 59</w:t>
      </w:r>
      <w:r>
        <w:rPr>
          <w:rFonts w:hint="cs"/>
          <w:rtl/>
        </w:rPr>
        <w:t xml:space="preserve"> </w:t>
      </w:r>
      <w:r>
        <w:rPr>
          <w:rtl/>
        </w:rPr>
        <w:t>ـ</w:t>
      </w:r>
      <w:r>
        <w:rPr>
          <w:rFonts w:hint="cs"/>
          <w:rtl/>
        </w:rPr>
        <w:t xml:space="preserve"> </w:t>
      </w:r>
      <w:r>
        <w:rPr>
          <w:rtl/>
        </w:rPr>
        <w:t>60 والعجب أن</w:t>
      </w:r>
      <w:r>
        <w:rPr>
          <w:rFonts w:hint="cs"/>
          <w:rtl/>
        </w:rPr>
        <w:t>ّ</w:t>
      </w:r>
      <w:r>
        <w:rPr>
          <w:rtl/>
        </w:rPr>
        <w:t xml:space="preserve"> هذا النص برمّته موجود في الكشّاف في تفسير قوله سبحانه: </w:t>
      </w:r>
      <w:r w:rsidRPr="00E036D5">
        <w:rPr>
          <w:rStyle w:val="libAlaemChar"/>
          <w:rtl/>
        </w:rPr>
        <w:t>(</w:t>
      </w:r>
      <w:r w:rsidRPr="006D13CC">
        <w:rPr>
          <w:rFonts w:hint="cs"/>
          <w:rtl/>
        </w:rPr>
        <w:t xml:space="preserve"> </w:t>
      </w:r>
      <w:r w:rsidRPr="001E3700">
        <w:rPr>
          <w:rStyle w:val="libFootnoteAieChar"/>
          <w:rFonts w:hint="cs"/>
          <w:rtl/>
        </w:rPr>
        <w:t>فَمَا رَبِحَت تِّجَارَتُهُمْ وَمَا كَانُوا مُهْتَدِينَ</w:t>
      </w:r>
      <w:r w:rsidRPr="006D13CC">
        <w:rPr>
          <w:rFonts w:hint="cs"/>
          <w:rtl/>
        </w:rPr>
        <w:t xml:space="preserve"> *</w:t>
      </w:r>
      <w:r w:rsidRPr="006D13CC">
        <w:rPr>
          <w:rtl/>
        </w:rPr>
        <w:t xml:space="preserve"> </w:t>
      </w:r>
      <w:r w:rsidRPr="001E3700">
        <w:rPr>
          <w:rStyle w:val="libFootnoteAieChar"/>
          <w:rFonts w:hint="cs"/>
          <w:rtl/>
        </w:rPr>
        <w:t>مَثَلُهُمْ كَمَثَلِ الَّذِي اسْتَوْقَدَ نَارًا</w:t>
      </w:r>
      <w:r>
        <w:rPr>
          <w:rtl/>
        </w:rPr>
        <w:t xml:space="preserve"> </w:t>
      </w:r>
      <w:r w:rsidRPr="00E036D5">
        <w:rPr>
          <w:rStyle w:val="libAlaemChar"/>
          <w:rtl/>
        </w:rPr>
        <w:t>)</w:t>
      </w:r>
      <w:r>
        <w:rPr>
          <w:rtl/>
        </w:rPr>
        <w:t xml:space="preserve"> ( انظر الكشّاف: 1 / 149 ).</w:t>
      </w:r>
    </w:p>
    <w:p w14:paraId="6E17BBE0" w14:textId="77777777" w:rsidR="00F33E95" w:rsidRDefault="00F33E95" w:rsidP="00BB7E5F">
      <w:pPr>
        <w:pStyle w:val="libFootnote0"/>
        <w:rPr>
          <w:rtl/>
        </w:rPr>
      </w:pPr>
      <w:r>
        <w:rPr>
          <w:rFonts w:hint="cs"/>
          <w:rtl/>
        </w:rPr>
        <w:t>(</w:t>
      </w:r>
      <w:r>
        <w:rPr>
          <w:rtl/>
        </w:rPr>
        <w:t>2</w:t>
      </w:r>
      <w:r>
        <w:rPr>
          <w:rFonts w:hint="cs"/>
          <w:rtl/>
        </w:rPr>
        <w:t>)</w:t>
      </w:r>
      <w:r>
        <w:rPr>
          <w:rtl/>
        </w:rPr>
        <w:t xml:space="preserve"> الإتقان في علوم القرآن: 2 / 1041.</w:t>
      </w:r>
    </w:p>
    <w:p w14:paraId="1F8F800E"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17.</w:t>
      </w:r>
    </w:p>
    <w:p w14:paraId="5F30605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الكشّاف: 1 / 72.</w:t>
      </w:r>
    </w:p>
    <w:p w14:paraId="63542D12" w14:textId="77777777" w:rsidR="00F33E95" w:rsidRDefault="00F33E95" w:rsidP="002770D1">
      <w:pPr>
        <w:pStyle w:val="libNormal0"/>
        <w:rPr>
          <w:rtl/>
        </w:rPr>
      </w:pPr>
      <w:r w:rsidRPr="006D13CC">
        <w:rPr>
          <w:rtl/>
        </w:rPr>
        <w:br w:type="page"/>
      </w:r>
      <w:r>
        <w:rPr>
          <w:rtl/>
        </w:rPr>
        <w:lastRenderedPageBreak/>
        <w:t>ت</w:t>
      </w:r>
      <w:r>
        <w:rPr>
          <w:rFonts w:hint="cs"/>
          <w:rtl/>
        </w:rPr>
        <w:t>ؤ</w:t>
      </w:r>
      <w:r>
        <w:rPr>
          <w:rtl/>
        </w:rPr>
        <w:t>ثر في القلوب ما لا يؤثره وصف الشيء في نفسه، وذلك لأنّ الغرض في المثل تشبيه الخف</w:t>
      </w:r>
      <w:r>
        <w:rPr>
          <w:rFonts w:hint="cs"/>
          <w:rtl/>
        </w:rPr>
        <w:t>ي</w:t>
      </w:r>
      <w:r>
        <w:rPr>
          <w:rtl/>
        </w:rPr>
        <w:t xml:space="preserve"> بالجلي، والغائب بالشاهد، فيتأكد الوقوف على ماهيته، ويصير الحس مطابقاً للعقل، وذلك في نهاية الإيضاح، </w:t>
      </w:r>
      <w:r>
        <w:rPr>
          <w:rFonts w:hint="cs"/>
          <w:rtl/>
        </w:rPr>
        <w:t>أ</w:t>
      </w:r>
      <w:r>
        <w:rPr>
          <w:rtl/>
        </w:rPr>
        <w:t>لا ترى أنّ الترغيب إذا وقع في الإيمان مجرّداً عن ضرب مثل له لم يتأكد وقوعه في القلب كما يتأكد وقوعه إذا مُثّ</w:t>
      </w:r>
      <w:r>
        <w:rPr>
          <w:rFonts w:hint="cs"/>
          <w:rtl/>
        </w:rPr>
        <w:t>ِ</w:t>
      </w:r>
      <w:r>
        <w:rPr>
          <w:rtl/>
        </w:rPr>
        <w:t xml:space="preserve">ل بالنور، وإذا زهد في الكفر بمجرّد الذكر لم يتأكد قبحه في العقول، كما يتأكد إذا مثل بالظلمة، وإذا أخبر بضعف أمر من الأمور وضرب مثله بنسج العنكبوت كان ذلك أبلغ في تقرير صورته من الإخبار بضعفه مجرّداً، ولهذا أكثر الله تعالى في كتابه المبين، وفي سائر كتبه أمثاله، قال تعالى: </w:t>
      </w:r>
      <w:r w:rsidRPr="00E036D5">
        <w:rPr>
          <w:rStyle w:val="libAlaemChar"/>
          <w:rtl/>
        </w:rPr>
        <w:t>(</w:t>
      </w:r>
      <w:r w:rsidRPr="004A4B69">
        <w:rPr>
          <w:rFonts w:hint="cs"/>
          <w:rtl/>
        </w:rPr>
        <w:t xml:space="preserve"> </w:t>
      </w:r>
      <w:r w:rsidRPr="009A6423">
        <w:rPr>
          <w:rStyle w:val="libAieChar"/>
          <w:rFonts w:hint="cs"/>
          <w:rtl/>
        </w:rPr>
        <w:t>وَتِلْكَ الأَمْثَالُ نَضْرِبُهَا لِلنَّاسِ</w:t>
      </w:r>
      <w:r w:rsidRPr="004A4B69">
        <w:rPr>
          <w:rtl/>
        </w:rPr>
        <w:t xml:space="preserve"> </w:t>
      </w:r>
      <w:r w:rsidRPr="00E036D5">
        <w:rPr>
          <w:rStyle w:val="libAlaemChar"/>
          <w:rtl/>
        </w:rPr>
        <w:t>)</w:t>
      </w:r>
      <w:r>
        <w:rPr>
          <w:rtl/>
        </w:rPr>
        <w:t xml:space="preserve"> </w:t>
      </w:r>
      <w:r w:rsidRPr="001565A8">
        <w:rPr>
          <w:rStyle w:val="libFootnotenumChar"/>
          <w:rtl/>
        </w:rPr>
        <w:t>(1)</w:t>
      </w:r>
      <w:r>
        <w:rPr>
          <w:rFonts w:hint="cs"/>
          <w:rtl/>
        </w:rPr>
        <w:t xml:space="preserve">. </w:t>
      </w:r>
      <w:r w:rsidRPr="001565A8">
        <w:rPr>
          <w:rStyle w:val="libFootnotenumChar"/>
          <w:rtl/>
        </w:rPr>
        <w:t>(2)</w:t>
      </w:r>
    </w:p>
    <w:p w14:paraId="2F51EFF2" w14:textId="77777777" w:rsidR="00F33E95" w:rsidRDefault="00F33E95" w:rsidP="009A6423">
      <w:pPr>
        <w:pStyle w:val="libNormal"/>
        <w:rPr>
          <w:rtl/>
        </w:rPr>
      </w:pPr>
      <w:r>
        <w:rPr>
          <w:rtl/>
        </w:rPr>
        <w:t>5. وقال الشيخ عز</w:t>
      </w:r>
      <w:r>
        <w:rPr>
          <w:rFonts w:hint="cs"/>
          <w:rtl/>
        </w:rPr>
        <w:t xml:space="preserve"> </w:t>
      </w:r>
      <w:r>
        <w:rPr>
          <w:rtl/>
        </w:rPr>
        <w:t>الدين عبد</w:t>
      </w:r>
      <w:r>
        <w:rPr>
          <w:rFonts w:hint="cs"/>
          <w:rtl/>
        </w:rPr>
        <w:t xml:space="preserve"> </w:t>
      </w:r>
      <w:r>
        <w:rPr>
          <w:rtl/>
        </w:rPr>
        <w:t>السلام ( المتوفّى عام 660 ه</w:t>
      </w:r>
      <w:r>
        <w:rPr>
          <w:rFonts w:hint="cs"/>
          <w:rtl/>
        </w:rPr>
        <w:t xml:space="preserve">‍ </w:t>
      </w:r>
      <w:r>
        <w:rPr>
          <w:rtl/>
        </w:rPr>
        <w:t>): إنّما ضرب الله الأمثال في القرآن، تذكيراً ووعظاً، فما اشتمل منها على</w:t>
      </w:r>
      <w:r>
        <w:rPr>
          <w:rFonts w:hint="cs"/>
          <w:rtl/>
        </w:rPr>
        <w:t>ٰ</w:t>
      </w:r>
      <w:r>
        <w:rPr>
          <w:rtl/>
        </w:rPr>
        <w:t xml:space="preserve"> تفاوت في ثواب، أو على إحباط عمل، أو على</w:t>
      </w:r>
      <w:r>
        <w:rPr>
          <w:rFonts w:hint="cs"/>
          <w:rtl/>
        </w:rPr>
        <w:t>ٰ</w:t>
      </w:r>
      <w:r>
        <w:rPr>
          <w:rtl/>
        </w:rPr>
        <w:t xml:space="preserve"> مدح أو ذم أو نحوه، فإنّه يدل على الاحكام </w:t>
      </w:r>
      <w:r w:rsidRPr="001565A8">
        <w:rPr>
          <w:rStyle w:val="libFootnotenumChar"/>
          <w:rtl/>
        </w:rPr>
        <w:t>(3)</w:t>
      </w:r>
      <w:r>
        <w:rPr>
          <w:rtl/>
        </w:rPr>
        <w:t>.</w:t>
      </w:r>
    </w:p>
    <w:p w14:paraId="756ED9AC" w14:textId="77777777" w:rsidR="00F33E95" w:rsidRDefault="00F33E95" w:rsidP="009A6423">
      <w:pPr>
        <w:pStyle w:val="libNormal"/>
        <w:rPr>
          <w:rtl/>
        </w:rPr>
      </w:pPr>
      <w:r>
        <w:rPr>
          <w:rtl/>
        </w:rPr>
        <w:t>6. وقال الزركشي ( المتوفّى عام 794 ه</w:t>
      </w:r>
      <w:r>
        <w:rPr>
          <w:rFonts w:hint="cs"/>
          <w:rtl/>
        </w:rPr>
        <w:t xml:space="preserve">‍ </w:t>
      </w:r>
      <w:r>
        <w:rPr>
          <w:rtl/>
        </w:rPr>
        <w:t>): وفي ضرب الأمثال من تقرير المقصود ما</w:t>
      </w:r>
      <w:r>
        <w:rPr>
          <w:rFonts w:hint="cs"/>
          <w:rtl/>
        </w:rPr>
        <w:t xml:space="preserve"> </w:t>
      </w:r>
      <w:r>
        <w:rPr>
          <w:rtl/>
        </w:rPr>
        <w:t>لا يخفى، إذ الغرض من المثل تشبيه الخف</w:t>
      </w:r>
      <w:r>
        <w:rPr>
          <w:rFonts w:hint="cs"/>
          <w:rtl/>
        </w:rPr>
        <w:t>ي</w:t>
      </w:r>
      <w:r>
        <w:rPr>
          <w:rtl/>
        </w:rPr>
        <w:t xml:space="preserve"> بالجل</w:t>
      </w:r>
      <w:r>
        <w:rPr>
          <w:rFonts w:hint="cs"/>
          <w:rtl/>
        </w:rPr>
        <w:t>ي</w:t>
      </w:r>
      <w:r>
        <w:rPr>
          <w:rtl/>
        </w:rPr>
        <w:t xml:space="preserve">، والشاهد بالغائب، فالمرغب في الإيمان مثلاً، إذا مثّل له بالنور تأكّد في قلبه المقصود، والمزهَّد في الكفر إذا مثل له بالظلمة تأكد قبحه في نفسه وفيه أيضاً تبكيت الخصم، وقد أكثر الله تعالى في القرآن، وفي سائر كتبه من الأمثال </w:t>
      </w:r>
      <w:r w:rsidRPr="001565A8">
        <w:rPr>
          <w:rStyle w:val="libFootnotenumChar"/>
          <w:rtl/>
        </w:rPr>
        <w:t>(4)</w:t>
      </w:r>
      <w:r>
        <w:rPr>
          <w:rtl/>
        </w:rPr>
        <w:t>.</w:t>
      </w:r>
    </w:p>
    <w:p w14:paraId="38A1959E" w14:textId="77777777" w:rsidR="00F33E95" w:rsidRDefault="00F33E95" w:rsidP="009A6423">
      <w:pPr>
        <w:pStyle w:val="libNormal"/>
        <w:rPr>
          <w:rFonts w:hint="cs"/>
          <w:rtl/>
        </w:rPr>
      </w:pPr>
      <w:r>
        <w:rPr>
          <w:rtl/>
        </w:rPr>
        <w:t>لكن يرد على ما ذكره الزمخشري والرازي والزركشي أنّ ما ذكروه راجع</w:t>
      </w:r>
      <w:r>
        <w:rPr>
          <w:rFonts w:hint="cs"/>
          <w:rtl/>
        </w:rPr>
        <w:t xml:space="preserve"> </w:t>
      </w:r>
      <w:r>
        <w:rPr>
          <w:rtl/>
        </w:rPr>
        <w:t>إلى</w:t>
      </w:r>
    </w:p>
    <w:p w14:paraId="29F5AB3C" w14:textId="77777777" w:rsidR="00F33E95" w:rsidRDefault="00F33E95" w:rsidP="002770D1">
      <w:pPr>
        <w:pStyle w:val="libLine"/>
        <w:rPr>
          <w:rtl/>
        </w:rPr>
      </w:pPr>
      <w:r>
        <w:rPr>
          <w:rtl/>
        </w:rPr>
        <w:t>__________________</w:t>
      </w:r>
    </w:p>
    <w:p w14:paraId="50B6F8A9" w14:textId="77777777" w:rsidR="00F33E95" w:rsidRDefault="00F33E95" w:rsidP="00BB7E5F">
      <w:pPr>
        <w:pStyle w:val="libFootnote0"/>
        <w:rPr>
          <w:rtl/>
        </w:rPr>
      </w:pPr>
      <w:r>
        <w:rPr>
          <w:rFonts w:hint="cs"/>
          <w:rtl/>
        </w:rPr>
        <w:t>(</w:t>
      </w:r>
      <w:r>
        <w:rPr>
          <w:rtl/>
        </w:rPr>
        <w:t>1</w:t>
      </w:r>
      <w:r>
        <w:rPr>
          <w:rFonts w:hint="cs"/>
          <w:rtl/>
        </w:rPr>
        <w:t>)</w:t>
      </w:r>
      <w:r>
        <w:rPr>
          <w:rtl/>
        </w:rPr>
        <w:t xml:space="preserve"> العنكبوت: 43.</w:t>
      </w:r>
    </w:p>
    <w:p w14:paraId="166E3966" w14:textId="77777777" w:rsidR="00F33E95" w:rsidRDefault="00F33E95" w:rsidP="00BB7E5F">
      <w:pPr>
        <w:pStyle w:val="libFootnote0"/>
        <w:rPr>
          <w:rtl/>
        </w:rPr>
      </w:pPr>
      <w:r>
        <w:rPr>
          <w:rFonts w:hint="cs"/>
          <w:rtl/>
        </w:rPr>
        <w:t>(</w:t>
      </w:r>
      <w:r>
        <w:rPr>
          <w:rtl/>
        </w:rPr>
        <w:t>2</w:t>
      </w:r>
      <w:r>
        <w:rPr>
          <w:rFonts w:hint="cs"/>
          <w:rtl/>
        </w:rPr>
        <w:t>)</w:t>
      </w:r>
      <w:r>
        <w:rPr>
          <w:rtl/>
        </w:rPr>
        <w:t xml:space="preserve"> مفاتيح الغيب: 2 / 72 ـ 73.</w:t>
      </w:r>
    </w:p>
    <w:p w14:paraId="1D9CB4E8" w14:textId="77777777" w:rsidR="00F33E95" w:rsidRDefault="00F33E95" w:rsidP="00BB7E5F">
      <w:pPr>
        <w:pStyle w:val="libFootnote0"/>
        <w:rPr>
          <w:rtl/>
        </w:rPr>
      </w:pPr>
      <w:r>
        <w:rPr>
          <w:rFonts w:hint="cs"/>
          <w:rtl/>
        </w:rPr>
        <w:t>(</w:t>
      </w:r>
      <w:r>
        <w:rPr>
          <w:rtl/>
        </w:rPr>
        <w:t>3</w:t>
      </w:r>
      <w:r>
        <w:rPr>
          <w:rFonts w:hint="cs"/>
          <w:rtl/>
        </w:rPr>
        <w:t>)</w:t>
      </w:r>
      <w:r>
        <w:rPr>
          <w:rtl/>
        </w:rPr>
        <w:t xml:space="preserve"> الإتقان في علوم القرآن: 2 / 1041.</w:t>
      </w:r>
    </w:p>
    <w:p w14:paraId="1FD4DA43"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البرهان في علوم القرآن: 1 / 488.</w:t>
      </w:r>
    </w:p>
    <w:p w14:paraId="43C5F5BC" w14:textId="77777777" w:rsidR="00F33E95" w:rsidRDefault="00F33E95" w:rsidP="002770D1">
      <w:pPr>
        <w:pStyle w:val="libNormal0"/>
        <w:rPr>
          <w:rtl/>
        </w:rPr>
      </w:pPr>
      <w:r w:rsidRPr="00F34C31">
        <w:rPr>
          <w:rtl/>
        </w:rPr>
        <w:br w:type="page"/>
      </w:r>
      <w:r>
        <w:rPr>
          <w:rtl/>
        </w:rPr>
        <w:lastRenderedPageBreak/>
        <w:t xml:space="preserve">نفس الأمثال لا إلى الضرب بها، فانّ الأمثال شيء وضرب الأمثال شيء آخر، لأنّ إبراز المتخيل بصورة المحقّق، والمتوهم في معرض المتيقن، ليس من مهمة ضرب الأمثال، وإنّما هي مهمة نفس الأمثال، « وذلك </w:t>
      </w:r>
      <w:r>
        <w:rPr>
          <w:rFonts w:hint="cs"/>
          <w:rtl/>
        </w:rPr>
        <w:t>أ</w:t>
      </w:r>
      <w:r>
        <w:rPr>
          <w:rtl/>
        </w:rPr>
        <w:t xml:space="preserve">نّ المعاني الكلية تعرض للذهن مجملة مبهمة، فيصعب عليه أن يحيط بها وينفذ فيها فيستخرج سرّها، والمثل هو الذي يفصّل إجمالها، ويوضّح إبهامها، فهو ميزان البلاغة وقسطاسها ومشكاة الهداية ونبراسها » </w:t>
      </w:r>
      <w:r w:rsidRPr="001565A8">
        <w:rPr>
          <w:rStyle w:val="libFootnotenumChar"/>
          <w:rtl/>
        </w:rPr>
        <w:t>(1)</w:t>
      </w:r>
      <w:r>
        <w:rPr>
          <w:rtl/>
        </w:rPr>
        <w:t>.</w:t>
      </w:r>
    </w:p>
    <w:p w14:paraId="1C710C62" w14:textId="77777777" w:rsidR="00F33E95" w:rsidRDefault="00F33E95" w:rsidP="00F33E95">
      <w:pPr>
        <w:pStyle w:val="Heading2Center"/>
        <w:rPr>
          <w:rtl/>
        </w:rPr>
      </w:pPr>
      <w:bookmarkStart w:id="24" w:name="_Toc311904869"/>
      <w:bookmarkStart w:id="25" w:name="_Toc312077434"/>
      <w:bookmarkStart w:id="26" w:name="_Toc25663865"/>
      <w:r>
        <w:rPr>
          <w:rtl/>
        </w:rPr>
        <w:t>السابع: الكتب المؤلفة في الأمثال القرآنية</w:t>
      </w:r>
      <w:bookmarkEnd w:id="24"/>
      <w:bookmarkEnd w:id="25"/>
      <w:bookmarkEnd w:id="26"/>
    </w:p>
    <w:p w14:paraId="37F4D256" w14:textId="77777777" w:rsidR="00F33E95" w:rsidRDefault="00F33E95" w:rsidP="009A6423">
      <w:pPr>
        <w:pStyle w:val="libNormal"/>
        <w:rPr>
          <w:rtl/>
        </w:rPr>
      </w:pPr>
      <w:r>
        <w:rPr>
          <w:rtl/>
        </w:rPr>
        <w:t>ولأجل هذه الأهمية التي حازتها الأمثال القرآنية، قام غير واحد من علماء الإسلام القدامى</w:t>
      </w:r>
      <w:r>
        <w:rPr>
          <w:rFonts w:hint="cs"/>
          <w:rtl/>
        </w:rPr>
        <w:t>ٰ</w:t>
      </w:r>
      <w:r>
        <w:rPr>
          <w:rtl/>
        </w:rPr>
        <w:t xml:space="preserve"> منهم والجدد، بتأليف رسائل وكتب حول الأمثال القرآنية نذكر منها ما وقفنا عليه</w:t>
      </w:r>
      <w:r>
        <w:rPr>
          <w:rFonts w:hint="cs"/>
          <w:rtl/>
        </w:rPr>
        <w:t>.</w:t>
      </w:r>
    </w:p>
    <w:p w14:paraId="4635F2B3" w14:textId="77777777" w:rsidR="00F33E95" w:rsidRDefault="00F33E95" w:rsidP="009A6423">
      <w:pPr>
        <w:pStyle w:val="libNormal"/>
        <w:rPr>
          <w:rtl/>
        </w:rPr>
      </w:pPr>
      <w:r>
        <w:rPr>
          <w:rtl/>
        </w:rPr>
        <w:t>1. « أمثال القرآن » للجنيد بن محمّد القواريري ( المتوفّى سنة 298 ه</w:t>
      </w:r>
      <w:r>
        <w:rPr>
          <w:rFonts w:hint="cs"/>
          <w:rtl/>
        </w:rPr>
        <w:t xml:space="preserve">‍ </w:t>
      </w:r>
      <w:r>
        <w:rPr>
          <w:rtl/>
        </w:rPr>
        <w:t>).</w:t>
      </w:r>
    </w:p>
    <w:p w14:paraId="1EACA57B" w14:textId="77777777" w:rsidR="00F33E95" w:rsidRDefault="00F33E95" w:rsidP="009A6423">
      <w:pPr>
        <w:pStyle w:val="libNormal"/>
        <w:rPr>
          <w:rtl/>
        </w:rPr>
      </w:pPr>
      <w:r>
        <w:rPr>
          <w:rtl/>
        </w:rPr>
        <w:t>2. « أمثال القرآن » ل</w:t>
      </w:r>
      <w:r>
        <w:rPr>
          <w:rFonts w:hint="cs"/>
          <w:rtl/>
        </w:rPr>
        <w:t>إ</w:t>
      </w:r>
      <w:r>
        <w:rPr>
          <w:rtl/>
        </w:rPr>
        <w:t>براهيم بن محمّد بن عرفة بن مغيرة المعروف بنفطويه ( المتوفّى سنة 323 ه</w:t>
      </w:r>
      <w:r>
        <w:rPr>
          <w:rFonts w:hint="cs"/>
          <w:rtl/>
        </w:rPr>
        <w:t xml:space="preserve">‍ </w:t>
      </w:r>
      <w:r>
        <w:rPr>
          <w:rtl/>
        </w:rPr>
        <w:t>).</w:t>
      </w:r>
    </w:p>
    <w:p w14:paraId="60551B1A" w14:textId="77777777" w:rsidR="00F33E95" w:rsidRDefault="00F33E95" w:rsidP="009A6423">
      <w:pPr>
        <w:pStyle w:val="libNormal"/>
        <w:rPr>
          <w:rtl/>
        </w:rPr>
      </w:pPr>
      <w:r>
        <w:rPr>
          <w:rtl/>
        </w:rPr>
        <w:t>3. « الدرة الفاخرة في الأمثال السائرة » لحمزة بن الحسن الاصبهاني ( المتوفّى 351 ه</w:t>
      </w:r>
      <w:r>
        <w:rPr>
          <w:rFonts w:hint="cs"/>
          <w:rtl/>
        </w:rPr>
        <w:t xml:space="preserve">‍ </w:t>
      </w:r>
      <w:r>
        <w:rPr>
          <w:rtl/>
        </w:rPr>
        <w:t>).</w:t>
      </w:r>
    </w:p>
    <w:p w14:paraId="3BFD8FDC" w14:textId="77777777" w:rsidR="00F33E95" w:rsidRDefault="00F33E95" w:rsidP="009A6423">
      <w:pPr>
        <w:pStyle w:val="libNormal"/>
        <w:rPr>
          <w:rtl/>
        </w:rPr>
      </w:pPr>
      <w:r>
        <w:rPr>
          <w:rtl/>
        </w:rPr>
        <w:t>4. « أمثال القرآن » لأبي عل</w:t>
      </w:r>
      <w:r>
        <w:rPr>
          <w:rFonts w:hint="cs"/>
          <w:rtl/>
        </w:rPr>
        <w:t>ي</w:t>
      </w:r>
      <w:r>
        <w:rPr>
          <w:rtl/>
        </w:rPr>
        <w:t xml:space="preserve"> محمّد بن أحمد بن الجنيد الاسكافي ( المتوفّى عام 381 ه</w:t>
      </w:r>
      <w:r>
        <w:rPr>
          <w:rFonts w:hint="cs"/>
          <w:rtl/>
        </w:rPr>
        <w:t xml:space="preserve">‍ </w:t>
      </w:r>
      <w:r>
        <w:rPr>
          <w:rtl/>
        </w:rPr>
        <w:t>).</w:t>
      </w:r>
    </w:p>
    <w:p w14:paraId="0984B57B" w14:textId="77777777" w:rsidR="00F33E95" w:rsidRDefault="00F33E95" w:rsidP="009A6423">
      <w:pPr>
        <w:pStyle w:val="libNormal"/>
        <w:rPr>
          <w:rFonts w:hint="cs"/>
          <w:rtl/>
        </w:rPr>
      </w:pPr>
      <w:r>
        <w:rPr>
          <w:rtl/>
        </w:rPr>
        <w:t>5. « أمثال القرآن » للشيخ أبي عبد الرحمن محمّد بن حسين السلمي النيسابوري ( المتوفّى عام 412 ه</w:t>
      </w:r>
      <w:r>
        <w:rPr>
          <w:rFonts w:hint="cs"/>
          <w:rtl/>
        </w:rPr>
        <w:t xml:space="preserve">‍ </w:t>
      </w:r>
      <w:r>
        <w:rPr>
          <w:rtl/>
        </w:rPr>
        <w:t>).</w:t>
      </w:r>
    </w:p>
    <w:p w14:paraId="4332D8E5" w14:textId="77777777" w:rsidR="00F33E95" w:rsidRDefault="00F33E95" w:rsidP="002770D1">
      <w:pPr>
        <w:pStyle w:val="libLine"/>
        <w:rPr>
          <w:rtl/>
        </w:rPr>
      </w:pPr>
      <w:r>
        <w:rPr>
          <w:rtl/>
        </w:rPr>
        <w:t>__________________</w:t>
      </w:r>
    </w:p>
    <w:p w14:paraId="10B79F4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تفسير المنار: 1 / 237.</w:t>
      </w:r>
    </w:p>
    <w:p w14:paraId="4A97C79F" w14:textId="77777777" w:rsidR="00F33E95" w:rsidRDefault="00F33E95" w:rsidP="009A6423">
      <w:pPr>
        <w:pStyle w:val="libNormal"/>
        <w:rPr>
          <w:rtl/>
        </w:rPr>
      </w:pPr>
      <w:r w:rsidRPr="00392796">
        <w:rPr>
          <w:rtl/>
        </w:rPr>
        <w:br w:type="page"/>
      </w:r>
      <w:r>
        <w:rPr>
          <w:rtl/>
        </w:rPr>
        <w:lastRenderedPageBreak/>
        <w:t>6. « الأمثال القرآنية » للإمام أبي الحسن على بن محمّد بن حبيب الماوردي الشافعي ( المتوفّى سنة 450 ه</w:t>
      </w:r>
      <w:r>
        <w:rPr>
          <w:rFonts w:hint="cs"/>
          <w:rtl/>
        </w:rPr>
        <w:t xml:space="preserve">‍ </w:t>
      </w:r>
      <w:r>
        <w:rPr>
          <w:rtl/>
        </w:rPr>
        <w:t>).</w:t>
      </w:r>
    </w:p>
    <w:p w14:paraId="3BD200B2" w14:textId="77777777" w:rsidR="00F33E95" w:rsidRDefault="00F33E95" w:rsidP="009A6423">
      <w:pPr>
        <w:pStyle w:val="libNormal"/>
        <w:rPr>
          <w:rtl/>
        </w:rPr>
      </w:pPr>
      <w:r>
        <w:rPr>
          <w:rtl/>
        </w:rPr>
        <w:t>7. « أمثال القرآن » للشيخ شمس الدين محمّد بن أبي بكر بن قيم الجوزية ( المتوفّى سنة 754 ه</w:t>
      </w:r>
      <w:r>
        <w:rPr>
          <w:rFonts w:hint="cs"/>
          <w:rtl/>
        </w:rPr>
        <w:t xml:space="preserve">‍ </w:t>
      </w:r>
      <w:r>
        <w:rPr>
          <w:rtl/>
        </w:rPr>
        <w:t>). وقد طبعت مؤخّراً.</w:t>
      </w:r>
    </w:p>
    <w:p w14:paraId="02716FA7" w14:textId="77777777" w:rsidR="00F33E95" w:rsidRDefault="00F33E95" w:rsidP="009A6423">
      <w:pPr>
        <w:pStyle w:val="libNormal"/>
        <w:rPr>
          <w:rtl/>
        </w:rPr>
      </w:pPr>
      <w:r>
        <w:rPr>
          <w:rtl/>
        </w:rPr>
        <w:t>8. « الأمثال القرآنية » لعبد الرحمن حسن حنبكة الميداني.</w:t>
      </w:r>
    </w:p>
    <w:p w14:paraId="54D51BFB" w14:textId="77777777" w:rsidR="00F33E95" w:rsidRDefault="00F33E95" w:rsidP="009A6423">
      <w:pPr>
        <w:pStyle w:val="libNormal"/>
        <w:rPr>
          <w:rtl/>
        </w:rPr>
      </w:pPr>
      <w:r>
        <w:rPr>
          <w:rtl/>
        </w:rPr>
        <w:t>9. « أمثال القرآن » للمولى</w:t>
      </w:r>
      <w:r>
        <w:rPr>
          <w:rFonts w:hint="cs"/>
          <w:rtl/>
        </w:rPr>
        <w:t>ٰ</w:t>
      </w:r>
      <w:r>
        <w:rPr>
          <w:rtl/>
        </w:rPr>
        <w:t xml:space="preserve"> أحمد بن عبد الله الكوزكناني التبريزي ( المتوفّى عام 1327 ه</w:t>
      </w:r>
      <w:r>
        <w:rPr>
          <w:rFonts w:hint="cs"/>
          <w:rtl/>
        </w:rPr>
        <w:t xml:space="preserve">‍ </w:t>
      </w:r>
      <w:r>
        <w:rPr>
          <w:rtl/>
        </w:rPr>
        <w:t>). المطبوعة على الحجر في تبريز عام 1324 ه</w:t>
      </w:r>
      <w:r>
        <w:rPr>
          <w:rFonts w:hint="cs"/>
          <w:rtl/>
        </w:rPr>
        <w:t>‍</w:t>
      </w:r>
      <w:r>
        <w:rPr>
          <w:rtl/>
        </w:rPr>
        <w:t>.</w:t>
      </w:r>
    </w:p>
    <w:p w14:paraId="0E9F3C83" w14:textId="77777777" w:rsidR="00F33E95" w:rsidRDefault="00F33E95" w:rsidP="009A6423">
      <w:pPr>
        <w:pStyle w:val="libNormal"/>
        <w:rPr>
          <w:rtl/>
        </w:rPr>
      </w:pPr>
      <w:r>
        <w:rPr>
          <w:rtl/>
        </w:rPr>
        <w:t>10. « أمثال القرآن » للدكتور محمود بن الشريف.</w:t>
      </w:r>
    </w:p>
    <w:p w14:paraId="0DE12D48" w14:textId="77777777" w:rsidR="00F33E95" w:rsidRDefault="00F33E95" w:rsidP="009A6423">
      <w:pPr>
        <w:pStyle w:val="libNormal"/>
        <w:rPr>
          <w:rtl/>
        </w:rPr>
      </w:pPr>
      <w:r>
        <w:rPr>
          <w:rtl/>
        </w:rPr>
        <w:t>11. « الأمثال في القرآن الكريم » للدكتور محمّد جابر الفياضي. وقد طبعت مؤخّراً.</w:t>
      </w:r>
    </w:p>
    <w:p w14:paraId="1292E5C5" w14:textId="77777777" w:rsidR="00F33E95" w:rsidRDefault="00F33E95" w:rsidP="009A6423">
      <w:pPr>
        <w:pStyle w:val="libNormal"/>
        <w:rPr>
          <w:rtl/>
        </w:rPr>
      </w:pPr>
      <w:r>
        <w:rPr>
          <w:rtl/>
        </w:rPr>
        <w:t>12. « الصورة الفنية في المثل القرآني » للدكتور محمّد حسين علي الصغير. وقد طبعت مؤخّراً.</w:t>
      </w:r>
    </w:p>
    <w:p w14:paraId="28857C67" w14:textId="77777777" w:rsidR="00F33E95" w:rsidRDefault="00F33E95" w:rsidP="009A6423">
      <w:pPr>
        <w:pStyle w:val="libNormal"/>
        <w:rPr>
          <w:rtl/>
        </w:rPr>
      </w:pPr>
      <w:r>
        <w:rPr>
          <w:rtl/>
        </w:rPr>
        <w:t>13. « أمثال قرآن » ( بالفارسية ) لعلي أصغر حكمت. وقد طبعت مؤخّراً.</w:t>
      </w:r>
    </w:p>
    <w:p w14:paraId="240239FC" w14:textId="77777777" w:rsidR="00F33E95" w:rsidRDefault="00F33E95" w:rsidP="009A6423">
      <w:pPr>
        <w:pStyle w:val="libNormal"/>
        <w:rPr>
          <w:rtl/>
        </w:rPr>
      </w:pPr>
      <w:r>
        <w:rPr>
          <w:rtl/>
        </w:rPr>
        <w:t>14. « تفسير أمثال القرآن » ( بالفارسية ) للدكتور إسماعيل إسماعيلي. وقد طبعت مؤخّراً.</w:t>
      </w:r>
    </w:p>
    <w:p w14:paraId="047745BA" w14:textId="77777777" w:rsidR="00F33E95" w:rsidRDefault="00F33E95" w:rsidP="00F33E95">
      <w:pPr>
        <w:pStyle w:val="Heading2Center"/>
        <w:rPr>
          <w:rtl/>
        </w:rPr>
      </w:pPr>
      <w:bookmarkStart w:id="27" w:name="_Toc311904870"/>
      <w:bookmarkStart w:id="28" w:name="_Toc312077435"/>
      <w:bookmarkStart w:id="29" w:name="_Toc25663866"/>
      <w:r>
        <w:rPr>
          <w:rtl/>
        </w:rPr>
        <w:t>الثامن: تقسيم الأمثال القرآنية إلى الصريح والكامن</w:t>
      </w:r>
      <w:bookmarkEnd w:id="27"/>
      <w:bookmarkEnd w:id="28"/>
      <w:bookmarkEnd w:id="29"/>
    </w:p>
    <w:p w14:paraId="6EBAA77D" w14:textId="77777777" w:rsidR="00F33E95" w:rsidRDefault="00F33E95" w:rsidP="009A6423">
      <w:pPr>
        <w:pStyle w:val="libNormal"/>
        <w:rPr>
          <w:rtl/>
        </w:rPr>
      </w:pPr>
      <w:r>
        <w:rPr>
          <w:rtl/>
        </w:rPr>
        <w:t xml:space="preserve">ذكر بدر الدين الزركشي ان الأمثال على قسمين: ظاهر وهو المصرّح به، وكامن وهو الذي لا ذكر للمثل فيه وحكمه حكم الأمثال </w:t>
      </w:r>
      <w:r w:rsidRPr="001565A8">
        <w:rPr>
          <w:rStyle w:val="libFootnotenumChar"/>
          <w:rtl/>
        </w:rPr>
        <w:t>(1)</w:t>
      </w:r>
      <w:r>
        <w:rPr>
          <w:rtl/>
        </w:rPr>
        <w:t>.</w:t>
      </w:r>
    </w:p>
    <w:p w14:paraId="09B86C16" w14:textId="77777777" w:rsidR="00F33E95" w:rsidRDefault="00F33E95" w:rsidP="009A6423">
      <w:pPr>
        <w:pStyle w:val="libNormal"/>
        <w:rPr>
          <w:rtl/>
        </w:rPr>
      </w:pPr>
      <w:r>
        <w:rPr>
          <w:rtl/>
        </w:rPr>
        <w:t>وقد نقل السيوطي ذلك النص بنفسه وحاول تفسير المثل الكامن، وقال ما</w:t>
      </w:r>
    </w:p>
    <w:p w14:paraId="03173D45" w14:textId="77777777" w:rsidR="00F33E95" w:rsidRDefault="00F33E95" w:rsidP="00BB7E5F">
      <w:pPr>
        <w:pStyle w:val="libFootnote0"/>
        <w:rPr>
          <w:rtl/>
        </w:rPr>
      </w:pPr>
      <w:r>
        <w:rPr>
          <w:rtl/>
        </w:rPr>
        <w:t>__________________</w:t>
      </w:r>
    </w:p>
    <w:p w14:paraId="2D96392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البرهان في علوم القرآن: 1 / 571.</w:t>
      </w:r>
    </w:p>
    <w:p w14:paraId="771BC378" w14:textId="77777777" w:rsidR="00F33E95" w:rsidRDefault="00F33E95" w:rsidP="002770D1">
      <w:pPr>
        <w:pStyle w:val="libNormal0"/>
        <w:rPr>
          <w:rtl/>
        </w:rPr>
      </w:pPr>
      <w:r w:rsidRPr="00392796">
        <w:rPr>
          <w:rtl/>
        </w:rPr>
        <w:br w:type="page"/>
      </w:r>
      <w:r>
        <w:rPr>
          <w:rtl/>
        </w:rPr>
        <w:lastRenderedPageBreak/>
        <w:t xml:space="preserve">هذا نصّه: فمن أمثلة الأوّل، قوله تعالى: </w:t>
      </w:r>
      <w:r w:rsidRPr="00E036D5">
        <w:rPr>
          <w:rStyle w:val="libAlaemChar"/>
          <w:rtl/>
        </w:rPr>
        <w:t>(</w:t>
      </w:r>
      <w:r w:rsidRPr="00154D1D">
        <w:rPr>
          <w:rFonts w:hint="cs"/>
          <w:rtl/>
        </w:rPr>
        <w:t xml:space="preserve"> </w:t>
      </w:r>
      <w:r w:rsidRPr="009A6423">
        <w:rPr>
          <w:rStyle w:val="libAieChar"/>
          <w:rFonts w:hint="cs"/>
          <w:rtl/>
        </w:rPr>
        <w:t>مَثَلُهُمْ كَمَثَلِ الَّذِي اسْتَوْقَدَ نَارًا</w:t>
      </w:r>
      <w:r w:rsidRPr="00154D1D">
        <w:rPr>
          <w:rtl/>
        </w:rPr>
        <w:t xml:space="preserve"> ... </w:t>
      </w:r>
      <w:r w:rsidRPr="00E036D5">
        <w:rPr>
          <w:rStyle w:val="libAlaemChar"/>
          <w:rtl/>
        </w:rPr>
        <w:t>)</w:t>
      </w:r>
      <w:r>
        <w:rPr>
          <w:rtl/>
        </w:rPr>
        <w:t xml:space="preserve"> </w:t>
      </w:r>
      <w:r w:rsidRPr="001565A8">
        <w:rPr>
          <w:rStyle w:val="libFootnotenumChar"/>
          <w:rtl/>
        </w:rPr>
        <w:t>(1)</w:t>
      </w:r>
      <w:r>
        <w:rPr>
          <w:rtl/>
        </w:rPr>
        <w:t xml:space="preserve"> ضرب فيها للمنافقين مثلين: مثلاً بالنار ومثلاً بالمطر</w:t>
      </w:r>
      <w:r>
        <w:rPr>
          <w:rFonts w:hint="cs"/>
          <w:rtl/>
        </w:rPr>
        <w:t xml:space="preserve"> </w:t>
      </w:r>
      <w:r>
        <w:rPr>
          <w:rtl/>
        </w:rPr>
        <w:t>ـ</w:t>
      </w:r>
      <w:r>
        <w:rPr>
          <w:rFonts w:hint="cs"/>
          <w:rtl/>
        </w:rPr>
        <w:t xml:space="preserve"> </w:t>
      </w:r>
      <w:r>
        <w:rPr>
          <w:rtl/>
        </w:rPr>
        <w:t>ثمّ قال</w:t>
      </w:r>
      <w:r>
        <w:rPr>
          <w:rFonts w:hint="cs"/>
          <w:rtl/>
        </w:rPr>
        <w:t xml:space="preserve"> </w:t>
      </w:r>
      <w:r>
        <w:rPr>
          <w:rtl/>
        </w:rPr>
        <w:t>ـ</w:t>
      </w:r>
      <w:r>
        <w:rPr>
          <w:rFonts w:hint="cs"/>
          <w:rtl/>
        </w:rPr>
        <w:t xml:space="preserve">: </w:t>
      </w:r>
      <w:r>
        <w:rPr>
          <w:rtl/>
        </w:rPr>
        <w:t>وأما الكامنة: فقال الماوردي: سمعت أبا إسحاق إبراهيم بن مضارب بن إبراهيم، يقول: سمعت أب</w:t>
      </w:r>
      <w:r>
        <w:rPr>
          <w:rFonts w:hint="cs"/>
          <w:rtl/>
        </w:rPr>
        <w:t>ي</w:t>
      </w:r>
      <w:r>
        <w:rPr>
          <w:rtl/>
        </w:rPr>
        <w:t xml:space="preserve"> يقول: سألت الحسين بن فضل، فقلت: إنّك تخرج أمثال العرب والعجم من القرآن، فهل تجد في كتاب الله: « خير الأ</w:t>
      </w:r>
      <w:r>
        <w:rPr>
          <w:rFonts w:hint="cs"/>
          <w:rtl/>
        </w:rPr>
        <w:t>ُ</w:t>
      </w:r>
      <w:r>
        <w:rPr>
          <w:rtl/>
        </w:rPr>
        <w:t>مور أوسطها »</w:t>
      </w:r>
      <w:r>
        <w:rPr>
          <w:rFonts w:hint="cs"/>
          <w:rtl/>
        </w:rPr>
        <w:t xml:space="preserve"> </w:t>
      </w:r>
      <w:r>
        <w:rPr>
          <w:rtl/>
        </w:rPr>
        <w:t>؟ قال: نعم في أربعة مواضع :</w:t>
      </w:r>
    </w:p>
    <w:p w14:paraId="7F26C0CF" w14:textId="77777777" w:rsidR="00F33E95" w:rsidRDefault="00F33E95" w:rsidP="009A6423">
      <w:pPr>
        <w:pStyle w:val="libNormal"/>
        <w:rPr>
          <w:rtl/>
        </w:rPr>
      </w:pPr>
      <w:r>
        <w:rPr>
          <w:rtl/>
        </w:rPr>
        <w:t xml:space="preserve">قوله تعالى: </w:t>
      </w:r>
      <w:r w:rsidRPr="00E036D5">
        <w:rPr>
          <w:rStyle w:val="libAlaemChar"/>
          <w:rtl/>
        </w:rPr>
        <w:t>(</w:t>
      </w:r>
      <w:r w:rsidRPr="00154D1D">
        <w:rPr>
          <w:rFonts w:hint="cs"/>
          <w:rtl/>
        </w:rPr>
        <w:t xml:space="preserve"> </w:t>
      </w:r>
      <w:r w:rsidRPr="009A6423">
        <w:rPr>
          <w:rStyle w:val="libAieChar"/>
          <w:rFonts w:hint="cs"/>
          <w:rtl/>
        </w:rPr>
        <w:t>لاَّ فَارِضٌ وَلا بِكْرٌ عَوَانٌ بَيْنَ ذَٰلِكَ</w:t>
      </w:r>
      <w:r w:rsidRPr="00154D1D">
        <w:rPr>
          <w:rtl/>
        </w:rPr>
        <w:t xml:space="preserve"> </w:t>
      </w:r>
      <w:r w:rsidRPr="00E036D5">
        <w:rPr>
          <w:rStyle w:val="libAlaemChar"/>
          <w:rtl/>
        </w:rPr>
        <w:t>)</w:t>
      </w:r>
      <w:r>
        <w:rPr>
          <w:rtl/>
        </w:rPr>
        <w:t xml:space="preserve"> </w:t>
      </w:r>
      <w:r w:rsidRPr="001565A8">
        <w:rPr>
          <w:rStyle w:val="libFootnotenumChar"/>
          <w:rtl/>
        </w:rPr>
        <w:t>(2)</w:t>
      </w:r>
      <w:r>
        <w:rPr>
          <w:rtl/>
        </w:rPr>
        <w:t>.</w:t>
      </w:r>
    </w:p>
    <w:p w14:paraId="0CBFCCE6" w14:textId="77777777" w:rsidR="00F33E95" w:rsidRDefault="00F33E95" w:rsidP="009A6423">
      <w:pPr>
        <w:pStyle w:val="libNormal"/>
        <w:rPr>
          <w:rtl/>
        </w:rPr>
      </w:pPr>
      <w:r>
        <w:rPr>
          <w:rtl/>
        </w:rPr>
        <w:t xml:space="preserve">وقوله تعالى: </w:t>
      </w:r>
      <w:r w:rsidRPr="00E036D5">
        <w:rPr>
          <w:rStyle w:val="libAlaemChar"/>
          <w:rtl/>
        </w:rPr>
        <w:t>(</w:t>
      </w:r>
      <w:r w:rsidRPr="00154D1D">
        <w:rPr>
          <w:rFonts w:hint="cs"/>
          <w:rtl/>
        </w:rPr>
        <w:t xml:space="preserve"> </w:t>
      </w:r>
      <w:r w:rsidRPr="009A6423">
        <w:rPr>
          <w:rStyle w:val="libAieChar"/>
          <w:rFonts w:hint="cs"/>
          <w:rtl/>
        </w:rPr>
        <w:t>وَالَّذِينَ إِذَا أَنفَقُوا لَمْ يُسْرِفُوا وَلَمْ يَقْتُرُوا وَكَانَ بَيْنَ ذَٰلِكَ قَوَامًا</w:t>
      </w:r>
      <w:r w:rsidRPr="00154D1D">
        <w:rPr>
          <w:rtl/>
        </w:rPr>
        <w:t xml:space="preserve"> </w:t>
      </w:r>
      <w:r w:rsidRPr="00E036D5">
        <w:rPr>
          <w:rStyle w:val="libAlaemChar"/>
          <w:rtl/>
        </w:rPr>
        <w:t>)</w:t>
      </w:r>
      <w:r>
        <w:rPr>
          <w:rtl/>
        </w:rPr>
        <w:t xml:space="preserve"> </w:t>
      </w:r>
      <w:r w:rsidRPr="001565A8">
        <w:rPr>
          <w:rStyle w:val="libFootnotenumChar"/>
          <w:rtl/>
        </w:rPr>
        <w:t>(3)</w:t>
      </w:r>
      <w:r>
        <w:rPr>
          <w:rtl/>
        </w:rPr>
        <w:t>.</w:t>
      </w:r>
    </w:p>
    <w:p w14:paraId="3524453C" w14:textId="77777777" w:rsidR="00F33E95" w:rsidRDefault="00F33E95" w:rsidP="009A6423">
      <w:pPr>
        <w:pStyle w:val="libNormal"/>
        <w:rPr>
          <w:rtl/>
        </w:rPr>
      </w:pPr>
      <w:r>
        <w:rPr>
          <w:rtl/>
        </w:rPr>
        <w:t xml:space="preserve">وقوله تعالى: </w:t>
      </w:r>
      <w:r w:rsidRPr="00E036D5">
        <w:rPr>
          <w:rStyle w:val="libAlaemChar"/>
          <w:rtl/>
        </w:rPr>
        <w:t>(</w:t>
      </w:r>
      <w:r w:rsidRPr="00154D1D">
        <w:rPr>
          <w:rFonts w:hint="cs"/>
          <w:rtl/>
        </w:rPr>
        <w:t xml:space="preserve"> </w:t>
      </w:r>
      <w:r w:rsidRPr="009A6423">
        <w:rPr>
          <w:rStyle w:val="libAieChar"/>
          <w:rFonts w:hint="cs"/>
          <w:rtl/>
        </w:rPr>
        <w:t>وَلا تَجْعَلْ يَدَكَ مَغْلُولَةً إِلَىٰ عُنُقِكَ وَلا تَبْسُطْهَا كُلَّ الْبَسْطِ</w:t>
      </w:r>
      <w:r w:rsidRPr="00154D1D">
        <w:rPr>
          <w:rtl/>
        </w:rPr>
        <w:t xml:space="preserve"> </w:t>
      </w:r>
      <w:r w:rsidRPr="00E036D5">
        <w:rPr>
          <w:rStyle w:val="libAlaemChar"/>
          <w:rtl/>
        </w:rPr>
        <w:t>)</w:t>
      </w:r>
      <w:r>
        <w:rPr>
          <w:rtl/>
        </w:rPr>
        <w:t xml:space="preserve"> </w:t>
      </w:r>
      <w:r w:rsidRPr="001565A8">
        <w:rPr>
          <w:rStyle w:val="libFootnotenumChar"/>
          <w:rtl/>
        </w:rPr>
        <w:t>(4)</w:t>
      </w:r>
      <w:r>
        <w:rPr>
          <w:rtl/>
        </w:rPr>
        <w:t>.</w:t>
      </w:r>
    </w:p>
    <w:p w14:paraId="4B80D2AE" w14:textId="77777777" w:rsidR="00F33E95" w:rsidRDefault="00F33E95" w:rsidP="009A6423">
      <w:pPr>
        <w:pStyle w:val="libNormal"/>
        <w:rPr>
          <w:rtl/>
        </w:rPr>
      </w:pPr>
      <w:r>
        <w:rPr>
          <w:rtl/>
        </w:rPr>
        <w:t xml:space="preserve">وقوله تعالى: </w:t>
      </w:r>
      <w:r w:rsidRPr="00E036D5">
        <w:rPr>
          <w:rStyle w:val="libAlaemChar"/>
          <w:rtl/>
        </w:rPr>
        <w:t>(</w:t>
      </w:r>
      <w:r w:rsidRPr="00154D1D">
        <w:rPr>
          <w:rFonts w:hint="cs"/>
          <w:rtl/>
        </w:rPr>
        <w:t xml:space="preserve"> </w:t>
      </w:r>
      <w:r w:rsidRPr="009A6423">
        <w:rPr>
          <w:rStyle w:val="libAieChar"/>
          <w:rFonts w:hint="cs"/>
          <w:rtl/>
        </w:rPr>
        <w:t>وَلا تَجْهَرْ بِصَلاتِكَ وَلا تُخَافِتْ بِهَا وَابْتَغِ بَيْنَ ذَٰلِكَ سَبِيلاً</w:t>
      </w:r>
      <w:r w:rsidRPr="00154D1D">
        <w:rPr>
          <w:rtl/>
        </w:rPr>
        <w:t xml:space="preserve"> </w:t>
      </w:r>
      <w:r w:rsidRPr="00E036D5">
        <w:rPr>
          <w:rStyle w:val="libAlaemChar"/>
          <w:rtl/>
        </w:rPr>
        <w:t>)</w:t>
      </w:r>
      <w:r>
        <w:rPr>
          <w:rtl/>
        </w:rPr>
        <w:t xml:space="preserve"> </w:t>
      </w:r>
      <w:r w:rsidRPr="001565A8">
        <w:rPr>
          <w:rStyle w:val="libFootnotenumChar"/>
          <w:rtl/>
        </w:rPr>
        <w:t>(5)</w:t>
      </w:r>
      <w:r>
        <w:rPr>
          <w:rtl/>
        </w:rPr>
        <w:t>.</w:t>
      </w:r>
    </w:p>
    <w:p w14:paraId="281F4CC8" w14:textId="77777777" w:rsidR="00F33E95" w:rsidRDefault="00F33E95" w:rsidP="009A6423">
      <w:pPr>
        <w:pStyle w:val="libNormal"/>
        <w:rPr>
          <w:rFonts w:hint="cs"/>
          <w:rtl/>
        </w:rPr>
      </w:pPr>
      <w:r>
        <w:rPr>
          <w:rtl/>
        </w:rPr>
        <w:t>قلت: فهل تجد في كتاب الله «من جهل شيئاً عاداه »</w:t>
      </w:r>
      <w:r>
        <w:rPr>
          <w:rFonts w:hint="cs"/>
          <w:rtl/>
        </w:rPr>
        <w:t xml:space="preserve"> </w:t>
      </w:r>
      <w:r>
        <w:rPr>
          <w:rtl/>
        </w:rPr>
        <w:t>؟ قال: نعم، في موضعين :</w:t>
      </w:r>
    </w:p>
    <w:p w14:paraId="53D159E4" w14:textId="77777777" w:rsidR="00F33E95" w:rsidRDefault="00F33E95" w:rsidP="009A6423">
      <w:pPr>
        <w:pStyle w:val="libNormal"/>
        <w:rPr>
          <w:rFonts w:hint="cs"/>
          <w:rtl/>
        </w:rPr>
      </w:pPr>
      <w:r w:rsidRPr="00E036D5">
        <w:rPr>
          <w:rStyle w:val="libAlaemChar"/>
          <w:rtl/>
        </w:rPr>
        <w:t>(</w:t>
      </w:r>
      <w:r w:rsidRPr="00154D1D">
        <w:rPr>
          <w:rFonts w:hint="cs"/>
          <w:rtl/>
        </w:rPr>
        <w:t xml:space="preserve"> </w:t>
      </w:r>
      <w:r w:rsidRPr="009A6423">
        <w:rPr>
          <w:rStyle w:val="libAieChar"/>
          <w:rFonts w:hint="cs"/>
          <w:rtl/>
        </w:rPr>
        <w:t>بَلْ كَذَّبُوا بِمَا لَمْ يُحِيطُوا بِعِلْمِهِ</w:t>
      </w:r>
      <w:r w:rsidRPr="00154D1D">
        <w:rPr>
          <w:rtl/>
        </w:rPr>
        <w:t xml:space="preserve"> </w:t>
      </w:r>
      <w:r w:rsidRPr="00E036D5">
        <w:rPr>
          <w:rStyle w:val="libAlaemChar"/>
          <w:rtl/>
        </w:rPr>
        <w:t>)</w:t>
      </w:r>
      <w:r>
        <w:rPr>
          <w:rtl/>
        </w:rPr>
        <w:t xml:space="preserve"> </w:t>
      </w:r>
      <w:r w:rsidRPr="001565A8">
        <w:rPr>
          <w:rStyle w:val="libFootnotenumChar"/>
          <w:rtl/>
        </w:rPr>
        <w:t>(6)</w:t>
      </w:r>
      <w:r>
        <w:rPr>
          <w:rtl/>
        </w:rPr>
        <w:t>.</w:t>
      </w:r>
    </w:p>
    <w:p w14:paraId="21725360" w14:textId="77777777" w:rsidR="00F33E95" w:rsidRPr="00154D1D" w:rsidRDefault="00F33E95" w:rsidP="002770D1">
      <w:pPr>
        <w:pStyle w:val="libLine"/>
        <w:rPr>
          <w:rtl/>
        </w:rPr>
      </w:pPr>
      <w:r w:rsidRPr="00154D1D">
        <w:rPr>
          <w:rtl/>
        </w:rPr>
        <w:t>__________________</w:t>
      </w:r>
    </w:p>
    <w:p w14:paraId="39F551A8"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17 ـ 20.</w:t>
      </w:r>
    </w:p>
    <w:p w14:paraId="134A7453"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68.</w:t>
      </w:r>
    </w:p>
    <w:p w14:paraId="2A5D42E9" w14:textId="77777777" w:rsidR="00F33E95" w:rsidRDefault="00F33E95" w:rsidP="00BB7E5F">
      <w:pPr>
        <w:pStyle w:val="libFootnote0"/>
        <w:rPr>
          <w:rtl/>
        </w:rPr>
      </w:pPr>
      <w:r>
        <w:rPr>
          <w:rFonts w:hint="cs"/>
          <w:rtl/>
        </w:rPr>
        <w:t>(</w:t>
      </w:r>
      <w:r>
        <w:rPr>
          <w:rtl/>
        </w:rPr>
        <w:t>3</w:t>
      </w:r>
      <w:r>
        <w:rPr>
          <w:rFonts w:hint="cs"/>
          <w:rtl/>
        </w:rPr>
        <w:t>)</w:t>
      </w:r>
      <w:r>
        <w:rPr>
          <w:rtl/>
        </w:rPr>
        <w:t xml:space="preserve"> الفرقان: 67.</w:t>
      </w:r>
    </w:p>
    <w:p w14:paraId="56DCA54E" w14:textId="77777777" w:rsidR="00F33E95" w:rsidRDefault="00F33E95" w:rsidP="00BB7E5F">
      <w:pPr>
        <w:pStyle w:val="libFootnote0"/>
        <w:rPr>
          <w:rtl/>
        </w:rPr>
      </w:pPr>
      <w:r>
        <w:rPr>
          <w:rFonts w:hint="cs"/>
          <w:rtl/>
        </w:rPr>
        <w:t>(</w:t>
      </w:r>
      <w:r>
        <w:rPr>
          <w:rtl/>
        </w:rPr>
        <w:t>4</w:t>
      </w:r>
      <w:r>
        <w:rPr>
          <w:rFonts w:hint="cs"/>
          <w:rtl/>
        </w:rPr>
        <w:t>)</w:t>
      </w:r>
      <w:r>
        <w:rPr>
          <w:rtl/>
        </w:rPr>
        <w:t xml:space="preserve"> الإسراء: 29.</w:t>
      </w:r>
    </w:p>
    <w:p w14:paraId="69BE982C" w14:textId="77777777" w:rsidR="00F33E95" w:rsidRDefault="00F33E95" w:rsidP="00BB7E5F">
      <w:pPr>
        <w:pStyle w:val="libFootnote0"/>
        <w:rPr>
          <w:rtl/>
        </w:rPr>
      </w:pPr>
      <w:r>
        <w:rPr>
          <w:rFonts w:hint="cs"/>
          <w:rtl/>
        </w:rPr>
        <w:t>(</w:t>
      </w:r>
      <w:r>
        <w:rPr>
          <w:rtl/>
        </w:rPr>
        <w:t>5</w:t>
      </w:r>
      <w:r>
        <w:rPr>
          <w:rFonts w:hint="cs"/>
          <w:rtl/>
        </w:rPr>
        <w:t>)</w:t>
      </w:r>
      <w:r>
        <w:rPr>
          <w:rtl/>
        </w:rPr>
        <w:t xml:space="preserve"> الإسراء: 110.</w:t>
      </w:r>
    </w:p>
    <w:p w14:paraId="4FE0ACF8"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يونس: 39.</w:t>
      </w:r>
    </w:p>
    <w:p w14:paraId="559509F3" w14:textId="77777777" w:rsidR="00F33E95" w:rsidRDefault="00F33E95" w:rsidP="009A6423">
      <w:pPr>
        <w:pStyle w:val="libNormal"/>
        <w:rPr>
          <w:rtl/>
        </w:rPr>
      </w:pPr>
      <w:r w:rsidRPr="00154D1D">
        <w:rPr>
          <w:rtl/>
        </w:rPr>
        <w:br w:type="page"/>
      </w:r>
      <w:r w:rsidRPr="00E036D5">
        <w:rPr>
          <w:rStyle w:val="libAlaemChar"/>
          <w:rtl/>
        </w:rPr>
        <w:lastRenderedPageBreak/>
        <w:t>(</w:t>
      </w:r>
      <w:r w:rsidRPr="00005C2E">
        <w:rPr>
          <w:rFonts w:hint="cs"/>
          <w:rtl/>
        </w:rPr>
        <w:t xml:space="preserve"> </w:t>
      </w:r>
      <w:r w:rsidRPr="009A6423">
        <w:rPr>
          <w:rStyle w:val="libAieChar"/>
          <w:rFonts w:hint="cs"/>
          <w:rtl/>
        </w:rPr>
        <w:t>وَإِذْ لَمْ يَهْتَدُوا بِهِ فَسَيَقُولُونَ هَٰذَا إِفْكٌ قَدِيمٌ</w:t>
      </w:r>
      <w:r w:rsidRPr="00005C2E">
        <w:rPr>
          <w:rtl/>
        </w:rPr>
        <w:t xml:space="preserve"> </w:t>
      </w:r>
      <w:r w:rsidRPr="00E036D5">
        <w:rPr>
          <w:rStyle w:val="libAlaemChar"/>
          <w:rtl/>
        </w:rPr>
        <w:t>)</w:t>
      </w:r>
      <w:r>
        <w:rPr>
          <w:rtl/>
        </w:rPr>
        <w:t xml:space="preserve"> </w:t>
      </w:r>
      <w:r w:rsidRPr="001565A8">
        <w:rPr>
          <w:rStyle w:val="libFootnotenumChar"/>
          <w:rtl/>
        </w:rPr>
        <w:t>(1)</w:t>
      </w:r>
      <w:r>
        <w:rPr>
          <w:rtl/>
        </w:rPr>
        <w:t>.</w:t>
      </w:r>
    </w:p>
    <w:p w14:paraId="51AB8D50" w14:textId="77777777" w:rsidR="00F33E95" w:rsidRDefault="00F33E95" w:rsidP="009A6423">
      <w:pPr>
        <w:pStyle w:val="libNormal"/>
        <w:rPr>
          <w:rtl/>
        </w:rPr>
      </w:pPr>
      <w:r>
        <w:rPr>
          <w:rtl/>
        </w:rPr>
        <w:t>قلت: فهل تجد في كتاب الله « احذر شر من أحسنت إليه »</w:t>
      </w:r>
      <w:r>
        <w:rPr>
          <w:rFonts w:hint="cs"/>
          <w:rtl/>
        </w:rPr>
        <w:t xml:space="preserve"> </w:t>
      </w:r>
      <w:r>
        <w:rPr>
          <w:rtl/>
        </w:rPr>
        <w:t>؟ قال: نعم.</w:t>
      </w:r>
    </w:p>
    <w:p w14:paraId="3D590E54" w14:textId="77777777" w:rsidR="00F33E95" w:rsidRDefault="00F33E95" w:rsidP="009A6423">
      <w:pPr>
        <w:pStyle w:val="libNormal"/>
        <w:rPr>
          <w:rtl/>
        </w:rPr>
      </w:pPr>
      <w:r w:rsidRPr="00E036D5">
        <w:rPr>
          <w:rStyle w:val="libAlaemChar"/>
          <w:rtl/>
        </w:rPr>
        <w:t>(</w:t>
      </w:r>
      <w:r w:rsidRPr="00005C2E">
        <w:rPr>
          <w:rFonts w:hint="cs"/>
          <w:rtl/>
        </w:rPr>
        <w:t xml:space="preserve"> </w:t>
      </w:r>
      <w:r w:rsidRPr="009A6423">
        <w:rPr>
          <w:rStyle w:val="libAieChar"/>
          <w:rFonts w:hint="cs"/>
          <w:rtl/>
        </w:rPr>
        <w:t>وَمَا نَقَمُوا إلّا أَنْ أَغْنَاهُمُ اللهُ وَرَسُولُهُ مِن فَضْلِهِ</w:t>
      </w:r>
      <w:r w:rsidRPr="00005C2E">
        <w:rPr>
          <w:rtl/>
        </w:rPr>
        <w:t xml:space="preserve"> </w:t>
      </w:r>
      <w:r w:rsidRPr="00E036D5">
        <w:rPr>
          <w:rStyle w:val="libAlaemChar"/>
          <w:rtl/>
        </w:rPr>
        <w:t>)</w:t>
      </w:r>
      <w:r>
        <w:rPr>
          <w:rtl/>
        </w:rPr>
        <w:t xml:space="preserve"> </w:t>
      </w:r>
      <w:r w:rsidRPr="001565A8">
        <w:rPr>
          <w:rStyle w:val="libFootnotenumChar"/>
          <w:rtl/>
        </w:rPr>
        <w:t>(2)</w:t>
      </w:r>
      <w:r>
        <w:rPr>
          <w:rtl/>
        </w:rPr>
        <w:t>.</w:t>
      </w:r>
    </w:p>
    <w:p w14:paraId="1C87854F" w14:textId="77777777" w:rsidR="00F33E95" w:rsidRDefault="00F33E95" w:rsidP="009A6423">
      <w:pPr>
        <w:pStyle w:val="libNormal"/>
        <w:rPr>
          <w:rtl/>
        </w:rPr>
      </w:pPr>
      <w:r>
        <w:rPr>
          <w:rtl/>
        </w:rPr>
        <w:t>قلت: فهل تجد في كتاب الله « ليس الخبر كالعيان »</w:t>
      </w:r>
      <w:r>
        <w:rPr>
          <w:rFonts w:hint="cs"/>
          <w:rtl/>
        </w:rPr>
        <w:t xml:space="preserve"> </w:t>
      </w:r>
      <w:r>
        <w:rPr>
          <w:rtl/>
        </w:rPr>
        <w:t xml:space="preserve">؟ قال: في قوله تعالى: </w:t>
      </w:r>
      <w:r w:rsidRPr="00E036D5">
        <w:rPr>
          <w:rStyle w:val="libAlaemChar"/>
          <w:rtl/>
        </w:rPr>
        <w:t>(</w:t>
      </w:r>
      <w:r w:rsidRPr="00005C2E">
        <w:rPr>
          <w:rFonts w:hint="cs"/>
          <w:rtl/>
        </w:rPr>
        <w:t xml:space="preserve"> </w:t>
      </w:r>
      <w:r w:rsidRPr="009A6423">
        <w:rPr>
          <w:rStyle w:val="libAieChar"/>
          <w:rFonts w:hint="cs"/>
          <w:rtl/>
        </w:rPr>
        <w:t>قَالَ أَوَلَمْ تُؤْمِن قَالَ بَلَىٰ وَلَٰكِن لِّيَطْمَئِنَّ قَلْبِي</w:t>
      </w:r>
      <w:r w:rsidRPr="00005C2E">
        <w:rPr>
          <w:rtl/>
        </w:rPr>
        <w:t xml:space="preserve"> </w:t>
      </w:r>
      <w:r w:rsidRPr="00E036D5">
        <w:rPr>
          <w:rStyle w:val="libAlaemChar"/>
          <w:rtl/>
        </w:rPr>
        <w:t>)</w:t>
      </w:r>
      <w:r>
        <w:rPr>
          <w:rtl/>
        </w:rPr>
        <w:t xml:space="preserve"> </w:t>
      </w:r>
      <w:r w:rsidRPr="001565A8">
        <w:rPr>
          <w:rStyle w:val="libFootnotenumChar"/>
          <w:rtl/>
        </w:rPr>
        <w:t>(3)</w:t>
      </w:r>
      <w:r>
        <w:rPr>
          <w:rtl/>
        </w:rPr>
        <w:t>.</w:t>
      </w:r>
    </w:p>
    <w:p w14:paraId="1611E48B" w14:textId="77777777" w:rsidR="00F33E95" w:rsidRDefault="00F33E95" w:rsidP="009A6423">
      <w:pPr>
        <w:pStyle w:val="libNormal"/>
        <w:rPr>
          <w:rtl/>
        </w:rPr>
      </w:pPr>
      <w:r>
        <w:rPr>
          <w:rtl/>
        </w:rPr>
        <w:t>قلت: فهل تجد « في الحركات البركات »</w:t>
      </w:r>
      <w:r>
        <w:rPr>
          <w:rFonts w:hint="cs"/>
          <w:rtl/>
        </w:rPr>
        <w:t xml:space="preserve"> </w:t>
      </w:r>
      <w:r>
        <w:rPr>
          <w:rtl/>
        </w:rPr>
        <w:t xml:space="preserve">؟ قال: في قوله تعالى: </w:t>
      </w:r>
      <w:r w:rsidRPr="00E036D5">
        <w:rPr>
          <w:rStyle w:val="libAlaemChar"/>
          <w:rtl/>
        </w:rPr>
        <w:t>(</w:t>
      </w:r>
      <w:r w:rsidRPr="00005C2E">
        <w:rPr>
          <w:rFonts w:hint="cs"/>
          <w:rtl/>
        </w:rPr>
        <w:t xml:space="preserve"> </w:t>
      </w:r>
      <w:r w:rsidRPr="009A6423">
        <w:rPr>
          <w:rStyle w:val="libAieChar"/>
          <w:rFonts w:hint="cs"/>
          <w:rtl/>
        </w:rPr>
        <w:t>وَمَن يُهَاجِرْ فِي سَبِيلِ اللهِ يَجِدْ فِي الأَرْضِ مُرَاغَمًا كَثِيرًا وَسَعَةً</w:t>
      </w:r>
      <w:r w:rsidRPr="00005C2E">
        <w:rPr>
          <w:rtl/>
        </w:rPr>
        <w:t xml:space="preserve"> </w:t>
      </w:r>
      <w:r w:rsidRPr="00E036D5">
        <w:rPr>
          <w:rStyle w:val="libAlaemChar"/>
          <w:rtl/>
        </w:rPr>
        <w:t>)</w:t>
      </w:r>
      <w:r>
        <w:rPr>
          <w:rtl/>
        </w:rPr>
        <w:t xml:space="preserve"> </w:t>
      </w:r>
      <w:r w:rsidRPr="001565A8">
        <w:rPr>
          <w:rStyle w:val="libFootnotenumChar"/>
          <w:rtl/>
        </w:rPr>
        <w:t>(4)</w:t>
      </w:r>
      <w:r>
        <w:rPr>
          <w:rtl/>
        </w:rPr>
        <w:t>.</w:t>
      </w:r>
    </w:p>
    <w:p w14:paraId="47796EDB" w14:textId="77777777" w:rsidR="00F33E95" w:rsidRDefault="00F33E95" w:rsidP="009A6423">
      <w:pPr>
        <w:pStyle w:val="libNormal"/>
        <w:rPr>
          <w:rtl/>
        </w:rPr>
      </w:pPr>
      <w:r>
        <w:rPr>
          <w:rtl/>
        </w:rPr>
        <w:t>قلت: فهل تجد « كما تدين تدان »</w:t>
      </w:r>
      <w:r>
        <w:rPr>
          <w:rFonts w:hint="cs"/>
          <w:rtl/>
        </w:rPr>
        <w:t xml:space="preserve"> </w:t>
      </w:r>
      <w:r>
        <w:rPr>
          <w:rtl/>
        </w:rPr>
        <w:t xml:space="preserve">؟ قال: في قوله تعالى: </w:t>
      </w:r>
      <w:r w:rsidRPr="00E036D5">
        <w:rPr>
          <w:rStyle w:val="libAlaemChar"/>
          <w:rtl/>
        </w:rPr>
        <w:t>(</w:t>
      </w:r>
      <w:r w:rsidRPr="00005C2E">
        <w:rPr>
          <w:rFonts w:hint="cs"/>
          <w:rtl/>
        </w:rPr>
        <w:t xml:space="preserve"> </w:t>
      </w:r>
      <w:r w:rsidRPr="009A6423">
        <w:rPr>
          <w:rStyle w:val="libAieChar"/>
          <w:rFonts w:hint="cs"/>
          <w:rtl/>
        </w:rPr>
        <w:t>مَن يَعْمَلْ سُوءًا يُجْزَ بِهِ</w:t>
      </w:r>
      <w:r w:rsidRPr="00005C2E">
        <w:rPr>
          <w:rtl/>
        </w:rPr>
        <w:t xml:space="preserve"> </w:t>
      </w:r>
      <w:r w:rsidRPr="00E036D5">
        <w:rPr>
          <w:rStyle w:val="libAlaemChar"/>
          <w:rtl/>
        </w:rPr>
        <w:t>)</w:t>
      </w:r>
      <w:r>
        <w:rPr>
          <w:rtl/>
        </w:rPr>
        <w:t xml:space="preserve"> </w:t>
      </w:r>
      <w:r w:rsidRPr="001565A8">
        <w:rPr>
          <w:rStyle w:val="libFootnotenumChar"/>
          <w:rtl/>
        </w:rPr>
        <w:t>(5)</w:t>
      </w:r>
      <w:r>
        <w:rPr>
          <w:rtl/>
        </w:rPr>
        <w:t>.</w:t>
      </w:r>
    </w:p>
    <w:p w14:paraId="189E908B" w14:textId="77777777" w:rsidR="00F33E95" w:rsidRDefault="00F33E95" w:rsidP="009A6423">
      <w:pPr>
        <w:pStyle w:val="libNormal"/>
        <w:rPr>
          <w:rtl/>
        </w:rPr>
      </w:pPr>
      <w:r>
        <w:rPr>
          <w:rtl/>
        </w:rPr>
        <w:t>قلت: فهل تجد فيه قولهم « حين تَقْلي تدري »</w:t>
      </w:r>
      <w:r>
        <w:rPr>
          <w:rFonts w:hint="cs"/>
          <w:rtl/>
        </w:rPr>
        <w:t xml:space="preserve"> </w:t>
      </w:r>
      <w:r>
        <w:rPr>
          <w:rtl/>
        </w:rPr>
        <w:t xml:space="preserve">؟ قال: </w:t>
      </w:r>
      <w:r w:rsidRPr="00E036D5">
        <w:rPr>
          <w:rStyle w:val="libAlaemChar"/>
          <w:rtl/>
        </w:rPr>
        <w:t>(</w:t>
      </w:r>
      <w:r w:rsidRPr="00005C2E">
        <w:rPr>
          <w:rFonts w:hint="cs"/>
          <w:rtl/>
        </w:rPr>
        <w:t xml:space="preserve"> </w:t>
      </w:r>
      <w:r w:rsidRPr="009A6423">
        <w:rPr>
          <w:rStyle w:val="libAieChar"/>
          <w:rFonts w:hint="cs"/>
          <w:rtl/>
        </w:rPr>
        <w:t>وَسَوْفَ يَعْلَمُونَ حِينَ يَرَوْنَ الْعَذَابَ مَنْ أَضَلُّ سَبِيلاً</w:t>
      </w:r>
      <w:r w:rsidRPr="009A6423">
        <w:rPr>
          <w:rStyle w:val="libAieChar"/>
          <w:rtl/>
        </w:rPr>
        <w:t xml:space="preserve"> </w:t>
      </w:r>
      <w:r w:rsidRPr="00E036D5">
        <w:rPr>
          <w:rStyle w:val="libAlaemChar"/>
          <w:rtl/>
        </w:rPr>
        <w:t>)</w:t>
      </w:r>
      <w:r>
        <w:rPr>
          <w:rtl/>
        </w:rPr>
        <w:t xml:space="preserve"> </w:t>
      </w:r>
      <w:r w:rsidRPr="001565A8">
        <w:rPr>
          <w:rStyle w:val="libFootnotenumChar"/>
          <w:rtl/>
        </w:rPr>
        <w:t>(6)</w:t>
      </w:r>
      <w:r>
        <w:rPr>
          <w:rtl/>
        </w:rPr>
        <w:t>.</w:t>
      </w:r>
    </w:p>
    <w:p w14:paraId="161BD4D4" w14:textId="77777777" w:rsidR="00F33E95" w:rsidRDefault="00F33E95" w:rsidP="009A6423">
      <w:pPr>
        <w:pStyle w:val="libNormal"/>
        <w:rPr>
          <w:rtl/>
        </w:rPr>
      </w:pPr>
      <w:r>
        <w:rPr>
          <w:rtl/>
        </w:rPr>
        <w:t>قلت: فهل تجد فيه: « لا يُلدغ المؤمن من جحر مرّتين »</w:t>
      </w:r>
      <w:r>
        <w:rPr>
          <w:rFonts w:hint="cs"/>
          <w:rtl/>
        </w:rPr>
        <w:t xml:space="preserve"> </w:t>
      </w:r>
      <w:r>
        <w:rPr>
          <w:rtl/>
        </w:rPr>
        <w:t xml:space="preserve">؟ قال: </w:t>
      </w:r>
      <w:r w:rsidRPr="00E036D5">
        <w:rPr>
          <w:rStyle w:val="libAlaemChar"/>
          <w:rtl/>
        </w:rPr>
        <w:t>(</w:t>
      </w:r>
      <w:r w:rsidRPr="00005C2E">
        <w:rPr>
          <w:rFonts w:hint="cs"/>
          <w:rtl/>
        </w:rPr>
        <w:t xml:space="preserve"> </w:t>
      </w:r>
      <w:r w:rsidRPr="009A6423">
        <w:rPr>
          <w:rStyle w:val="libAieChar"/>
          <w:rFonts w:hint="cs"/>
          <w:rtl/>
        </w:rPr>
        <w:t>هَلْ آمَنُكُمْ عَلَيْهِ إلّا كَمَا أَمِنتُكُمْ عَلَىٰ أَخِيهِ مِن قَبْلُ</w:t>
      </w:r>
      <w:r w:rsidRPr="00005C2E">
        <w:rPr>
          <w:rtl/>
        </w:rPr>
        <w:t xml:space="preserve"> </w:t>
      </w:r>
      <w:r w:rsidRPr="00E036D5">
        <w:rPr>
          <w:rStyle w:val="libAlaemChar"/>
          <w:rtl/>
        </w:rPr>
        <w:t>)</w:t>
      </w:r>
      <w:r>
        <w:rPr>
          <w:rtl/>
        </w:rPr>
        <w:t xml:space="preserve"> </w:t>
      </w:r>
      <w:r w:rsidRPr="001565A8">
        <w:rPr>
          <w:rStyle w:val="libFootnotenumChar"/>
          <w:rtl/>
        </w:rPr>
        <w:t>(7)</w:t>
      </w:r>
      <w:r>
        <w:rPr>
          <w:rtl/>
        </w:rPr>
        <w:t>.</w:t>
      </w:r>
    </w:p>
    <w:p w14:paraId="44C08290" w14:textId="77777777" w:rsidR="00F33E95" w:rsidRDefault="00F33E95" w:rsidP="009A6423">
      <w:pPr>
        <w:pStyle w:val="libNormal"/>
        <w:rPr>
          <w:rtl/>
        </w:rPr>
      </w:pPr>
      <w:r>
        <w:rPr>
          <w:rtl/>
        </w:rPr>
        <w:t>قلت: فهل تجد فيه « من أعان ظالماً سُلّط عليه »</w:t>
      </w:r>
      <w:r>
        <w:rPr>
          <w:rFonts w:hint="cs"/>
          <w:rtl/>
        </w:rPr>
        <w:t xml:space="preserve"> </w:t>
      </w:r>
      <w:r>
        <w:rPr>
          <w:rtl/>
        </w:rPr>
        <w:t xml:space="preserve">؟ قال: </w:t>
      </w:r>
      <w:r w:rsidRPr="00E036D5">
        <w:rPr>
          <w:rStyle w:val="libAlaemChar"/>
          <w:rtl/>
        </w:rPr>
        <w:t>(</w:t>
      </w:r>
      <w:r w:rsidRPr="00005C2E">
        <w:rPr>
          <w:rFonts w:hint="cs"/>
          <w:rtl/>
        </w:rPr>
        <w:t xml:space="preserve"> </w:t>
      </w:r>
      <w:r w:rsidRPr="009A6423">
        <w:rPr>
          <w:rStyle w:val="libAieChar"/>
          <w:rFonts w:hint="cs"/>
          <w:rtl/>
        </w:rPr>
        <w:t>كُتِبَ عَلَيْهِ أَنَّهُ مَن</w:t>
      </w:r>
    </w:p>
    <w:p w14:paraId="285D94F9" w14:textId="77777777" w:rsidR="00F33E95" w:rsidRPr="00005C2E" w:rsidRDefault="00F33E95" w:rsidP="002770D1">
      <w:pPr>
        <w:pStyle w:val="libLine"/>
        <w:rPr>
          <w:rtl/>
        </w:rPr>
      </w:pPr>
      <w:r w:rsidRPr="00005C2E">
        <w:rPr>
          <w:rtl/>
        </w:rPr>
        <w:t>__________________</w:t>
      </w:r>
    </w:p>
    <w:p w14:paraId="2928D2F3" w14:textId="77777777" w:rsidR="00F33E95" w:rsidRDefault="00F33E95" w:rsidP="00BB7E5F">
      <w:pPr>
        <w:pStyle w:val="libFootnote0"/>
        <w:rPr>
          <w:rtl/>
        </w:rPr>
      </w:pPr>
      <w:r>
        <w:rPr>
          <w:rFonts w:hint="cs"/>
          <w:rtl/>
        </w:rPr>
        <w:t>(</w:t>
      </w:r>
      <w:r>
        <w:rPr>
          <w:rtl/>
        </w:rPr>
        <w:t>1</w:t>
      </w:r>
      <w:r>
        <w:rPr>
          <w:rFonts w:hint="cs"/>
          <w:rtl/>
        </w:rPr>
        <w:t>)</w:t>
      </w:r>
      <w:r>
        <w:rPr>
          <w:rtl/>
        </w:rPr>
        <w:t xml:space="preserve"> الأحقاف: 11.</w:t>
      </w:r>
    </w:p>
    <w:p w14:paraId="1E317A7D"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74.</w:t>
      </w:r>
    </w:p>
    <w:p w14:paraId="6B34C874"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260.</w:t>
      </w:r>
    </w:p>
    <w:p w14:paraId="62FAE913" w14:textId="77777777" w:rsidR="00F33E95" w:rsidRDefault="00F33E95" w:rsidP="00BB7E5F">
      <w:pPr>
        <w:pStyle w:val="libFootnote0"/>
        <w:rPr>
          <w:rtl/>
        </w:rPr>
      </w:pPr>
      <w:r>
        <w:rPr>
          <w:rFonts w:hint="cs"/>
          <w:rtl/>
        </w:rPr>
        <w:t>(</w:t>
      </w:r>
      <w:r>
        <w:rPr>
          <w:rtl/>
        </w:rPr>
        <w:t>4</w:t>
      </w:r>
      <w:r>
        <w:rPr>
          <w:rFonts w:hint="cs"/>
          <w:rtl/>
        </w:rPr>
        <w:t>)</w:t>
      </w:r>
      <w:r>
        <w:rPr>
          <w:rtl/>
        </w:rPr>
        <w:t xml:space="preserve"> النساء: 100.</w:t>
      </w:r>
    </w:p>
    <w:p w14:paraId="4ECC5D23" w14:textId="77777777" w:rsidR="00F33E95" w:rsidRDefault="00F33E95" w:rsidP="00BB7E5F">
      <w:pPr>
        <w:pStyle w:val="libFootnote0"/>
        <w:rPr>
          <w:rtl/>
        </w:rPr>
      </w:pPr>
      <w:r>
        <w:rPr>
          <w:rFonts w:hint="cs"/>
          <w:rtl/>
        </w:rPr>
        <w:t>(</w:t>
      </w:r>
      <w:r>
        <w:rPr>
          <w:rtl/>
        </w:rPr>
        <w:t>5</w:t>
      </w:r>
      <w:r>
        <w:rPr>
          <w:rFonts w:hint="cs"/>
          <w:rtl/>
        </w:rPr>
        <w:t>)</w:t>
      </w:r>
      <w:r>
        <w:rPr>
          <w:rtl/>
        </w:rPr>
        <w:t xml:space="preserve"> النساء: 123.</w:t>
      </w:r>
    </w:p>
    <w:p w14:paraId="111DDC63" w14:textId="77777777" w:rsidR="00F33E95" w:rsidRDefault="00F33E95" w:rsidP="00BB7E5F">
      <w:pPr>
        <w:pStyle w:val="libFootnote0"/>
        <w:rPr>
          <w:rtl/>
        </w:rPr>
      </w:pPr>
      <w:r>
        <w:rPr>
          <w:rFonts w:hint="cs"/>
          <w:rtl/>
        </w:rPr>
        <w:t>(</w:t>
      </w:r>
      <w:r>
        <w:rPr>
          <w:rtl/>
        </w:rPr>
        <w:t>6</w:t>
      </w:r>
      <w:r>
        <w:rPr>
          <w:rFonts w:hint="cs"/>
          <w:rtl/>
        </w:rPr>
        <w:t>)</w:t>
      </w:r>
      <w:r>
        <w:rPr>
          <w:rtl/>
        </w:rPr>
        <w:t xml:space="preserve"> الفرقان: 42.</w:t>
      </w:r>
    </w:p>
    <w:p w14:paraId="419C7F2E" w14:textId="77777777" w:rsidR="00F33E95" w:rsidRPr="00005C2E" w:rsidRDefault="00F33E95" w:rsidP="00BB7E5F">
      <w:pPr>
        <w:pStyle w:val="libFootnote0"/>
        <w:rPr>
          <w:rFonts w:hint="cs"/>
          <w:rtl/>
        </w:rPr>
      </w:pPr>
      <w:r>
        <w:rPr>
          <w:rFonts w:hint="cs"/>
          <w:rtl/>
        </w:rPr>
        <w:t>(</w:t>
      </w:r>
      <w:r>
        <w:rPr>
          <w:rtl/>
        </w:rPr>
        <w:t>7</w:t>
      </w:r>
      <w:r>
        <w:rPr>
          <w:rFonts w:hint="cs"/>
          <w:rtl/>
        </w:rPr>
        <w:t>)</w:t>
      </w:r>
      <w:r>
        <w:rPr>
          <w:rtl/>
        </w:rPr>
        <w:t xml:space="preserve"> يوسف: 64.</w:t>
      </w:r>
    </w:p>
    <w:p w14:paraId="2BC7F0E9" w14:textId="77777777" w:rsidR="00F33E95" w:rsidRDefault="00F33E95" w:rsidP="002770D1">
      <w:pPr>
        <w:pStyle w:val="libNormal0"/>
        <w:rPr>
          <w:rtl/>
        </w:rPr>
      </w:pPr>
      <w:r w:rsidRPr="00005C2E">
        <w:rPr>
          <w:rtl/>
        </w:rPr>
        <w:br w:type="page"/>
      </w:r>
      <w:r w:rsidRPr="009A6423">
        <w:rPr>
          <w:rStyle w:val="libAieChar"/>
          <w:rFonts w:hint="cs"/>
          <w:rtl/>
        </w:rPr>
        <w:lastRenderedPageBreak/>
        <w:t>تَوَلاَّهُ فَأَنَّهُ يُضِلُّهُ وَيَهْدِيهِ إِلَىٰ عَذَابِ السَّعِيرِ</w:t>
      </w:r>
      <w:r w:rsidRPr="00435453">
        <w:rPr>
          <w:rtl/>
        </w:rPr>
        <w:t xml:space="preserve"> </w:t>
      </w:r>
      <w:r w:rsidRPr="00E036D5">
        <w:rPr>
          <w:rStyle w:val="libAlaemChar"/>
          <w:rtl/>
        </w:rPr>
        <w:t>)</w:t>
      </w:r>
      <w:r>
        <w:rPr>
          <w:rtl/>
        </w:rPr>
        <w:t xml:space="preserve"> </w:t>
      </w:r>
      <w:r w:rsidRPr="001565A8">
        <w:rPr>
          <w:rStyle w:val="libFootnotenumChar"/>
          <w:rtl/>
        </w:rPr>
        <w:t>(1)</w:t>
      </w:r>
      <w:r>
        <w:rPr>
          <w:rtl/>
        </w:rPr>
        <w:t>.</w:t>
      </w:r>
    </w:p>
    <w:p w14:paraId="3071F562" w14:textId="77777777" w:rsidR="00F33E95" w:rsidRDefault="00F33E95" w:rsidP="009A6423">
      <w:pPr>
        <w:pStyle w:val="libNormal"/>
        <w:rPr>
          <w:rtl/>
        </w:rPr>
      </w:pPr>
      <w:r>
        <w:rPr>
          <w:rtl/>
        </w:rPr>
        <w:t>قلت: فهل تجد فيه قولهم: « ولا تلد الحية إلّا حيّة »</w:t>
      </w:r>
      <w:r>
        <w:rPr>
          <w:rFonts w:hint="cs"/>
          <w:rtl/>
        </w:rPr>
        <w:t xml:space="preserve"> </w:t>
      </w:r>
      <w:r>
        <w:rPr>
          <w:rtl/>
        </w:rPr>
        <w:t xml:space="preserve">؟ قال: قوله تعالى: </w:t>
      </w:r>
      <w:r w:rsidRPr="00E036D5">
        <w:rPr>
          <w:rStyle w:val="libAlaemChar"/>
          <w:rtl/>
        </w:rPr>
        <w:t>(</w:t>
      </w:r>
      <w:r w:rsidRPr="00435453">
        <w:rPr>
          <w:rFonts w:hint="cs"/>
          <w:rtl/>
        </w:rPr>
        <w:t xml:space="preserve"> </w:t>
      </w:r>
      <w:r w:rsidRPr="009A6423">
        <w:rPr>
          <w:rStyle w:val="libAieChar"/>
          <w:rFonts w:hint="cs"/>
          <w:rtl/>
        </w:rPr>
        <w:t>وَلا يَلِدُوا إلّا فَاجِرًا كَفَّارًا</w:t>
      </w:r>
      <w:r w:rsidRPr="00435453">
        <w:rPr>
          <w:rtl/>
        </w:rPr>
        <w:t xml:space="preserve"> </w:t>
      </w:r>
      <w:r w:rsidRPr="00E036D5">
        <w:rPr>
          <w:rStyle w:val="libAlaemChar"/>
          <w:rtl/>
        </w:rPr>
        <w:t>)</w:t>
      </w:r>
      <w:r>
        <w:rPr>
          <w:rtl/>
        </w:rPr>
        <w:t xml:space="preserve"> </w:t>
      </w:r>
      <w:r w:rsidRPr="001565A8">
        <w:rPr>
          <w:rStyle w:val="libFootnotenumChar"/>
          <w:rtl/>
        </w:rPr>
        <w:t>(2)</w:t>
      </w:r>
      <w:r>
        <w:rPr>
          <w:rtl/>
        </w:rPr>
        <w:t>.</w:t>
      </w:r>
    </w:p>
    <w:p w14:paraId="1EDF892B" w14:textId="77777777" w:rsidR="00F33E95" w:rsidRDefault="00F33E95" w:rsidP="009A6423">
      <w:pPr>
        <w:pStyle w:val="libNormal"/>
        <w:rPr>
          <w:rtl/>
        </w:rPr>
      </w:pPr>
      <w:r>
        <w:rPr>
          <w:rtl/>
        </w:rPr>
        <w:t>قلت: فهل تجد فيه: « للحيطان آذان »</w:t>
      </w:r>
      <w:r>
        <w:rPr>
          <w:rFonts w:hint="cs"/>
          <w:rtl/>
        </w:rPr>
        <w:t xml:space="preserve"> </w:t>
      </w:r>
      <w:r>
        <w:rPr>
          <w:rtl/>
        </w:rPr>
        <w:t xml:space="preserve">؟ قال: </w:t>
      </w:r>
      <w:r w:rsidRPr="00E036D5">
        <w:rPr>
          <w:rStyle w:val="libAlaemChar"/>
          <w:rtl/>
        </w:rPr>
        <w:t>(</w:t>
      </w:r>
      <w:r w:rsidRPr="00435453">
        <w:rPr>
          <w:rFonts w:hint="cs"/>
          <w:rtl/>
        </w:rPr>
        <w:t xml:space="preserve"> </w:t>
      </w:r>
      <w:r w:rsidRPr="009A6423">
        <w:rPr>
          <w:rStyle w:val="libAieChar"/>
          <w:rFonts w:hint="cs"/>
          <w:rtl/>
        </w:rPr>
        <w:t>وَفِيكُمْ سَمَّاعُونَ لَهُمْ</w:t>
      </w:r>
      <w:r w:rsidRPr="00435453">
        <w:rPr>
          <w:rtl/>
        </w:rPr>
        <w:t xml:space="preserve"> </w:t>
      </w:r>
      <w:r w:rsidRPr="00E036D5">
        <w:rPr>
          <w:rStyle w:val="libAlaemChar"/>
          <w:rtl/>
        </w:rPr>
        <w:t>)</w:t>
      </w:r>
      <w:r>
        <w:rPr>
          <w:rtl/>
        </w:rPr>
        <w:t xml:space="preserve"> </w:t>
      </w:r>
      <w:r w:rsidRPr="001565A8">
        <w:rPr>
          <w:rStyle w:val="libFootnotenumChar"/>
          <w:rtl/>
        </w:rPr>
        <w:t>(3)</w:t>
      </w:r>
      <w:r>
        <w:rPr>
          <w:rtl/>
        </w:rPr>
        <w:t>.</w:t>
      </w:r>
    </w:p>
    <w:p w14:paraId="009E04ED" w14:textId="77777777" w:rsidR="00F33E95" w:rsidRDefault="00F33E95" w:rsidP="009A6423">
      <w:pPr>
        <w:pStyle w:val="libNormal"/>
        <w:rPr>
          <w:rtl/>
        </w:rPr>
      </w:pPr>
      <w:r>
        <w:rPr>
          <w:rtl/>
        </w:rPr>
        <w:t>قلت: فهل تجد فيه: « الجاهل مرزوق والعالم محروم »</w:t>
      </w:r>
      <w:r>
        <w:rPr>
          <w:rFonts w:hint="cs"/>
          <w:rtl/>
        </w:rPr>
        <w:t xml:space="preserve"> </w:t>
      </w:r>
      <w:r>
        <w:rPr>
          <w:rtl/>
        </w:rPr>
        <w:t xml:space="preserve">؟ قال: </w:t>
      </w:r>
      <w:r w:rsidRPr="00E036D5">
        <w:rPr>
          <w:rStyle w:val="libAlaemChar"/>
          <w:rtl/>
        </w:rPr>
        <w:t>(</w:t>
      </w:r>
      <w:r w:rsidRPr="00435453">
        <w:rPr>
          <w:rFonts w:hint="cs"/>
          <w:rtl/>
        </w:rPr>
        <w:t xml:space="preserve"> </w:t>
      </w:r>
      <w:r w:rsidRPr="009A6423">
        <w:rPr>
          <w:rStyle w:val="libAieChar"/>
          <w:rFonts w:hint="cs"/>
          <w:rtl/>
        </w:rPr>
        <w:t>مَن كَانَ فِي الضَّلالَةِ فَلْيَمْدُدْ لَهُ الرَّحْمَٰنُ مَدًّا</w:t>
      </w:r>
      <w:r w:rsidRPr="00435453">
        <w:rPr>
          <w:rtl/>
        </w:rPr>
        <w:t xml:space="preserve"> </w:t>
      </w:r>
      <w:r w:rsidRPr="00E036D5">
        <w:rPr>
          <w:rStyle w:val="libAlaemChar"/>
          <w:rtl/>
        </w:rPr>
        <w:t>)</w:t>
      </w:r>
      <w:r>
        <w:rPr>
          <w:rtl/>
        </w:rPr>
        <w:t xml:space="preserve"> </w:t>
      </w:r>
      <w:r w:rsidRPr="001565A8">
        <w:rPr>
          <w:rStyle w:val="libFootnotenumChar"/>
          <w:rtl/>
        </w:rPr>
        <w:t>(4)</w:t>
      </w:r>
      <w:r>
        <w:rPr>
          <w:rtl/>
        </w:rPr>
        <w:t>.</w:t>
      </w:r>
    </w:p>
    <w:p w14:paraId="492FA474" w14:textId="77777777" w:rsidR="00F33E95" w:rsidRDefault="00F33E95" w:rsidP="009A6423">
      <w:pPr>
        <w:pStyle w:val="libNormal"/>
        <w:rPr>
          <w:rtl/>
        </w:rPr>
      </w:pPr>
      <w:r>
        <w:rPr>
          <w:rtl/>
        </w:rPr>
        <w:t>قلت: فهل تجد فيه: « الحلال لا يأتيك إلّا قوتاً، والحرام لا يأتيك إلّا جزافاً »</w:t>
      </w:r>
      <w:r>
        <w:rPr>
          <w:rFonts w:hint="cs"/>
          <w:rtl/>
        </w:rPr>
        <w:t xml:space="preserve"> </w:t>
      </w:r>
      <w:r>
        <w:rPr>
          <w:rtl/>
        </w:rPr>
        <w:t xml:space="preserve">؟ قال: </w:t>
      </w:r>
      <w:r w:rsidRPr="00E036D5">
        <w:rPr>
          <w:rStyle w:val="libAlaemChar"/>
          <w:rtl/>
        </w:rPr>
        <w:t>(</w:t>
      </w:r>
      <w:r w:rsidRPr="00435453">
        <w:rPr>
          <w:rFonts w:hint="cs"/>
          <w:rtl/>
        </w:rPr>
        <w:t xml:space="preserve"> </w:t>
      </w:r>
      <w:r w:rsidRPr="009A6423">
        <w:rPr>
          <w:rStyle w:val="libAieChar"/>
          <w:rFonts w:hint="cs"/>
          <w:rtl/>
        </w:rPr>
        <w:t>إِذْ تَأْتِيهِمْ حِيتَانُهُمْ يَوْمَ سَبْتِهِمْ شُرَّعًا وَيَوْمَ لا يَسْبِتُونَ لا تَأْتِيهِمْ</w:t>
      </w:r>
      <w:r w:rsidRPr="00435453">
        <w:rPr>
          <w:rtl/>
        </w:rPr>
        <w:t xml:space="preserve"> </w:t>
      </w:r>
      <w:r w:rsidRPr="00E036D5">
        <w:rPr>
          <w:rStyle w:val="libAlaemChar"/>
          <w:rtl/>
        </w:rPr>
        <w:t>)</w:t>
      </w:r>
      <w:r>
        <w:rPr>
          <w:rtl/>
        </w:rPr>
        <w:t xml:space="preserve"> </w:t>
      </w:r>
      <w:r w:rsidRPr="001565A8">
        <w:rPr>
          <w:rStyle w:val="libFootnotenumChar"/>
          <w:rtl/>
        </w:rPr>
        <w:t>(5)</w:t>
      </w:r>
      <w:r>
        <w:rPr>
          <w:rtl/>
        </w:rPr>
        <w:t xml:space="preserve">. </w:t>
      </w:r>
      <w:r w:rsidRPr="001565A8">
        <w:rPr>
          <w:rStyle w:val="libFootnotenumChar"/>
          <w:rtl/>
        </w:rPr>
        <w:t>(6)</w:t>
      </w:r>
    </w:p>
    <w:p w14:paraId="43C4E45D" w14:textId="77777777" w:rsidR="00F33E95" w:rsidRDefault="00F33E95" w:rsidP="009A6423">
      <w:pPr>
        <w:pStyle w:val="libNormal"/>
        <w:rPr>
          <w:rtl/>
        </w:rPr>
      </w:pPr>
      <w:r>
        <w:rPr>
          <w:rtl/>
        </w:rPr>
        <w:t>وقد أخذ عليه « بأنّه لو حققْتَ النظر فيما أورده الماوردي، لما وجدت مثلاً قرآنياً واحداً بالمعنى الذي يراد التعبير عنه بأنّه مثل كامن، على أنّ الماوردي لم ينقل عن الحسين بن الفضل بأنّ متخيّره هذا مثل كامن، ولا</w:t>
      </w:r>
      <w:r>
        <w:rPr>
          <w:rFonts w:hint="cs"/>
          <w:rtl/>
        </w:rPr>
        <w:t xml:space="preserve"> </w:t>
      </w:r>
      <w:r>
        <w:rPr>
          <w:rtl/>
        </w:rPr>
        <w:t>سمَّى الماوردي ذلك به، وإنّما أورد رواية للمقارنة بما يمكن أن يعد أمثالاً من كلام العرب والعجم، ووضع قائمة مختارة ازاءه من كتاب الله بما يبذ كلامهم ويعلو على أمثالهم.</w:t>
      </w:r>
    </w:p>
    <w:p w14:paraId="73798A24" w14:textId="77777777" w:rsidR="00F33E95" w:rsidRDefault="00F33E95" w:rsidP="009A6423">
      <w:pPr>
        <w:pStyle w:val="libNormal"/>
        <w:rPr>
          <w:rFonts w:hint="cs"/>
          <w:rtl/>
        </w:rPr>
      </w:pPr>
      <w:r>
        <w:rPr>
          <w:rtl/>
        </w:rPr>
        <w:t>فالتسمية إذن اختارها السيوطي متابعاً فيها الزركشي. وطبّق عليها هذه</w:t>
      </w:r>
    </w:p>
    <w:p w14:paraId="18B5766D" w14:textId="77777777" w:rsidR="00F33E95" w:rsidRDefault="00F33E95" w:rsidP="002770D1">
      <w:pPr>
        <w:pStyle w:val="libLine"/>
        <w:rPr>
          <w:rtl/>
        </w:rPr>
      </w:pPr>
      <w:r>
        <w:rPr>
          <w:rtl/>
        </w:rPr>
        <w:t>__________________</w:t>
      </w:r>
    </w:p>
    <w:p w14:paraId="048CE415" w14:textId="77777777" w:rsidR="00F33E95" w:rsidRDefault="00F33E95" w:rsidP="00BB7E5F">
      <w:pPr>
        <w:pStyle w:val="libFootnote0"/>
        <w:rPr>
          <w:rtl/>
        </w:rPr>
      </w:pPr>
      <w:r>
        <w:rPr>
          <w:rFonts w:hint="cs"/>
          <w:rtl/>
        </w:rPr>
        <w:t>(</w:t>
      </w:r>
      <w:r>
        <w:rPr>
          <w:rtl/>
        </w:rPr>
        <w:t>1</w:t>
      </w:r>
      <w:r>
        <w:rPr>
          <w:rFonts w:hint="cs"/>
          <w:rtl/>
        </w:rPr>
        <w:t>)</w:t>
      </w:r>
      <w:r>
        <w:rPr>
          <w:rtl/>
        </w:rPr>
        <w:t xml:space="preserve"> الحج: 4.</w:t>
      </w:r>
    </w:p>
    <w:p w14:paraId="2C169AC0" w14:textId="77777777" w:rsidR="00F33E95" w:rsidRDefault="00F33E95" w:rsidP="00BB7E5F">
      <w:pPr>
        <w:pStyle w:val="libFootnote0"/>
        <w:rPr>
          <w:rtl/>
        </w:rPr>
      </w:pPr>
      <w:r>
        <w:rPr>
          <w:rFonts w:hint="cs"/>
          <w:rtl/>
        </w:rPr>
        <w:t>(</w:t>
      </w:r>
      <w:r>
        <w:rPr>
          <w:rtl/>
        </w:rPr>
        <w:t>2</w:t>
      </w:r>
      <w:r>
        <w:rPr>
          <w:rFonts w:hint="cs"/>
          <w:rtl/>
        </w:rPr>
        <w:t>)</w:t>
      </w:r>
      <w:r>
        <w:rPr>
          <w:rtl/>
        </w:rPr>
        <w:t xml:space="preserve"> نوح: 27.</w:t>
      </w:r>
    </w:p>
    <w:p w14:paraId="7A3B7629" w14:textId="77777777" w:rsidR="00F33E95" w:rsidRDefault="00F33E95" w:rsidP="00BB7E5F">
      <w:pPr>
        <w:pStyle w:val="libFootnote0"/>
        <w:rPr>
          <w:rtl/>
        </w:rPr>
      </w:pPr>
      <w:r>
        <w:rPr>
          <w:rFonts w:hint="cs"/>
          <w:rtl/>
        </w:rPr>
        <w:t>(</w:t>
      </w:r>
      <w:r>
        <w:rPr>
          <w:rtl/>
        </w:rPr>
        <w:t>3</w:t>
      </w:r>
      <w:r>
        <w:rPr>
          <w:rFonts w:hint="cs"/>
          <w:rtl/>
        </w:rPr>
        <w:t>)</w:t>
      </w:r>
      <w:r>
        <w:rPr>
          <w:rtl/>
        </w:rPr>
        <w:t xml:space="preserve"> التوبة: 47.</w:t>
      </w:r>
    </w:p>
    <w:p w14:paraId="56310EDC" w14:textId="77777777" w:rsidR="00F33E95" w:rsidRDefault="00F33E95" w:rsidP="00BB7E5F">
      <w:pPr>
        <w:pStyle w:val="libFootnote0"/>
        <w:rPr>
          <w:rtl/>
        </w:rPr>
      </w:pPr>
      <w:r>
        <w:rPr>
          <w:rFonts w:hint="cs"/>
          <w:rtl/>
        </w:rPr>
        <w:t>(</w:t>
      </w:r>
      <w:r>
        <w:rPr>
          <w:rtl/>
        </w:rPr>
        <w:t>4</w:t>
      </w:r>
      <w:r>
        <w:rPr>
          <w:rFonts w:hint="cs"/>
          <w:rtl/>
        </w:rPr>
        <w:t>)</w:t>
      </w:r>
      <w:r>
        <w:rPr>
          <w:rtl/>
        </w:rPr>
        <w:t xml:space="preserve"> مريم: 75.</w:t>
      </w:r>
    </w:p>
    <w:p w14:paraId="3313F373" w14:textId="77777777" w:rsidR="00F33E95" w:rsidRDefault="00F33E95" w:rsidP="00BB7E5F">
      <w:pPr>
        <w:pStyle w:val="libFootnote0"/>
        <w:rPr>
          <w:rtl/>
        </w:rPr>
      </w:pPr>
      <w:r>
        <w:rPr>
          <w:rFonts w:hint="cs"/>
          <w:rtl/>
        </w:rPr>
        <w:t>(</w:t>
      </w:r>
      <w:r>
        <w:rPr>
          <w:rtl/>
        </w:rPr>
        <w:t>5</w:t>
      </w:r>
      <w:r>
        <w:rPr>
          <w:rFonts w:hint="cs"/>
          <w:rtl/>
        </w:rPr>
        <w:t>)</w:t>
      </w:r>
      <w:r>
        <w:rPr>
          <w:rtl/>
        </w:rPr>
        <w:t xml:space="preserve"> الأعراف: 163.</w:t>
      </w:r>
    </w:p>
    <w:p w14:paraId="1F6F6157" w14:textId="77777777" w:rsidR="00F33E95" w:rsidRDefault="00F33E95" w:rsidP="00BB7E5F">
      <w:pPr>
        <w:pStyle w:val="libFootnote0"/>
        <w:rPr>
          <w:rtl/>
        </w:rPr>
      </w:pPr>
      <w:r>
        <w:rPr>
          <w:rFonts w:hint="cs"/>
          <w:rtl/>
        </w:rPr>
        <w:t>(</w:t>
      </w:r>
      <w:r>
        <w:rPr>
          <w:rtl/>
        </w:rPr>
        <w:t>6</w:t>
      </w:r>
      <w:r>
        <w:rPr>
          <w:rFonts w:hint="cs"/>
          <w:rtl/>
        </w:rPr>
        <w:t>)</w:t>
      </w:r>
      <w:r>
        <w:rPr>
          <w:rtl/>
        </w:rPr>
        <w:t xml:space="preserve"> الإتقان في علوم القرآن: 2 / 1045 ـ 1046.</w:t>
      </w:r>
    </w:p>
    <w:p w14:paraId="0EF602ED" w14:textId="77777777" w:rsidR="00F33E95" w:rsidRDefault="00F33E95" w:rsidP="002770D1">
      <w:pPr>
        <w:pStyle w:val="libNormal0"/>
        <w:rPr>
          <w:rtl/>
        </w:rPr>
      </w:pPr>
      <w:r w:rsidRPr="00435453">
        <w:rPr>
          <w:rtl/>
        </w:rPr>
        <w:br w:type="page"/>
      </w:r>
      <w:r>
        <w:rPr>
          <w:rtl/>
        </w:rPr>
        <w:lastRenderedPageBreak/>
        <w:t>الأمثلة. فهي فيما عنده أمثال كامنة ولكنّه من الواضح أن هذه العبارات القرآنية لا تدخل في باب الأمثال، فإن اشتمال العبارة على معنى ورد في م</w:t>
      </w:r>
      <w:r>
        <w:rPr>
          <w:rFonts w:hint="cs"/>
          <w:rtl/>
        </w:rPr>
        <w:t>َ</w:t>
      </w:r>
      <w:r>
        <w:rPr>
          <w:rtl/>
        </w:rPr>
        <w:t>ث</w:t>
      </w:r>
      <w:r>
        <w:rPr>
          <w:rFonts w:hint="cs"/>
          <w:rtl/>
        </w:rPr>
        <w:t>َ</w:t>
      </w:r>
      <w:r>
        <w:rPr>
          <w:rtl/>
        </w:rPr>
        <w:t>ل من الأمثال، لا يكف</w:t>
      </w:r>
      <w:r>
        <w:rPr>
          <w:rFonts w:hint="cs"/>
          <w:rtl/>
        </w:rPr>
        <w:t>ي</w:t>
      </w:r>
      <w:r>
        <w:rPr>
          <w:rtl/>
        </w:rPr>
        <w:t xml:space="preserve"> ل</w:t>
      </w:r>
      <w:r>
        <w:rPr>
          <w:rFonts w:hint="cs"/>
          <w:rtl/>
        </w:rPr>
        <w:t>إ</w:t>
      </w:r>
      <w:r>
        <w:rPr>
          <w:rtl/>
        </w:rPr>
        <w:t>طلاق لفظ المثل على</w:t>
      </w:r>
      <w:r>
        <w:rPr>
          <w:rFonts w:hint="cs"/>
          <w:rtl/>
        </w:rPr>
        <w:t>ٰ</w:t>
      </w:r>
      <w:r>
        <w:rPr>
          <w:rtl/>
        </w:rPr>
        <w:t xml:space="preserve"> تلك العبارة، فالصيغة الموروثة ركن أساس في المثل، لذلك نرى أنّ اصطلاح العلماء على تسمية هذه العبارات القرآنية ( أمثالاً كامنة ) محاولة لا تستند على دليل نصّي ولا تاريخي </w:t>
      </w:r>
      <w:r w:rsidRPr="001565A8">
        <w:rPr>
          <w:rStyle w:val="libFootnotenumChar"/>
          <w:rtl/>
        </w:rPr>
        <w:t>(1)</w:t>
      </w:r>
      <w:r>
        <w:rPr>
          <w:rtl/>
        </w:rPr>
        <w:t>.</w:t>
      </w:r>
    </w:p>
    <w:p w14:paraId="0EDAFA0B" w14:textId="77777777" w:rsidR="00F33E95" w:rsidRPr="00DC70FC" w:rsidRDefault="00F33E95" w:rsidP="00C62FF5">
      <w:pPr>
        <w:pStyle w:val="libBold1"/>
        <w:rPr>
          <w:rtl/>
        </w:rPr>
      </w:pPr>
      <w:r w:rsidRPr="00DC70FC">
        <w:rPr>
          <w:rtl/>
        </w:rPr>
        <w:t>تفسير آخر للمثل الكامن :</w:t>
      </w:r>
    </w:p>
    <w:p w14:paraId="01B73777" w14:textId="77777777" w:rsidR="00F33E95" w:rsidRDefault="00F33E95" w:rsidP="009A6423">
      <w:pPr>
        <w:pStyle w:val="libNormal"/>
        <w:rPr>
          <w:rtl/>
        </w:rPr>
      </w:pPr>
      <w:r>
        <w:rPr>
          <w:rtl/>
        </w:rPr>
        <w:t>ويمكن تفسير المثل الكامن بالتمثيلات التي وردت في الذكر الحكيم من دون أن يقترن بكلمة « مثل » أو « كاف » التشبيه، ولكنّه في الواقع تمثيل رائع لحقيقة عقلية بعيدة عن الحسن المجسّد بما في التمثيل من الأمر المحسوس، ومن هذا الباب قوله سبحانه :</w:t>
      </w:r>
    </w:p>
    <w:p w14:paraId="6CD77DEF" w14:textId="77777777" w:rsidR="00F33E95" w:rsidRDefault="00F33E95" w:rsidP="009A6423">
      <w:pPr>
        <w:pStyle w:val="libNormal"/>
        <w:rPr>
          <w:rtl/>
        </w:rPr>
      </w:pPr>
      <w:r>
        <w:rPr>
          <w:rtl/>
        </w:rPr>
        <w:t xml:space="preserve">1. </w:t>
      </w:r>
      <w:r w:rsidRPr="00E036D5">
        <w:rPr>
          <w:rStyle w:val="libAlaemChar"/>
          <w:rtl/>
        </w:rPr>
        <w:t>(</w:t>
      </w:r>
      <w:r w:rsidRPr="00E16B45">
        <w:rPr>
          <w:rFonts w:hint="cs"/>
          <w:rtl/>
        </w:rPr>
        <w:t xml:space="preserve"> </w:t>
      </w:r>
      <w:r w:rsidRPr="009A6423">
        <w:rPr>
          <w:rStyle w:val="libAieChar"/>
          <w:rFonts w:hint="cs"/>
          <w:rtl/>
        </w:rPr>
        <w:t>أَفَمَنْ أَسَّسَ بُنْيَانَهُ عَلَىٰ تَقْوَىٰ مِنَ اللهِ وَرِضْوَانٍ خَيْرٌ أَم مَّنْ أَسَّسَ بُنْيَانَهُ عَلَىٰ شَفَا جُرُفٍ هَارٍ فَانْهَارَ بِهِ فِي نَارِ جَهَنَّمَ وَاللهُ لا يَهْدِي الْقَوْمَ الظَّالِمِينَ</w:t>
      </w:r>
      <w:r w:rsidRPr="00E16B45">
        <w:rPr>
          <w:rtl/>
        </w:rPr>
        <w:t xml:space="preserve"> </w:t>
      </w:r>
      <w:r w:rsidRPr="00E036D5">
        <w:rPr>
          <w:rStyle w:val="libAlaemChar"/>
          <w:rtl/>
        </w:rPr>
        <w:t>)</w:t>
      </w:r>
      <w:r>
        <w:rPr>
          <w:rtl/>
        </w:rPr>
        <w:t xml:space="preserve"> </w:t>
      </w:r>
      <w:r w:rsidRPr="001565A8">
        <w:rPr>
          <w:rStyle w:val="libFootnotenumChar"/>
          <w:rtl/>
        </w:rPr>
        <w:t>(2)</w:t>
      </w:r>
      <w:r>
        <w:rPr>
          <w:rtl/>
        </w:rPr>
        <w:t>.</w:t>
      </w:r>
    </w:p>
    <w:p w14:paraId="22073263" w14:textId="77777777" w:rsidR="00F33E95" w:rsidRDefault="00F33E95" w:rsidP="009A6423">
      <w:pPr>
        <w:pStyle w:val="libNormal"/>
        <w:rPr>
          <w:rtl/>
        </w:rPr>
      </w:pPr>
      <w:r>
        <w:rPr>
          <w:rFonts w:hint="cs"/>
          <w:rtl/>
        </w:rPr>
        <w:t>ا</w:t>
      </w:r>
      <w:r>
        <w:rPr>
          <w:rtl/>
        </w:rPr>
        <w:t>نّه سبحانه شبَّه بنيانهم على نار جهنم بالبناء على جانب نهر هذا صفته، فكما أنّ من بنى على جانب هذا النهر ف</w:t>
      </w:r>
      <w:r>
        <w:rPr>
          <w:rFonts w:hint="cs"/>
          <w:rtl/>
        </w:rPr>
        <w:t>ا</w:t>
      </w:r>
      <w:r>
        <w:rPr>
          <w:rtl/>
        </w:rPr>
        <w:t xml:space="preserve">نّه ينهار بناءه في الماء ولا يثبت، فكذلك بناء هؤلاء ينهار ويسقط في نار جهنم، فالآية تدلّ على أنّه لا يستوي عمل المتقي وعمل المنافق، فإنّ عمل المؤمن المتقي ثابت مستقيم مبني على أصل صحيح ثابت، وعمل المنافق ليس بثابت وهو واه ساقط </w:t>
      </w:r>
      <w:r w:rsidRPr="001565A8">
        <w:rPr>
          <w:rStyle w:val="libFootnotenumChar"/>
          <w:rtl/>
        </w:rPr>
        <w:t>(3)</w:t>
      </w:r>
      <w:r>
        <w:rPr>
          <w:rtl/>
        </w:rPr>
        <w:t>.</w:t>
      </w:r>
    </w:p>
    <w:p w14:paraId="0924D46A" w14:textId="77777777" w:rsidR="00F33E95" w:rsidRDefault="00F33E95" w:rsidP="00BB7E5F">
      <w:pPr>
        <w:pStyle w:val="libFootnote0"/>
        <w:rPr>
          <w:rtl/>
        </w:rPr>
      </w:pPr>
      <w:r>
        <w:rPr>
          <w:rtl/>
        </w:rPr>
        <w:t>__________________</w:t>
      </w:r>
    </w:p>
    <w:p w14:paraId="64F58ED1" w14:textId="77777777" w:rsidR="00F33E95" w:rsidRDefault="00F33E95" w:rsidP="00BB7E5F">
      <w:pPr>
        <w:pStyle w:val="libFootnote0"/>
        <w:rPr>
          <w:rtl/>
        </w:rPr>
      </w:pPr>
      <w:r>
        <w:rPr>
          <w:rFonts w:hint="cs"/>
          <w:rtl/>
        </w:rPr>
        <w:t>(</w:t>
      </w:r>
      <w:r>
        <w:rPr>
          <w:rtl/>
        </w:rPr>
        <w:t>1</w:t>
      </w:r>
      <w:r>
        <w:rPr>
          <w:rFonts w:hint="cs"/>
          <w:rtl/>
        </w:rPr>
        <w:t>)</w:t>
      </w:r>
      <w:r>
        <w:rPr>
          <w:rtl/>
        </w:rPr>
        <w:t xml:space="preserve"> الصورة الفنية في المثل القرآني: 118، نقلاً عن كتاب « الأمثال في النثر العربي القديم ».</w:t>
      </w:r>
    </w:p>
    <w:p w14:paraId="3B74DD7D"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109.</w:t>
      </w:r>
    </w:p>
    <w:p w14:paraId="0D61DE07"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مجمع البيان: 3 / 73.</w:t>
      </w:r>
    </w:p>
    <w:p w14:paraId="7E8F6F4E" w14:textId="77777777" w:rsidR="00F33E95" w:rsidRDefault="00F33E95" w:rsidP="009A6423">
      <w:pPr>
        <w:pStyle w:val="libNormal"/>
        <w:rPr>
          <w:rtl/>
        </w:rPr>
      </w:pPr>
      <w:r w:rsidRPr="00E16B45">
        <w:rPr>
          <w:rtl/>
        </w:rPr>
        <w:br w:type="page"/>
      </w:r>
      <w:r>
        <w:rPr>
          <w:rtl/>
        </w:rPr>
        <w:lastRenderedPageBreak/>
        <w:t xml:space="preserve">2. </w:t>
      </w:r>
      <w:r w:rsidRPr="00E036D5">
        <w:rPr>
          <w:rStyle w:val="libAlaemChar"/>
          <w:rtl/>
        </w:rPr>
        <w:t>(</w:t>
      </w:r>
      <w:r w:rsidRPr="00073DC6">
        <w:rPr>
          <w:rFonts w:hint="cs"/>
          <w:rtl/>
        </w:rPr>
        <w:t xml:space="preserve"> </w:t>
      </w:r>
      <w:r w:rsidRPr="009A6423">
        <w:rPr>
          <w:rStyle w:val="libAieChar"/>
          <w:rFonts w:hint="cs"/>
          <w:rtl/>
        </w:rPr>
        <w:t>إِنَّ الَّذِينَ كَذَّبُوا بِآيَاتِنَا وَاسْتَكْبَرُوا عَنْهَا لا تُفَتَّحُ لَهُمْ أَبْوَابُ السَّمَاءِ وَلا يَدْخُلُونَ الجَنَّةَ حَتَّىٰ يَلِجَ الجَمَلُ فِي سَمِّ الخِيَاطِ وَكَذَٰلِكَ نَجْزِي المُجْرِمِينَ</w:t>
      </w:r>
      <w:r w:rsidRPr="00073DC6">
        <w:rPr>
          <w:rtl/>
        </w:rPr>
        <w:t xml:space="preserve"> </w:t>
      </w:r>
      <w:r w:rsidRPr="00E036D5">
        <w:rPr>
          <w:rStyle w:val="libAlaemChar"/>
          <w:rtl/>
        </w:rPr>
        <w:t>)</w:t>
      </w:r>
      <w:r>
        <w:rPr>
          <w:rtl/>
        </w:rPr>
        <w:t xml:space="preserve"> </w:t>
      </w:r>
      <w:r w:rsidRPr="001565A8">
        <w:rPr>
          <w:rStyle w:val="libFootnotenumChar"/>
          <w:rtl/>
        </w:rPr>
        <w:t>(1)</w:t>
      </w:r>
      <w:r>
        <w:rPr>
          <w:rtl/>
        </w:rPr>
        <w:t>.</w:t>
      </w:r>
    </w:p>
    <w:p w14:paraId="5FAE0F73" w14:textId="77777777" w:rsidR="00F33E95" w:rsidRDefault="00F33E95" w:rsidP="009A6423">
      <w:pPr>
        <w:pStyle w:val="libNormal"/>
        <w:rPr>
          <w:rtl/>
        </w:rPr>
      </w:pPr>
      <w:r>
        <w:rPr>
          <w:rtl/>
        </w:rPr>
        <w:t>كانت العرب تمثّل للشيء البعيد المنال، بقولهم: لا أفعل كذا حتى يشيب الغراب، وحتى يبيض القار، إلى غير ذلك من الأمثال.</w:t>
      </w:r>
    </w:p>
    <w:p w14:paraId="3393A265" w14:textId="77777777" w:rsidR="00F33E95" w:rsidRDefault="00F33E95" w:rsidP="009A6423">
      <w:pPr>
        <w:pStyle w:val="libNormal"/>
        <w:rPr>
          <w:rtl/>
        </w:rPr>
      </w:pPr>
      <w:r>
        <w:rPr>
          <w:rtl/>
        </w:rPr>
        <w:t>يقول الشاعر :</w:t>
      </w:r>
    </w:p>
    <w:tbl>
      <w:tblPr>
        <w:bidiVisual/>
        <w:tblW w:w="5000" w:type="pct"/>
        <w:tblLook w:val="01E0" w:firstRow="1" w:lastRow="1" w:firstColumn="1" w:lastColumn="1" w:noHBand="0" w:noVBand="0"/>
      </w:tblPr>
      <w:tblGrid>
        <w:gridCol w:w="3742"/>
        <w:gridCol w:w="312"/>
        <w:gridCol w:w="3742"/>
      </w:tblGrid>
      <w:tr w:rsidR="00F33E95" w14:paraId="329FD0A0" w14:textId="77777777" w:rsidTr="001565A8">
        <w:trPr>
          <w:trHeight w:val="170"/>
        </w:trPr>
        <w:tc>
          <w:tcPr>
            <w:tcW w:w="2400" w:type="pct"/>
            <w:shd w:val="clear" w:color="auto" w:fill="auto"/>
          </w:tcPr>
          <w:p w14:paraId="41C9BA95" w14:textId="77777777" w:rsidR="00F33E95" w:rsidRDefault="00F33E95" w:rsidP="002770D1">
            <w:pPr>
              <w:pStyle w:val="libPoem"/>
              <w:rPr>
                <w:rtl/>
              </w:rPr>
            </w:pPr>
            <w:r>
              <w:rPr>
                <w:rtl/>
              </w:rPr>
              <w:t>إذا شاب الغراب أتيت أهلي</w:t>
            </w:r>
            <w:r w:rsidRPr="002770D1">
              <w:rPr>
                <w:rStyle w:val="libPoemTiniChar0"/>
                <w:rtl/>
              </w:rPr>
              <w:br/>
              <w:t> </w:t>
            </w:r>
          </w:p>
        </w:tc>
        <w:tc>
          <w:tcPr>
            <w:tcW w:w="200" w:type="pct"/>
            <w:shd w:val="clear" w:color="auto" w:fill="auto"/>
          </w:tcPr>
          <w:p w14:paraId="7307C150" w14:textId="77777777" w:rsidR="00F33E95" w:rsidRDefault="00F33E95" w:rsidP="001565A8">
            <w:pPr>
              <w:rPr>
                <w:rtl/>
              </w:rPr>
            </w:pPr>
          </w:p>
        </w:tc>
        <w:tc>
          <w:tcPr>
            <w:tcW w:w="2400" w:type="pct"/>
            <w:shd w:val="clear" w:color="auto" w:fill="auto"/>
          </w:tcPr>
          <w:p w14:paraId="0B901C71" w14:textId="77777777" w:rsidR="00F33E95" w:rsidRDefault="00F33E95" w:rsidP="002770D1">
            <w:pPr>
              <w:pStyle w:val="libPoem"/>
              <w:rPr>
                <w:rtl/>
              </w:rPr>
            </w:pPr>
            <w:r>
              <w:rPr>
                <w:rtl/>
              </w:rPr>
              <w:t>وصار القار كاللبن الحليب</w:t>
            </w:r>
            <w:r w:rsidRPr="002770D1">
              <w:rPr>
                <w:rStyle w:val="libPoemTiniChar0"/>
                <w:rtl/>
              </w:rPr>
              <w:br/>
              <w:t> </w:t>
            </w:r>
          </w:p>
        </w:tc>
      </w:tr>
    </w:tbl>
    <w:p w14:paraId="38135F18" w14:textId="77777777" w:rsidR="00F33E95" w:rsidRDefault="00F33E95" w:rsidP="009A6423">
      <w:pPr>
        <w:pStyle w:val="libNormal"/>
        <w:rPr>
          <w:rtl/>
        </w:rPr>
      </w:pPr>
      <w:r>
        <w:rPr>
          <w:rtl/>
        </w:rPr>
        <w:t>ولكنّه سبحانه مثل لاستحالة دخول الكافر الجنة بأنّهم يدخلون لو دخل الجمل في ثقب الإبرة، وقال: ولا</w:t>
      </w:r>
      <w:r>
        <w:rPr>
          <w:rFonts w:hint="cs"/>
          <w:rtl/>
        </w:rPr>
        <w:t xml:space="preserve"> </w:t>
      </w:r>
      <w:r>
        <w:rPr>
          <w:rtl/>
        </w:rPr>
        <w:t>يدخلون الجنة حتى يلج الجمل في سمّ الخياط، معبراً عن كونهم لا يدخلون الجنة أبداً.</w:t>
      </w:r>
    </w:p>
    <w:p w14:paraId="5A33F4CF" w14:textId="77777777" w:rsidR="00F33E95" w:rsidRDefault="00F33E95" w:rsidP="009A6423">
      <w:pPr>
        <w:pStyle w:val="libNormal"/>
        <w:rPr>
          <w:rtl/>
        </w:rPr>
      </w:pPr>
      <w:r>
        <w:rPr>
          <w:rtl/>
        </w:rPr>
        <w:t>ففي الآية تمثيل وليس لها من لفظ المثل وحرف التشبيه أثر.</w:t>
      </w:r>
    </w:p>
    <w:p w14:paraId="164381EB" w14:textId="77777777" w:rsidR="00F33E95" w:rsidRDefault="00F33E95" w:rsidP="009A6423">
      <w:pPr>
        <w:pStyle w:val="libNormal"/>
        <w:rPr>
          <w:rFonts w:hint="cs"/>
          <w:rtl/>
        </w:rPr>
      </w:pPr>
      <w:r>
        <w:rPr>
          <w:rtl/>
        </w:rPr>
        <w:t xml:space="preserve">3. </w:t>
      </w:r>
      <w:r w:rsidRPr="00E036D5">
        <w:rPr>
          <w:rStyle w:val="libAlaemChar"/>
          <w:rtl/>
        </w:rPr>
        <w:t>(</w:t>
      </w:r>
      <w:r w:rsidRPr="00073DC6">
        <w:rPr>
          <w:rFonts w:hint="cs"/>
          <w:rtl/>
        </w:rPr>
        <w:t xml:space="preserve"> </w:t>
      </w:r>
      <w:r w:rsidRPr="009A6423">
        <w:rPr>
          <w:rStyle w:val="libAieChar"/>
          <w:rFonts w:hint="cs"/>
          <w:rtl/>
        </w:rPr>
        <w:t>وَالْبَلَدُ الطَّيِّبُ يَخْرُجُ نَبَاتُهُ بِإِذْنِ رَبِّهِ وَالَّذِي خَبُثَ لا يَخْرُجُ إلّا نَكِدًا كَذَٰلِكَ نُصَرِّفُ الآيَاتِ لِقَوْمٍ يَشْكُرُونَ</w:t>
      </w:r>
      <w:r w:rsidRPr="00073DC6">
        <w:rPr>
          <w:rtl/>
        </w:rPr>
        <w:t xml:space="preserve"> </w:t>
      </w:r>
      <w:r w:rsidRPr="00E036D5">
        <w:rPr>
          <w:rStyle w:val="libAlaemChar"/>
          <w:rtl/>
        </w:rPr>
        <w:t>)</w:t>
      </w:r>
      <w:r>
        <w:rPr>
          <w:rtl/>
        </w:rPr>
        <w:t xml:space="preserve"> </w:t>
      </w:r>
      <w:r w:rsidRPr="001565A8">
        <w:rPr>
          <w:rStyle w:val="libFootnotenumChar"/>
          <w:rtl/>
        </w:rPr>
        <w:t>(2)</w:t>
      </w:r>
      <w:r>
        <w:rPr>
          <w:rtl/>
        </w:rPr>
        <w:t>.</w:t>
      </w:r>
    </w:p>
    <w:p w14:paraId="36DBCA3F" w14:textId="77777777" w:rsidR="00F33E95" w:rsidRDefault="00F33E95" w:rsidP="009A6423">
      <w:pPr>
        <w:pStyle w:val="libNormal"/>
        <w:rPr>
          <w:rFonts w:hint="cs"/>
          <w:rtl/>
        </w:rPr>
      </w:pPr>
      <w:r>
        <w:rPr>
          <w:rtl/>
        </w:rPr>
        <w:t xml:space="preserve">إنّ هذا مثل ضربه الله تعالى للمؤمن والكافر فأخبر بأنّ الأرض كلّها جنس واحد، إلّا أنّ منها طيّبة تلين بالمطر، ويحسن نباتها ويكثر ريعها، ومنها سبخة لا تنبت شيئاً، فإن أنبتت فممّا لا منفعة فيه، وكذلك القلوب كلّها لحم ودم ثمّ منها لين يقبل الوعظ ومنها قاس جاف لا يقبل الوعظ، فليشكر الله تعالى من لانَ قلبه بذكره </w:t>
      </w:r>
      <w:r w:rsidRPr="001565A8">
        <w:rPr>
          <w:rStyle w:val="libFootnotenumChar"/>
          <w:rtl/>
        </w:rPr>
        <w:t>(3)</w:t>
      </w:r>
      <w:r>
        <w:rPr>
          <w:rtl/>
        </w:rPr>
        <w:t>.</w:t>
      </w:r>
    </w:p>
    <w:p w14:paraId="28EA9D5E" w14:textId="77777777" w:rsidR="00F33E95" w:rsidRDefault="00F33E95" w:rsidP="002770D1">
      <w:pPr>
        <w:pStyle w:val="libLine"/>
        <w:rPr>
          <w:rtl/>
        </w:rPr>
      </w:pPr>
      <w:r>
        <w:rPr>
          <w:rtl/>
        </w:rPr>
        <w:t>__________________</w:t>
      </w:r>
    </w:p>
    <w:p w14:paraId="4BA3E7C1"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40.</w:t>
      </w:r>
    </w:p>
    <w:p w14:paraId="69FEB153" w14:textId="77777777" w:rsidR="00F33E95" w:rsidRDefault="00F33E95" w:rsidP="00BB7E5F">
      <w:pPr>
        <w:pStyle w:val="libFootnote0"/>
        <w:rPr>
          <w:rtl/>
        </w:rPr>
      </w:pPr>
      <w:r>
        <w:rPr>
          <w:rFonts w:hint="cs"/>
          <w:rtl/>
        </w:rPr>
        <w:t>(</w:t>
      </w:r>
      <w:r>
        <w:rPr>
          <w:rtl/>
        </w:rPr>
        <w:t>2</w:t>
      </w:r>
      <w:r>
        <w:rPr>
          <w:rFonts w:hint="cs"/>
          <w:rtl/>
        </w:rPr>
        <w:t>)</w:t>
      </w:r>
      <w:r>
        <w:rPr>
          <w:rtl/>
        </w:rPr>
        <w:t xml:space="preserve"> الأعراف: 58.</w:t>
      </w:r>
    </w:p>
    <w:p w14:paraId="6AE5B1AA"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مجمع البيان: 2 / 432.</w:t>
      </w:r>
    </w:p>
    <w:p w14:paraId="08DDB1E9" w14:textId="77777777" w:rsidR="00F33E95" w:rsidRDefault="00F33E95" w:rsidP="009A6423">
      <w:pPr>
        <w:pStyle w:val="libNormal"/>
        <w:rPr>
          <w:rtl/>
        </w:rPr>
      </w:pPr>
      <w:r w:rsidRPr="00885FDF">
        <w:rPr>
          <w:rtl/>
        </w:rPr>
        <w:br w:type="page"/>
      </w:r>
      <w:r>
        <w:rPr>
          <w:rtl/>
        </w:rPr>
        <w:lastRenderedPageBreak/>
        <w:t xml:space="preserve">وفي ذيل الآية </w:t>
      </w:r>
      <w:r w:rsidRPr="00E036D5">
        <w:rPr>
          <w:rStyle w:val="libAlaemChar"/>
          <w:rtl/>
        </w:rPr>
        <w:t>(</w:t>
      </w:r>
      <w:r w:rsidRPr="00771A39">
        <w:rPr>
          <w:rFonts w:hint="cs"/>
          <w:rtl/>
        </w:rPr>
        <w:t xml:space="preserve"> </w:t>
      </w:r>
      <w:r w:rsidRPr="009A6423">
        <w:rPr>
          <w:rStyle w:val="libAieChar"/>
          <w:rFonts w:hint="cs"/>
          <w:rtl/>
        </w:rPr>
        <w:t>كَذَٰلِكَ نُصَرِّفُ الآيَاتِ</w:t>
      </w:r>
      <w:r w:rsidRPr="00771A39">
        <w:rPr>
          <w:rtl/>
        </w:rPr>
        <w:t xml:space="preserve"> </w:t>
      </w:r>
      <w:r w:rsidRPr="00E036D5">
        <w:rPr>
          <w:rStyle w:val="libAlaemChar"/>
          <w:rtl/>
        </w:rPr>
        <w:t>)</w:t>
      </w:r>
      <w:r>
        <w:rPr>
          <w:rtl/>
        </w:rPr>
        <w:t xml:space="preserve"> إلمام إلى كونه تمثيلاً، كما في الآية التالية.</w:t>
      </w:r>
    </w:p>
    <w:p w14:paraId="3BFEE188" w14:textId="77777777" w:rsidR="00F33E95" w:rsidRDefault="00F33E95" w:rsidP="009A6423">
      <w:pPr>
        <w:pStyle w:val="libNormal"/>
        <w:rPr>
          <w:rtl/>
        </w:rPr>
      </w:pPr>
      <w:r>
        <w:rPr>
          <w:rtl/>
        </w:rPr>
        <w:t xml:space="preserve">4. قال سبحانه: </w:t>
      </w:r>
      <w:r w:rsidRPr="00E036D5">
        <w:rPr>
          <w:rStyle w:val="libAlaemChar"/>
          <w:rtl/>
        </w:rPr>
        <w:t>(</w:t>
      </w:r>
      <w:r w:rsidRPr="00771A39">
        <w:rPr>
          <w:rFonts w:hint="cs"/>
          <w:rtl/>
        </w:rPr>
        <w:t xml:space="preserve"> </w:t>
      </w:r>
      <w:r w:rsidRPr="009A6423">
        <w:rPr>
          <w:rStyle w:val="libAieChar"/>
          <w:rFonts w:hint="cs"/>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sidRPr="00771A39">
        <w:rPr>
          <w:rtl/>
        </w:rPr>
        <w:t xml:space="preserve"> </w:t>
      </w:r>
      <w:r w:rsidRPr="00E036D5">
        <w:rPr>
          <w:rStyle w:val="libAlaemChar"/>
          <w:rtl/>
        </w:rPr>
        <w:t>)</w:t>
      </w:r>
      <w:r>
        <w:rPr>
          <w:rtl/>
        </w:rPr>
        <w:t xml:space="preserve"> </w:t>
      </w:r>
      <w:r w:rsidRPr="001565A8">
        <w:rPr>
          <w:rStyle w:val="libFootnotenumChar"/>
          <w:rtl/>
        </w:rPr>
        <w:t>(1)</w:t>
      </w:r>
      <w:r>
        <w:rPr>
          <w:rtl/>
        </w:rPr>
        <w:t>.</w:t>
      </w:r>
    </w:p>
    <w:p w14:paraId="3C1EE67D" w14:textId="279E1722" w:rsidR="00F33E95" w:rsidRDefault="00F33E95" w:rsidP="009A6423">
      <w:pPr>
        <w:pStyle w:val="libNormal"/>
        <w:rPr>
          <w:rtl/>
        </w:rPr>
      </w:pPr>
      <w:r>
        <w:rPr>
          <w:rtl/>
        </w:rPr>
        <w:t xml:space="preserve">أخرج البخاري عن ابن عباس، قال: قال عمر بن الخطاب يوماً لأصحاب النبي </w:t>
      </w:r>
      <w:r w:rsidR="002029FA" w:rsidRPr="002029FA">
        <w:rPr>
          <w:rStyle w:val="libAlaemChar"/>
          <w:rFonts w:hint="cs"/>
          <w:rtl/>
        </w:rPr>
        <w:t>صلى‌الله‌عليه‌وآله</w:t>
      </w:r>
      <w:r>
        <w:rPr>
          <w:rtl/>
        </w:rPr>
        <w:t xml:space="preserve"> فيمن ترون هذه الآية نزلت </w:t>
      </w:r>
      <w:r w:rsidRPr="00E036D5">
        <w:rPr>
          <w:rStyle w:val="libAlaemChar"/>
          <w:rtl/>
        </w:rPr>
        <w:t>(</w:t>
      </w:r>
      <w:r w:rsidRPr="00771A39">
        <w:rPr>
          <w:rFonts w:hint="cs"/>
          <w:rtl/>
        </w:rPr>
        <w:t xml:space="preserve"> </w:t>
      </w:r>
      <w:r w:rsidRPr="009A6423">
        <w:rPr>
          <w:rStyle w:val="libAieChar"/>
          <w:rFonts w:hint="cs"/>
          <w:rtl/>
        </w:rPr>
        <w:t>أَيَوَدُّ أَحَدُكُمْ أَن تَكُونَ لَهُ جَنَّةٌ مِّن نَّخِيلٍ وَأَعْنَابٍ</w:t>
      </w:r>
      <w:r w:rsidRPr="00771A39">
        <w:rPr>
          <w:rtl/>
        </w:rPr>
        <w:t xml:space="preserve"> </w:t>
      </w:r>
      <w:r w:rsidRPr="00E036D5">
        <w:rPr>
          <w:rStyle w:val="libAlaemChar"/>
          <w:rtl/>
        </w:rPr>
        <w:t>)</w:t>
      </w:r>
      <w:r w:rsidRPr="00771A39">
        <w:rPr>
          <w:rFonts w:hint="cs"/>
          <w:rtl/>
        </w:rPr>
        <w:t xml:space="preserve"> </w:t>
      </w:r>
      <w:r>
        <w:rPr>
          <w:rtl/>
        </w:rPr>
        <w:t>؟</w:t>
      </w:r>
    </w:p>
    <w:p w14:paraId="087D1936" w14:textId="77777777" w:rsidR="00F33E95" w:rsidRDefault="00F33E95" w:rsidP="009A6423">
      <w:pPr>
        <w:pStyle w:val="libNormal"/>
        <w:rPr>
          <w:rtl/>
        </w:rPr>
      </w:pPr>
      <w:r>
        <w:rPr>
          <w:rtl/>
        </w:rPr>
        <w:t>قالوا: الله أعلم، فغضب عمر، وقال: قولوا: نعلم أو لا نعلم. فقال ابن عباس: في نفسي منها شيء، فقال: يابن أخي: قل ولا تحقِّر نفسك، قال ابن عباس: ضربت مثلاً لعملٍ، قال عمر: أي عمل</w:t>
      </w:r>
      <w:r>
        <w:rPr>
          <w:rFonts w:hint="cs"/>
          <w:rtl/>
        </w:rPr>
        <w:t xml:space="preserve"> </w:t>
      </w:r>
      <w:r>
        <w:rPr>
          <w:rtl/>
        </w:rPr>
        <w:t xml:space="preserve">؟ قال ابن عباس: لرجل غني عمل بطاعة الله، ثم بعث الله له الشيطان فعمل بالمعاصي حتى أغرق أعماله </w:t>
      </w:r>
      <w:r w:rsidRPr="001565A8">
        <w:rPr>
          <w:rStyle w:val="libFootnotenumChar"/>
          <w:rtl/>
        </w:rPr>
        <w:t>(2)</w:t>
      </w:r>
      <w:r>
        <w:rPr>
          <w:rtl/>
        </w:rPr>
        <w:t>.</w:t>
      </w:r>
    </w:p>
    <w:p w14:paraId="423CF140" w14:textId="77777777" w:rsidR="00F33E95" w:rsidRDefault="00F33E95" w:rsidP="009A6423">
      <w:pPr>
        <w:pStyle w:val="libNormal"/>
        <w:rPr>
          <w:rtl/>
        </w:rPr>
      </w:pPr>
      <w:r>
        <w:rPr>
          <w:rtl/>
        </w:rPr>
        <w:t xml:space="preserve">وحصيلة البحث: </w:t>
      </w:r>
      <w:r>
        <w:rPr>
          <w:rFonts w:hint="cs"/>
          <w:rtl/>
        </w:rPr>
        <w:t>ا</w:t>
      </w:r>
      <w:r>
        <w:rPr>
          <w:rtl/>
        </w:rPr>
        <w:t xml:space="preserve">نّ التمثيل الوارد في القرآن الكريم، تارة يقترن بكلمة المثل، وأُخرى يقترن به مع لفظ الضرب حيث اختار سبحانه مادة الضرب لقسم كبير من أمثال القرآن، وثالثة بحرف كاف التشبيه، ورابعة بذكر مادة المثل بدون اقتران بواحد منهما مثل قوله: </w:t>
      </w:r>
      <w:r w:rsidRPr="00E036D5">
        <w:rPr>
          <w:rStyle w:val="libAlaemChar"/>
          <w:rtl/>
        </w:rPr>
        <w:t>(</w:t>
      </w:r>
      <w:r w:rsidRPr="00771A39">
        <w:rPr>
          <w:rFonts w:hint="cs"/>
          <w:rtl/>
        </w:rPr>
        <w:t xml:space="preserve"> </w:t>
      </w:r>
      <w:r w:rsidRPr="009A6423">
        <w:rPr>
          <w:rStyle w:val="libAieChar"/>
          <w:rFonts w:hint="cs"/>
          <w:rtl/>
        </w:rPr>
        <w:t>وَالْبَلَدُ الطَّيِّبُ يَخْرُجُ نَبَاتُهُ بِإِذْنِ رَبِّهِ وَالَّذِي خَبُثَ لا يَخْرُجُ إلّا نَكِدًا</w:t>
      </w:r>
      <w:r w:rsidRPr="00771A39">
        <w:rPr>
          <w:rtl/>
        </w:rPr>
        <w:t xml:space="preserve"> </w:t>
      </w:r>
      <w:r w:rsidRPr="00E036D5">
        <w:rPr>
          <w:rStyle w:val="libAlaemChar"/>
          <w:rtl/>
        </w:rPr>
        <w:t>)</w:t>
      </w:r>
      <w:r>
        <w:rPr>
          <w:rtl/>
        </w:rPr>
        <w:t xml:space="preserve"> </w:t>
      </w:r>
      <w:r w:rsidRPr="001565A8">
        <w:rPr>
          <w:rStyle w:val="libFootnotenumChar"/>
          <w:rtl/>
        </w:rPr>
        <w:t>(3)</w:t>
      </w:r>
      <w:r>
        <w:rPr>
          <w:rtl/>
        </w:rPr>
        <w:t>.</w:t>
      </w:r>
    </w:p>
    <w:p w14:paraId="37000CC7" w14:textId="77777777" w:rsidR="00F33E95" w:rsidRDefault="00F33E95" w:rsidP="002770D1">
      <w:pPr>
        <w:pStyle w:val="libLine"/>
        <w:rPr>
          <w:rtl/>
        </w:rPr>
      </w:pPr>
      <w:r>
        <w:rPr>
          <w:rtl/>
        </w:rPr>
        <w:t>__________________</w:t>
      </w:r>
    </w:p>
    <w:p w14:paraId="17F6F0AF"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266.</w:t>
      </w:r>
    </w:p>
    <w:p w14:paraId="777C1A80" w14:textId="77777777" w:rsidR="00F33E95" w:rsidRDefault="00F33E95" w:rsidP="00BB7E5F">
      <w:pPr>
        <w:pStyle w:val="libFootnote0"/>
        <w:rPr>
          <w:rtl/>
        </w:rPr>
      </w:pPr>
      <w:r>
        <w:rPr>
          <w:rFonts w:hint="cs"/>
          <w:rtl/>
        </w:rPr>
        <w:t>(</w:t>
      </w:r>
      <w:r>
        <w:rPr>
          <w:rtl/>
        </w:rPr>
        <w:t>2</w:t>
      </w:r>
      <w:r>
        <w:rPr>
          <w:rFonts w:hint="cs"/>
          <w:rtl/>
        </w:rPr>
        <w:t>)</w:t>
      </w:r>
      <w:r>
        <w:rPr>
          <w:rtl/>
        </w:rPr>
        <w:t xml:space="preserve"> صحيح البخاري: التفسير: تفسير سور ة البقرة، باب قوله: </w:t>
      </w:r>
      <w:r w:rsidRPr="00E036D5">
        <w:rPr>
          <w:rStyle w:val="libAlaemChar"/>
          <w:rtl/>
        </w:rPr>
        <w:t>(</w:t>
      </w:r>
      <w:r w:rsidRPr="00771A39">
        <w:rPr>
          <w:rFonts w:hint="cs"/>
          <w:rtl/>
        </w:rPr>
        <w:t xml:space="preserve"> </w:t>
      </w:r>
      <w:r w:rsidRPr="001E3700">
        <w:rPr>
          <w:rStyle w:val="libFootnoteAieChar"/>
          <w:rFonts w:hint="cs"/>
          <w:rtl/>
        </w:rPr>
        <w:t>أَيَوَدُّ أَحَدُكُمْ</w:t>
      </w:r>
      <w:r>
        <w:rPr>
          <w:rtl/>
        </w:rPr>
        <w:t xml:space="preserve"> </w:t>
      </w:r>
      <w:r w:rsidRPr="00E036D5">
        <w:rPr>
          <w:rStyle w:val="libAlaemChar"/>
          <w:rtl/>
        </w:rPr>
        <w:t>)</w:t>
      </w:r>
      <w:r>
        <w:rPr>
          <w:rtl/>
        </w:rPr>
        <w:t xml:space="preserve"> رقم 4264.</w:t>
      </w:r>
    </w:p>
    <w:p w14:paraId="6F1191CA"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الأعراف: 58.</w:t>
      </w:r>
    </w:p>
    <w:p w14:paraId="1012E4CD" w14:textId="77777777" w:rsidR="00F33E95" w:rsidRDefault="00F33E95" w:rsidP="00F33E95">
      <w:pPr>
        <w:pStyle w:val="Heading2Center"/>
        <w:rPr>
          <w:rtl/>
        </w:rPr>
      </w:pPr>
      <w:r w:rsidRPr="00771A39">
        <w:rPr>
          <w:rtl/>
        </w:rPr>
        <w:br w:type="page"/>
      </w:r>
      <w:bookmarkStart w:id="30" w:name="_Toc311904871"/>
      <w:bookmarkStart w:id="31" w:name="_Toc312077436"/>
      <w:bookmarkStart w:id="32" w:name="_Toc25663867"/>
      <w:r>
        <w:rPr>
          <w:rtl/>
        </w:rPr>
        <w:lastRenderedPageBreak/>
        <w:t>التاسع: ما هو المراد من ضرب المثل</w:t>
      </w:r>
      <w:r>
        <w:rPr>
          <w:rFonts w:hint="cs"/>
          <w:rtl/>
        </w:rPr>
        <w:t xml:space="preserve"> </w:t>
      </w:r>
      <w:r>
        <w:rPr>
          <w:rtl/>
        </w:rPr>
        <w:t>؟</w:t>
      </w:r>
      <w:bookmarkEnd w:id="30"/>
      <w:bookmarkEnd w:id="31"/>
      <w:bookmarkEnd w:id="32"/>
    </w:p>
    <w:p w14:paraId="3FE04E09" w14:textId="77777777" w:rsidR="00F33E95" w:rsidRDefault="00F33E95" w:rsidP="009A6423">
      <w:pPr>
        <w:pStyle w:val="libNormal"/>
        <w:rPr>
          <w:rtl/>
        </w:rPr>
      </w:pPr>
      <w:r>
        <w:rPr>
          <w:rtl/>
        </w:rPr>
        <w:t>قد استعمل الذكر الحكيم كلاً من لفظي « الم</w:t>
      </w:r>
      <w:r>
        <w:rPr>
          <w:rFonts w:hint="cs"/>
          <w:rtl/>
        </w:rPr>
        <w:t>ـَـــ</w:t>
      </w:r>
      <w:r>
        <w:rPr>
          <w:rtl/>
        </w:rPr>
        <w:t>ثَ</w:t>
      </w:r>
      <w:r>
        <w:rPr>
          <w:rFonts w:hint="cs"/>
          <w:rtl/>
        </w:rPr>
        <w:t>ـ</w:t>
      </w:r>
      <w:r>
        <w:rPr>
          <w:rtl/>
        </w:rPr>
        <w:t>ل » و « الم</w:t>
      </w:r>
      <w:r>
        <w:rPr>
          <w:rFonts w:hint="cs"/>
          <w:rtl/>
        </w:rPr>
        <w:t>ِــ</w:t>
      </w:r>
      <w:r>
        <w:rPr>
          <w:rtl/>
        </w:rPr>
        <w:t xml:space="preserve">ثْل » في غير واحد من سوره وآياته حتى ناهز استعمالهما ثمانين مرة، إلّا أنّ الثاني يزيد على الأوّل بواحد. والأمثال جمع لكليهما ويميّزان بالقرائن قال سبحانه: </w:t>
      </w:r>
      <w:r w:rsidRPr="00E036D5">
        <w:rPr>
          <w:rStyle w:val="libAlaemChar"/>
          <w:rtl/>
        </w:rPr>
        <w:t>(</w:t>
      </w:r>
      <w:r w:rsidRPr="00C23163">
        <w:rPr>
          <w:rFonts w:hint="cs"/>
          <w:rtl/>
        </w:rPr>
        <w:t xml:space="preserve"> </w:t>
      </w:r>
      <w:r w:rsidRPr="009A6423">
        <w:rPr>
          <w:rStyle w:val="libAieChar"/>
          <w:rFonts w:hint="cs"/>
          <w:rtl/>
        </w:rPr>
        <w:t>إِنَّ الَّذِينَ تَدْعُونَ مِن دُونِ اللهِ عِبَادٌ أَمْثَالُكُمْ</w:t>
      </w:r>
      <w:r w:rsidRPr="00C23163">
        <w:rPr>
          <w:rtl/>
        </w:rPr>
        <w:t xml:space="preserve"> </w:t>
      </w:r>
      <w:r w:rsidRPr="00E036D5">
        <w:rPr>
          <w:rStyle w:val="libAlaemChar"/>
          <w:rtl/>
        </w:rPr>
        <w:t>)</w:t>
      </w:r>
      <w:r>
        <w:rPr>
          <w:rtl/>
        </w:rPr>
        <w:t xml:space="preserve"> </w:t>
      </w:r>
      <w:r w:rsidRPr="001565A8">
        <w:rPr>
          <w:rStyle w:val="libFootnotenumChar"/>
          <w:rtl/>
        </w:rPr>
        <w:t>(1)</w:t>
      </w:r>
      <w:r>
        <w:rPr>
          <w:rtl/>
        </w:rPr>
        <w:t xml:space="preserve"> وهو في المقام، جمع المِثْل لشهادة </w:t>
      </w:r>
      <w:r>
        <w:rPr>
          <w:rFonts w:hint="cs"/>
          <w:rtl/>
        </w:rPr>
        <w:t>أ</w:t>
      </w:r>
      <w:r>
        <w:rPr>
          <w:rtl/>
        </w:rPr>
        <w:t>نّه يحكم على آلهتهم بأنّها مثلهم في الحاجة وال</w:t>
      </w:r>
      <w:r>
        <w:rPr>
          <w:rFonts w:hint="cs"/>
          <w:rtl/>
        </w:rPr>
        <w:t>إ</w:t>
      </w:r>
      <w:r>
        <w:rPr>
          <w:rtl/>
        </w:rPr>
        <w:t>مكان.</w:t>
      </w:r>
    </w:p>
    <w:p w14:paraId="1B1E86A3" w14:textId="77777777" w:rsidR="00F33E95" w:rsidRDefault="00F33E95" w:rsidP="009A6423">
      <w:pPr>
        <w:pStyle w:val="libNormal"/>
        <w:rPr>
          <w:rtl/>
        </w:rPr>
      </w:pPr>
      <w:r>
        <w:rPr>
          <w:rtl/>
        </w:rPr>
        <w:t xml:space="preserve">وقال سبحانه: </w:t>
      </w:r>
      <w:r w:rsidRPr="00E036D5">
        <w:rPr>
          <w:rStyle w:val="libAlaemChar"/>
          <w:rtl/>
        </w:rPr>
        <w:t>(</w:t>
      </w:r>
      <w:r w:rsidRPr="00C23163">
        <w:rPr>
          <w:rFonts w:hint="cs"/>
          <w:rtl/>
        </w:rPr>
        <w:t xml:space="preserve"> </w:t>
      </w:r>
      <w:r w:rsidRPr="009A6423">
        <w:rPr>
          <w:rStyle w:val="libAieChar"/>
          <w:rFonts w:hint="cs"/>
          <w:rtl/>
        </w:rPr>
        <w:t>تِلْكَ الأَمْثَالُ نَضْرِبُهَا لِلنَّاسِ لَعَلَّهُمْ يَتَفَكَّرُونَ</w:t>
      </w:r>
      <w:r w:rsidRPr="00C23163">
        <w:rPr>
          <w:rtl/>
        </w:rPr>
        <w:t xml:space="preserve"> </w:t>
      </w:r>
      <w:r w:rsidRPr="00E036D5">
        <w:rPr>
          <w:rStyle w:val="libAlaemChar"/>
          <w:rtl/>
        </w:rPr>
        <w:t>)</w:t>
      </w:r>
      <w:r>
        <w:rPr>
          <w:rtl/>
        </w:rPr>
        <w:t xml:space="preserve"> </w:t>
      </w:r>
      <w:r w:rsidRPr="001565A8">
        <w:rPr>
          <w:rStyle w:val="libFootnotenumChar"/>
          <w:rtl/>
        </w:rPr>
        <w:t>(2)</w:t>
      </w:r>
      <w:r>
        <w:rPr>
          <w:rtl/>
        </w:rPr>
        <w:t>.</w:t>
      </w:r>
    </w:p>
    <w:p w14:paraId="7D1FED1C" w14:textId="77777777" w:rsidR="00F33E95" w:rsidRDefault="00F33E95" w:rsidP="009A6423">
      <w:pPr>
        <w:pStyle w:val="libNormal"/>
        <w:rPr>
          <w:rtl/>
        </w:rPr>
      </w:pPr>
      <w:r>
        <w:rPr>
          <w:rtl/>
        </w:rPr>
        <w:t xml:space="preserve">فاقتران الأمثال بلفظ الضرب، دليل على أنّه جمع مَثَل. إلّا أنّ المهم هو دراسة معنى « الضرب » في هذا المورد ونظائره، فكثيراً ما يقارن لفظ المثل لفظ الضرب، يقول سبحانه: </w:t>
      </w:r>
      <w:r w:rsidRPr="00E036D5">
        <w:rPr>
          <w:rStyle w:val="libAlaemChar"/>
          <w:rtl/>
        </w:rPr>
        <w:t>(</w:t>
      </w:r>
      <w:r w:rsidRPr="00C23163">
        <w:rPr>
          <w:rFonts w:hint="cs"/>
          <w:rtl/>
        </w:rPr>
        <w:t xml:space="preserve"> </w:t>
      </w:r>
      <w:r w:rsidRPr="009A6423">
        <w:rPr>
          <w:rStyle w:val="libAieChar"/>
          <w:rFonts w:hint="cs"/>
          <w:rtl/>
        </w:rPr>
        <w:t>ضَرَبَ اللهُ مَثَلاً</w:t>
      </w:r>
      <w:r w:rsidRPr="00C23163">
        <w:rPr>
          <w:rtl/>
        </w:rPr>
        <w:t xml:space="preserve"> </w:t>
      </w:r>
      <w:r w:rsidRPr="00E036D5">
        <w:rPr>
          <w:rStyle w:val="libAlaemChar"/>
          <w:rtl/>
        </w:rPr>
        <w:t>)</w:t>
      </w:r>
      <w:r>
        <w:rPr>
          <w:rtl/>
        </w:rPr>
        <w:t xml:space="preserve">. </w:t>
      </w:r>
      <w:r w:rsidRPr="001565A8">
        <w:rPr>
          <w:rStyle w:val="libFootnotenumChar"/>
          <w:rtl/>
        </w:rPr>
        <w:t>(3)</w:t>
      </w:r>
      <w:r>
        <w:rPr>
          <w:rtl/>
        </w:rPr>
        <w:t xml:space="preserve"> وقال سبحانه: </w:t>
      </w:r>
      <w:r w:rsidRPr="00E036D5">
        <w:rPr>
          <w:rStyle w:val="libAlaemChar"/>
          <w:rtl/>
        </w:rPr>
        <w:t>(</w:t>
      </w:r>
      <w:r w:rsidRPr="00C23163">
        <w:rPr>
          <w:rFonts w:hint="cs"/>
          <w:rtl/>
        </w:rPr>
        <w:t xml:space="preserve"> </w:t>
      </w:r>
      <w:r w:rsidRPr="009A6423">
        <w:rPr>
          <w:rStyle w:val="libAieChar"/>
          <w:rFonts w:hint="cs"/>
          <w:rtl/>
        </w:rPr>
        <w:t>وَلَقَدْ ضَرَبْنَا لِلنَّاسِ فِي هَٰذَا الْقُرْآنِ مِن كُلِّ مَثَلٍ لَّعَلَّهُمْ يَتَذَكَّرُونَ</w:t>
      </w:r>
      <w:r w:rsidRPr="00C23163">
        <w:rPr>
          <w:rtl/>
        </w:rPr>
        <w:t xml:space="preserve"> </w:t>
      </w:r>
      <w:r w:rsidRPr="00E036D5">
        <w:rPr>
          <w:rStyle w:val="libAlaemChar"/>
          <w:rtl/>
        </w:rPr>
        <w:t>)</w:t>
      </w:r>
      <w:r>
        <w:rPr>
          <w:rtl/>
        </w:rPr>
        <w:t xml:space="preserve"> </w:t>
      </w:r>
      <w:r w:rsidRPr="001565A8">
        <w:rPr>
          <w:rStyle w:val="libFootnotenumChar"/>
          <w:rtl/>
        </w:rPr>
        <w:t>(4)</w:t>
      </w:r>
      <w:r>
        <w:rPr>
          <w:rtl/>
        </w:rPr>
        <w:t>.</w:t>
      </w:r>
    </w:p>
    <w:p w14:paraId="4CD83977" w14:textId="77777777" w:rsidR="00F33E95" w:rsidRDefault="00F33E95" w:rsidP="009A6423">
      <w:pPr>
        <w:pStyle w:val="libNormal"/>
        <w:rPr>
          <w:rtl/>
        </w:rPr>
      </w:pPr>
      <w:r>
        <w:rPr>
          <w:rtl/>
        </w:rPr>
        <w:t xml:space="preserve">وقد اختلفت كلمتهم في تفسير لفظ « الضرب » في هذا المقام، بعد اتّفاقهم على أنّه في اللغة بمعنى إيقاع شيء على شيء، ويتعدّى باليد أو بالعصى أو بغيرهما من آلات الضرب، قال سبحانه: </w:t>
      </w:r>
      <w:r w:rsidRPr="00E036D5">
        <w:rPr>
          <w:rStyle w:val="libAlaemChar"/>
          <w:rtl/>
        </w:rPr>
        <w:t>(</w:t>
      </w:r>
      <w:r w:rsidRPr="00C23163">
        <w:rPr>
          <w:rFonts w:hint="cs"/>
          <w:rtl/>
        </w:rPr>
        <w:t xml:space="preserve"> </w:t>
      </w:r>
      <w:r w:rsidRPr="009A6423">
        <w:rPr>
          <w:rStyle w:val="libAieChar"/>
          <w:rFonts w:hint="cs"/>
          <w:rtl/>
        </w:rPr>
        <w:t>أَنِ اضْرِب بِّعَصَاكَ الحَجَرَ</w:t>
      </w:r>
      <w:r w:rsidRPr="00C23163">
        <w:rPr>
          <w:rtl/>
        </w:rPr>
        <w:t xml:space="preserve"> </w:t>
      </w:r>
      <w:r w:rsidRPr="00E036D5">
        <w:rPr>
          <w:rStyle w:val="libAlaemChar"/>
          <w:rtl/>
        </w:rPr>
        <w:t>)</w:t>
      </w:r>
      <w:r>
        <w:rPr>
          <w:rtl/>
        </w:rPr>
        <w:t xml:space="preserve"> </w:t>
      </w:r>
      <w:r w:rsidRPr="001565A8">
        <w:rPr>
          <w:rStyle w:val="libFootnotenumChar"/>
          <w:rtl/>
        </w:rPr>
        <w:t>(5)</w:t>
      </w:r>
      <w:r>
        <w:rPr>
          <w:rtl/>
        </w:rPr>
        <w:t xml:space="preserve"> وقد ذكروا وجوهاً :</w:t>
      </w:r>
    </w:p>
    <w:p w14:paraId="1E217275" w14:textId="77777777" w:rsidR="00F33E95" w:rsidRDefault="00F33E95" w:rsidP="009A6423">
      <w:pPr>
        <w:pStyle w:val="libNormal"/>
        <w:rPr>
          <w:rFonts w:hint="cs"/>
          <w:rtl/>
        </w:rPr>
      </w:pPr>
      <w:r w:rsidRPr="00C62FF5">
        <w:rPr>
          <w:rStyle w:val="libBold2Char"/>
          <w:rtl/>
        </w:rPr>
        <w:t xml:space="preserve">الأوّل: </w:t>
      </w:r>
      <w:r>
        <w:rPr>
          <w:rFonts w:hint="cs"/>
          <w:rtl/>
        </w:rPr>
        <w:t>ا</w:t>
      </w:r>
      <w:r>
        <w:rPr>
          <w:rtl/>
        </w:rPr>
        <w:t>نّ الضرب في هذه الموارد بمعنى ال</w:t>
      </w:r>
      <w:r>
        <w:rPr>
          <w:rFonts w:hint="cs"/>
          <w:rtl/>
        </w:rPr>
        <w:t>ـ</w:t>
      </w:r>
      <w:r>
        <w:rPr>
          <w:rtl/>
        </w:rPr>
        <w:t>م</w:t>
      </w:r>
      <w:r>
        <w:rPr>
          <w:rFonts w:hint="cs"/>
          <w:rtl/>
        </w:rPr>
        <w:t>َـ</w:t>
      </w:r>
      <w:r>
        <w:rPr>
          <w:rtl/>
        </w:rPr>
        <w:t>ثَل، والمرا د هو التَمثيل، وهو</w:t>
      </w:r>
    </w:p>
    <w:p w14:paraId="0430BF62" w14:textId="77777777" w:rsidR="00F33E95" w:rsidRDefault="00F33E95" w:rsidP="002770D1">
      <w:pPr>
        <w:pStyle w:val="libLine"/>
        <w:rPr>
          <w:rtl/>
        </w:rPr>
      </w:pPr>
      <w:r>
        <w:rPr>
          <w:rtl/>
        </w:rPr>
        <w:t>__________________</w:t>
      </w:r>
    </w:p>
    <w:p w14:paraId="5D2AD403"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194.</w:t>
      </w:r>
    </w:p>
    <w:p w14:paraId="4F1466E2" w14:textId="77777777" w:rsidR="00F33E95" w:rsidRDefault="00F33E95" w:rsidP="00BB7E5F">
      <w:pPr>
        <w:pStyle w:val="libFootnote0"/>
        <w:rPr>
          <w:rtl/>
        </w:rPr>
      </w:pPr>
      <w:r>
        <w:rPr>
          <w:rFonts w:hint="cs"/>
          <w:rtl/>
        </w:rPr>
        <w:t>(</w:t>
      </w:r>
      <w:r>
        <w:rPr>
          <w:rtl/>
        </w:rPr>
        <w:t>2</w:t>
      </w:r>
      <w:r>
        <w:rPr>
          <w:rFonts w:hint="cs"/>
          <w:rtl/>
        </w:rPr>
        <w:t>)</w:t>
      </w:r>
      <w:r>
        <w:rPr>
          <w:rtl/>
        </w:rPr>
        <w:t xml:space="preserve"> الحشر: 21.</w:t>
      </w:r>
    </w:p>
    <w:p w14:paraId="5CBBC63D" w14:textId="77777777" w:rsidR="00F33E95" w:rsidRDefault="00F33E95" w:rsidP="00BB7E5F">
      <w:pPr>
        <w:pStyle w:val="libFootnote0"/>
        <w:rPr>
          <w:rtl/>
        </w:rPr>
      </w:pPr>
      <w:r>
        <w:rPr>
          <w:rFonts w:hint="cs"/>
          <w:rtl/>
        </w:rPr>
        <w:t>(</w:t>
      </w:r>
      <w:r>
        <w:rPr>
          <w:rtl/>
        </w:rPr>
        <w:t>3</w:t>
      </w:r>
      <w:r>
        <w:rPr>
          <w:rFonts w:hint="cs"/>
          <w:rtl/>
        </w:rPr>
        <w:t>)</w:t>
      </w:r>
      <w:r>
        <w:rPr>
          <w:rtl/>
        </w:rPr>
        <w:t xml:space="preserve"> إبراهيم: 24.</w:t>
      </w:r>
    </w:p>
    <w:p w14:paraId="2AB0FFB5" w14:textId="77777777" w:rsidR="00F33E95" w:rsidRDefault="00F33E95" w:rsidP="00BB7E5F">
      <w:pPr>
        <w:pStyle w:val="libFootnote0"/>
        <w:rPr>
          <w:rtl/>
        </w:rPr>
      </w:pPr>
      <w:r>
        <w:rPr>
          <w:rFonts w:hint="cs"/>
          <w:rtl/>
        </w:rPr>
        <w:t>(</w:t>
      </w:r>
      <w:r>
        <w:rPr>
          <w:rtl/>
        </w:rPr>
        <w:t>4</w:t>
      </w:r>
      <w:r>
        <w:rPr>
          <w:rFonts w:hint="cs"/>
          <w:rtl/>
        </w:rPr>
        <w:t>)</w:t>
      </w:r>
      <w:r>
        <w:rPr>
          <w:rtl/>
        </w:rPr>
        <w:t xml:space="preserve"> الزمر: 27.</w:t>
      </w:r>
    </w:p>
    <w:p w14:paraId="634E8BA8"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الأعراف: 160.</w:t>
      </w:r>
    </w:p>
    <w:p w14:paraId="4B683CED" w14:textId="77777777" w:rsidR="00F33E95" w:rsidRDefault="00F33E95" w:rsidP="002770D1">
      <w:pPr>
        <w:pStyle w:val="libNormal0"/>
        <w:rPr>
          <w:rtl/>
        </w:rPr>
      </w:pPr>
      <w:r w:rsidRPr="00C23163">
        <w:rPr>
          <w:rtl/>
        </w:rPr>
        <w:br w:type="page"/>
      </w:r>
      <w:r>
        <w:rPr>
          <w:rtl/>
        </w:rPr>
        <w:lastRenderedPageBreak/>
        <w:t xml:space="preserve">خيرة ابن منظور واستشهد بقوله: </w:t>
      </w:r>
      <w:r w:rsidRPr="00E036D5">
        <w:rPr>
          <w:rStyle w:val="libAlaemChar"/>
          <w:rtl/>
        </w:rPr>
        <w:t>(</w:t>
      </w:r>
      <w:r w:rsidRPr="008D1473">
        <w:rPr>
          <w:rFonts w:hint="cs"/>
          <w:rtl/>
        </w:rPr>
        <w:t xml:space="preserve"> </w:t>
      </w:r>
      <w:r w:rsidRPr="009A6423">
        <w:rPr>
          <w:rStyle w:val="libAieChar"/>
          <w:rFonts w:hint="cs"/>
          <w:rtl/>
        </w:rPr>
        <w:t>وَاضْرِبْ لَهُم مَّثَلاً أَصْحَابَ الْقَرْيَةِ إِذْ جَاءَهَا المُرْسَلُونَ</w:t>
      </w:r>
      <w:r w:rsidRPr="008D1473">
        <w:rPr>
          <w:rtl/>
        </w:rPr>
        <w:t xml:space="preserve"> </w:t>
      </w:r>
      <w:r w:rsidRPr="00E036D5">
        <w:rPr>
          <w:rStyle w:val="libAlaemChar"/>
          <w:rtl/>
        </w:rPr>
        <w:t>)</w:t>
      </w:r>
      <w:r>
        <w:rPr>
          <w:rtl/>
        </w:rPr>
        <w:t xml:space="preserve"> </w:t>
      </w:r>
      <w:r w:rsidRPr="001565A8">
        <w:rPr>
          <w:rStyle w:val="libFootnotenumChar"/>
          <w:rtl/>
        </w:rPr>
        <w:t>(1)</w:t>
      </w:r>
      <w:r>
        <w:rPr>
          <w:rtl/>
        </w:rPr>
        <w:t xml:space="preserve"> أي مثّل لهم مثلاً وهو حال أصحاب القرية، وقال: </w:t>
      </w:r>
      <w:r w:rsidRPr="00E036D5">
        <w:rPr>
          <w:rStyle w:val="libAlaemChar"/>
          <w:rtl/>
        </w:rPr>
        <w:t>(</w:t>
      </w:r>
      <w:r w:rsidRPr="008D1473">
        <w:rPr>
          <w:rFonts w:hint="cs"/>
          <w:rtl/>
        </w:rPr>
        <w:t xml:space="preserve"> </w:t>
      </w:r>
      <w:r w:rsidRPr="009A6423">
        <w:rPr>
          <w:rStyle w:val="libAieChar"/>
          <w:rFonts w:hint="cs"/>
          <w:rtl/>
        </w:rPr>
        <w:t>يَضْرِبُ اللهُ الحَقَّ وَالْبَاطِلَ</w:t>
      </w:r>
      <w:r w:rsidRPr="008D1473">
        <w:rPr>
          <w:rtl/>
        </w:rPr>
        <w:t xml:space="preserve"> </w:t>
      </w:r>
      <w:r w:rsidRPr="00E036D5">
        <w:rPr>
          <w:rStyle w:val="libAlaemChar"/>
          <w:rtl/>
        </w:rPr>
        <w:t>)</w:t>
      </w:r>
      <w:r>
        <w:rPr>
          <w:rtl/>
        </w:rPr>
        <w:t xml:space="preserve"> </w:t>
      </w:r>
      <w:r w:rsidRPr="001565A8">
        <w:rPr>
          <w:rStyle w:val="libFootnotenumChar"/>
          <w:rtl/>
        </w:rPr>
        <w:t>(2)</w:t>
      </w:r>
      <w:r>
        <w:rPr>
          <w:rtl/>
        </w:rPr>
        <w:t xml:space="preserve"> أي يمثل الله الحقّ والباطل. </w:t>
      </w:r>
      <w:r w:rsidRPr="001565A8">
        <w:rPr>
          <w:rStyle w:val="libFootnotenumChar"/>
          <w:rtl/>
        </w:rPr>
        <w:t>(3)</w:t>
      </w:r>
      <w:r>
        <w:rPr>
          <w:rtl/>
        </w:rPr>
        <w:t xml:space="preserve"> وهذا خيرة صاحب القاموس أيضاً.</w:t>
      </w:r>
    </w:p>
    <w:p w14:paraId="78F63CBE" w14:textId="77777777" w:rsidR="00F33E95" w:rsidRDefault="00F33E95" w:rsidP="009A6423">
      <w:pPr>
        <w:pStyle w:val="libNormal"/>
        <w:rPr>
          <w:rtl/>
        </w:rPr>
      </w:pPr>
      <w:r w:rsidRPr="00C62FF5">
        <w:rPr>
          <w:rStyle w:val="libBold2Char"/>
          <w:rtl/>
        </w:rPr>
        <w:t xml:space="preserve">الثاني: </w:t>
      </w:r>
      <w:r>
        <w:rPr>
          <w:rtl/>
        </w:rPr>
        <w:t xml:space="preserve">إنّ الضرب بمعنى الوصف والبيان، وقد حُكي عن مقاتل بن سليمان، وفسر به قوله سبحانه: </w:t>
      </w:r>
      <w:r w:rsidRPr="00E036D5">
        <w:rPr>
          <w:rStyle w:val="libAlaemChar"/>
          <w:rtl/>
        </w:rPr>
        <w:t>(</w:t>
      </w:r>
      <w:r w:rsidRPr="008D1473">
        <w:rPr>
          <w:rFonts w:hint="cs"/>
          <w:rtl/>
        </w:rPr>
        <w:t xml:space="preserve"> </w:t>
      </w:r>
      <w:r w:rsidRPr="009A6423">
        <w:rPr>
          <w:rStyle w:val="libAieChar"/>
          <w:rFonts w:hint="cs"/>
          <w:rtl/>
        </w:rPr>
        <w:t>ضَرَبَ اللهُ مَثَلاً عَبْدًا مَّمْلُوكًا لاَّ يَقْدِرُ عَلَىٰ شَيْءٍ</w:t>
      </w:r>
      <w:r w:rsidRPr="008D1473">
        <w:rPr>
          <w:rtl/>
        </w:rPr>
        <w:t xml:space="preserve"> </w:t>
      </w:r>
      <w:r w:rsidRPr="00E036D5">
        <w:rPr>
          <w:rStyle w:val="libAlaemChar"/>
          <w:rtl/>
        </w:rPr>
        <w:t>)</w:t>
      </w:r>
      <w:r>
        <w:rPr>
          <w:rtl/>
        </w:rPr>
        <w:t xml:space="preserve"> </w:t>
      </w:r>
      <w:r w:rsidRPr="001565A8">
        <w:rPr>
          <w:rStyle w:val="libFootnotenumChar"/>
          <w:rtl/>
        </w:rPr>
        <w:t>(4)</w:t>
      </w:r>
      <w:r>
        <w:rPr>
          <w:rtl/>
        </w:rPr>
        <w:t>.</w:t>
      </w:r>
    </w:p>
    <w:p w14:paraId="19852D67" w14:textId="77777777" w:rsidR="00F33E95" w:rsidRDefault="00F33E95" w:rsidP="009A6423">
      <w:pPr>
        <w:pStyle w:val="libNormal"/>
        <w:rPr>
          <w:rtl/>
        </w:rPr>
      </w:pPr>
      <w:r>
        <w:rPr>
          <w:rtl/>
        </w:rPr>
        <w:t>واستشهد بقول الكميت :</w:t>
      </w:r>
    </w:p>
    <w:tbl>
      <w:tblPr>
        <w:bidiVisual/>
        <w:tblW w:w="5000" w:type="pct"/>
        <w:tblLook w:val="01E0" w:firstRow="1" w:lastRow="1" w:firstColumn="1" w:lastColumn="1" w:noHBand="0" w:noVBand="0"/>
      </w:tblPr>
      <w:tblGrid>
        <w:gridCol w:w="3742"/>
        <w:gridCol w:w="312"/>
        <w:gridCol w:w="3742"/>
      </w:tblGrid>
      <w:tr w:rsidR="00F33E95" w14:paraId="10BCF1EA" w14:textId="77777777" w:rsidTr="001565A8">
        <w:trPr>
          <w:trHeight w:val="170"/>
        </w:trPr>
        <w:tc>
          <w:tcPr>
            <w:tcW w:w="2400" w:type="pct"/>
            <w:shd w:val="clear" w:color="auto" w:fill="auto"/>
          </w:tcPr>
          <w:p w14:paraId="252B7CF2" w14:textId="77777777" w:rsidR="00F33E95" w:rsidRDefault="00F33E95" w:rsidP="002770D1">
            <w:pPr>
              <w:pStyle w:val="libPoem"/>
              <w:rPr>
                <w:rtl/>
              </w:rPr>
            </w:pPr>
            <w:r>
              <w:rPr>
                <w:rtl/>
              </w:rPr>
              <w:t xml:space="preserve">وذلك ضرب أخماس </w:t>
            </w:r>
            <w:r>
              <w:rPr>
                <w:rFonts w:hint="cs"/>
                <w:rtl/>
              </w:rPr>
              <w:t>أ</w:t>
            </w:r>
            <w:r>
              <w:rPr>
                <w:rtl/>
              </w:rPr>
              <w:t>ريدت</w:t>
            </w:r>
            <w:r w:rsidRPr="002770D1">
              <w:rPr>
                <w:rStyle w:val="libPoemTiniChar0"/>
                <w:rtl/>
              </w:rPr>
              <w:br/>
              <w:t> </w:t>
            </w:r>
          </w:p>
        </w:tc>
        <w:tc>
          <w:tcPr>
            <w:tcW w:w="200" w:type="pct"/>
            <w:shd w:val="clear" w:color="auto" w:fill="auto"/>
          </w:tcPr>
          <w:p w14:paraId="1065100E" w14:textId="77777777" w:rsidR="00F33E95" w:rsidRDefault="00F33E95" w:rsidP="001565A8">
            <w:pPr>
              <w:rPr>
                <w:rtl/>
              </w:rPr>
            </w:pPr>
          </w:p>
        </w:tc>
        <w:tc>
          <w:tcPr>
            <w:tcW w:w="2400" w:type="pct"/>
            <w:shd w:val="clear" w:color="auto" w:fill="auto"/>
          </w:tcPr>
          <w:p w14:paraId="1025AF26" w14:textId="77777777" w:rsidR="00F33E95" w:rsidRDefault="00F33E95" w:rsidP="002770D1">
            <w:pPr>
              <w:pStyle w:val="libPoem"/>
              <w:rPr>
                <w:rtl/>
              </w:rPr>
            </w:pPr>
            <w:r>
              <w:rPr>
                <w:rtl/>
              </w:rPr>
              <w:t xml:space="preserve">لأسداس عسى أن لا تكونا </w:t>
            </w:r>
            <w:r w:rsidRPr="001565A8">
              <w:rPr>
                <w:rStyle w:val="libFootnotenumChar"/>
                <w:rtl/>
              </w:rPr>
              <w:t>(5)</w:t>
            </w:r>
            <w:r w:rsidRPr="002770D1">
              <w:rPr>
                <w:rStyle w:val="libPoemTiniChar0"/>
                <w:rtl/>
              </w:rPr>
              <w:br/>
              <w:t> </w:t>
            </w:r>
          </w:p>
        </w:tc>
      </w:tr>
    </w:tbl>
    <w:p w14:paraId="3B995ED2" w14:textId="77777777" w:rsidR="00F33E95" w:rsidRDefault="00F33E95" w:rsidP="009A6423">
      <w:pPr>
        <w:pStyle w:val="libNormal"/>
        <w:rPr>
          <w:rtl/>
        </w:rPr>
      </w:pPr>
      <w:r w:rsidRPr="00C62FF5">
        <w:rPr>
          <w:rStyle w:val="libBold2Char"/>
          <w:rtl/>
        </w:rPr>
        <w:t xml:space="preserve">الثالث: </w:t>
      </w:r>
      <w:r>
        <w:rPr>
          <w:rFonts w:hint="cs"/>
          <w:rtl/>
        </w:rPr>
        <w:t>ا</w:t>
      </w:r>
      <w:r>
        <w:rPr>
          <w:rtl/>
        </w:rPr>
        <w:t xml:space="preserve">نّ الضرب بمعنى الاعتماد والتثبيت، وهو خيرة الشيخ الطوسى </w:t>
      </w:r>
      <w:r w:rsidRPr="001565A8">
        <w:rPr>
          <w:rStyle w:val="libFootnotenumChar"/>
          <w:rtl/>
        </w:rPr>
        <w:t>(6)</w:t>
      </w:r>
      <w:r>
        <w:rPr>
          <w:rtl/>
        </w:rPr>
        <w:t xml:space="preserve"> ( 385</w:t>
      </w:r>
      <w:r>
        <w:rPr>
          <w:rFonts w:hint="cs"/>
          <w:rtl/>
        </w:rPr>
        <w:t xml:space="preserve"> </w:t>
      </w:r>
      <w:r>
        <w:rPr>
          <w:rtl/>
        </w:rPr>
        <w:t>ـ</w:t>
      </w:r>
      <w:r>
        <w:rPr>
          <w:rFonts w:hint="cs"/>
          <w:rtl/>
        </w:rPr>
        <w:t xml:space="preserve"> </w:t>
      </w:r>
      <w:r>
        <w:rPr>
          <w:rtl/>
        </w:rPr>
        <w:t>460 ه</w:t>
      </w:r>
      <w:r>
        <w:rPr>
          <w:rFonts w:hint="cs"/>
          <w:rtl/>
        </w:rPr>
        <w:t xml:space="preserve">‍ </w:t>
      </w:r>
      <w:r>
        <w:rPr>
          <w:rtl/>
        </w:rPr>
        <w:t xml:space="preserve">)، والزمخشري، </w:t>
      </w:r>
      <w:r w:rsidRPr="001565A8">
        <w:rPr>
          <w:rStyle w:val="libFootnotenumChar"/>
          <w:rtl/>
        </w:rPr>
        <w:t>(7)</w:t>
      </w:r>
      <w:r>
        <w:rPr>
          <w:rtl/>
        </w:rPr>
        <w:t xml:space="preserve"> والآلوسى، </w:t>
      </w:r>
      <w:r w:rsidRPr="001565A8">
        <w:rPr>
          <w:rStyle w:val="libFootnotenumChar"/>
          <w:rtl/>
        </w:rPr>
        <w:t>(8)</w:t>
      </w:r>
      <w:r>
        <w:rPr>
          <w:rtl/>
        </w:rPr>
        <w:t xml:space="preserve"> ( المتوفّى عام </w:t>
      </w:r>
      <w:r>
        <w:rPr>
          <w:rFonts w:hint="cs"/>
          <w:rtl/>
        </w:rPr>
        <w:t>1270</w:t>
      </w:r>
      <w:r>
        <w:rPr>
          <w:rtl/>
        </w:rPr>
        <w:t xml:space="preserve"> ) فقد فسّروا به قوله سبحانه: </w:t>
      </w:r>
      <w:r w:rsidRPr="00E036D5">
        <w:rPr>
          <w:rStyle w:val="libAlaemChar"/>
          <w:rtl/>
        </w:rPr>
        <w:t>(</w:t>
      </w:r>
      <w:r w:rsidRPr="008D1473">
        <w:rPr>
          <w:rFonts w:hint="cs"/>
          <w:rtl/>
        </w:rPr>
        <w:t xml:space="preserve"> </w:t>
      </w:r>
      <w:r w:rsidRPr="009A6423">
        <w:rPr>
          <w:rStyle w:val="libAieChar"/>
          <w:rFonts w:hint="cs"/>
          <w:rtl/>
        </w:rPr>
        <w:t>يَا أَيُّهَا النَّاسُ ضُرِبَ مَثَلٌ فَاسْتَمِعُوا لَهُ</w:t>
      </w:r>
      <w:r w:rsidRPr="008D1473">
        <w:rPr>
          <w:rtl/>
        </w:rPr>
        <w:t xml:space="preserve"> </w:t>
      </w:r>
      <w:r w:rsidRPr="00E036D5">
        <w:rPr>
          <w:rStyle w:val="libAlaemChar"/>
          <w:rtl/>
        </w:rPr>
        <w:t>)</w:t>
      </w:r>
      <w:r>
        <w:rPr>
          <w:rtl/>
        </w:rPr>
        <w:t xml:space="preserve"> </w:t>
      </w:r>
      <w:r w:rsidRPr="001565A8">
        <w:rPr>
          <w:rStyle w:val="libFootnotenumChar"/>
          <w:rtl/>
        </w:rPr>
        <w:t>(9)</w:t>
      </w:r>
      <w:r>
        <w:rPr>
          <w:rtl/>
        </w:rPr>
        <w:t>.</w:t>
      </w:r>
    </w:p>
    <w:p w14:paraId="05D77CB4" w14:textId="77777777" w:rsidR="00F33E95" w:rsidRDefault="00F33E95" w:rsidP="009A6423">
      <w:pPr>
        <w:pStyle w:val="libNormal"/>
        <w:rPr>
          <w:rFonts w:hint="cs"/>
          <w:rtl/>
        </w:rPr>
      </w:pPr>
      <w:r w:rsidRPr="00C62FF5">
        <w:rPr>
          <w:rStyle w:val="libBold2Char"/>
          <w:rtl/>
        </w:rPr>
        <w:t xml:space="preserve">الرابع: </w:t>
      </w:r>
      <w:r>
        <w:rPr>
          <w:rFonts w:hint="cs"/>
          <w:rtl/>
        </w:rPr>
        <w:t>أ</w:t>
      </w:r>
      <w:r>
        <w:rPr>
          <w:rtl/>
        </w:rPr>
        <w:t>ن</w:t>
      </w:r>
      <w:r>
        <w:rPr>
          <w:rFonts w:hint="cs"/>
          <w:rtl/>
        </w:rPr>
        <w:t>ّ</w:t>
      </w:r>
      <w:r>
        <w:rPr>
          <w:rtl/>
        </w:rPr>
        <w:t xml:space="preserve"> الضرب في المقام من باب الضرب في الأرض وقطع المسير ،</w:t>
      </w:r>
    </w:p>
    <w:p w14:paraId="36D7B3C6" w14:textId="77777777" w:rsidR="00F33E95" w:rsidRDefault="00F33E95" w:rsidP="002770D1">
      <w:pPr>
        <w:pStyle w:val="libLine"/>
        <w:rPr>
          <w:rtl/>
        </w:rPr>
      </w:pPr>
      <w:r>
        <w:rPr>
          <w:rtl/>
        </w:rPr>
        <w:t>__________________</w:t>
      </w:r>
    </w:p>
    <w:p w14:paraId="0C18771E" w14:textId="77777777" w:rsidR="00F33E95" w:rsidRDefault="00F33E95" w:rsidP="00BB7E5F">
      <w:pPr>
        <w:pStyle w:val="libFootnote0"/>
        <w:rPr>
          <w:rtl/>
        </w:rPr>
      </w:pPr>
      <w:r>
        <w:rPr>
          <w:rFonts w:hint="cs"/>
          <w:rtl/>
        </w:rPr>
        <w:t>(</w:t>
      </w:r>
      <w:r>
        <w:rPr>
          <w:rtl/>
        </w:rPr>
        <w:t>1</w:t>
      </w:r>
      <w:r>
        <w:rPr>
          <w:rFonts w:hint="cs"/>
          <w:rtl/>
        </w:rPr>
        <w:t>)</w:t>
      </w:r>
      <w:r>
        <w:rPr>
          <w:rtl/>
        </w:rPr>
        <w:t xml:space="preserve"> يس: 13</w:t>
      </w:r>
    </w:p>
    <w:p w14:paraId="219E789E" w14:textId="77777777" w:rsidR="00F33E95" w:rsidRDefault="00F33E95" w:rsidP="00BB7E5F">
      <w:pPr>
        <w:pStyle w:val="libFootnote0"/>
        <w:rPr>
          <w:rtl/>
        </w:rPr>
      </w:pPr>
      <w:r>
        <w:rPr>
          <w:rFonts w:hint="cs"/>
          <w:rtl/>
        </w:rPr>
        <w:t>(</w:t>
      </w:r>
      <w:r>
        <w:rPr>
          <w:rtl/>
        </w:rPr>
        <w:t>2</w:t>
      </w:r>
      <w:r>
        <w:rPr>
          <w:rFonts w:hint="cs"/>
          <w:rtl/>
        </w:rPr>
        <w:t>)</w:t>
      </w:r>
      <w:r>
        <w:rPr>
          <w:rtl/>
        </w:rPr>
        <w:t xml:space="preserve"> الرعد: 17.</w:t>
      </w:r>
    </w:p>
    <w:p w14:paraId="5785FA26" w14:textId="77777777" w:rsidR="00F33E95" w:rsidRDefault="00F33E95" w:rsidP="00BB7E5F">
      <w:pPr>
        <w:pStyle w:val="libFootnote0"/>
        <w:rPr>
          <w:rtl/>
        </w:rPr>
      </w:pPr>
      <w:r>
        <w:rPr>
          <w:rFonts w:hint="cs"/>
          <w:rtl/>
        </w:rPr>
        <w:t>(</w:t>
      </w:r>
      <w:r>
        <w:rPr>
          <w:rtl/>
        </w:rPr>
        <w:t>3</w:t>
      </w:r>
      <w:r>
        <w:rPr>
          <w:rFonts w:hint="cs"/>
          <w:rtl/>
        </w:rPr>
        <w:t>)</w:t>
      </w:r>
      <w:r>
        <w:rPr>
          <w:rtl/>
        </w:rPr>
        <w:t xml:space="preserve"> لسان العرب: 2 / 37، مادة ضرب.</w:t>
      </w:r>
    </w:p>
    <w:p w14:paraId="49DA58D9" w14:textId="77777777" w:rsidR="00F33E95" w:rsidRDefault="00F33E95" w:rsidP="00BB7E5F">
      <w:pPr>
        <w:pStyle w:val="libFootnote0"/>
        <w:rPr>
          <w:rtl/>
        </w:rPr>
      </w:pPr>
      <w:r>
        <w:rPr>
          <w:rFonts w:hint="cs"/>
          <w:rtl/>
        </w:rPr>
        <w:t>(</w:t>
      </w:r>
      <w:r>
        <w:rPr>
          <w:rtl/>
        </w:rPr>
        <w:t>4</w:t>
      </w:r>
      <w:r>
        <w:rPr>
          <w:rFonts w:hint="cs"/>
          <w:rtl/>
        </w:rPr>
        <w:t>)</w:t>
      </w:r>
      <w:r>
        <w:rPr>
          <w:rtl/>
        </w:rPr>
        <w:t xml:space="preserve"> النحل: 75.</w:t>
      </w:r>
    </w:p>
    <w:p w14:paraId="588F5CE4" w14:textId="77777777" w:rsidR="00F33E95" w:rsidRDefault="00F33E95" w:rsidP="00BB7E5F">
      <w:pPr>
        <w:pStyle w:val="libFootnote0"/>
        <w:rPr>
          <w:rtl/>
        </w:rPr>
      </w:pPr>
      <w:r>
        <w:rPr>
          <w:rFonts w:hint="cs"/>
          <w:rtl/>
        </w:rPr>
        <w:t>(</w:t>
      </w:r>
      <w:r>
        <w:rPr>
          <w:rtl/>
        </w:rPr>
        <w:t>5</w:t>
      </w:r>
      <w:r>
        <w:rPr>
          <w:rFonts w:hint="cs"/>
          <w:rtl/>
        </w:rPr>
        <w:t>)</w:t>
      </w:r>
      <w:r>
        <w:rPr>
          <w:rtl/>
        </w:rPr>
        <w:t xml:space="preserve"> تفسير الطبرى: 1 / 175.</w:t>
      </w:r>
    </w:p>
    <w:p w14:paraId="0EEB6B6D" w14:textId="77777777" w:rsidR="00F33E95" w:rsidRDefault="00F33E95" w:rsidP="00BB7E5F">
      <w:pPr>
        <w:pStyle w:val="libFootnote0"/>
        <w:rPr>
          <w:rtl/>
        </w:rPr>
      </w:pPr>
      <w:r>
        <w:rPr>
          <w:rFonts w:hint="cs"/>
          <w:rtl/>
        </w:rPr>
        <w:t>(</w:t>
      </w:r>
      <w:r>
        <w:rPr>
          <w:rtl/>
        </w:rPr>
        <w:t>6</w:t>
      </w:r>
      <w:r>
        <w:rPr>
          <w:rFonts w:hint="cs"/>
          <w:rtl/>
        </w:rPr>
        <w:t>)</w:t>
      </w:r>
      <w:r>
        <w:rPr>
          <w:rtl/>
        </w:rPr>
        <w:t xml:space="preserve"> التبيان في تفسير القرآن: 7 / 302.</w:t>
      </w:r>
    </w:p>
    <w:p w14:paraId="7884EAD8" w14:textId="77777777" w:rsidR="00F33E95" w:rsidRDefault="00F33E95" w:rsidP="00BB7E5F">
      <w:pPr>
        <w:pStyle w:val="libFootnote0"/>
        <w:rPr>
          <w:rtl/>
        </w:rPr>
      </w:pPr>
      <w:r>
        <w:rPr>
          <w:rFonts w:hint="cs"/>
          <w:rtl/>
        </w:rPr>
        <w:t>(</w:t>
      </w:r>
      <w:r>
        <w:rPr>
          <w:rtl/>
        </w:rPr>
        <w:t>7</w:t>
      </w:r>
      <w:r>
        <w:rPr>
          <w:rFonts w:hint="cs"/>
          <w:rtl/>
        </w:rPr>
        <w:t>)</w:t>
      </w:r>
      <w:r>
        <w:rPr>
          <w:rtl/>
        </w:rPr>
        <w:t xml:space="preserve"> الكشّاف: 2 / 553.</w:t>
      </w:r>
    </w:p>
    <w:p w14:paraId="1E324DCB" w14:textId="77777777" w:rsidR="00F33E95" w:rsidRDefault="00F33E95" w:rsidP="00BB7E5F">
      <w:pPr>
        <w:pStyle w:val="libFootnote0"/>
        <w:rPr>
          <w:rtl/>
        </w:rPr>
      </w:pPr>
      <w:r>
        <w:rPr>
          <w:rFonts w:hint="cs"/>
          <w:rtl/>
        </w:rPr>
        <w:t>(</w:t>
      </w:r>
      <w:r>
        <w:rPr>
          <w:rtl/>
        </w:rPr>
        <w:t>8</w:t>
      </w:r>
      <w:r>
        <w:rPr>
          <w:rFonts w:hint="cs"/>
          <w:rtl/>
        </w:rPr>
        <w:t>)</w:t>
      </w:r>
      <w:r>
        <w:rPr>
          <w:rtl/>
        </w:rPr>
        <w:t xml:space="preserve"> روح المعاني: 1 / 206.</w:t>
      </w:r>
    </w:p>
    <w:p w14:paraId="0ADF18D3" w14:textId="77777777" w:rsidR="00F33E95" w:rsidRDefault="00F33E95" w:rsidP="00BB7E5F">
      <w:pPr>
        <w:pStyle w:val="libFootnote0"/>
        <w:rPr>
          <w:rFonts w:hint="cs"/>
          <w:rtl/>
        </w:rPr>
      </w:pPr>
      <w:r>
        <w:rPr>
          <w:rFonts w:hint="cs"/>
          <w:rtl/>
        </w:rPr>
        <w:t>(</w:t>
      </w:r>
      <w:r>
        <w:rPr>
          <w:rtl/>
        </w:rPr>
        <w:t>9</w:t>
      </w:r>
      <w:r>
        <w:rPr>
          <w:rFonts w:hint="cs"/>
          <w:rtl/>
        </w:rPr>
        <w:t>)</w:t>
      </w:r>
      <w:r>
        <w:rPr>
          <w:rtl/>
        </w:rPr>
        <w:t xml:space="preserve"> الحج: 73.</w:t>
      </w:r>
    </w:p>
    <w:p w14:paraId="2BC81359" w14:textId="77777777" w:rsidR="00F33E95" w:rsidRDefault="00F33E95" w:rsidP="002770D1">
      <w:pPr>
        <w:pStyle w:val="libNormal0"/>
        <w:rPr>
          <w:rtl/>
        </w:rPr>
      </w:pPr>
      <w:r w:rsidRPr="008D1473">
        <w:rPr>
          <w:rtl/>
        </w:rPr>
        <w:br w:type="page"/>
      </w:r>
      <w:r>
        <w:rPr>
          <w:rtl/>
        </w:rPr>
        <w:lastRenderedPageBreak/>
        <w:t xml:space="preserve">وضرب المثل عبارة عن جعله سائراً في البلاد كقولك: ضرب في الأرض إذا صار فيها، ومنه سمي الضارب مضارباً </w:t>
      </w:r>
      <w:r w:rsidRPr="001565A8">
        <w:rPr>
          <w:rStyle w:val="libFootnotenumChar"/>
          <w:rtl/>
        </w:rPr>
        <w:t>(1)</w:t>
      </w:r>
      <w:r>
        <w:rPr>
          <w:rtl/>
        </w:rPr>
        <w:t>.</w:t>
      </w:r>
    </w:p>
    <w:p w14:paraId="359AF5C1" w14:textId="77777777" w:rsidR="00F33E95" w:rsidRDefault="00F33E95" w:rsidP="009A6423">
      <w:pPr>
        <w:pStyle w:val="libNormal"/>
        <w:rPr>
          <w:rtl/>
        </w:rPr>
      </w:pPr>
      <w:r>
        <w:rPr>
          <w:rtl/>
        </w:rPr>
        <w:t>فإذا كان الضرب بمعنى قطع الأرض وطيّها، فضرب المثل عبارة عن جعله شيئاً سائراً بين الأقوام والشعوب يمش</w:t>
      </w:r>
      <w:r>
        <w:rPr>
          <w:rFonts w:hint="cs"/>
          <w:rtl/>
        </w:rPr>
        <w:t>ي</w:t>
      </w:r>
      <w:r>
        <w:rPr>
          <w:rtl/>
        </w:rPr>
        <w:t xml:space="preserve"> ويسير حتى يستوعب القلوب.</w:t>
      </w:r>
    </w:p>
    <w:p w14:paraId="14D2BE57" w14:textId="77777777" w:rsidR="00F33E95" w:rsidRDefault="00F33E95" w:rsidP="009A6423">
      <w:pPr>
        <w:pStyle w:val="libNormal"/>
        <w:rPr>
          <w:rtl/>
        </w:rPr>
      </w:pPr>
      <w:r>
        <w:rPr>
          <w:rtl/>
        </w:rPr>
        <w:t>وفي المقام كلمة لابن قيم، يوضّح فيها أكثر هذه الاحتمالات :</w:t>
      </w:r>
    </w:p>
    <w:p w14:paraId="73DCBF2F" w14:textId="1136754D" w:rsidR="00F33E95" w:rsidRDefault="00F33E95" w:rsidP="009A6423">
      <w:pPr>
        <w:pStyle w:val="libNormal"/>
        <w:rPr>
          <w:rtl/>
        </w:rPr>
      </w:pPr>
      <w:r>
        <w:rPr>
          <w:rtl/>
        </w:rPr>
        <w:t xml:space="preserve">ضرب الله سبحانه لعباده، الأمثال، وضرب الرسول </w:t>
      </w:r>
      <w:r w:rsidR="002029FA" w:rsidRPr="002029FA">
        <w:rPr>
          <w:rStyle w:val="libAlaemChar"/>
          <w:rFonts w:hint="cs"/>
          <w:rtl/>
        </w:rPr>
        <w:t>صلى‌الله‌عليه‌وآله</w:t>
      </w:r>
      <w:r>
        <w:rPr>
          <w:rtl/>
        </w:rPr>
        <w:t xml:space="preserve"> لأ</w:t>
      </w:r>
      <w:r>
        <w:rPr>
          <w:rFonts w:hint="cs"/>
          <w:rtl/>
        </w:rPr>
        <w:t>ُ</w:t>
      </w:r>
      <w:r>
        <w:rPr>
          <w:rtl/>
        </w:rPr>
        <w:t>مّته الأمثال، وضرب الحكماء والعلماء والمؤدّ</w:t>
      </w:r>
      <w:r>
        <w:rPr>
          <w:rFonts w:hint="cs"/>
          <w:rtl/>
        </w:rPr>
        <w:t>ِ</w:t>
      </w:r>
      <w:r>
        <w:rPr>
          <w:rtl/>
        </w:rPr>
        <w:t>بون الأمثال، فما معنى ضرب المثل</w:t>
      </w:r>
      <w:r>
        <w:rPr>
          <w:rFonts w:hint="cs"/>
          <w:rtl/>
        </w:rPr>
        <w:t xml:space="preserve"> </w:t>
      </w:r>
      <w:r>
        <w:rPr>
          <w:rtl/>
        </w:rPr>
        <w:t>؟</w:t>
      </w:r>
    </w:p>
    <w:p w14:paraId="769F5506" w14:textId="77777777" w:rsidR="00F33E95" w:rsidRDefault="00F33E95" w:rsidP="009A6423">
      <w:pPr>
        <w:pStyle w:val="libNormal"/>
        <w:rPr>
          <w:rtl/>
        </w:rPr>
      </w:pPr>
      <w:r>
        <w:rPr>
          <w:rtl/>
        </w:rPr>
        <w:t>قد يكون مشتقّاً من قولك ( ضرب في الأرض ) أي سار فيها.</w:t>
      </w:r>
    </w:p>
    <w:p w14:paraId="598DB732" w14:textId="77777777" w:rsidR="00F33E95" w:rsidRDefault="00F33E95" w:rsidP="009A6423">
      <w:pPr>
        <w:pStyle w:val="libNormal"/>
        <w:rPr>
          <w:rtl/>
        </w:rPr>
      </w:pPr>
      <w:r>
        <w:rPr>
          <w:rtl/>
        </w:rPr>
        <w:t xml:space="preserve">فمعنى ضرب المثل جعله ينتشر ويذيع ويسير في البلاد. وإلى هذا ذهب أبو هلال في مقدمة كتابه </w:t>
      </w:r>
      <w:r w:rsidRPr="001565A8">
        <w:rPr>
          <w:rStyle w:val="libFootnotenumChar"/>
          <w:rtl/>
        </w:rPr>
        <w:t>(2)</w:t>
      </w:r>
      <w:r>
        <w:rPr>
          <w:rtl/>
        </w:rPr>
        <w:t>.</w:t>
      </w:r>
    </w:p>
    <w:p w14:paraId="2CB9E849" w14:textId="77777777" w:rsidR="00F33E95" w:rsidRDefault="00F33E95" w:rsidP="009A6423">
      <w:pPr>
        <w:pStyle w:val="libNormal"/>
        <w:rPr>
          <w:rtl/>
        </w:rPr>
      </w:pPr>
      <w:r>
        <w:rPr>
          <w:rtl/>
        </w:rPr>
        <w:t>وقد يكون معنى « ضرب المثل » نصبه للناس بإشهاره لتستدل عليه خواطرهم كما تستدل عيونهم على الأشياء المنصوبة. واشتقاقه حينئذٍ من قولهم: ( ضربت الخباء ) إذا نصبته.</w:t>
      </w:r>
    </w:p>
    <w:p w14:paraId="7310FA4E" w14:textId="77777777" w:rsidR="00F33E95" w:rsidRDefault="00F33E95" w:rsidP="009A6423">
      <w:pPr>
        <w:pStyle w:val="libNormal"/>
        <w:rPr>
          <w:rFonts w:hint="cs"/>
          <w:rtl/>
        </w:rPr>
      </w:pPr>
      <w:r>
        <w:rPr>
          <w:rtl/>
        </w:rPr>
        <w:t xml:space="preserve">وقوله تعالى: </w:t>
      </w:r>
      <w:r w:rsidRPr="00E036D5">
        <w:rPr>
          <w:rStyle w:val="libAlaemChar"/>
          <w:rtl/>
        </w:rPr>
        <w:t>(</w:t>
      </w:r>
      <w:r w:rsidRPr="005B1721">
        <w:rPr>
          <w:rFonts w:hint="cs"/>
          <w:rtl/>
        </w:rPr>
        <w:t xml:space="preserve"> </w:t>
      </w:r>
      <w:r w:rsidRPr="009A6423">
        <w:rPr>
          <w:rStyle w:val="libAieChar"/>
          <w:rFonts w:hint="cs"/>
          <w:rtl/>
        </w:rPr>
        <w:t>كَذَٰلِكَ يَضْرِبُ اللهُ الحَقَّ وَالْبَاطِلَ</w:t>
      </w:r>
      <w:r w:rsidRPr="005B1721">
        <w:rPr>
          <w:rtl/>
        </w:rPr>
        <w:t xml:space="preserve"> </w:t>
      </w:r>
      <w:r w:rsidRPr="00E036D5">
        <w:rPr>
          <w:rStyle w:val="libAlaemChar"/>
          <w:rtl/>
        </w:rPr>
        <w:t>)</w:t>
      </w:r>
      <w:r>
        <w:rPr>
          <w:rtl/>
        </w:rPr>
        <w:t xml:space="preserve"> </w:t>
      </w:r>
      <w:r w:rsidRPr="001565A8">
        <w:rPr>
          <w:rStyle w:val="libFootnotenumChar"/>
          <w:rtl/>
        </w:rPr>
        <w:t>(3)</w:t>
      </w:r>
      <w:r>
        <w:rPr>
          <w:rtl/>
        </w:rPr>
        <w:t xml:space="preserve"> أي ينصب منارهما ويوضح أعلامهما ليعرف المكلّفون الحق بعلاماته فيقصدوه، ويعرفون الباطل فيجتنبوه، كما قال الشريف الرضيّ ( 359</w:t>
      </w:r>
      <w:r>
        <w:rPr>
          <w:rFonts w:hint="cs"/>
          <w:rtl/>
        </w:rPr>
        <w:t xml:space="preserve"> </w:t>
      </w:r>
      <w:r>
        <w:rPr>
          <w:rtl/>
        </w:rPr>
        <w:t>ـ</w:t>
      </w:r>
      <w:r>
        <w:rPr>
          <w:rFonts w:hint="cs"/>
          <w:rtl/>
        </w:rPr>
        <w:t xml:space="preserve"> </w:t>
      </w:r>
      <w:r>
        <w:rPr>
          <w:rtl/>
        </w:rPr>
        <w:t>406 ه</w:t>
      </w:r>
      <w:r>
        <w:rPr>
          <w:rFonts w:hint="cs"/>
          <w:rtl/>
        </w:rPr>
        <w:t xml:space="preserve">‍ </w:t>
      </w:r>
      <w:r>
        <w:rPr>
          <w:rtl/>
        </w:rPr>
        <w:t>) في كتابه « تلخيص البيان في مجازات القرآن » :</w:t>
      </w:r>
    </w:p>
    <w:p w14:paraId="6D5F6E9B" w14:textId="77777777" w:rsidR="00F33E95" w:rsidRDefault="00F33E95" w:rsidP="002770D1">
      <w:pPr>
        <w:pStyle w:val="libLine"/>
        <w:rPr>
          <w:rtl/>
        </w:rPr>
      </w:pPr>
      <w:r>
        <w:rPr>
          <w:rtl/>
        </w:rPr>
        <w:t>__________________</w:t>
      </w:r>
    </w:p>
    <w:p w14:paraId="01231C49" w14:textId="77777777" w:rsidR="00F33E95" w:rsidRDefault="00F33E95" w:rsidP="00BB7E5F">
      <w:pPr>
        <w:pStyle w:val="libFootnote0"/>
        <w:rPr>
          <w:rtl/>
        </w:rPr>
      </w:pPr>
      <w:r>
        <w:rPr>
          <w:rFonts w:hint="cs"/>
          <w:rtl/>
        </w:rPr>
        <w:t>(</w:t>
      </w:r>
      <w:r>
        <w:rPr>
          <w:rtl/>
        </w:rPr>
        <w:t>1</w:t>
      </w:r>
      <w:r>
        <w:rPr>
          <w:rFonts w:hint="cs"/>
          <w:rtl/>
        </w:rPr>
        <w:t>)</w:t>
      </w:r>
      <w:r>
        <w:rPr>
          <w:rtl/>
        </w:rPr>
        <w:t xml:space="preserve"> الحكم والأمثال: 79.</w:t>
      </w:r>
    </w:p>
    <w:p w14:paraId="3B00C641" w14:textId="77777777" w:rsidR="00F33E95" w:rsidRDefault="00F33E95" w:rsidP="00BB7E5F">
      <w:pPr>
        <w:pStyle w:val="libFootnote0"/>
        <w:rPr>
          <w:rtl/>
        </w:rPr>
      </w:pPr>
      <w:r>
        <w:rPr>
          <w:rFonts w:hint="cs"/>
          <w:rtl/>
        </w:rPr>
        <w:t>(</w:t>
      </w:r>
      <w:r>
        <w:rPr>
          <w:rtl/>
        </w:rPr>
        <w:t>2</w:t>
      </w:r>
      <w:r>
        <w:rPr>
          <w:rFonts w:hint="cs"/>
          <w:rtl/>
        </w:rPr>
        <w:t>)</w:t>
      </w:r>
      <w:r>
        <w:rPr>
          <w:rtl/>
        </w:rPr>
        <w:t xml:space="preserve"> انظر مقدمة كتاب جمهرة الأمثال.</w:t>
      </w:r>
    </w:p>
    <w:p w14:paraId="27C28C20"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الرعد: 17.</w:t>
      </w:r>
    </w:p>
    <w:p w14:paraId="6D8664C4" w14:textId="77777777" w:rsidR="00F33E95" w:rsidRDefault="00F33E95" w:rsidP="009A6423">
      <w:pPr>
        <w:pStyle w:val="libNormal"/>
        <w:rPr>
          <w:rtl/>
        </w:rPr>
      </w:pPr>
      <w:r w:rsidRPr="003811B7">
        <w:rPr>
          <w:rtl/>
        </w:rPr>
        <w:br w:type="page"/>
      </w:r>
      <w:r>
        <w:rPr>
          <w:rtl/>
        </w:rPr>
        <w:lastRenderedPageBreak/>
        <w:t>وقد يفهم من ضرب المثل صنعه وإنشا</w:t>
      </w:r>
      <w:r>
        <w:rPr>
          <w:rFonts w:hint="cs"/>
          <w:rtl/>
        </w:rPr>
        <w:t>ؤ</w:t>
      </w:r>
      <w:r>
        <w:rPr>
          <w:rtl/>
        </w:rPr>
        <w:t>ه، فيكون مشتقاً من ضرب اللّ</w:t>
      </w:r>
      <w:r>
        <w:rPr>
          <w:rFonts w:hint="cs"/>
          <w:rtl/>
        </w:rPr>
        <w:t>ِ</w:t>
      </w:r>
      <w:r>
        <w:rPr>
          <w:rtl/>
        </w:rPr>
        <w:t>بْنِ وضرب الخاتم.</w:t>
      </w:r>
    </w:p>
    <w:p w14:paraId="57D4956F" w14:textId="77777777" w:rsidR="00F33E95" w:rsidRDefault="00F33E95" w:rsidP="009A6423">
      <w:pPr>
        <w:pStyle w:val="libNormal"/>
        <w:rPr>
          <w:rtl/>
        </w:rPr>
      </w:pPr>
      <w:r>
        <w:rPr>
          <w:rtl/>
        </w:rPr>
        <w:t xml:space="preserve">أو قد يكون من الضرب بمعنى: إبقاء شيء على شيء </w:t>
      </w:r>
      <w:r w:rsidRPr="001565A8">
        <w:rPr>
          <w:rStyle w:val="libFootnotenumChar"/>
          <w:rtl/>
        </w:rPr>
        <w:t>(1)</w:t>
      </w:r>
      <w:r>
        <w:rPr>
          <w:rtl/>
        </w:rPr>
        <w:t>.</w:t>
      </w:r>
    </w:p>
    <w:p w14:paraId="1175A243" w14:textId="77777777" w:rsidR="00F33E95" w:rsidRDefault="00F33E95" w:rsidP="009A6423">
      <w:pPr>
        <w:pStyle w:val="libNormal"/>
        <w:rPr>
          <w:rtl/>
        </w:rPr>
      </w:pPr>
      <w:r>
        <w:rPr>
          <w:rtl/>
        </w:rPr>
        <w:t>ومنه ضرب الدراهم: أي إيقاع النموذج الذي به الصّكُ على الدراهم لتنطبع به، فكأنّ المثل مطابق للحالة، أي للصفة التي جاء ل</w:t>
      </w:r>
      <w:r>
        <w:rPr>
          <w:rFonts w:hint="cs"/>
          <w:rtl/>
        </w:rPr>
        <w:t>إ</w:t>
      </w:r>
      <w:r>
        <w:rPr>
          <w:rtl/>
        </w:rPr>
        <w:t>يضاحها، وخلاصة القول: ضرب المثل مأخوذ: إمّا من :</w:t>
      </w:r>
    </w:p>
    <w:p w14:paraId="68DE9D22" w14:textId="77777777" w:rsidR="00F33E95" w:rsidRDefault="00F33E95" w:rsidP="009A6423">
      <w:pPr>
        <w:pStyle w:val="libNormal"/>
        <w:rPr>
          <w:rtl/>
        </w:rPr>
      </w:pPr>
      <w:r>
        <w:rPr>
          <w:rtl/>
        </w:rPr>
        <w:t>1. ضرَب في الأرض بمعنى: سار.</w:t>
      </w:r>
    </w:p>
    <w:p w14:paraId="3F3F156A" w14:textId="77777777" w:rsidR="00F33E95" w:rsidRDefault="00F33E95" w:rsidP="009A6423">
      <w:pPr>
        <w:pStyle w:val="libNormal"/>
        <w:rPr>
          <w:rtl/>
        </w:rPr>
      </w:pPr>
      <w:r>
        <w:rPr>
          <w:rtl/>
        </w:rPr>
        <w:t>2. ضربه: نصبه للناس وأشهره.</w:t>
      </w:r>
    </w:p>
    <w:p w14:paraId="72256B35" w14:textId="77777777" w:rsidR="00F33E95" w:rsidRDefault="00F33E95" w:rsidP="009A6423">
      <w:pPr>
        <w:pStyle w:val="libNormal"/>
        <w:rPr>
          <w:rtl/>
        </w:rPr>
      </w:pPr>
      <w:r>
        <w:rPr>
          <w:rtl/>
        </w:rPr>
        <w:t>3. ضرب: صنع وأنشأ.</w:t>
      </w:r>
    </w:p>
    <w:p w14:paraId="208EB915" w14:textId="77777777" w:rsidR="00F33E95" w:rsidRDefault="00F33E95" w:rsidP="009A6423">
      <w:pPr>
        <w:pStyle w:val="libNormal"/>
        <w:rPr>
          <w:rtl/>
        </w:rPr>
      </w:pPr>
      <w:r>
        <w:rPr>
          <w:rtl/>
        </w:rPr>
        <w:t xml:space="preserve">4. ضرب: إبقاء شيء على مثال شيء </w:t>
      </w:r>
      <w:r w:rsidRPr="001565A8">
        <w:rPr>
          <w:rStyle w:val="libFootnotenumChar"/>
          <w:rtl/>
        </w:rPr>
        <w:t>(2)</w:t>
      </w:r>
      <w:r>
        <w:rPr>
          <w:rtl/>
        </w:rPr>
        <w:t>.</w:t>
      </w:r>
    </w:p>
    <w:p w14:paraId="1E5F129A" w14:textId="77777777" w:rsidR="00F33E95" w:rsidRDefault="00F33E95" w:rsidP="009A6423">
      <w:pPr>
        <w:pStyle w:val="libNormal"/>
        <w:rPr>
          <w:rFonts w:hint="cs"/>
          <w:rtl/>
        </w:rPr>
      </w:pPr>
      <w:r>
        <w:rPr>
          <w:rtl/>
        </w:rPr>
        <w:t xml:space="preserve">وبذلك يُعلم تفسير قوله سبحانه: </w:t>
      </w:r>
      <w:r w:rsidRPr="00E036D5">
        <w:rPr>
          <w:rStyle w:val="libAlaemChar"/>
          <w:rtl/>
        </w:rPr>
        <w:t>(</w:t>
      </w:r>
      <w:r w:rsidRPr="00380DD5">
        <w:rPr>
          <w:rtl/>
        </w:rPr>
        <w:t xml:space="preserve"> ... </w:t>
      </w:r>
      <w:r w:rsidRPr="009A6423">
        <w:rPr>
          <w:rStyle w:val="libAieChar"/>
          <w:rFonts w:hint="cs"/>
          <w:rtl/>
        </w:rPr>
        <w:t>وَقَالَ الظَّالِمُونَ إِن تَتَّبِعُونَ إلّا رَجُلاً مَّسْحُورًا</w:t>
      </w:r>
      <w:r w:rsidRPr="00380DD5">
        <w:rPr>
          <w:rtl/>
        </w:rPr>
        <w:t xml:space="preserve"> * </w:t>
      </w:r>
      <w:r w:rsidRPr="009A6423">
        <w:rPr>
          <w:rStyle w:val="libAieChar"/>
          <w:rFonts w:hint="cs"/>
          <w:rtl/>
        </w:rPr>
        <w:t>انظُرْ كَيْفَ ضَرَبُوا لَكَ الأَمْثَالَ فَضَلُّوا فَلا يَسْتَطِيعُونَ سَبِيلاً</w:t>
      </w:r>
      <w:r w:rsidRPr="00380DD5">
        <w:rPr>
          <w:rtl/>
        </w:rPr>
        <w:t xml:space="preserve"> </w:t>
      </w:r>
      <w:r w:rsidRPr="00E036D5">
        <w:rPr>
          <w:rStyle w:val="libAlaemChar"/>
          <w:rtl/>
        </w:rPr>
        <w:t>)</w:t>
      </w:r>
      <w:r>
        <w:rPr>
          <w:rtl/>
        </w:rPr>
        <w:t xml:space="preserve"> </w:t>
      </w:r>
      <w:r w:rsidRPr="001565A8">
        <w:rPr>
          <w:rStyle w:val="libFootnotenumChar"/>
          <w:rtl/>
        </w:rPr>
        <w:t>(3)</w:t>
      </w:r>
      <w:r>
        <w:rPr>
          <w:rtl/>
        </w:rPr>
        <w:t>.</w:t>
      </w:r>
    </w:p>
    <w:p w14:paraId="40596BB9" w14:textId="104DC5BE" w:rsidR="00F33E95" w:rsidRDefault="00F33E95" w:rsidP="009A6423">
      <w:pPr>
        <w:pStyle w:val="libNormal"/>
        <w:rPr>
          <w:rFonts w:hint="cs"/>
          <w:rtl/>
        </w:rPr>
      </w:pPr>
      <w:r>
        <w:rPr>
          <w:rtl/>
        </w:rPr>
        <w:t xml:space="preserve">نرى أنّ المشركين وصفوا النبي </w:t>
      </w:r>
      <w:r w:rsidR="002029FA" w:rsidRPr="002029FA">
        <w:rPr>
          <w:rStyle w:val="libAlaemChar"/>
          <w:rFonts w:hint="cs"/>
          <w:rtl/>
        </w:rPr>
        <w:t>صلى‌الله‌عليه‌وآله</w:t>
      </w:r>
      <w:r>
        <w:rPr>
          <w:rtl/>
        </w:rPr>
        <w:t xml:space="preserve"> بكونه رجلاً مسحوراً، فيردّ عليه سبحانه باستنكار ويقول: </w:t>
      </w:r>
      <w:r w:rsidRPr="00E036D5">
        <w:rPr>
          <w:rStyle w:val="libAlaemChar"/>
          <w:rtl/>
        </w:rPr>
        <w:t>(</w:t>
      </w:r>
      <w:r w:rsidRPr="009A6423">
        <w:rPr>
          <w:rStyle w:val="libAieChar"/>
          <w:rFonts w:hint="cs"/>
          <w:rtl/>
        </w:rPr>
        <w:t>انظُرْ</w:t>
      </w:r>
      <w:r w:rsidRPr="00056977">
        <w:rPr>
          <w:rtl/>
        </w:rPr>
        <w:t xml:space="preserve"> ـ </w:t>
      </w:r>
      <w:r w:rsidRPr="007467D6">
        <w:rPr>
          <w:rtl/>
        </w:rPr>
        <w:t>أيّها النبي</w:t>
      </w:r>
      <w:r>
        <w:rPr>
          <w:rFonts w:hint="cs"/>
          <w:rtl/>
        </w:rPr>
        <w:t xml:space="preserve"> </w:t>
      </w:r>
      <w:r w:rsidRPr="007467D6">
        <w:rPr>
          <w:rtl/>
        </w:rPr>
        <w:t>ـ</w:t>
      </w:r>
      <w:r w:rsidRPr="00056977">
        <w:rPr>
          <w:rtl/>
        </w:rPr>
        <w:t xml:space="preserve"> </w:t>
      </w:r>
      <w:r w:rsidRPr="009A6423">
        <w:rPr>
          <w:rStyle w:val="libAieChar"/>
          <w:rFonts w:hint="cs"/>
          <w:rtl/>
        </w:rPr>
        <w:t>كَيْفَ ضَرَبُوا لَكَ الأَمْثَالَ</w:t>
      </w:r>
      <w:r w:rsidRPr="00056977">
        <w:rPr>
          <w:rtl/>
        </w:rPr>
        <w:t xml:space="preserve"> </w:t>
      </w:r>
      <w:r w:rsidRPr="00E036D5">
        <w:rPr>
          <w:rStyle w:val="libAlaemChar"/>
          <w:rtl/>
        </w:rPr>
        <w:t>)</w:t>
      </w:r>
      <w:r>
        <w:rPr>
          <w:rtl/>
        </w:rPr>
        <w:t xml:space="preserve"> أي كيف وصفوك بأنّك مسحور مع أنّ سيرتك تشهد على خلاف ذلك، وما تتلو</w:t>
      </w:r>
      <w:r>
        <w:rPr>
          <w:rFonts w:hint="cs"/>
          <w:rtl/>
        </w:rPr>
        <w:t>ا</w:t>
      </w:r>
      <w:r>
        <w:rPr>
          <w:rtl/>
        </w:rPr>
        <w:t xml:space="preserve"> من الآيات كلامه سبحانه لا صلة له بالسحر و</w:t>
      </w:r>
      <w:r>
        <w:rPr>
          <w:rFonts w:hint="cs"/>
          <w:rtl/>
        </w:rPr>
        <w:t>أ</w:t>
      </w:r>
      <w:r>
        <w:rPr>
          <w:rtl/>
        </w:rPr>
        <w:t>نّ ما يجدونه خل</w:t>
      </w:r>
      <w:r>
        <w:rPr>
          <w:rFonts w:hint="cs"/>
          <w:rtl/>
        </w:rPr>
        <w:t>َّا</w:t>
      </w:r>
      <w:r>
        <w:rPr>
          <w:rtl/>
        </w:rPr>
        <w:t>باً للعقول وآخذاً بمجامع القلوب فإنّه هو لأجل عذوبته وجماله وإعجازه الخارق وأين هو من السحر</w:t>
      </w:r>
      <w:r>
        <w:rPr>
          <w:rFonts w:hint="cs"/>
          <w:rtl/>
        </w:rPr>
        <w:t xml:space="preserve"> </w:t>
      </w:r>
      <w:r>
        <w:rPr>
          <w:rtl/>
        </w:rPr>
        <w:t>؟!</w:t>
      </w:r>
    </w:p>
    <w:p w14:paraId="41866083" w14:textId="77777777" w:rsidR="00F33E95" w:rsidRPr="00711ED4" w:rsidRDefault="00F33E95" w:rsidP="002770D1">
      <w:pPr>
        <w:pStyle w:val="libLine"/>
        <w:rPr>
          <w:rtl/>
        </w:rPr>
      </w:pPr>
      <w:r w:rsidRPr="00711ED4">
        <w:rPr>
          <w:rtl/>
        </w:rPr>
        <w:t>__________________</w:t>
      </w:r>
    </w:p>
    <w:p w14:paraId="5B31664B" w14:textId="77777777" w:rsidR="00F33E95" w:rsidRDefault="00F33E95" w:rsidP="00BB7E5F">
      <w:pPr>
        <w:pStyle w:val="libFootnote0"/>
        <w:rPr>
          <w:rtl/>
        </w:rPr>
      </w:pPr>
      <w:r>
        <w:rPr>
          <w:rFonts w:hint="cs"/>
          <w:rtl/>
        </w:rPr>
        <w:t>(</w:t>
      </w:r>
      <w:r>
        <w:rPr>
          <w:rtl/>
        </w:rPr>
        <w:t>1</w:t>
      </w:r>
      <w:r>
        <w:rPr>
          <w:rFonts w:hint="cs"/>
          <w:rtl/>
        </w:rPr>
        <w:t>)</w:t>
      </w:r>
      <w:r>
        <w:rPr>
          <w:rtl/>
        </w:rPr>
        <w:t xml:space="preserve"> تلخيص البيان في مجازات القرآن: 107.</w:t>
      </w:r>
    </w:p>
    <w:p w14:paraId="112E29E2" w14:textId="77777777" w:rsidR="00F33E95" w:rsidRDefault="00F33E95" w:rsidP="00BB7E5F">
      <w:pPr>
        <w:pStyle w:val="libFootnote0"/>
        <w:rPr>
          <w:rtl/>
        </w:rPr>
      </w:pPr>
      <w:r>
        <w:rPr>
          <w:rFonts w:hint="cs"/>
          <w:rtl/>
        </w:rPr>
        <w:t>(</w:t>
      </w:r>
      <w:r>
        <w:rPr>
          <w:rtl/>
        </w:rPr>
        <w:t>2</w:t>
      </w:r>
      <w:r>
        <w:rPr>
          <w:rFonts w:hint="cs"/>
          <w:rtl/>
        </w:rPr>
        <w:t>)</w:t>
      </w:r>
      <w:r>
        <w:rPr>
          <w:rtl/>
        </w:rPr>
        <w:t xml:space="preserve"> الأمثال في القرآن الكريم: 20 ـ 21.</w:t>
      </w:r>
    </w:p>
    <w:p w14:paraId="33098663"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الفرقان: 8 ـ 9.</w:t>
      </w:r>
    </w:p>
    <w:p w14:paraId="0F756227" w14:textId="77777777" w:rsidR="00F33E95" w:rsidRDefault="00F33E95" w:rsidP="009A6423">
      <w:pPr>
        <w:pStyle w:val="libNormal"/>
        <w:rPr>
          <w:rtl/>
        </w:rPr>
      </w:pPr>
      <w:r w:rsidRPr="00711ED4">
        <w:rPr>
          <w:rtl/>
        </w:rPr>
        <w:br w:type="page"/>
      </w:r>
      <w:r>
        <w:rPr>
          <w:rtl/>
        </w:rPr>
        <w:lastRenderedPageBreak/>
        <w:t xml:space="preserve">وعلى ذلك فالمعنى المناسب لتفسير الآية، هو تفسير الضرب بالوصف، وقد تقدم </w:t>
      </w:r>
      <w:r>
        <w:rPr>
          <w:rFonts w:hint="cs"/>
          <w:rtl/>
        </w:rPr>
        <w:t>أ</w:t>
      </w:r>
      <w:r>
        <w:rPr>
          <w:rtl/>
        </w:rPr>
        <w:t xml:space="preserve">نّ الوصف أحد معانيه، وأقرّ به ابن منظور: </w:t>
      </w:r>
      <w:r>
        <w:rPr>
          <w:rFonts w:hint="cs"/>
          <w:rtl/>
        </w:rPr>
        <w:t>أ</w:t>
      </w:r>
      <w:r>
        <w:rPr>
          <w:rtl/>
        </w:rPr>
        <w:t>ن</w:t>
      </w:r>
      <w:r>
        <w:rPr>
          <w:rFonts w:hint="cs"/>
          <w:rtl/>
        </w:rPr>
        <w:t>ْ</w:t>
      </w:r>
      <w:r>
        <w:rPr>
          <w:rtl/>
        </w:rPr>
        <w:t xml:space="preserve"> </w:t>
      </w:r>
      <w:r>
        <w:rPr>
          <w:rFonts w:hint="cs"/>
          <w:rtl/>
        </w:rPr>
        <w:t>أ</w:t>
      </w:r>
      <w:r>
        <w:rPr>
          <w:rtl/>
        </w:rPr>
        <w:t>نظر كيف وصفوك بكونك مسحوراً.</w:t>
      </w:r>
    </w:p>
    <w:p w14:paraId="25433202" w14:textId="4B930157" w:rsidR="00F33E95" w:rsidRDefault="00F33E95" w:rsidP="009A6423">
      <w:pPr>
        <w:pStyle w:val="libNormal"/>
        <w:rPr>
          <w:rtl/>
        </w:rPr>
      </w:pPr>
      <w:r>
        <w:rPr>
          <w:rtl/>
        </w:rPr>
        <w:t xml:space="preserve">وأمّا تفسيره بالتمثيل بأن يقال: انظر كيف مثّلوا لك المثال أو التمثيل، فغير تام، لأنّ وصف النبي </w:t>
      </w:r>
      <w:r w:rsidR="002029FA" w:rsidRPr="002029FA">
        <w:rPr>
          <w:rStyle w:val="libAlaemChar"/>
          <w:rFonts w:hint="cs"/>
          <w:rtl/>
        </w:rPr>
        <w:t>صلى‌الله‌عليه‌وآله</w:t>
      </w:r>
      <w:r>
        <w:rPr>
          <w:rtl/>
        </w:rPr>
        <w:t xml:space="preserve"> بكونه « مسحوراً »، لا مثَل سائر، ولا تمثيل قياسي.</w:t>
      </w:r>
    </w:p>
    <w:p w14:paraId="1DE24747" w14:textId="77777777" w:rsidR="00F33E95" w:rsidRDefault="00F33E95" w:rsidP="009A6423">
      <w:pPr>
        <w:pStyle w:val="libNormal"/>
        <w:rPr>
          <w:rFonts w:hint="cs"/>
          <w:rtl/>
        </w:rPr>
      </w:pPr>
      <w:r>
        <w:rPr>
          <w:rtl/>
        </w:rPr>
        <w:t>ونظيره تفسيره بقطع الأرض، لأنّ المشركين ما وصفوه به ليشهّروه حتى يصير قولهم « سيراً في الأرض ».</w:t>
      </w:r>
    </w:p>
    <w:p w14:paraId="0CD52C63" w14:textId="77777777" w:rsidR="00F33E95" w:rsidRDefault="00F33E95" w:rsidP="00F33E95">
      <w:pPr>
        <w:pStyle w:val="Heading2Center"/>
        <w:rPr>
          <w:rtl/>
        </w:rPr>
      </w:pPr>
      <w:bookmarkStart w:id="33" w:name="_Toc311904872"/>
      <w:bookmarkStart w:id="34" w:name="_Toc312077437"/>
      <w:bookmarkStart w:id="35" w:name="_Toc25663868"/>
      <w:r>
        <w:rPr>
          <w:rtl/>
        </w:rPr>
        <w:t>العاشر: الأمثال القرآنية وانسجامها مع البيئة</w:t>
      </w:r>
      <w:bookmarkEnd w:id="33"/>
      <w:bookmarkEnd w:id="34"/>
      <w:bookmarkEnd w:id="35"/>
    </w:p>
    <w:p w14:paraId="69149147" w14:textId="77777777" w:rsidR="00F33E95" w:rsidRDefault="00F33E95" w:rsidP="009A6423">
      <w:pPr>
        <w:pStyle w:val="libNormal"/>
        <w:rPr>
          <w:rtl/>
        </w:rPr>
      </w:pPr>
      <w:r>
        <w:rPr>
          <w:rtl/>
        </w:rPr>
        <w:t xml:space="preserve">لا شكّ </w:t>
      </w:r>
      <w:r>
        <w:rPr>
          <w:rFonts w:hint="cs"/>
          <w:rtl/>
        </w:rPr>
        <w:t>أ</w:t>
      </w:r>
      <w:r>
        <w:rPr>
          <w:rtl/>
        </w:rPr>
        <w:t>نّ كلّ خطيب يتأثر بالظروف التي يعيش فيها، وبسهولة يمكن فرز كلام المدني عن القروي، وكلامهما عن كلام البدوي، وما ذاك إلّا لأنّ البيئة تُعدّ أحد الأضلاع الثلاثة التي تُكوّ</w:t>
      </w:r>
      <w:r>
        <w:rPr>
          <w:rFonts w:hint="cs"/>
          <w:rtl/>
        </w:rPr>
        <w:t>ِ</w:t>
      </w:r>
      <w:r>
        <w:rPr>
          <w:rtl/>
        </w:rPr>
        <w:t xml:space="preserve">ن شخصية الإنسان، ومن هذا الجانب أصبح بإمكان المحقّق الخبير بالتاريخ أن يميز الشعر الجاهلي عن الشعر في العصر الإسلامي، والشعر في العصر الأموي عن الشعر في العصر العباسي، وما هذا إلّا نتيجة انعكاسات البيئة على التراث الأدبي، ولكن القرآن بما </w:t>
      </w:r>
      <w:r>
        <w:rPr>
          <w:rFonts w:hint="cs"/>
          <w:rtl/>
        </w:rPr>
        <w:t>أ</w:t>
      </w:r>
      <w:r>
        <w:rPr>
          <w:rtl/>
        </w:rPr>
        <w:t>نّه كلامه سبحانه قد تنزّه عن هذه الوصمة، لأنّ الله سبحانه خالق كلّ شيء فهو منزَّه من أن يتأثر بشيء سواه.</w:t>
      </w:r>
    </w:p>
    <w:p w14:paraId="55163D4A" w14:textId="77777777" w:rsidR="00F33E95" w:rsidRDefault="00F33E95" w:rsidP="009A6423">
      <w:pPr>
        <w:pStyle w:val="libNormal"/>
        <w:rPr>
          <w:rtl/>
        </w:rPr>
      </w:pPr>
      <w:r>
        <w:rPr>
          <w:rtl/>
        </w:rPr>
        <w:t xml:space="preserve">ومع ذلك كلّه نزلت الأمثال القرآنية لهداية الناس ولذلك روعي فيها الغايات التي نزلت لأجلها، فنجد </w:t>
      </w:r>
      <w:r>
        <w:rPr>
          <w:rFonts w:hint="cs"/>
          <w:rtl/>
        </w:rPr>
        <w:t>أ</w:t>
      </w:r>
      <w:r>
        <w:rPr>
          <w:rtl/>
        </w:rPr>
        <w:t>ن</w:t>
      </w:r>
      <w:r>
        <w:rPr>
          <w:rFonts w:hint="cs"/>
          <w:rtl/>
        </w:rPr>
        <w:t>ّ</w:t>
      </w:r>
      <w:r>
        <w:rPr>
          <w:rtl/>
        </w:rPr>
        <w:t xml:space="preserve"> الطابع المك</w:t>
      </w:r>
      <w:r>
        <w:rPr>
          <w:rFonts w:hint="cs"/>
          <w:rtl/>
        </w:rPr>
        <w:t>ّ</w:t>
      </w:r>
      <w:r>
        <w:rPr>
          <w:rtl/>
        </w:rPr>
        <w:t>ي يعلو هامة الأمثال المكية، والطابع المدني يعلو هامة الأمثال المدنية.</w:t>
      </w:r>
    </w:p>
    <w:p w14:paraId="513A1A52" w14:textId="77777777" w:rsidR="00F33E95" w:rsidRDefault="00F33E95" w:rsidP="009A6423">
      <w:pPr>
        <w:pStyle w:val="libNormal"/>
        <w:rPr>
          <w:rFonts w:hint="cs"/>
          <w:rtl/>
        </w:rPr>
      </w:pPr>
      <w:r>
        <w:rPr>
          <w:rtl/>
        </w:rPr>
        <w:t>أمّا الأمثال المكية، فكانت دائرة مدار معالجة الأدواء التي ابتلي بها</w:t>
      </w:r>
    </w:p>
    <w:p w14:paraId="41AAA341" w14:textId="67D06D8D" w:rsidR="00F33E95" w:rsidRDefault="00F33E95" w:rsidP="002770D1">
      <w:pPr>
        <w:pStyle w:val="libNormal0"/>
        <w:rPr>
          <w:rtl/>
        </w:rPr>
      </w:pPr>
      <w:r w:rsidRPr="005D43FB">
        <w:rPr>
          <w:rtl/>
        </w:rPr>
        <w:br w:type="page"/>
      </w:r>
      <w:r>
        <w:rPr>
          <w:rtl/>
        </w:rPr>
        <w:lastRenderedPageBreak/>
        <w:t>المجتمع المكى لا سيما و</w:t>
      </w:r>
      <w:r>
        <w:rPr>
          <w:rFonts w:hint="cs"/>
          <w:rtl/>
        </w:rPr>
        <w:t>أ</w:t>
      </w:r>
      <w:r>
        <w:rPr>
          <w:rtl/>
        </w:rPr>
        <w:t xml:space="preserve">نّ النبي </w:t>
      </w:r>
      <w:r w:rsidR="002029FA" w:rsidRPr="002029FA">
        <w:rPr>
          <w:rStyle w:val="libAlaemChar"/>
          <w:rFonts w:hint="cs"/>
          <w:rtl/>
        </w:rPr>
        <w:t>صلى‌الله‌عليه‌وآله</w:t>
      </w:r>
      <w:r>
        <w:rPr>
          <w:rtl/>
        </w:rPr>
        <w:t xml:space="preserve"> كان يجادل المشركين ويسفّ</w:t>
      </w:r>
      <w:r>
        <w:rPr>
          <w:rFonts w:hint="cs"/>
          <w:rtl/>
        </w:rPr>
        <w:t>ِ</w:t>
      </w:r>
      <w:r>
        <w:rPr>
          <w:rtl/>
        </w:rPr>
        <w:t>ه أحلامهم ويدعوهم إلى الإيمان بالله وحده، وترك عبادة غيره، وال</w:t>
      </w:r>
      <w:r>
        <w:rPr>
          <w:rFonts w:hint="cs"/>
          <w:rtl/>
        </w:rPr>
        <w:t>إ</w:t>
      </w:r>
      <w:r>
        <w:rPr>
          <w:rtl/>
        </w:rPr>
        <w:t>يمان باليوم الآخر، ففي خِضمّ</w:t>
      </w:r>
      <w:r>
        <w:rPr>
          <w:rFonts w:hint="cs"/>
          <w:rtl/>
        </w:rPr>
        <w:t>ِ</w:t>
      </w:r>
      <w:r>
        <w:rPr>
          <w:rtl/>
        </w:rPr>
        <w:t xml:space="preserve"> هذا الصراع يأتي القرآن بأروع مثل ويشبّه آلهتهم المزعومة التي تمسّكوا بأهدابها ببيت العنكبوت الذي لا يظهر أدنى مقاومة أمام النسيم الهاد</w:t>
      </w:r>
      <w:r>
        <w:rPr>
          <w:rFonts w:hint="cs"/>
          <w:rtl/>
        </w:rPr>
        <w:t>ئ</w:t>
      </w:r>
      <w:r>
        <w:rPr>
          <w:rtl/>
        </w:rPr>
        <w:t>، وقطرات المطر، وهبوب الرياح.</w:t>
      </w:r>
    </w:p>
    <w:p w14:paraId="4A45C5D6" w14:textId="77777777" w:rsidR="00F33E95" w:rsidRDefault="00F33E95" w:rsidP="009A6423">
      <w:pPr>
        <w:pStyle w:val="libNormal"/>
        <w:rPr>
          <w:rtl/>
        </w:rPr>
      </w:pPr>
      <w:r>
        <w:rPr>
          <w:rtl/>
        </w:rPr>
        <w:t xml:space="preserve">يقول سبحانه: </w:t>
      </w:r>
      <w:r w:rsidRPr="00E036D5">
        <w:rPr>
          <w:rStyle w:val="libAlaemChar"/>
          <w:rtl/>
        </w:rPr>
        <w:t>(</w:t>
      </w:r>
      <w:r w:rsidRPr="005D43FB">
        <w:rPr>
          <w:rFonts w:hint="cs"/>
          <w:rtl/>
        </w:rPr>
        <w:t xml:space="preserve"> </w:t>
      </w:r>
      <w:r w:rsidRPr="009A6423">
        <w:rPr>
          <w:rStyle w:val="libAieChar"/>
          <w:rFonts w:hint="cs"/>
          <w:rtl/>
        </w:rPr>
        <w:t>مَثَلُ الَّذِينَ اتَّخَذُوا مِن دُونِ اللهِ أَوْلِيَاءَ كَمَثَلِ الْعَنكَبُوتِ اتَّخَذَتْ بَيْتًا وَإِنَّ أَوْهَنَ الْبُيُوتِ لَبَيْتُ الْعَنكَبُوتِ لَوْ كَانُوا يَعْلَمُونَ</w:t>
      </w:r>
      <w:r w:rsidRPr="005D43FB">
        <w:rPr>
          <w:rtl/>
        </w:rPr>
        <w:t xml:space="preserve"> </w:t>
      </w:r>
      <w:r w:rsidRPr="00E036D5">
        <w:rPr>
          <w:rStyle w:val="libAlaemChar"/>
          <w:rtl/>
        </w:rPr>
        <w:t>)</w:t>
      </w:r>
      <w:r>
        <w:rPr>
          <w:rtl/>
        </w:rPr>
        <w:t xml:space="preserve"> </w:t>
      </w:r>
      <w:r w:rsidRPr="001565A8">
        <w:rPr>
          <w:rStyle w:val="libFootnotenumChar"/>
          <w:rtl/>
        </w:rPr>
        <w:t>(1)</w:t>
      </w:r>
      <w:r>
        <w:rPr>
          <w:rtl/>
        </w:rPr>
        <w:t>.</w:t>
      </w:r>
    </w:p>
    <w:p w14:paraId="71C378AF" w14:textId="77777777" w:rsidR="00F33E95" w:rsidRDefault="00F33E95" w:rsidP="009A6423">
      <w:pPr>
        <w:pStyle w:val="libNormal"/>
        <w:rPr>
          <w:rtl/>
        </w:rPr>
      </w:pPr>
      <w:r>
        <w:rPr>
          <w:rtl/>
        </w:rPr>
        <w:t>فقد شبّه آلهتهم التي اتخذوها حصوناً منيعة لأنفسهم بخيوط العنكبوت، وبذلك صغّرهم وذلّلهم.</w:t>
      </w:r>
    </w:p>
    <w:p w14:paraId="72F9B886" w14:textId="77777777" w:rsidR="00F33E95" w:rsidRDefault="00F33E95" w:rsidP="009A6423">
      <w:pPr>
        <w:pStyle w:val="libNormal"/>
        <w:rPr>
          <w:rtl/>
        </w:rPr>
      </w:pPr>
      <w:r>
        <w:rPr>
          <w:rtl/>
        </w:rPr>
        <w:t xml:space="preserve">كما أنّه سبحانه في آية أُخرى شبّه آلهتهم بالذباب، وقال: </w:t>
      </w:r>
      <w:r w:rsidRPr="00E036D5">
        <w:rPr>
          <w:rStyle w:val="libAlaemChar"/>
          <w:rtl/>
        </w:rPr>
        <w:t>(</w:t>
      </w:r>
      <w:r w:rsidRPr="005D43FB">
        <w:rPr>
          <w:rFonts w:hint="cs"/>
          <w:rtl/>
        </w:rPr>
        <w:t xml:space="preserve"> </w:t>
      </w:r>
      <w:r w:rsidRPr="009A6423">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5D43FB">
        <w:rPr>
          <w:rtl/>
        </w:rPr>
        <w:t xml:space="preserve"> </w:t>
      </w:r>
      <w:r w:rsidRPr="00E036D5">
        <w:rPr>
          <w:rStyle w:val="libAlaemChar"/>
          <w:rtl/>
        </w:rPr>
        <w:t>)</w:t>
      </w:r>
      <w:r>
        <w:rPr>
          <w:rtl/>
        </w:rPr>
        <w:t xml:space="preserve"> </w:t>
      </w:r>
      <w:r w:rsidRPr="001565A8">
        <w:rPr>
          <w:rStyle w:val="libFootnotenumChar"/>
          <w:rtl/>
        </w:rPr>
        <w:t>(2)</w:t>
      </w:r>
      <w:r>
        <w:rPr>
          <w:rtl/>
        </w:rPr>
        <w:t>.</w:t>
      </w:r>
    </w:p>
    <w:p w14:paraId="7128DCB2" w14:textId="77777777" w:rsidR="00F33E95" w:rsidRDefault="00F33E95" w:rsidP="009A6423">
      <w:pPr>
        <w:pStyle w:val="libNormal"/>
        <w:rPr>
          <w:rtl/>
        </w:rPr>
      </w:pPr>
      <w:r>
        <w:rPr>
          <w:rtl/>
        </w:rPr>
        <w:t>فقد كانت قريش تعبد 360 إلهاً يطلونه</w:t>
      </w:r>
      <w:r>
        <w:rPr>
          <w:rFonts w:hint="cs"/>
          <w:rtl/>
        </w:rPr>
        <w:t>م</w:t>
      </w:r>
      <w:r>
        <w:rPr>
          <w:rtl/>
        </w:rPr>
        <w:t xml:space="preserve"> بالزعفران فيجف، فيأتي الذباب فيختلسه فلا يقدرون عن الدفاع عن أنفسهم، ففي هذا الصدد، قال سبحانه: </w:t>
      </w:r>
      <w:r w:rsidRPr="00E036D5">
        <w:rPr>
          <w:rStyle w:val="libAlaemChar"/>
          <w:rtl/>
        </w:rPr>
        <w:t>(</w:t>
      </w:r>
      <w:r w:rsidRPr="005D43FB">
        <w:rPr>
          <w:rFonts w:hint="cs"/>
          <w:rtl/>
        </w:rPr>
        <w:t xml:space="preserve"> </w:t>
      </w:r>
      <w:r w:rsidRPr="009A6423">
        <w:rPr>
          <w:rStyle w:val="libAieChar"/>
          <w:rFonts w:hint="cs"/>
          <w:rtl/>
        </w:rPr>
        <w:t>ضَعُفَ الطَّالِبُ وَالمَطْلُوبُ</w:t>
      </w:r>
      <w:r w:rsidRPr="005D43FB">
        <w:rPr>
          <w:rtl/>
        </w:rPr>
        <w:t xml:space="preserve"> </w:t>
      </w:r>
      <w:r w:rsidRPr="00E036D5">
        <w:rPr>
          <w:rStyle w:val="libAlaemChar"/>
          <w:rtl/>
        </w:rPr>
        <w:t>)</w:t>
      </w:r>
      <w:r>
        <w:rPr>
          <w:rtl/>
        </w:rPr>
        <w:t xml:space="preserve"> أي الذباب والمدعوّ.</w:t>
      </w:r>
    </w:p>
    <w:p w14:paraId="47A787C8" w14:textId="77777777" w:rsidR="00F33E95" w:rsidRDefault="00F33E95" w:rsidP="009A6423">
      <w:pPr>
        <w:pStyle w:val="libNormal"/>
        <w:rPr>
          <w:rtl/>
        </w:rPr>
      </w:pPr>
      <w:r>
        <w:rPr>
          <w:rtl/>
        </w:rPr>
        <w:t>فأي مثل أقرع من تشبيه آلهتهم بهذه الحشرة الحقيرة. ولقد مضى على الناس منذ ضرب لهم كتاب الإسلام هذا المثل أربعة عشر قرناً، وما يزال المثل القرآني يتحدَّى كل جبروت الغزاة وعبقرية العلماء، وما يزال على الذين غرّهم الغرور بما حقّق إنسان العصر الحديث من معجزات العلم، أن ينسخوا ذلك، بأن يجتمعوا</w:t>
      </w:r>
    </w:p>
    <w:p w14:paraId="0110EBE3" w14:textId="77777777" w:rsidR="00F33E95" w:rsidRDefault="00F33E95" w:rsidP="002770D1">
      <w:pPr>
        <w:pStyle w:val="libLine"/>
        <w:rPr>
          <w:rtl/>
        </w:rPr>
      </w:pPr>
      <w:r>
        <w:rPr>
          <w:rtl/>
        </w:rPr>
        <w:t>__________________</w:t>
      </w:r>
    </w:p>
    <w:p w14:paraId="013609FB" w14:textId="77777777" w:rsidR="00F33E95" w:rsidRDefault="00F33E95" w:rsidP="00BB7E5F">
      <w:pPr>
        <w:pStyle w:val="libFootnote0"/>
        <w:rPr>
          <w:rtl/>
        </w:rPr>
      </w:pPr>
      <w:r>
        <w:rPr>
          <w:rFonts w:hint="cs"/>
          <w:rtl/>
        </w:rPr>
        <w:t>(</w:t>
      </w:r>
      <w:r>
        <w:rPr>
          <w:rtl/>
        </w:rPr>
        <w:t>1</w:t>
      </w:r>
      <w:r>
        <w:rPr>
          <w:rFonts w:hint="cs"/>
          <w:rtl/>
        </w:rPr>
        <w:t>)</w:t>
      </w:r>
      <w:r>
        <w:rPr>
          <w:rtl/>
        </w:rPr>
        <w:t xml:space="preserve"> العنكبوت: 41.</w:t>
      </w:r>
    </w:p>
    <w:p w14:paraId="1129A39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الحج: 73.</w:t>
      </w:r>
    </w:p>
    <w:p w14:paraId="0575F984" w14:textId="77777777" w:rsidR="00F33E95" w:rsidRDefault="00F33E95" w:rsidP="002770D1">
      <w:pPr>
        <w:pStyle w:val="libNormal0"/>
        <w:rPr>
          <w:rtl/>
        </w:rPr>
      </w:pPr>
      <w:r w:rsidRPr="005D43FB">
        <w:rPr>
          <w:rtl/>
        </w:rPr>
        <w:br w:type="page"/>
      </w:r>
      <w:r>
        <w:rPr>
          <w:rtl/>
        </w:rPr>
        <w:lastRenderedPageBreak/>
        <w:t xml:space="preserve">فيخلقوا ذباباً، أو يستنقذوا شيئاً سلبتهم إيّاه هذه الحشرة الضئيلة التي تقتلها ذرّة من هواء مشبع بمُبيد الحشرات، وتستطيع مع ذلك أن تسلب مخترع المبيد حياته، بلمسة هيّنة خاطفة تحمل إليه جرثومة داء مميت </w:t>
      </w:r>
      <w:r w:rsidRPr="001565A8">
        <w:rPr>
          <w:rStyle w:val="libFootnotenumChar"/>
          <w:rtl/>
        </w:rPr>
        <w:t>(1)</w:t>
      </w:r>
      <w:r>
        <w:rPr>
          <w:rtl/>
        </w:rPr>
        <w:t>.</w:t>
      </w:r>
    </w:p>
    <w:p w14:paraId="19F1E860" w14:textId="77777777" w:rsidR="00F33E95" w:rsidRDefault="00F33E95" w:rsidP="009A6423">
      <w:pPr>
        <w:pStyle w:val="libNormal"/>
        <w:rPr>
          <w:rtl/>
        </w:rPr>
      </w:pPr>
      <w:r>
        <w:rPr>
          <w:rtl/>
        </w:rPr>
        <w:t>هذا في مجال الرد على عبادتهم للأوثان والأصنام، أمّا في مجال ركونهم إلى الدنيا وال</w:t>
      </w:r>
      <w:r>
        <w:rPr>
          <w:rFonts w:hint="cs"/>
          <w:rtl/>
        </w:rPr>
        <w:t>إ</w:t>
      </w:r>
      <w:r>
        <w:rPr>
          <w:rtl/>
        </w:rPr>
        <w:t xml:space="preserve">عراض عن الآخرة، يستعرض مثلاً يشير فيه إلى أنّ الدنيا ظل زائل وليست خالدة، قال سبحانه: </w:t>
      </w:r>
      <w:r w:rsidRPr="00E036D5">
        <w:rPr>
          <w:rStyle w:val="libAlaemChar"/>
          <w:rtl/>
        </w:rPr>
        <w:t>(</w:t>
      </w:r>
      <w:r w:rsidRPr="005D43FB">
        <w:rPr>
          <w:rFonts w:hint="cs"/>
          <w:rtl/>
        </w:rPr>
        <w:t xml:space="preserve"> </w:t>
      </w:r>
      <w:r w:rsidRPr="009A6423">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5D43FB">
        <w:rPr>
          <w:rtl/>
        </w:rPr>
        <w:t xml:space="preserve"> </w:t>
      </w:r>
      <w:r w:rsidRPr="00E036D5">
        <w:rPr>
          <w:rStyle w:val="libAlaemChar"/>
          <w:rtl/>
        </w:rPr>
        <w:t>)</w:t>
      </w:r>
      <w:r>
        <w:rPr>
          <w:rtl/>
        </w:rPr>
        <w:t xml:space="preserve"> </w:t>
      </w:r>
      <w:r w:rsidRPr="001565A8">
        <w:rPr>
          <w:rStyle w:val="libFootnotenumChar"/>
          <w:rtl/>
        </w:rPr>
        <w:t>(2)</w:t>
      </w:r>
      <w:r>
        <w:rPr>
          <w:rtl/>
        </w:rPr>
        <w:t>.</w:t>
      </w:r>
    </w:p>
    <w:p w14:paraId="706C7B88" w14:textId="77777777" w:rsidR="00F33E95" w:rsidRDefault="00F33E95" w:rsidP="009A6423">
      <w:pPr>
        <w:pStyle w:val="libNormal"/>
        <w:rPr>
          <w:rtl/>
        </w:rPr>
      </w:pPr>
      <w:r>
        <w:rPr>
          <w:rtl/>
        </w:rPr>
        <w:t>هذا بعض ما يمكن أن يقال حول الأمثال التي نزلت في مك</w:t>
      </w:r>
      <w:r>
        <w:rPr>
          <w:rFonts w:hint="cs"/>
          <w:rtl/>
        </w:rPr>
        <w:t>ّ</w:t>
      </w:r>
      <w:r>
        <w:rPr>
          <w:rtl/>
        </w:rPr>
        <w:t>ة.</w:t>
      </w:r>
    </w:p>
    <w:p w14:paraId="0CCC1200" w14:textId="77777777" w:rsidR="00F33E95" w:rsidRDefault="00F33E95" w:rsidP="009A6423">
      <w:pPr>
        <w:pStyle w:val="libNormal"/>
        <w:rPr>
          <w:rtl/>
        </w:rPr>
      </w:pPr>
      <w:r>
        <w:rPr>
          <w:rtl/>
        </w:rPr>
        <w:t xml:space="preserve">وأمّا الأمثال التي نزلت في المدينة، فقد نجد فيها الطابع المدني لأجل </w:t>
      </w:r>
      <w:r>
        <w:rPr>
          <w:rFonts w:hint="cs"/>
          <w:rtl/>
        </w:rPr>
        <w:t>أ</w:t>
      </w:r>
      <w:r>
        <w:rPr>
          <w:rtl/>
        </w:rPr>
        <w:t>نّها بصدد علاج الأدواء التي ابتلي بها المجتمع يومذاك وهي الأدواء الخلقية مكان الشرك والوثنية، أو مكان إنكار الحياة الأخروية، فلذلك ركّز الوحي على معالجة هذا النوع من الأدواء بالتمثيلات التي سنشير إليها.</w:t>
      </w:r>
    </w:p>
    <w:p w14:paraId="0BDB2FFE" w14:textId="39D8E3B0" w:rsidR="00F33E95" w:rsidRDefault="00F33E95" w:rsidP="009A6423">
      <w:pPr>
        <w:pStyle w:val="libNormal"/>
        <w:rPr>
          <w:rtl/>
        </w:rPr>
      </w:pPr>
      <w:r>
        <w:rPr>
          <w:rtl/>
        </w:rPr>
        <w:t xml:space="preserve">فقد كان النبي </w:t>
      </w:r>
      <w:r w:rsidR="002029FA" w:rsidRPr="002029FA">
        <w:rPr>
          <w:rStyle w:val="libAlaemChar"/>
          <w:rFonts w:hint="cs"/>
          <w:rtl/>
        </w:rPr>
        <w:t>صلى‌الله‌عليه‌وآله</w:t>
      </w:r>
      <w:r>
        <w:rPr>
          <w:rtl/>
        </w:rPr>
        <w:t xml:space="preserve"> في مهجره مبتلياً بالمنافقين الذين كانوا يبطنون الكفر ويظهرون الإسلام بغية الإطاحة بالحكومة الإسلامية الفتيّة، وفي هذا الصدد نرى أنّ الأمثال المدنية تطرّقت في آيات كثيرة إلى المنافقين وبيّنت خطورة موقفهم على الإسلام والمسلمين، فتارة يضرب الله سبحانه لهم مثلاً بالنار وأُخرى</w:t>
      </w:r>
      <w:r>
        <w:rPr>
          <w:rFonts w:hint="cs"/>
          <w:rtl/>
        </w:rPr>
        <w:t>ٰ</w:t>
      </w:r>
      <w:r>
        <w:rPr>
          <w:rtl/>
        </w:rPr>
        <w:t xml:space="preserve"> بالمطر، يقول سبحانه: </w:t>
      </w:r>
      <w:r w:rsidRPr="00E036D5">
        <w:rPr>
          <w:rStyle w:val="libAlaemChar"/>
          <w:rtl/>
        </w:rPr>
        <w:t>(</w:t>
      </w:r>
      <w:r w:rsidRPr="004460B0">
        <w:rPr>
          <w:rFonts w:hint="cs"/>
          <w:rtl/>
        </w:rPr>
        <w:t xml:space="preserve"> </w:t>
      </w:r>
      <w:r w:rsidRPr="009A6423">
        <w:rPr>
          <w:rStyle w:val="libAieChar"/>
          <w:rFonts w:hint="cs"/>
          <w:rtl/>
        </w:rPr>
        <w:t>مَثَلُهُمْ كَمَثَلِ الَّذِي اسْتَوْقَدَ نَارًا فَلَمَّا أَضَاءَتْ مَا حَوْلَهُ ذَهَبَ اللهُ</w:t>
      </w:r>
    </w:p>
    <w:p w14:paraId="72CCDA45" w14:textId="77777777" w:rsidR="00F33E95" w:rsidRPr="004460B0" w:rsidRDefault="00F33E95" w:rsidP="002770D1">
      <w:pPr>
        <w:pStyle w:val="libLine"/>
        <w:rPr>
          <w:rtl/>
        </w:rPr>
      </w:pPr>
      <w:r w:rsidRPr="004460B0">
        <w:rPr>
          <w:rtl/>
        </w:rPr>
        <w:t>__________________</w:t>
      </w:r>
    </w:p>
    <w:p w14:paraId="37DE6F58" w14:textId="77777777" w:rsidR="00F33E95" w:rsidRDefault="00F33E95" w:rsidP="00BB7E5F">
      <w:pPr>
        <w:pStyle w:val="libFootnote0"/>
        <w:rPr>
          <w:rtl/>
        </w:rPr>
      </w:pPr>
      <w:r>
        <w:rPr>
          <w:rFonts w:hint="cs"/>
          <w:rtl/>
        </w:rPr>
        <w:t>(</w:t>
      </w:r>
      <w:r>
        <w:rPr>
          <w:rtl/>
        </w:rPr>
        <w:t>1</w:t>
      </w:r>
      <w:r>
        <w:rPr>
          <w:rFonts w:hint="cs"/>
          <w:rtl/>
        </w:rPr>
        <w:t>)</w:t>
      </w:r>
      <w:r>
        <w:rPr>
          <w:rtl/>
        </w:rPr>
        <w:t xml:space="preserve"> الصورة الفنية في المثل القرآني: 99، نقلاً عن كتاب « القرآن وقضايا الإنسان » لبنت الشاط</w:t>
      </w:r>
      <w:r>
        <w:rPr>
          <w:rFonts w:hint="cs"/>
          <w:rtl/>
        </w:rPr>
        <w:t>ئ</w:t>
      </w:r>
      <w:r>
        <w:rPr>
          <w:rtl/>
        </w:rPr>
        <w:t>.</w:t>
      </w:r>
    </w:p>
    <w:p w14:paraId="6B625A8F" w14:textId="77777777" w:rsidR="00F33E95" w:rsidRDefault="00F33E95" w:rsidP="00BB7E5F">
      <w:pPr>
        <w:pStyle w:val="libFootnote0"/>
        <w:rPr>
          <w:rtl/>
        </w:rPr>
      </w:pPr>
      <w:r>
        <w:rPr>
          <w:rFonts w:hint="cs"/>
          <w:rtl/>
        </w:rPr>
        <w:t>(</w:t>
      </w:r>
      <w:r>
        <w:rPr>
          <w:rtl/>
        </w:rPr>
        <w:t>2</w:t>
      </w:r>
      <w:r>
        <w:rPr>
          <w:rFonts w:hint="cs"/>
          <w:rtl/>
        </w:rPr>
        <w:t>)</w:t>
      </w:r>
      <w:r>
        <w:rPr>
          <w:rtl/>
        </w:rPr>
        <w:t xml:space="preserve"> يونس: 24.</w:t>
      </w:r>
    </w:p>
    <w:p w14:paraId="373906C0" w14:textId="77777777" w:rsidR="00F33E95" w:rsidRDefault="00F33E95" w:rsidP="002770D1">
      <w:pPr>
        <w:pStyle w:val="libNormal0"/>
        <w:rPr>
          <w:rtl/>
        </w:rPr>
      </w:pPr>
      <w:r w:rsidRPr="004460B0">
        <w:rPr>
          <w:rtl/>
        </w:rPr>
        <w:br w:type="page"/>
      </w:r>
      <w:r w:rsidRPr="009A6423">
        <w:rPr>
          <w:rStyle w:val="libAieChar"/>
          <w:rFonts w:hint="cs"/>
          <w:rtl/>
        </w:rPr>
        <w:lastRenderedPageBreak/>
        <w:t>بِنُورِهِمْ وَتَرَكَهُمْ فِي ظُلُمَاتٍ لاَّ يُبْصِرُونَ</w:t>
      </w:r>
      <w:r w:rsidRPr="004460B0">
        <w:rPr>
          <w:rtl/>
        </w:rPr>
        <w:t xml:space="preserve"> * </w:t>
      </w:r>
      <w:r w:rsidRPr="009A6423">
        <w:rPr>
          <w:rStyle w:val="libAieChar"/>
          <w:rFonts w:hint="cs"/>
          <w:rtl/>
        </w:rPr>
        <w:t>صُمٌّ بُكْمٌ عُمْيٌ فَهُمْ لا يَرْجِعُونَ</w:t>
      </w:r>
      <w:r w:rsidRPr="004460B0">
        <w:rPr>
          <w:rtl/>
        </w:rPr>
        <w:t xml:space="preserve"> * </w:t>
      </w:r>
      <w:r w:rsidRPr="009A6423">
        <w:rPr>
          <w:rStyle w:val="libAieChar"/>
          <w:rFonts w:hint="cs"/>
          <w:rtl/>
        </w:rPr>
        <w:t>أَوْ كَصَيِّبٍ مِّنَ السَّمَاءِ فِيهِ ظُلُمَاتٌ وَرَعْدٌ وَبَرْقٌ يَجْعَلُونَ أَصَابِعَهُمْ فِي آذَانِهِم مِّنَ الصَّوَاعِقِ حَذَرَ المَوْتِ وَاللهُ مُحِيطٌ بِالْكَافِرِينَ</w:t>
      </w:r>
      <w:r w:rsidRPr="004460B0">
        <w:rPr>
          <w:rtl/>
        </w:rPr>
        <w:t xml:space="preserve"> </w:t>
      </w:r>
      <w:r w:rsidRPr="00E036D5">
        <w:rPr>
          <w:rStyle w:val="libAlaemChar"/>
          <w:rtl/>
        </w:rPr>
        <w:t>)</w:t>
      </w:r>
      <w:r>
        <w:rPr>
          <w:rtl/>
        </w:rPr>
        <w:t xml:space="preserve"> </w:t>
      </w:r>
      <w:r w:rsidRPr="001565A8">
        <w:rPr>
          <w:rStyle w:val="libFootnotenumChar"/>
          <w:rtl/>
        </w:rPr>
        <w:t>(1)</w:t>
      </w:r>
      <w:r>
        <w:rPr>
          <w:rtl/>
        </w:rPr>
        <w:t>.</w:t>
      </w:r>
    </w:p>
    <w:p w14:paraId="21C4D5AF" w14:textId="34094539" w:rsidR="00F33E95" w:rsidRDefault="00F33E95" w:rsidP="009A6423">
      <w:pPr>
        <w:pStyle w:val="libNormal"/>
        <w:rPr>
          <w:rtl/>
        </w:rPr>
      </w:pPr>
      <w:r>
        <w:rPr>
          <w:rtl/>
        </w:rPr>
        <w:t>كان المجتمع المدني يضمُّ في طيّاته طوائف ثلاث من اليهود وهم: بنو قينُقاع، وبنو النضير، وبنو قريظة</w:t>
      </w:r>
      <w:r>
        <w:rPr>
          <w:rFonts w:hint="cs"/>
          <w:rtl/>
        </w:rPr>
        <w:t xml:space="preserve"> </w:t>
      </w:r>
      <w:r>
        <w:rPr>
          <w:rtl/>
        </w:rPr>
        <w:t xml:space="preserve">؛ وقد جبلوا على المكر والحيلة والغدر، وكانوا يقرأون سمات النبي </w:t>
      </w:r>
      <w:r w:rsidR="002029FA" w:rsidRPr="002029FA">
        <w:rPr>
          <w:rStyle w:val="libAlaemChar"/>
          <w:rFonts w:hint="cs"/>
          <w:rtl/>
        </w:rPr>
        <w:t>صلى‌الله‌عليه‌وآله</w:t>
      </w:r>
      <w:r>
        <w:rPr>
          <w:rtl/>
        </w:rPr>
        <w:t xml:space="preserve"> في توراتهم، ويمرّون عليها مرار الأمي الذي لا يجيد القراءة والكتابة، وهذه السمة أدت إلى أن يشبّههم سبحانه بالحمار الذي يحمل أسفاراً قيّمة دون أن يستفيدوا منها شيئاً، يقول سبحانه: </w:t>
      </w:r>
      <w:r w:rsidRPr="00E036D5">
        <w:rPr>
          <w:rStyle w:val="libAlaemChar"/>
          <w:rtl/>
        </w:rPr>
        <w:t>(</w:t>
      </w:r>
      <w:r w:rsidRPr="004460B0">
        <w:rPr>
          <w:rFonts w:hint="cs"/>
          <w:rtl/>
        </w:rPr>
        <w:t xml:space="preserve"> </w:t>
      </w:r>
      <w:r w:rsidRPr="009A6423">
        <w:rPr>
          <w:rStyle w:val="libAieChar"/>
          <w:rFonts w:hint="cs"/>
          <w:rtl/>
        </w:rPr>
        <w:t>مَثَلُ الَّذِينَ حُمِّلُوا التَّوْرَاةَ ثُمَّ لَمْ يَحْمِلُوهَا كَمَثَلِ الحِمَارِ يَحْمِلُ أَسْفَارًا بِئْسَ مَثَلُ الْقَوْمِ الَّذِينَ كَذَّبُوا بِآيَاتِ اللهِ وَاللهُ لا يَهْدِي الْقَوْمَ الظَّالِمِينَ</w:t>
      </w:r>
      <w:r w:rsidRPr="004460B0">
        <w:rPr>
          <w:rtl/>
        </w:rPr>
        <w:t xml:space="preserve"> </w:t>
      </w:r>
      <w:r w:rsidRPr="00E036D5">
        <w:rPr>
          <w:rStyle w:val="libAlaemChar"/>
          <w:rtl/>
        </w:rPr>
        <w:t>)</w:t>
      </w:r>
      <w:r>
        <w:rPr>
          <w:rtl/>
        </w:rPr>
        <w:t xml:space="preserve"> </w:t>
      </w:r>
      <w:r w:rsidRPr="001565A8">
        <w:rPr>
          <w:rStyle w:val="libFootnotenumChar"/>
          <w:rtl/>
        </w:rPr>
        <w:t>(2)</w:t>
      </w:r>
      <w:r>
        <w:rPr>
          <w:rtl/>
        </w:rPr>
        <w:t>.</w:t>
      </w:r>
    </w:p>
    <w:p w14:paraId="17465D90" w14:textId="4B7BDE9A" w:rsidR="00F33E95" w:rsidRDefault="00F33E95" w:rsidP="009A6423">
      <w:pPr>
        <w:pStyle w:val="libNormal"/>
        <w:rPr>
          <w:rtl/>
        </w:rPr>
      </w:pPr>
      <w:r>
        <w:rPr>
          <w:rtl/>
        </w:rPr>
        <w:t xml:space="preserve">وأمّا المسلمون الذين عاصروا النبي </w:t>
      </w:r>
      <w:r w:rsidR="002029FA" w:rsidRPr="002029FA">
        <w:rPr>
          <w:rStyle w:val="libAlaemChar"/>
          <w:rFonts w:hint="cs"/>
          <w:rtl/>
        </w:rPr>
        <w:t>صلى‌الله‌عليه‌وآله</w:t>
      </w:r>
      <w:r>
        <w:rPr>
          <w:rtl/>
        </w:rPr>
        <w:t xml:space="preserve"> فكانوا بحاجة إلى هداية إلهية تصلح أخلاقهم، فقد كان البعض منهم ينفقون أموالهم رئاءً دون ابتغاء مرضاة الله، أو ينفقونها بالمنّ والأذى، فنزل الوحي الإلهي بمثل خاص يبيّن موقف المنفق في سبيل الله، والمنفق بالمنِّ والأذى أو رئاء الناس، قال سبحانه: </w:t>
      </w:r>
      <w:r w:rsidRPr="00E036D5">
        <w:rPr>
          <w:rStyle w:val="libAlaemChar"/>
          <w:rtl/>
        </w:rPr>
        <w:t>(</w:t>
      </w:r>
      <w:r w:rsidRPr="004460B0">
        <w:rPr>
          <w:rFonts w:hint="cs"/>
          <w:rtl/>
        </w:rPr>
        <w:t xml:space="preserve"> </w:t>
      </w:r>
      <w:r w:rsidRPr="009A6423">
        <w:rPr>
          <w:rStyle w:val="libAieChar"/>
          <w:rFonts w:hint="cs"/>
          <w:rtl/>
        </w:rPr>
        <w:t>مَّثَلُ الَّذِينَ يُنفِقُونَ أَمْوَالَهُمْ فِي سَبِيلِ اللهِ كَمَثَلِ حَبَّةٍ أَنبَتَتْ سَبْعَ سَنَابِلَ فِي كُلِّ سُنبُلَةٍ مِّائَةُ حَبَّةٍ وَاللهُ يُضَاعِفُ لِمَن يَشَاءُ وَاللهُ وَاسِعٌ عَلِيمٌ</w:t>
      </w:r>
      <w:r w:rsidRPr="004460B0">
        <w:rPr>
          <w:rtl/>
        </w:rPr>
        <w:t xml:space="preserve"> </w:t>
      </w:r>
      <w:r w:rsidRPr="00E036D5">
        <w:rPr>
          <w:rStyle w:val="libAlaemChar"/>
          <w:rtl/>
        </w:rPr>
        <w:t>)</w:t>
      </w:r>
      <w:r>
        <w:rPr>
          <w:rtl/>
        </w:rPr>
        <w:t xml:space="preserve"> </w:t>
      </w:r>
      <w:r w:rsidRPr="001565A8">
        <w:rPr>
          <w:rStyle w:val="libFootnotenumChar"/>
          <w:rtl/>
        </w:rPr>
        <w:t>(3)</w:t>
      </w:r>
      <w:r>
        <w:rPr>
          <w:rtl/>
        </w:rPr>
        <w:t>.</w:t>
      </w:r>
    </w:p>
    <w:p w14:paraId="01801FA1" w14:textId="77777777" w:rsidR="00F33E95" w:rsidRPr="004460B0" w:rsidRDefault="00F33E95" w:rsidP="009A6423">
      <w:pPr>
        <w:pStyle w:val="libNormal"/>
        <w:rPr>
          <w:rFonts w:hint="cs"/>
          <w:rtl/>
        </w:rPr>
      </w:pPr>
      <w:r>
        <w:rPr>
          <w:rtl/>
        </w:rPr>
        <w:t xml:space="preserve">وقال سبحانه: </w:t>
      </w:r>
      <w:r w:rsidRPr="00E036D5">
        <w:rPr>
          <w:rStyle w:val="libAlaemChar"/>
          <w:rtl/>
        </w:rPr>
        <w:t>(</w:t>
      </w:r>
      <w:r w:rsidRPr="004460B0">
        <w:rPr>
          <w:rFonts w:hint="cs"/>
          <w:rtl/>
        </w:rPr>
        <w:t xml:space="preserve"> </w:t>
      </w:r>
      <w:r w:rsidRPr="009A6423">
        <w:rPr>
          <w:rStyle w:val="libAieChar"/>
          <w:rFonts w:hint="cs"/>
          <w:rtl/>
        </w:rPr>
        <w:t>يَا أَيُّهَا الَّذِينَ آمَنُوا لا تُبْطِلُوا صَدَقَاتِكُم بِالمَنِّ وَالأَذَىٰ كَالَّذِي يُنفِقُ مَالَهُ رِئَاءَ النَّاسِ وَلا يُؤْمِنُ بِاللهِ وَالْيَوْمِ الآخِرِ فَمَثَلُهُ كَمَثَلِ صَفْوَانٍ عَلَيْهِ</w:t>
      </w:r>
    </w:p>
    <w:p w14:paraId="2B4A0D73" w14:textId="77777777" w:rsidR="00F33E95" w:rsidRPr="004460B0" w:rsidRDefault="00F33E95" w:rsidP="002770D1">
      <w:pPr>
        <w:pStyle w:val="libLine"/>
        <w:rPr>
          <w:rtl/>
        </w:rPr>
      </w:pPr>
      <w:r w:rsidRPr="004460B0">
        <w:rPr>
          <w:rtl/>
        </w:rPr>
        <w:t>__________________</w:t>
      </w:r>
    </w:p>
    <w:p w14:paraId="52F2C3D4"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17 ـ 19.</w:t>
      </w:r>
    </w:p>
    <w:p w14:paraId="464F7332" w14:textId="77777777" w:rsidR="00F33E95" w:rsidRDefault="00F33E95" w:rsidP="00BB7E5F">
      <w:pPr>
        <w:pStyle w:val="libFootnote0"/>
        <w:rPr>
          <w:rtl/>
        </w:rPr>
      </w:pPr>
      <w:r>
        <w:rPr>
          <w:rFonts w:hint="cs"/>
          <w:rtl/>
        </w:rPr>
        <w:t>(</w:t>
      </w:r>
      <w:r>
        <w:rPr>
          <w:rtl/>
        </w:rPr>
        <w:t>2</w:t>
      </w:r>
      <w:r>
        <w:rPr>
          <w:rFonts w:hint="cs"/>
          <w:rtl/>
        </w:rPr>
        <w:t>)</w:t>
      </w:r>
      <w:r>
        <w:rPr>
          <w:rtl/>
        </w:rPr>
        <w:t xml:space="preserve"> الجمعة: 5.</w:t>
      </w:r>
    </w:p>
    <w:p w14:paraId="710318C8" w14:textId="77777777" w:rsidR="00F33E95" w:rsidRPr="004460B0" w:rsidRDefault="00F33E95" w:rsidP="00BB7E5F">
      <w:pPr>
        <w:pStyle w:val="libFootnote0"/>
        <w:rPr>
          <w:rtl/>
        </w:rPr>
      </w:pPr>
      <w:r>
        <w:rPr>
          <w:rFonts w:hint="cs"/>
          <w:rtl/>
        </w:rPr>
        <w:t>(</w:t>
      </w:r>
      <w:r>
        <w:rPr>
          <w:rtl/>
        </w:rPr>
        <w:t>3</w:t>
      </w:r>
      <w:r>
        <w:rPr>
          <w:rFonts w:hint="cs"/>
          <w:rtl/>
        </w:rPr>
        <w:t>)</w:t>
      </w:r>
      <w:r>
        <w:rPr>
          <w:rtl/>
        </w:rPr>
        <w:t xml:space="preserve"> البقرة: 261.</w:t>
      </w:r>
    </w:p>
    <w:p w14:paraId="1EDAA5C6" w14:textId="77777777" w:rsidR="00F33E95" w:rsidRDefault="00F33E95" w:rsidP="002770D1">
      <w:pPr>
        <w:pStyle w:val="libNormal0"/>
        <w:rPr>
          <w:rtl/>
        </w:rPr>
      </w:pPr>
      <w:r w:rsidRPr="004460B0">
        <w:rPr>
          <w:rtl/>
        </w:rPr>
        <w:br w:type="page"/>
      </w:r>
      <w:r w:rsidRPr="009A6423">
        <w:rPr>
          <w:rStyle w:val="libAieChar"/>
          <w:rFonts w:hint="cs"/>
          <w:rtl/>
        </w:rPr>
        <w:lastRenderedPageBreak/>
        <w:t>تُرَابٌ فَأَصَابَهُ وَابِلٌ فَتَرَكَهُ صَلْدًا لاَّ يَقْدِرُونَ عَلَىٰ شَيْءٍ مِّمَّا كَسَبُوا وَاللهُ لا يَهْدِي الْقَوْمَ الْكَافِرِينَ</w:t>
      </w:r>
      <w:r w:rsidRPr="004460B0">
        <w:rPr>
          <w:rtl/>
        </w:rPr>
        <w:t xml:space="preserve"> </w:t>
      </w:r>
      <w:r w:rsidRPr="00E036D5">
        <w:rPr>
          <w:rStyle w:val="libAlaemChar"/>
          <w:rtl/>
        </w:rPr>
        <w:t>)</w:t>
      </w:r>
      <w:r>
        <w:rPr>
          <w:rtl/>
        </w:rPr>
        <w:t xml:space="preserve"> </w:t>
      </w:r>
      <w:r w:rsidRPr="001565A8">
        <w:rPr>
          <w:rStyle w:val="libFootnotenumChar"/>
          <w:rtl/>
        </w:rPr>
        <w:t>(1)</w:t>
      </w:r>
      <w:r>
        <w:rPr>
          <w:rtl/>
        </w:rPr>
        <w:t>.</w:t>
      </w:r>
    </w:p>
    <w:p w14:paraId="45164CCF" w14:textId="77777777" w:rsidR="00F33E95" w:rsidRDefault="00F33E95" w:rsidP="009A6423">
      <w:pPr>
        <w:pStyle w:val="libNormal"/>
        <w:rPr>
          <w:rFonts w:hint="cs"/>
          <w:rtl/>
        </w:rPr>
      </w:pPr>
      <w:r>
        <w:rPr>
          <w:rtl/>
        </w:rPr>
        <w:t>هذه إلمامة خاطفة لملامح الأمثال القرآنية التي نزلت قبل الهجرة وبعدها، وسيوافيك البحث في تلك الأمثال عند تفسير الآيات واحدة تلو الأخرى.</w:t>
      </w:r>
    </w:p>
    <w:p w14:paraId="038D7DAA" w14:textId="77777777" w:rsidR="00F33E95" w:rsidRDefault="00F33E95" w:rsidP="00F33E95">
      <w:pPr>
        <w:pStyle w:val="Heading2Center"/>
        <w:rPr>
          <w:rtl/>
        </w:rPr>
      </w:pPr>
      <w:bookmarkStart w:id="36" w:name="_Toc311904873"/>
      <w:bookmarkStart w:id="37" w:name="_Toc312077438"/>
      <w:bookmarkStart w:id="38" w:name="_Toc25663869"/>
      <w:r>
        <w:rPr>
          <w:rtl/>
        </w:rPr>
        <w:t>الحادي عشر: استنكار الأمثال القرآنية</w:t>
      </w:r>
      <w:bookmarkEnd w:id="36"/>
      <w:bookmarkEnd w:id="37"/>
      <w:bookmarkEnd w:id="38"/>
    </w:p>
    <w:p w14:paraId="661A9BC7" w14:textId="77777777" w:rsidR="00F33E95" w:rsidRDefault="00F33E95" w:rsidP="009A6423">
      <w:pPr>
        <w:pStyle w:val="libNormal"/>
        <w:rPr>
          <w:rtl/>
        </w:rPr>
      </w:pPr>
      <w:r>
        <w:rPr>
          <w:rtl/>
        </w:rPr>
        <w:t xml:space="preserve">يظهر من بعض الآيات </w:t>
      </w:r>
      <w:r>
        <w:rPr>
          <w:rFonts w:hint="cs"/>
          <w:rtl/>
        </w:rPr>
        <w:t>أ</w:t>
      </w:r>
      <w:r>
        <w:rPr>
          <w:rtl/>
        </w:rPr>
        <w:t>نّ بعض المخاطبين بالأمثال كانوا يستنكرونها ويستغربون منها، وما ذلك إلّا لأنّ المثل كان يكشف عن نواياهم ويبيّن واقع عقيدتهم، ويسفّه أحلامهم، فيبعث فيهم القلق والاضطراب، ذلك عندما يجمع سبحانه في أمثاله تارة بين الذباب والعنكبوت والبعوضة</w:t>
      </w:r>
      <w:r>
        <w:rPr>
          <w:rFonts w:hint="cs"/>
          <w:rtl/>
        </w:rPr>
        <w:t xml:space="preserve"> </w:t>
      </w:r>
      <w:r>
        <w:rPr>
          <w:rtl/>
        </w:rPr>
        <w:t>ـ</w:t>
      </w:r>
      <w:r>
        <w:rPr>
          <w:rFonts w:hint="cs"/>
          <w:rtl/>
        </w:rPr>
        <w:t xml:space="preserve"> </w:t>
      </w:r>
      <w:r>
        <w:rPr>
          <w:rtl/>
        </w:rPr>
        <w:t>كما مرّ</w:t>
      </w:r>
      <w:r>
        <w:rPr>
          <w:rFonts w:hint="cs"/>
          <w:rtl/>
        </w:rPr>
        <w:t xml:space="preserve"> </w:t>
      </w:r>
      <w:r>
        <w:rPr>
          <w:rtl/>
        </w:rPr>
        <w:t>ـ</w:t>
      </w:r>
      <w:r>
        <w:rPr>
          <w:rFonts w:hint="cs"/>
          <w:rtl/>
        </w:rPr>
        <w:t xml:space="preserve"> </w:t>
      </w:r>
      <w:r>
        <w:rPr>
          <w:rtl/>
        </w:rPr>
        <w:t>وأُخرى بين الكلب والحمار :</w:t>
      </w:r>
    </w:p>
    <w:p w14:paraId="25D703E7" w14:textId="77777777" w:rsidR="00F33E95" w:rsidRDefault="00F33E95" w:rsidP="009A6423">
      <w:pPr>
        <w:pStyle w:val="libNormal"/>
        <w:rPr>
          <w:rtl/>
        </w:rPr>
      </w:pPr>
      <w:r>
        <w:rPr>
          <w:rtl/>
        </w:rPr>
        <w:t>كقوله سبحانه :</w:t>
      </w:r>
    </w:p>
    <w:p w14:paraId="44BD69E4" w14:textId="77777777" w:rsidR="00F33E95" w:rsidRDefault="00F33E95" w:rsidP="009A6423">
      <w:pPr>
        <w:pStyle w:val="libNormal"/>
        <w:rPr>
          <w:rtl/>
        </w:rPr>
      </w:pPr>
      <w:r w:rsidRPr="00E036D5">
        <w:rPr>
          <w:rStyle w:val="libAlaemChar"/>
          <w:rtl/>
        </w:rPr>
        <w:t>(</w:t>
      </w:r>
      <w:r w:rsidRPr="004460B0">
        <w:rPr>
          <w:rFonts w:hint="cs"/>
          <w:rtl/>
        </w:rPr>
        <w:t xml:space="preserve"> </w:t>
      </w:r>
      <w:r w:rsidRPr="009A6423">
        <w:rPr>
          <w:rStyle w:val="libAieChar"/>
          <w:rFonts w:hint="cs"/>
          <w:rtl/>
        </w:rPr>
        <w:t>فَمَثَلُهُ كَمَثَلِ الْكَلْبِ إِن تَحْمِلْ عَلَيْهِ يَلْهَثْ أَوْ تَتْرُكْهُ يَلْهَث</w:t>
      </w:r>
      <w:r w:rsidRPr="004460B0">
        <w:rPr>
          <w:rtl/>
        </w:rPr>
        <w:t xml:space="preserve"> </w:t>
      </w:r>
      <w:r w:rsidRPr="00E036D5">
        <w:rPr>
          <w:rStyle w:val="libAlaemChar"/>
          <w:rtl/>
        </w:rPr>
        <w:t>)</w:t>
      </w:r>
      <w:r>
        <w:rPr>
          <w:rtl/>
        </w:rPr>
        <w:t xml:space="preserve"> </w:t>
      </w:r>
      <w:r w:rsidRPr="001565A8">
        <w:rPr>
          <w:rStyle w:val="libFootnotenumChar"/>
          <w:rtl/>
        </w:rPr>
        <w:t>(2)</w:t>
      </w:r>
      <w:r>
        <w:rPr>
          <w:rtl/>
        </w:rPr>
        <w:t>.</w:t>
      </w:r>
    </w:p>
    <w:p w14:paraId="319439C7" w14:textId="77777777" w:rsidR="00F33E95" w:rsidRDefault="00F33E95" w:rsidP="009A6423">
      <w:pPr>
        <w:pStyle w:val="libNormal"/>
        <w:rPr>
          <w:rtl/>
        </w:rPr>
      </w:pPr>
      <w:r w:rsidRPr="00E036D5">
        <w:rPr>
          <w:rStyle w:val="libAlaemChar"/>
          <w:rtl/>
        </w:rPr>
        <w:t>(</w:t>
      </w:r>
      <w:r w:rsidRPr="004460B0">
        <w:rPr>
          <w:rFonts w:hint="cs"/>
          <w:rtl/>
        </w:rPr>
        <w:t xml:space="preserve"> </w:t>
      </w:r>
      <w:r w:rsidRPr="009A6423">
        <w:rPr>
          <w:rStyle w:val="libAieChar"/>
          <w:rFonts w:hint="cs"/>
          <w:rtl/>
        </w:rPr>
        <w:t>مَثَلُ الَّذِينَ حُمِّلُوا التَّوْرَاةَ ثُمَّ لَمْ يَحْمِلُوهَا كَمَثَلِ الحِمَارِ يَحْمِلُ أَسْفَارًا</w:t>
      </w:r>
      <w:r w:rsidRPr="004460B0">
        <w:rPr>
          <w:rtl/>
        </w:rPr>
        <w:t xml:space="preserve"> </w:t>
      </w:r>
      <w:r w:rsidRPr="00E036D5">
        <w:rPr>
          <w:rStyle w:val="libAlaemChar"/>
          <w:rtl/>
        </w:rPr>
        <w:t>)</w:t>
      </w:r>
      <w:r>
        <w:rPr>
          <w:rtl/>
        </w:rPr>
        <w:t xml:space="preserve"> </w:t>
      </w:r>
      <w:r w:rsidRPr="001565A8">
        <w:rPr>
          <w:rStyle w:val="libFootnotenumChar"/>
          <w:rtl/>
        </w:rPr>
        <w:t>(3)</w:t>
      </w:r>
      <w:r>
        <w:rPr>
          <w:rtl/>
        </w:rPr>
        <w:t>.</w:t>
      </w:r>
    </w:p>
    <w:p w14:paraId="1E795AFE" w14:textId="77777777" w:rsidR="00F33E95" w:rsidRPr="00D90567" w:rsidRDefault="00F33E95" w:rsidP="009A6423">
      <w:pPr>
        <w:pStyle w:val="libNormal"/>
        <w:rPr>
          <w:rFonts w:hint="cs"/>
          <w:rtl/>
        </w:rPr>
      </w:pPr>
      <w:r>
        <w:rPr>
          <w:rtl/>
        </w:rPr>
        <w:t xml:space="preserve">وقد نقل سبحانه استنكارهم، وقال: </w:t>
      </w:r>
      <w:r w:rsidRPr="00E036D5">
        <w:rPr>
          <w:rStyle w:val="libAlaemChar"/>
          <w:rtl/>
        </w:rPr>
        <w:t>(</w:t>
      </w:r>
      <w:r w:rsidRPr="00D90567">
        <w:rPr>
          <w:rFonts w:hint="cs"/>
          <w:rtl/>
        </w:rPr>
        <w:t xml:space="preserve"> </w:t>
      </w:r>
      <w:r w:rsidRPr="009A6423">
        <w:rPr>
          <w:rStyle w:val="libAieChar"/>
          <w:rFonts w:hint="cs"/>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w:t>
      </w:r>
    </w:p>
    <w:p w14:paraId="30A471A1" w14:textId="77777777" w:rsidR="00F33E95" w:rsidRPr="00D90567" w:rsidRDefault="00F33E95" w:rsidP="002770D1">
      <w:pPr>
        <w:pStyle w:val="libLine"/>
        <w:rPr>
          <w:rtl/>
        </w:rPr>
      </w:pPr>
      <w:r w:rsidRPr="00D90567">
        <w:rPr>
          <w:rtl/>
        </w:rPr>
        <w:t>__________________</w:t>
      </w:r>
    </w:p>
    <w:p w14:paraId="2FA7FF89"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264.</w:t>
      </w:r>
    </w:p>
    <w:p w14:paraId="5B0300A3" w14:textId="77777777" w:rsidR="00F33E95" w:rsidRDefault="00F33E95" w:rsidP="00BB7E5F">
      <w:pPr>
        <w:pStyle w:val="libFootnote0"/>
        <w:rPr>
          <w:rtl/>
        </w:rPr>
      </w:pPr>
      <w:r>
        <w:rPr>
          <w:rFonts w:hint="cs"/>
          <w:rtl/>
        </w:rPr>
        <w:t>(</w:t>
      </w:r>
      <w:r>
        <w:rPr>
          <w:rtl/>
        </w:rPr>
        <w:t>2</w:t>
      </w:r>
      <w:r>
        <w:rPr>
          <w:rFonts w:hint="cs"/>
          <w:rtl/>
        </w:rPr>
        <w:t>)</w:t>
      </w:r>
      <w:r>
        <w:rPr>
          <w:rtl/>
        </w:rPr>
        <w:t xml:space="preserve"> الأعراف: 176.</w:t>
      </w:r>
    </w:p>
    <w:p w14:paraId="1D3C4D33" w14:textId="77777777" w:rsidR="00F33E95" w:rsidRPr="00D90567" w:rsidRDefault="00F33E95" w:rsidP="00BB7E5F">
      <w:pPr>
        <w:pStyle w:val="libFootnote0"/>
        <w:rPr>
          <w:rtl/>
        </w:rPr>
      </w:pPr>
      <w:r>
        <w:rPr>
          <w:rFonts w:hint="cs"/>
          <w:rtl/>
        </w:rPr>
        <w:t>(</w:t>
      </w:r>
      <w:r>
        <w:rPr>
          <w:rtl/>
        </w:rPr>
        <w:t>3</w:t>
      </w:r>
      <w:r>
        <w:rPr>
          <w:rFonts w:hint="cs"/>
          <w:rtl/>
        </w:rPr>
        <w:t>)</w:t>
      </w:r>
      <w:r>
        <w:rPr>
          <w:rtl/>
        </w:rPr>
        <w:t xml:space="preserve"> الجمعة: 5.</w:t>
      </w:r>
    </w:p>
    <w:p w14:paraId="669D97E6" w14:textId="77777777" w:rsidR="00F33E95" w:rsidRDefault="00F33E95" w:rsidP="002770D1">
      <w:pPr>
        <w:pStyle w:val="libNormal0"/>
        <w:rPr>
          <w:rtl/>
        </w:rPr>
      </w:pPr>
      <w:r w:rsidRPr="00D90567">
        <w:rPr>
          <w:rtl/>
        </w:rPr>
        <w:br w:type="page"/>
      </w:r>
      <w:r w:rsidRPr="009A6423">
        <w:rPr>
          <w:rStyle w:val="libAieChar"/>
          <w:rFonts w:hint="cs"/>
          <w:rtl/>
        </w:rPr>
        <w:lastRenderedPageBreak/>
        <w:t>الْفَاسِقِينَ</w:t>
      </w:r>
      <w:r w:rsidRPr="00D90567">
        <w:rPr>
          <w:rtl/>
        </w:rPr>
        <w:t xml:space="preserve"> </w:t>
      </w:r>
      <w:r w:rsidRPr="00E036D5">
        <w:rPr>
          <w:rStyle w:val="libAlaemChar"/>
          <w:rtl/>
        </w:rPr>
        <w:t>)</w:t>
      </w:r>
      <w:r>
        <w:rPr>
          <w:rtl/>
        </w:rPr>
        <w:t xml:space="preserve"> </w:t>
      </w:r>
      <w:r w:rsidRPr="001565A8">
        <w:rPr>
          <w:rStyle w:val="libFootnotenumChar"/>
          <w:rtl/>
        </w:rPr>
        <w:t>(1)</w:t>
      </w:r>
      <w:r>
        <w:rPr>
          <w:rtl/>
        </w:rPr>
        <w:t>.</w:t>
      </w:r>
    </w:p>
    <w:p w14:paraId="46D93F80" w14:textId="77777777" w:rsidR="00F33E95" w:rsidRDefault="00F33E95" w:rsidP="009A6423">
      <w:pPr>
        <w:pStyle w:val="libNormal"/>
        <w:rPr>
          <w:rtl/>
        </w:rPr>
      </w:pPr>
      <w:r>
        <w:rPr>
          <w:rtl/>
        </w:rPr>
        <w:t xml:space="preserve">قال الزمخشري: والتمثيل إنّما يصار إليه لكشف المعاني، وإدناء المتوهّم من الشاهد، فإن كان المتمثَّل له عظيماً كان المتمثّل به مثله، وإن كان حقيراً كان المتمثل به كذلك </w:t>
      </w:r>
      <w:r w:rsidRPr="001565A8">
        <w:rPr>
          <w:rStyle w:val="libFootnotenumChar"/>
          <w:rtl/>
        </w:rPr>
        <w:t>(2)</w:t>
      </w:r>
      <w:r>
        <w:rPr>
          <w:rtl/>
        </w:rPr>
        <w:t>.</w:t>
      </w:r>
    </w:p>
    <w:p w14:paraId="1765EF63" w14:textId="77777777" w:rsidR="00F33E95" w:rsidRDefault="00F33E95" w:rsidP="009A6423">
      <w:pPr>
        <w:pStyle w:val="libNormal"/>
        <w:rPr>
          <w:rtl/>
        </w:rPr>
      </w:pPr>
      <w:r>
        <w:rPr>
          <w:rtl/>
        </w:rPr>
        <w:t>وربما سرت تلك الشبهة إلى عصرنا الحاضر، فقد استغرب بعضهم من ضرب المثل بالحشرات والأمور الحقيرة الضئيلة، ولكنّه غفل عن أنّ العبرة في ضرب الأمثال ليس بأدواتها وآلاتها، وإنّما بمكنوناتها وغاياتها، وما يدرينا بسرّ الإعجاز في التركيب الجثماني للبعوضة، مثلاً، وما فيه من إبداع وتحدٍّ وإعداد، ولعل فيه من الإنجاز الخلقي ما لا نشاهده بأكثر الأجسام ضخامة وكبراً، على أن المبدع لها جميعاً هو الله وكفى، « والله رب الصغير والكبير وخالق البعوضة والفيل، والمعجزة في البعوضة هي ذاتها المعجزة في الفيل، إنّها معجزة الحياة، معجرة السر المغلق الذي لا يعلمه إلّا الله على أنّ العبرة في المثل ليست في الحجم، إنّما الأمثال أدوات للتنوير والتبصير، وليس في ضرب الأمثال ما يعاب، وما من شأنه الاستحياء من ذكره. والله</w:t>
      </w:r>
      <w:r>
        <w:rPr>
          <w:rFonts w:hint="cs"/>
          <w:rtl/>
        </w:rPr>
        <w:t xml:space="preserve"> </w:t>
      </w:r>
      <w:r>
        <w:rPr>
          <w:rtl/>
        </w:rPr>
        <w:t>ـ</w:t>
      </w:r>
      <w:r>
        <w:rPr>
          <w:rFonts w:hint="cs"/>
          <w:rtl/>
        </w:rPr>
        <w:t xml:space="preserve"> </w:t>
      </w:r>
      <w:r>
        <w:rPr>
          <w:rtl/>
        </w:rPr>
        <w:t>جلّت حكمته</w:t>
      </w:r>
      <w:r>
        <w:rPr>
          <w:rFonts w:hint="cs"/>
          <w:rtl/>
        </w:rPr>
        <w:t xml:space="preserve"> </w:t>
      </w:r>
      <w:r>
        <w:rPr>
          <w:rtl/>
        </w:rPr>
        <w:t>ـ</w:t>
      </w:r>
      <w:r>
        <w:rPr>
          <w:rFonts w:hint="cs"/>
          <w:rtl/>
        </w:rPr>
        <w:t xml:space="preserve"> </w:t>
      </w:r>
      <w:r>
        <w:rPr>
          <w:rtl/>
        </w:rPr>
        <w:t xml:space="preserve">يريد بها اختبار القلوب وامتحان النفوس » </w:t>
      </w:r>
      <w:r w:rsidRPr="001565A8">
        <w:rPr>
          <w:rStyle w:val="libFootnotenumChar"/>
          <w:rtl/>
        </w:rPr>
        <w:t>(3)</w:t>
      </w:r>
      <w:r>
        <w:rPr>
          <w:rtl/>
        </w:rPr>
        <w:t>.</w:t>
      </w:r>
    </w:p>
    <w:p w14:paraId="3C9D734B" w14:textId="77777777" w:rsidR="00F33E95" w:rsidRDefault="00F33E95" w:rsidP="00F33E95">
      <w:pPr>
        <w:pStyle w:val="Heading2Center"/>
        <w:rPr>
          <w:rtl/>
        </w:rPr>
      </w:pPr>
      <w:bookmarkStart w:id="39" w:name="_Toc311904874"/>
      <w:bookmarkStart w:id="40" w:name="_Toc312077439"/>
      <w:bookmarkStart w:id="41" w:name="_Toc25663870"/>
      <w:r>
        <w:rPr>
          <w:rtl/>
        </w:rPr>
        <w:t>الثاني عشر: التمثيلات القرآنية</w:t>
      </w:r>
      <w:bookmarkEnd w:id="39"/>
      <w:bookmarkEnd w:id="40"/>
      <w:bookmarkEnd w:id="41"/>
    </w:p>
    <w:p w14:paraId="7F5CE546" w14:textId="77777777" w:rsidR="00F33E95" w:rsidRDefault="00F33E95" w:rsidP="009A6423">
      <w:pPr>
        <w:pStyle w:val="libNormal"/>
        <w:rPr>
          <w:rFonts w:hint="cs"/>
          <w:rtl/>
        </w:rPr>
      </w:pPr>
      <w:r>
        <w:rPr>
          <w:rtl/>
        </w:rPr>
        <w:t>قد عرفت أنّ المثل السائر غير التمثيل الوارد في القرآن الكريم، و</w:t>
      </w:r>
      <w:r>
        <w:rPr>
          <w:rFonts w:hint="cs"/>
          <w:rtl/>
        </w:rPr>
        <w:t>أ</w:t>
      </w:r>
      <w:r>
        <w:rPr>
          <w:rtl/>
        </w:rPr>
        <w:t>نّه</w:t>
      </w:r>
    </w:p>
    <w:p w14:paraId="29D4B740" w14:textId="77777777" w:rsidR="00F33E95" w:rsidRDefault="00F33E95" w:rsidP="002770D1">
      <w:pPr>
        <w:pStyle w:val="libLine"/>
        <w:rPr>
          <w:rtl/>
        </w:rPr>
      </w:pPr>
      <w:r>
        <w:rPr>
          <w:rtl/>
        </w:rPr>
        <w:t>__________________</w:t>
      </w:r>
    </w:p>
    <w:p w14:paraId="6086DFCD"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w:t>
      </w:r>
    </w:p>
    <w:p w14:paraId="3144953D" w14:textId="77777777" w:rsidR="00F33E95" w:rsidRDefault="00F33E95" w:rsidP="00BB7E5F">
      <w:pPr>
        <w:pStyle w:val="libFootnote0"/>
        <w:rPr>
          <w:rtl/>
        </w:rPr>
      </w:pPr>
      <w:r>
        <w:rPr>
          <w:rFonts w:hint="cs"/>
          <w:rtl/>
        </w:rPr>
        <w:t>(</w:t>
      </w:r>
      <w:r>
        <w:rPr>
          <w:rtl/>
        </w:rPr>
        <w:t>2</w:t>
      </w:r>
      <w:r>
        <w:rPr>
          <w:rFonts w:hint="cs"/>
          <w:rtl/>
        </w:rPr>
        <w:t>)</w:t>
      </w:r>
      <w:r>
        <w:rPr>
          <w:rtl/>
        </w:rPr>
        <w:t xml:space="preserve"> الإتقان في علوم القرآن: 2 / 1042.</w:t>
      </w:r>
    </w:p>
    <w:p w14:paraId="2F1E0FD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في ظلال القرآن: 1 / 57.</w:t>
      </w:r>
    </w:p>
    <w:p w14:paraId="2F536ECC" w14:textId="77777777" w:rsidR="00F33E95" w:rsidRDefault="00F33E95" w:rsidP="002770D1">
      <w:pPr>
        <w:pStyle w:val="libNormal0"/>
        <w:rPr>
          <w:rtl/>
        </w:rPr>
      </w:pPr>
      <w:r w:rsidRPr="00D90567">
        <w:rPr>
          <w:rtl/>
        </w:rPr>
        <w:br w:type="page"/>
      </w:r>
      <w:r>
        <w:rPr>
          <w:rtl/>
        </w:rPr>
        <w:lastRenderedPageBreak/>
        <w:t xml:space="preserve">سبحانه عند ما يقول: </w:t>
      </w:r>
      <w:r w:rsidRPr="00E036D5">
        <w:rPr>
          <w:rStyle w:val="libAlaemChar"/>
          <w:rtl/>
        </w:rPr>
        <w:t>(</w:t>
      </w:r>
      <w:r w:rsidRPr="006159DA">
        <w:rPr>
          <w:rFonts w:hint="cs"/>
          <w:rtl/>
        </w:rPr>
        <w:t xml:space="preserve"> </w:t>
      </w:r>
      <w:r w:rsidRPr="009A6423">
        <w:rPr>
          <w:rStyle w:val="libAieChar"/>
          <w:rFonts w:hint="cs"/>
          <w:rtl/>
        </w:rPr>
        <w:t>وَتِلْكَ الأَمْثَالُ نَضْرِبُهَا لِلنَّاسِ لَعَلَّهُمْ يَتَفَكَّرُونَ</w:t>
      </w:r>
      <w:r w:rsidRPr="006159DA">
        <w:rPr>
          <w:rtl/>
        </w:rPr>
        <w:t xml:space="preserve"> </w:t>
      </w:r>
      <w:r w:rsidRPr="00E036D5">
        <w:rPr>
          <w:rStyle w:val="libAlaemChar"/>
          <w:rtl/>
        </w:rPr>
        <w:t>)</w:t>
      </w:r>
      <w:r>
        <w:rPr>
          <w:rtl/>
        </w:rPr>
        <w:t xml:space="preserve"> </w:t>
      </w:r>
      <w:r w:rsidRPr="001565A8">
        <w:rPr>
          <w:rStyle w:val="libFootnotenumChar"/>
          <w:rtl/>
        </w:rPr>
        <w:t>(1)</w:t>
      </w:r>
      <w:r>
        <w:rPr>
          <w:rtl/>
        </w:rPr>
        <w:t xml:space="preserve"> يريد التمثيل لا المثل السائر، وهذه التمثيلات هي نمط آخر من علوم القرآن وباب عظيم من معارفه.</w:t>
      </w:r>
    </w:p>
    <w:p w14:paraId="2ECE55F6" w14:textId="77777777" w:rsidR="00F33E95" w:rsidRDefault="00F33E95" w:rsidP="009A6423">
      <w:pPr>
        <w:pStyle w:val="libNormal"/>
        <w:rPr>
          <w:rtl/>
        </w:rPr>
      </w:pPr>
      <w:r>
        <w:rPr>
          <w:rtl/>
        </w:rPr>
        <w:t>وقد ألّف غير واحد في توضيح رموزها كتباً ورسائل، ذكرنا أسماءها في قائمة خاصة، ولعلّ ما لم أقف عليه أكثر من ذلك.</w:t>
      </w:r>
    </w:p>
    <w:p w14:paraId="3CC48DA4" w14:textId="77777777" w:rsidR="00F33E95" w:rsidRDefault="00F33E95" w:rsidP="009A6423">
      <w:pPr>
        <w:pStyle w:val="libNormal"/>
        <w:rPr>
          <w:rtl/>
        </w:rPr>
      </w:pPr>
      <w:r>
        <w:rPr>
          <w:rtl/>
        </w:rPr>
        <w:t>ولأجل إيقاف القارئ الكريم على الآيات التي سنتناولها بالبحث في هذا الكتاب، نذكر التمثيلات القرآنية حسب ترتيب السور التي وردت فيها، وقد تحمّل عبأ جمعها الدكتور محمّد حسين على الصغير في كتابه « الصورة الفنية في المثل القرآني » على الرغم من ذلك فقد فاته بعض الآيات كما عدّ منها ما ليس منها ويتضح ذلك في دراسة هذه الآيات :</w:t>
      </w:r>
    </w:p>
    <w:p w14:paraId="5B7AAD29" w14:textId="77777777" w:rsidR="00F33E95" w:rsidRDefault="00F33E95" w:rsidP="009A6423">
      <w:pPr>
        <w:pStyle w:val="libNormal"/>
        <w:rPr>
          <w:rtl/>
        </w:rPr>
      </w:pPr>
      <w:r>
        <w:rPr>
          <w:rtl/>
        </w:rPr>
        <w:t xml:space="preserve">1. </w:t>
      </w:r>
      <w:r w:rsidRPr="00E036D5">
        <w:rPr>
          <w:rStyle w:val="libAlaemChar"/>
          <w:rtl/>
        </w:rPr>
        <w:t>(</w:t>
      </w:r>
      <w:r w:rsidRPr="006159DA">
        <w:rPr>
          <w:rFonts w:hint="cs"/>
          <w:rtl/>
        </w:rPr>
        <w:t xml:space="preserve"> </w:t>
      </w:r>
      <w:r w:rsidRPr="009A6423">
        <w:rPr>
          <w:rStyle w:val="libAieChar"/>
          <w:rFonts w:hint="cs"/>
          <w:rtl/>
        </w:rPr>
        <w:t>مَثَلُهُمْ كَمَثَلِ الَّذِي اسْتَوْقَدَ نَارًا فَلَمَّا أَضَاءَتْ مَا حَوْلَهُ ذَهَبَ اللهُ بِنُورِهِمْ وَتَرَكَهُمْ فِي ظُلُمَاتٍ لاَّ يُبْصِرُونَ</w:t>
      </w:r>
      <w:r w:rsidRPr="006159DA">
        <w:rPr>
          <w:rtl/>
        </w:rPr>
        <w:t xml:space="preserve"> * </w:t>
      </w:r>
      <w:r w:rsidRPr="009A6423">
        <w:rPr>
          <w:rStyle w:val="libAieChar"/>
          <w:rFonts w:hint="cs"/>
          <w:rtl/>
        </w:rPr>
        <w:t>صُمٌّ بُكْمٌ عُمْيٌ فَهُمْ لا يَرْجِعُونَ</w:t>
      </w:r>
      <w:r w:rsidRPr="006159DA">
        <w:rPr>
          <w:rtl/>
        </w:rPr>
        <w:t xml:space="preserve"> </w:t>
      </w:r>
      <w:r w:rsidRPr="00E036D5">
        <w:rPr>
          <w:rStyle w:val="libAlaemChar"/>
          <w:rtl/>
        </w:rPr>
        <w:t>)</w:t>
      </w:r>
      <w:r>
        <w:rPr>
          <w:rtl/>
        </w:rPr>
        <w:t xml:space="preserve"> </w:t>
      </w:r>
      <w:r w:rsidRPr="001565A8">
        <w:rPr>
          <w:rStyle w:val="libFootnotenumChar"/>
          <w:rtl/>
        </w:rPr>
        <w:t>(2)</w:t>
      </w:r>
      <w:r>
        <w:rPr>
          <w:rtl/>
        </w:rPr>
        <w:t>.</w:t>
      </w:r>
    </w:p>
    <w:p w14:paraId="0C51DCE8" w14:textId="77777777" w:rsidR="00F33E95" w:rsidRDefault="00F33E95" w:rsidP="009A6423">
      <w:pPr>
        <w:pStyle w:val="libNormal"/>
        <w:rPr>
          <w:rtl/>
        </w:rPr>
      </w:pPr>
      <w:r>
        <w:rPr>
          <w:rtl/>
        </w:rPr>
        <w:t xml:space="preserve">2. </w:t>
      </w:r>
      <w:r w:rsidRPr="00E036D5">
        <w:rPr>
          <w:rStyle w:val="libAlaemChar"/>
          <w:rtl/>
        </w:rPr>
        <w:t>(</w:t>
      </w:r>
      <w:r w:rsidRPr="006159DA">
        <w:rPr>
          <w:rFonts w:hint="cs"/>
          <w:rtl/>
        </w:rPr>
        <w:t xml:space="preserve"> </w:t>
      </w:r>
      <w:r w:rsidRPr="009A6423">
        <w:rPr>
          <w:rStyle w:val="libAieChar"/>
          <w:rFonts w:hint="cs"/>
          <w:rtl/>
        </w:rPr>
        <w:t>أَوْ كَصَيِّبٍ مِّنَ السَّمَاءِ فِيهِ ظُلُمَاتٌ وَرَعْدٌ وَبَرْقٌ يَجْعَلُونَ أَصَابِعَهُمْ فِي آذَانِهِم مِّنَ الصَّوَاعِقِ حَذَرَ المَوْتِ وَاللهُ مُحِيطٌ بِالْكَافِرِينَ</w:t>
      </w:r>
      <w:r w:rsidRPr="006159DA">
        <w:rPr>
          <w:rtl/>
        </w:rPr>
        <w:t xml:space="preserve"> * </w:t>
      </w:r>
      <w:r w:rsidRPr="009A6423">
        <w:rPr>
          <w:rStyle w:val="libAieChar"/>
          <w:rFonts w:hint="cs"/>
          <w:rtl/>
        </w:rPr>
        <w:t>يَكَادُ الْبَرْقُ يَخْطَفُ أَبْصَارَهُمْ كُلَّمَا أَضَاءَ لَهُم مَّشَوْا فِيهِ وَإِذَا أَظْلَمَ عَلَيْهِمْ قَامُوا وَلَوْ شَاءَ اللهُ لَذَهَبَ بِسَمْعِهِمْ وَأَبْصَارِهِمْ إِنَّ اللهَ عَلَىٰ كُلِّ شَيْءٍ قَدِيرٌ</w:t>
      </w:r>
      <w:r w:rsidRPr="006159DA">
        <w:rPr>
          <w:rtl/>
        </w:rPr>
        <w:t xml:space="preserve"> </w:t>
      </w:r>
      <w:r w:rsidRPr="00E036D5">
        <w:rPr>
          <w:rStyle w:val="libAlaemChar"/>
          <w:rtl/>
        </w:rPr>
        <w:t>)</w:t>
      </w:r>
      <w:r>
        <w:rPr>
          <w:rtl/>
        </w:rPr>
        <w:t xml:space="preserve"> </w:t>
      </w:r>
      <w:r w:rsidRPr="001565A8">
        <w:rPr>
          <w:rStyle w:val="libFootnotenumChar"/>
          <w:rtl/>
        </w:rPr>
        <w:t>(3)</w:t>
      </w:r>
      <w:r>
        <w:rPr>
          <w:rtl/>
        </w:rPr>
        <w:t>.</w:t>
      </w:r>
    </w:p>
    <w:p w14:paraId="3B94700C" w14:textId="77777777" w:rsidR="00F33E95" w:rsidRDefault="00F33E95" w:rsidP="009A6423">
      <w:pPr>
        <w:pStyle w:val="libNormal"/>
        <w:rPr>
          <w:rtl/>
        </w:rPr>
      </w:pPr>
      <w:r>
        <w:rPr>
          <w:rtl/>
        </w:rPr>
        <w:t xml:space="preserve">3. </w:t>
      </w:r>
      <w:r w:rsidRPr="00E036D5">
        <w:rPr>
          <w:rStyle w:val="libAlaemChar"/>
          <w:rtl/>
        </w:rPr>
        <w:t>(</w:t>
      </w:r>
      <w:r w:rsidRPr="006159DA">
        <w:rPr>
          <w:rFonts w:hint="cs"/>
          <w:rtl/>
        </w:rPr>
        <w:t xml:space="preserve"> </w:t>
      </w:r>
      <w:r w:rsidRPr="009A6423">
        <w:rPr>
          <w:rStyle w:val="libAieChar"/>
          <w:rFonts w:hint="cs"/>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r w:rsidRPr="006159DA">
        <w:rPr>
          <w:rtl/>
        </w:rPr>
        <w:t xml:space="preserve"> * </w:t>
      </w:r>
      <w:r w:rsidRPr="009A6423">
        <w:rPr>
          <w:rStyle w:val="libAieChar"/>
          <w:rFonts w:hint="cs"/>
          <w:rtl/>
        </w:rPr>
        <w:t>الَّذِينَ يَنقُضُونَ عَهْدَ اللهِ مِن</w:t>
      </w:r>
    </w:p>
    <w:p w14:paraId="489B45F0" w14:textId="77777777" w:rsidR="00F33E95" w:rsidRPr="006159DA" w:rsidRDefault="00F33E95" w:rsidP="002770D1">
      <w:pPr>
        <w:pStyle w:val="libLine"/>
        <w:rPr>
          <w:rtl/>
        </w:rPr>
      </w:pPr>
      <w:r w:rsidRPr="006159DA">
        <w:rPr>
          <w:rtl/>
        </w:rPr>
        <w:t>__________________</w:t>
      </w:r>
    </w:p>
    <w:p w14:paraId="07D6F044" w14:textId="77777777" w:rsidR="00F33E95" w:rsidRDefault="00F33E95" w:rsidP="00BB7E5F">
      <w:pPr>
        <w:pStyle w:val="libFootnote0"/>
        <w:rPr>
          <w:rtl/>
        </w:rPr>
      </w:pPr>
      <w:r>
        <w:rPr>
          <w:rFonts w:hint="cs"/>
          <w:rtl/>
        </w:rPr>
        <w:t>(</w:t>
      </w:r>
      <w:r>
        <w:rPr>
          <w:rtl/>
        </w:rPr>
        <w:t>1</w:t>
      </w:r>
      <w:r>
        <w:rPr>
          <w:rFonts w:hint="cs"/>
          <w:rtl/>
        </w:rPr>
        <w:t>)</w:t>
      </w:r>
      <w:r>
        <w:rPr>
          <w:rtl/>
        </w:rPr>
        <w:t xml:space="preserve"> الحشر: 21.</w:t>
      </w:r>
    </w:p>
    <w:p w14:paraId="5BCC1FA4"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17 ـ 18.</w:t>
      </w:r>
    </w:p>
    <w:p w14:paraId="40E6C699" w14:textId="77777777" w:rsidR="00F33E95" w:rsidRPr="006159DA" w:rsidRDefault="00F33E95" w:rsidP="00BB7E5F">
      <w:pPr>
        <w:pStyle w:val="libFootnote0"/>
        <w:rPr>
          <w:rtl/>
        </w:rPr>
      </w:pPr>
      <w:r>
        <w:rPr>
          <w:rFonts w:hint="cs"/>
          <w:rtl/>
        </w:rPr>
        <w:t>(</w:t>
      </w:r>
      <w:r>
        <w:rPr>
          <w:rtl/>
        </w:rPr>
        <w:t>3</w:t>
      </w:r>
      <w:r>
        <w:rPr>
          <w:rFonts w:hint="cs"/>
          <w:rtl/>
        </w:rPr>
        <w:t>)</w:t>
      </w:r>
      <w:r>
        <w:rPr>
          <w:rtl/>
        </w:rPr>
        <w:t xml:space="preserve"> البقرة: 19 ـ 20.</w:t>
      </w:r>
    </w:p>
    <w:p w14:paraId="53737F85" w14:textId="77777777" w:rsidR="00F33E95" w:rsidRDefault="00F33E95" w:rsidP="002770D1">
      <w:pPr>
        <w:pStyle w:val="libNormal0"/>
        <w:rPr>
          <w:rtl/>
        </w:rPr>
      </w:pPr>
      <w:r w:rsidRPr="006159DA">
        <w:rPr>
          <w:rtl/>
        </w:rPr>
        <w:br w:type="page"/>
      </w:r>
      <w:r w:rsidRPr="009A6423">
        <w:rPr>
          <w:rStyle w:val="libAieChar"/>
          <w:rFonts w:hint="cs"/>
          <w:rtl/>
        </w:rPr>
        <w:lastRenderedPageBreak/>
        <w:t>بَعْدِ مِيثَاقِهِ وَيَقْطَعُونَ مَا أَمَرَ اللهُ بِهِ أَن يُوصَلَ وَيُفْسِدُونَ فِي الأَرْضِ أُولَٰئِكَ هُمُ الخَاسِرُونَ</w:t>
      </w:r>
      <w:r w:rsidRPr="006159DA">
        <w:rPr>
          <w:rtl/>
        </w:rPr>
        <w:t xml:space="preserve"> </w:t>
      </w:r>
      <w:r w:rsidRPr="00E036D5">
        <w:rPr>
          <w:rStyle w:val="libAlaemChar"/>
          <w:rtl/>
        </w:rPr>
        <w:t>)</w:t>
      </w:r>
      <w:r>
        <w:rPr>
          <w:rtl/>
        </w:rPr>
        <w:t xml:space="preserve"> </w:t>
      </w:r>
      <w:r w:rsidRPr="001565A8">
        <w:rPr>
          <w:rStyle w:val="libFootnotenumChar"/>
          <w:rtl/>
        </w:rPr>
        <w:t>(1)</w:t>
      </w:r>
      <w:r>
        <w:rPr>
          <w:rtl/>
        </w:rPr>
        <w:t>.</w:t>
      </w:r>
    </w:p>
    <w:p w14:paraId="10F001C9" w14:textId="77777777" w:rsidR="00F33E95" w:rsidRDefault="00F33E95" w:rsidP="009A6423">
      <w:pPr>
        <w:pStyle w:val="libNormal"/>
        <w:rPr>
          <w:rtl/>
        </w:rPr>
      </w:pPr>
      <w:r>
        <w:rPr>
          <w:rtl/>
        </w:rPr>
        <w:t xml:space="preserve">4. </w:t>
      </w:r>
      <w:r w:rsidRPr="00E036D5">
        <w:rPr>
          <w:rStyle w:val="libAlaemChar"/>
          <w:rtl/>
        </w:rPr>
        <w:t>(</w:t>
      </w:r>
      <w:r w:rsidRPr="006159DA">
        <w:rPr>
          <w:rFonts w:hint="cs"/>
          <w:rtl/>
        </w:rPr>
        <w:t xml:space="preserve"> </w:t>
      </w:r>
      <w:r w:rsidRPr="009A6423">
        <w:rPr>
          <w:rStyle w:val="libAieChar"/>
          <w:rFonts w:hint="cs"/>
          <w:rtl/>
        </w:rPr>
        <w:t>وَمَثَلُ الَّذِينَ كَفَرُوا كَمَثَلِ الَّذِي يَنْعِقُ بِمَا لا يَسْمَعُ إلّا دُعَاءً وَنِدَاءً صُمٌّ بُكْمٌ عُمْيٌ فَهُمْ لا يَعْقِلُونَ</w:t>
      </w:r>
      <w:r w:rsidRPr="006159DA">
        <w:rPr>
          <w:rtl/>
        </w:rPr>
        <w:t xml:space="preserve"> </w:t>
      </w:r>
      <w:r w:rsidRPr="00E036D5">
        <w:rPr>
          <w:rStyle w:val="libAlaemChar"/>
          <w:rtl/>
        </w:rPr>
        <w:t>)</w:t>
      </w:r>
      <w:r>
        <w:rPr>
          <w:rtl/>
        </w:rPr>
        <w:t xml:space="preserve"> </w:t>
      </w:r>
      <w:r w:rsidRPr="001565A8">
        <w:rPr>
          <w:rStyle w:val="libFootnotenumChar"/>
          <w:rtl/>
        </w:rPr>
        <w:t>(2)</w:t>
      </w:r>
      <w:r>
        <w:rPr>
          <w:rtl/>
        </w:rPr>
        <w:t>.</w:t>
      </w:r>
    </w:p>
    <w:p w14:paraId="62814825" w14:textId="77777777" w:rsidR="00F33E95" w:rsidRDefault="00F33E95" w:rsidP="009A6423">
      <w:pPr>
        <w:pStyle w:val="libNormal"/>
        <w:rPr>
          <w:rtl/>
        </w:rPr>
      </w:pPr>
      <w:r>
        <w:rPr>
          <w:rtl/>
        </w:rPr>
        <w:t xml:space="preserve">5. </w:t>
      </w:r>
      <w:r w:rsidRPr="00E036D5">
        <w:rPr>
          <w:rStyle w:val="libAlaemChar"/>
          <w:rtl/>
        </w:rPr>
        <w:t>(</w:t>
      </w:r>
      <w:r w:rsidRPr="006159DA">
        <w:rPr>
          <w:rFonts w:hint="cs"/>
          <w:rtl/>
        </w:rPr>
        <w:t xml:space="preserve"> </w:t>
      </w:r>
      <w:r w:rsidRPr="009A6423">
        <w:rPr>
          <w:rStyle w:val="libAieChar"/>
          <w:rFonts w:hint="cs"/>
          <w:rtl/>
        </w:rPr>
        <w:t>أَمْ حَسِبْتُمْ أَن تَدْخُلُوا الجَنَّةَ وَلَمَّا يَأْتِكُم مَّثَلُ الَّذِينَ خَلَوْا مِن قَبْلِكُم مَّسَّتْهُمُ الْبَأْسَاءُ وَالضَّرَّاءُ وَزُلْزِلُوا حَتَّىٰ يَقُولَ الرَّسُولُ وَالَّذِينَ آمَنُوا مَعَهُ مَتَىٰ نَصْرُ اللهِ إلّا إِنَّ نَصْرَ اللهِ قَرِيبٌ</w:t>
      </w:r>
      <w:r w:rsidRPr="006159DA">
        <w:rPr>
          <w:rtl/>
        </w:rPr>
        <w:t xml:space="preserve"> </w:t>
      </w:r>
      <w:r w:rsidRPr="00E036D5">
        <w:rPr>
          <w:rStyle w:val="libAlaemChar"/>
          <w:rtl/>
        </w:rPr>
        <w:t>)</w:t>
      </w:r>
      <w:r>
        <w:rPr>
          <w:rtl/>
        </w:rPr>
        <w:t xml:space="preserve"> </w:t>
      </w:r>
      <w:r w:rsidRPr="001565A8">
        <w:rPr>
          <w:rStyle w:val="libFootnotenumChar"/>
          <w:rtl/>
        </w:rPr>
        <w:t>(3)</w:t>
      </w:r>
      <w:r>
        <w:rPr>
          <w:rtl/>
        </w:rPr>
        <w:t>.</w:t>
      </w:r>
    </w:p>
    <w:p w14:paraId="14B9A243" w14:textId="77777777" w:rsidR="00F33E95" w:rsidRDefault="00F33E95" w:rsidP="009A6423">
      <w:pPr>
        <w:pStyle w:val="libNormal"/>
        <w:rPr>
          <w:rtl/>
        </w:rPr>
      </w:pPr>
      <w:r>
        <w:rPr>
          <w:rtl/>
        </w:rPr>
        <w:t xml:space="preserve">6. </w:t>
      </w:r>
      <w:r w:rsidRPr="00E036D5">
        <w:rPr>
          <w:rStyle w:val="libAlaemChar"/>
          <w:rtl/>
        </w:rPr>
        <w:t>(</w:t>
      </w:r>
      <w:r w:rsidRPr="006159DA">
        <w:rPr>
          <w:rFonts w:hint="cs"/>
          <w:rtl/>
        </w:rPr>
        <w:t xml:space="preserve"> </w:t>
      </w:r>
      <w:r w:rsidRPr="009A6423">
        <w:rPr>
          <w:rStyle w:val="libAieChar"/>
          <w:rFonts w:hint="cs"/>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6159DA">
        <w:rPr>
          <w:rtl/>
        </w:rPr>
        <w:t xml:space="preserve"> </w:t>
      </w:r>
      <w:r w:rsidRPr="00E036D5">
        <w:rPr>
          <w:rStyle w:val="libAlaemChar"/>
          <w:rtl/>
        </w:rPr>
        <w:t>)</w:t>
      </w:r>
      <w:r>
        <w:rPr>
          <w:rtl/>
        </w:rPr>
        <w:t xml:space="preserve"> </w:t>
      </w:r>
      <w:r w:rsidRPr="001565A8">
        <w:rPr>
          <w:rStyle w:val="libFootnotenumChar"/>
          <w:rtl/>
        </w:rPr>
        <w:t>(4)</w:t>
      </w:r>
      <w:r>
        <w:rPr>
          <w:rtl/>
        </w:rPr>
        <w:t>.</w:t>
      </w:r>
    </w:p>
    <w:p w14:paraId="3092B09E" w14:textId="77777777" w:rsidR="00F33E95" w:rsidRDefault="00F33E95" w:rsidP="009A6423">
      <w:pPr>
        <w:pStyle w:val="libNormal"/>
        <w:rPr>
          <w:rtl/>
        </w:rPr>
      </w:pPr>
      <w:r>
        <w:rPr>
          <w:rtl/>
        </w:rPr>
        <w:t xml:space="preserve">7. </w:t>
      </w:r>
      <w:r w:rsidRPr="00E036D5">
        <w:rPr>
          <w:rStyle w:val="libAlaemChar"/>
          <w:rtl/>
        </w:rPr>
        <w:t>(</w:t>
      </w:r>
      <w:r w:rsidRPr="006159DA">
        <w:rPr>
          <w:rFonts w:hint="cs"/>
          <w:rtl/>
        </w:rPr>
        <w:t xml:space="preserve"> </w:t>
      </w:r>
      <w:r w:rsidRPr="009A6423">
        <w:rPr>
          <w:rStyle w:val="libAieChar"/>
          <w:rFonts w:hint="cs"/>
          <w:rtl/>
        </w:rPr>
        <w:t>مَّثَلُ الَّذِينَ يُنفِقُونَ أَمْوَالَهُمْ فِي سَبِيلِ اللهِ كَمَثَلِ حَبَّةٍ أَنبَتَتْ سَبْعَ سَنَابِلَ فِي كُلِّ سُنبُلَةٍ مِّائَةُ حَبَّةٍ وَاللهُ يُضَاعِفُ لِمَن يَشَاءُ وَاللهُ وَاسِعٌ عَلِيمٌ</w:t>
      </w:r>
      <w:r w:rsidRPr="006159DA">
        <w:rPr>
          <w:rtl/>
        </w:rPr>
        <w:t xml:space="preserve"> </w:t>
      </w:r>
      <w:r w:rsidRPr="00E036D5">
        <w:rPr>
          <w:rStyle w:val="libAlaemChar"/>
          <w:rtl/>
        </w:rPr>
        <w:t>)</w:t>
      </w:r>
      <w:r>
        <w:rPr>
          <w:rtl/>
        </w:rPr>
        <w:t xml:space="preserve"> </w:t>
      </w:r>
      <w:r w:rsidRPr="001565A8">
        <w:rPr>
          <w:rStyle w:val="libFootnotenumChar"/>
          <w:rtl/>
        </w:rPr>
        <w:t>(5)</w:t>
      </w:r>
      <w:r>
        <w:rPr>
          <w:rtl/>
        </w:rPr>
        <w:t>.</w:t>
      </w:r>
    </w:p>
    <w:p w14:paraId="068E73CB" w14:textId="77777777" w:rsidR="00F33E95" w:rsidRDefault="00F33E95" w:rsidP="009A6423">
      <w:pPr>
        <w:pStyle w:val="libNormal"/>
        <w:rPr>
          <w:rtl/>
        </w:rPr>
      </w:pPr>
      <w:r>
        <w:rPr>
          <w:rtl/>
        </w:rPr>
        <w:t xml:space="preserve">8. </w:t>
      </w:r>
      <w:r w:rsidRPr="00E036D5">
        <w:rPr>
          <w:rStyle w:val="libAlaemChar"/>
          <w:rtl/>
        </w:rPr>
        <w:t>(</w:t>
      </w:r>
      <w:r w:rsidRPr="00335423">
        <w:rPr>
          <w:rFonts w:hint="cs"/>
          <w:rtl/>
        </w:rPr>
        <w:t xml:space="preserve"> </w:t>
      </w:r>
      <w:r w:rsidRPr="009A6423">
        <w:rPr>
          <w:rStyle w:val="libAieChar"/>
          <w:rFonts w:hint="cs"/>
          <w:rtl/>
        </w:rPr>
        <w:t>يَا أَيُّهَا الَّذِينَ آمَنُوا لا تُبْطِلُوا صَدَقَاتِكُم بِالمَنِّ وَالأَذَىٰ كَالَّذِي يُنفِقُ مَالَهُ رِئَاءَ النَّاسِ وَلا يُؤْمِنُ بِاللهِ وَالْيَوْمِ الآخِرِ فَمَثَلُهُ كَمَثَلِ صَفْوَانٍ عَلَيْهِ تُرَابٌ فَأَصَابَهُ</w:t>
      </w:r>
    </w:p>
    <w:p w14:paraId="21FCF6C8" w14:textId="77777777" w:rsidR="00F33E95" w:rsidRPr="00335423" w:rsidRDefault="00F33E95" w:rsidP="002770D1">
      <w:pPr>
        <w:pStyle w:val="libLine"/>
        <w:rPr>
          <w:rtl/>
        </w:rPr>
      </w:pPr>
      <w:r w:rsidRPr="00335423">
        <w:rPr>
          <w:rtl/>
        </w:rPr>
        <w:t>__________________</w:t>
      </w:r>
    </w:p>
    <w:p w14:paraId="00942DCD"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 ـ 27.</w:t>
      </w:r>
    </w:p>
    <w:p w14:paraId="4FADCE77"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171.</w:t>
      </w:r>
    </w:p>
    <w:p w14:paraId="59D67F86"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214.</w:t>
      </w:r>
    </w:p>
    <w:p w14:paraId="14E72A3F" w14:textId="77777777" w:rsidR="00F33E95" w:rsidRDefault="00F33E95" w:rsidP="00BB7E5F">
      <w:pPr>
        <w:pStyle w:val="libFootnote0"/>
        <w:rPr>
          <w:rtl/>
        </w:rPr>
      </w:pPr>
      <w:r>
        <w:rPr>
          <w:rFonts w:hint="cs"/>
          <w:rtl/>
        </w:rPr>
        <w:t>(</w:t>
      </w:r>
      <w:r>
        <w:rPr>
          <w:rtl/>
        </w:rPr>
        <w:t>4</w:t>
      </w:r>
      <w:r>
        <w:rPr>
          <w:rFonts w:hint="cs"/>
          <w:rtl/>
        </w:rPr>
        <w:t>)</w:t>
      </w:r>
      <w:r>
        <w:rPr>
          <w:rtl/>
        </w:rPr>
        <w:t xml:space="preserve"> البقرة: 259.</w:t>
      </w:r>
    </w:p>
    <w:p w14:paraId="034C8251" w14:textId="77777777" w:rsidR="00F33E95" w:rsidRPr="00335423" w:rsidRDefault="00F33E95" w:rsidP="00BB7E5F">
      <w:pPr>
        <w:pStyle w:val="libFootnote0"/>
        <w:rPr>
          <w:rtl/>
        </w:rPr>
      </w:pPr>
      <w:r>
        <w:rPr>
          <w:rFonts w:hint="cs"/>
          <w:rtl/>
        </w:rPr>
        <w:t>(</w:t>
      </w:r>
      <w:r>
        <w:rPr>
          <w:rtl/>
        </w:rPr>
        <w:t>5</w:t>
      </w:r>
      <w:r>
        <w:rPr>
          <w:rFonts w:hint="cs"/>
          <w:rtl/>
        </w:rPr>
        <w:t>)</w:t>
      </w:r>
      <w:r>
        <w:rPr>
          <w:rtl/>
        </w:rPr>
        <w:t xml:space="preserve"> </w:t>
      </w:r>
      <w:r>
        <w:rPr>
          <w:rFonts w:hint="cs"/>
          <w:rtl/>
        </w:rPr>
        <w:t>ا</w:t>
      </w:r>
      <w:r>
        <w:rPr>
          <w:rtl/>
        </w:rPr>
        <w:t>لبقرة: 261.</w:t>
      </w:r>
    </w:p>
    <w:p w14:paraId="292FFF38" w14:textId="77777777" w:rsidR="00F33E95" w:rsidRDefault="00F33E95" w:rsidP="002770D1">
      <w:pPr>
        <w:pStyle w:val="libNormal0"/>
        <w:rPr>
          <w:rtl/>
        </w:rPr>
      </w:pPr>
      <w:r w:rsidRPr="00335423">
        <w:rPr>
          <w:rtl/>
        </w:rPr>
        <w:br w:type="page"/>
      </w:r>
      <w:r w:rsidRPr="009A6423">
        <w:rPr>
          <w:rStyle w:val="libAieChar"/>
          <w:rFonts w:hint="cs"/>
          <w:rtl/>
        </w:rPr>
        <w:lastRenderedPageBreak/>
        <w:t>وَابِلٌ فَتَرَكَهُ صَلْدًا لاَّ يَقْدِرُونَ عَلَىٰ شَيْءٍ مِّمَّا كَسَبُوا وَاللهُ لا يَهْدِي الْقَوْمَ الْكَافِرِينَ</w:t>
      </w:r>
      <w:r w:rsidRPr="00335423">
        <w:rPr>
          <w:rtl/>
        </w:rPr>
        <w:t xml:space="preserve"> </w:t>
      </w:r>
      <w:r w:rsidRPr="00E036D5">
        <w:rPr>
          <w:rStyle w:val="libAlaemChar"/>
          <w:rtl/>
        </w:rPr>
        <w:t>)</w:t>
      </w:r>
      <w:r>
        <w:rPr>
          <w:rtl/>
        </w:rPr>
        <w:t xml:space="preserve"> </w:t>
      </w:r>
      <w:r w:rsidRPr="001565A8">
        <w:rPr>
          <w:rStyle w:val="libFootnotenumChar"/>
          <w:rtl/>
        </w:rPr>
        <w:t>(1)</w:t>
      </w:r>
      <w:r>
        <w:rPr>
          <w:rtl/>
        </w:rPr>
        <w:t>.</w:t>
      </w:r>
    </w:p>
    <w:p w14:paraId="315EDE1D" w14:textId="77777777" w:rsidR="00F33E95" w:rsidRDefault="00F33E95" w:rsidP="009A6423">
      <w:pPr>
        <w:pStyle w:val="libNormal"/>
        <w:rPr>
          <w:rtl/>
        </w:rPr>
      </w:pPr>
      <w:r>
        <w:rPr>
          <w:rtl/>
        </w:rPr>
        <w:t xml:space="preserve">9. </w:t>
      </w:r>
      <w:r w:rsidRPr="00E036D5">
        <w:rPr>
          <w:rStyle w:val="libAlaemChar"/>
          <w:rtl/>
        </w:rPr>
        <w:t>(</w:t>
      </w:r>
      <w:r w:rsidRPr="00335423">
        <w:rPr>
          <w:rFonts w:hint="cs"/>
          <w:rtl/>
        </w:rPr>
        <w:t xml:space="preserve"> </w:t>
      </w:r>
      <w:r w:rsidRPr="009A6423">
        <w:rPr>
          <w:rStyle w:val="libAieChar"/>
          <w:rFonts w:hint="cs"/>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sidRPr="00335423">
        <w:rPr>
          <w:rtl/>
        </w:rPr>
        <w:t xml:space="preserve"> </w:t>
      </w:r>
      <w:r w:rsidRPr="00E036D5">
        <w:rPr>
          <w:rStyle w:val="libAlaemChar"/>
          <w:rtl/>
        </w:rPr>
        <w:t>)</w:t>
      </w:r>
      <w:r>
        <w:rPr>
          <w:rtl/>
        </w:rPr>
        <w:t xml:space="preserve"> </w:t>
      </w:r>
      <w:r w:rsidRPr="001565A8">
        <w:rPr>
          <w:rStyle w:val="libFootnotenumChar"/>
          <w:rtl/>
        </w:rPr>
        <w:t>(2)</w:t>
      </w:r>
      <w:r>
        <w:rPr>
          <w:rtl/>
        </w:rPr>
        <w:t>.</w:t>
      </w:r>
    </w:p>
    <w:p w14:paraId="1F7BD60E" w14:textId="77777777" w:rsidR="00F33E95" w:rsidRDefault="00F33E95" w:rsidP="009A6423">
      <w:pPr>
        <w:pStyle w:val="libNormal"/>
        <w:rPr>
          <w:rtl/>
        </w:rPr>
      </w:pPr>
      <w:r>
        <w:rPr>
          <w:rtl/>
        </w:rPr>
        <w:t xml:space="preserve">10. </w:t>
      </w:r>
      <w:r w:rsidRPr="00E036D5">
        <w:rPr>
          <w:rStyle w:val="libAlaemChar"/>
          <w:rtl/>
        </w:rPr>
        <w:t>(</w:t>
      </w:r>
      <w:r w:rsidRPr="00335423">
        <w:rPr>
          <w:rFonts w:hint="cs"/>
          <w:rtl/>
        </w:rPr>
        <w:t xml:space="preserve"> </w:t>
      </w:r>
      <w:r w:rsidRPr="009A6423">
        <w:rPr>
          <w:rStyle w:val="libAieChar"/>
          <w:rFonts w:hint="cs"/>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sidRPr="00335423">
        <w:rPr>
          <w:rtl/>
        </w:rPr>
        <w:t xml:space="preserve"> </w:t>
      </w:r>
      <w:r w:rsidRPr="00E036D5">
        <w:rPr>
          <w:rStyle w:val="libAlaemChar"/>
          <w:rtl/>
        </w:rPr>
        <w:t>)</w:t>
      </w:r>
      <w:r>
        <w:rPr>
          <w:rtl/>
        </w:rPr>
        <w:t xml:space="preserve"> </w:t>
      </w:r>
      <w:r w:rsidRPr="001565A8">
        <w:rPr>
          <w:rStyle w:val="libFootnotenumChar"/>
          <w:rtl/>
        </w:rPr>
        <w:t>(3)</w:t>
      </w:r>
      <w:r>
        <w:rPr>
          <w:rtl/>
        </w:rPr>
        <w:t>.</w:t>
      </w:r>
    </w:p>
    <w:p w14:paraId="6CCF908E" w14:textId="77777777" w:rsidR="00F33E95" w:rsidRDefault="00F33E95" w:rsidP="009A6423">
      <w:pPr>
        <w:pStyle w:val="libNormal"/>
        <w:rPr>
          <w:rtl/>
        </w:rPr>
      </w:pPr>
      <w:r>
        <w:rPr>
          <w:rtl/>
        </w:rPr>
        <w:t xml:space="preserve">11. </w:t>
      </w:r>
      <w:r w:rsidRPr="00E036D5">
        <w:rPr>
          <w:rStyle w:val="libAlaemChar"/>
          <w:rtl/>
        </w:rPr>
        <w:t>(</w:t>
      </w:r>
      <w:r w:rsidRPr="00335423">
        <w:rPr>
          <w:rFonts w:hint="cs"/>
          <w:rtl/>
        </w:rPr>
        <w:t xml:space="preserve"> </w:t>
      </w:r>
      <w:r w:rsidRPr="009A6423">
        <w:rPr>
          <w:rStyle w:val="libAieChar"/>
          <w:rFonts w:hint="cs"/>
          <w:rtl/>
        </w:rPr>
        <w:t>إِنَّ مَثَلَ عِيسَىٰ عِندَ اللهِ كَمَثَلِ آدَمَ خَلَقَهُ مِن تُرَابٍ ثُمَّ قَالَ لَهُ كُن فَيَكُونُ</w:t>
      </w:r>
      <w:r w:rsidRPr="00335423">
        <w:rPr>
          <w:rtl/>
        </w:rPr>
        <w:t xml:space="preserve"> </w:t>
      </w:r>
      <w:r w:rsidRPr="00E036D5">
        <w:rPr>
          <w:rStyle w:val="libAlaemChar"/>
          <w:rtl/>
        </w:rPr>
        <w:t>)</w:t>
      </w:r>
      <w:r>
        <w:rPr>
          <w:rtl/>
        </w:rPr>
        <w:t xml:space="preserve">. </w:t>
      </w:r>
      <w:r w:rsidRPr="001565A8">
        <w:rPr>
          <w:rStyle w:val="libFootnotenumChar"/>
          <w:rtl/>
        </w:rPr>
        <w:t>(4)</w:t>
      </w:r>
    </w:p>
    <w:p w14:paraId="71E97DA3" w14:textId="77777777" w:rsidR="00F33E95" w:rsidRDefault="00F33E95" w:rsidP="009A6423">
      <w:pPr>
        <w:pStyle w:val="libNormal"/>
        <w:rPr>
          <w:rtl/>
        </w:rPr>
      </w:pPr>
      <w:r>
        <w:rPr>
          <w:rtl/>
        </w:rPr>
        <w:t xml:space="preserve">12. </w:t>
      </w:r>
      <w:r w:rsidRPr="00E036D5">
        <w:rPr>
          <w:rStyle w:val="libAlaemChar"/>
          <w:rtl/>
        </w:rPr>
        <w:t>(</w:t>
      </w:r>
      <w:r w:rsidRPr="00335423">
        <w:rPr>
          <w:rFonts w:hint="cs"/>
          <w:rtl/>
        </w:rPr>
        <w:t xml:space="preserve"> </w:t>
      </w:r>
      <w:r w:rsidRPr="009A6423">
        <w:rPr>
          <w:rStyle w:val="libAieChar"/>
          <w:rFonts w:hint="cs"/>
          <w:rtl/>
        </w:rPr>
        <w:t>مَثَلُ مَا يُنفِقُونَ فِي هَٰذِهِ الحَيَاةِ الدُّنْيَا كَمَثَلِ رِيحٍ فِيهَا صِرٌّ أَصَابَتْ حَرْثَ قَوْمٍ ظَلَمُوا أَنفُسَهُمْ فَأَهْلَكَتْهُ وَمَا ظَلَمَهُمُ اللهُ وَلَٰكِنْ أَنفُسَهُمْ يَظْلِمُونَ</w:t>
      </w:r>
      <w:r w:rsidRPr="00335423">
        <w:rPr>
          <w:rtl/>
        </w:rPr>
        <w:t xml:space="preserve"> </w:t>
      </w:r>
      <w:r w:rsidRPr="00E036D5">
        <w:rPr>
          <w:rStyle w:val="libAlaemChar"/>
          <w:rtl/>
        </w:rPr>
        <w:t>)</w:t>
      </w:r>
      <w:r>
        <w:rPr>
          <w:rtl/>
        </w:rPr>
        <w:t xml:space="preserve"> </w:t>
      </w:r>
      <w:r w:rsidRPr="001565A8">
        <w:rPr>
          <w:rStyle w:val="libFootnotenumChar"/>
          <w:rtl/>
        </w:rPr>
        <w:t>(5)</w:t>
      </w:r>
      <w:r>
        <w:rPr>
          <w:rtl/>
        </w:rPr>
        <w:t>.</w:t>
      </w:r>
    </w:p>
    <w:p w14:paraId="2585BF57" w14:textId="77777777" w:rsidR="00F33E95" w:rsidRDefault="00F33E95" w:rsidP="009A6423">
      <w:pPr>
        <w:pStyle w:val="libNormal"/>
        <w:rPr>
          <w:rtl/>
        </w:rPr>
      </w:pPr>
      <w:r>
        <w:rPr>
          <w:rtl/>
        </w:rPr>
        <w:t xml:space="preserve">13. </w:t>
      </w:r>
      <w:r w:rsidRPr="00E036D5">
        <w:rPr>
          <w:rStyle w:val="libAlaemChar"/>
          <w:rtl/>
        </w:rPr>
        <w:t>(</w:t>
      </w:r>
      <w:r w:rsidRPr="00335423">
        <w:rPr>
          <w:rFonts w:hint="cs"/>
          <w:rtl/>
        </w:rPr>
        <w:t xml:space="preserve"> </w:t>
      </w:r>
      <w:r w:rsidRPr="009A6423">
        <w:rPr>
          <w:rStyle w:val="libAieChar"/>
          <w:rFonts w:hint="cs"/>
          <w:rtl/>
        </w:rPr>
        <w:t>أَوَمَن كَانَ مَيْتًا فَأَحْيَيْنَاهُ وَجَعَلْنَا لَهُ نُورًا يَمْشِي بِهِ فِي النَّاسِ كَمَن مَّثَلُهُ فِي الظُّلُمَاتِ لَيْسَ بِخَارِجٍ مِّنْهَا كَذَٰلِكَ زُيِّنَ لِلْكَافِرِينَ مَا كَانُوا يَعْمَلُونَ</w:t>
      </w:r>
      <w:r w:rsidRPr="00335423">
        <w:rPr>
          <w:rtl/>
        </w:rPr>
        <w:t xml:space="preserve"> </w:t>
      </w:r>
      <w:r w:rsidRPr="00E036D5">
        <w:rPr>
          <w:rStyle w:val="libAlaemChar"/>
          <w:rtl/>
        </w:rPr>
        <w:t>)</w:t>
      </w:r>
      <w:r>
        <w:rPr>
          <w:rtl/>
        </w:rPr>
        <w:t xml:space="preserve"> </w:t>
      </w:r>
      <w:r w:rsidRPr="001565A8">
        <w:rPr>
          <w:rStyle w:val="libFootnotenumChar"/>
          <w:rtl/>
        </w:rPr>
        <w:t>(6)</w:t>
      </w:r>
      <w:r>
        <w:rPr>
          <w:rtl/>
        </w:rPr>
        <w:t>.</w:t>
      </w:r>
    </w:p>
    <w:p w14:paraId="170A4074" w14:textId="77777777" w:rsidR="00F33E95" w:rsidRDefault="00F33E95" w:rsidP="002770D1">
      <w:pPr>
        <w:pStyle w:val="libLine"/>
        <w:rPr>
          <w:rtl/>
        </w:rPr>
      </w:pPr>
      <w:r>
        <w:rPr>
          <w:rtl/>
        </w:rPr>
        <w:t>__________________</w:t>
      </w:r>
    </w:p>
    <w:p w14:paraId="7F575F6E"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264.</w:t>
      </w:r>
    </w:p>
    <w:p w14:paraId="55F4EF21"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265.</w:t>
      </w:r>
    </w:p>
    <w:p w14:paraId="30869BAE"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266.</w:t>
      </w:r>
    </w:p>
    <w:p w14:paraId="370F421F" w14:textId="77777777" w:rsidR="00F33E95" w:rsidRDefault="00F33E95" w:rsidP="00BB7E5F">
      <w:pPr>
        <w:pStyle w:val="libFootnote0"/>
        <w:rPr>
          <w:rtl/>
        </w:rPr>
      </w:pPr>
      <w:r>
        <w:rPr>
          <w:rFonts w:hint="cs"/>
          <w:rtl/>
        </w:rPr>
        <w:t>(</w:t>
      </w:r>
      <w:r>
        <w:rPr>
          <w:rtl/>
        </w:rPr>
        <w:t>4</w:t>
      </w:r>
      <w:r>
        <w:rPr>
          <w:rFonts w:hint="cs"/>
          <w:rtl/>
        </w:rPr>
        <w:t>)</w:t>
      </w:r>
      <w:r>
        <w:rPr>
          <w:rtl/>
        </w:rPr>
        <w:t xml:space="preserve"> آل عمران: 59.</w:t>
      </w:r>
    </w:p>
    <w:p w14:paraId="5F6865EB" w14:textId="77777777" w:rsidR="00F33E95" w:rsidRDefault="00F33E95" w:rsidP="00BB7E5F">
      <w:pPr>
        <w:pStyle w:val="libFootnote0"/>
        <w:rPr>
          <w:rtl/>
        </w:rPr>
      </w:pPr>
      <w:r>
        <w:rPr>
          <w:rFonts w:hint="cs"/>
          <w:rtl/>
        </w:rPr>
        <w:t>(</w:t>
      </w:r>
      <w:r>
        <w:rPr>
          <w:rtl/>
        </w:rPr>
        <w:t>5</w:t>
      </w:r>
      <w:r>
        <w:rPr>
          <w:rFonts w:hint="cs"/>
          <w:rtl/>
        </w:rPr>
        <w:t>)</w:t>
      </w:r>
      <w:r>
        <w:rPr>
          <w:rtl/>
        </w:rPr>
        <w:t xml:space="preserve"> آل عمران: 117.</w:t>
      </w:r>
    </w:p>
    <w:p w14:paraId="431ACD3A"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الأنعام: 122.</w:t>
      </w:r>
    </w:p>
    <w:p w14:paraId="763FF046" w14:textId="77777777" w:rsidR="00F33E95" w:rsidRDefault="00F33E95" w:rsidP="009A6423">
      <w:pPr>
        <w:pStyle w:val="libNormal"/>
        <w:rPr>
          <w:rtl/>
        </w:rPr>
      </w:pPr>
      <w:r w:rsidRPr="00335423">
        <w:rPr>
          <w:rtl/>
        </w:rPr>
        <w:br w:type="page"/>
      </w:r>
      <w:r>
        <w:rPr>
          <w:rtl/>
        </w:rPr>
        <w:lastRenderedPageBreak/>
        <w:t xml:space="preserve">14. </w:t>
      </w:r>
      <w:r w:rsidRPr="00E036D5">
        <w:rPr>
          <w:rStyle w:val="libAlaemChar"/>
          <w:rtl/>
        </w:rPr>
        <w:t>(</w:t>
      </w:r>
      <w:r w:rsidRPr="00161907">
        <w:rPr>
          <w:rFonts w:hint="cs"/>
          <w:rtl/>
        </w:rPr>
        <w:t xml:space="preserve"> </w:t>
      </w:r>
      <w:r w:rsidRPr="009A6423">
        <w:rPr>
          <w:rStyle w:val="libAieChar"/>
          <w:rFonts w:hint="cs"/>
          <w:rtl/>
        </w:rPr>
        <w:t>وَالْبَلَدُ الطَّيِّبُ يَخْرُجُ نَبَاتُهُ بِإِذْنِ رَبِّهِ وَالَّذِي خَبُثَ لا يَخْرُجُ إلّا نَكِدًا كَذَٰلِكَ نُصَرِّفُ الآيَاتِ لِقَوْمٍ يَشْكُرُونَ</w:t>
      </w:r>
      <w:r w:rsidRPr="00161907">
        <w:rPr>
          <w:rtl/>
        </w:rPr>
        <w:t xml:space="preserve"> </w:t>
      </w:r>
      <w:r w:rsidRPr="00E036D5">
        <w:rPr>
          <w:rStyle w:val="libAlaemChar"/>
          <w:rtl/>
        </w:rPr>
        <w:t>)</w:t>
      </w:r>
      <w:r>
        <w:rPr>
          <w:rtl/>
        </w:rPr>
        <w:t xml:space="preserve"> </w:t>
      </w:r>
      <w:r w:rsidRPr="001565A8">
        <w:rPr>
          <w:rStyle w:val="libFootnotenumChar"/>
          <w:rtl/>
        </w:rPr>
        <w:t>(1)</w:t>
      </w:r>
      <w:r>
        <w:rPr>
          <w:rtl/>
        </w:rPr>
        <w:t>.</w:t>
      </w:r>
    </w:p>
    <w:p w14:paraId="0DF1B534" w14:textId="77777777" w:rsidR="00F33E95" w:rsidRDefault="00F33E95" w:rsidP="009A6423">
      <w:pPr>
        <w:pStyle w:val="libNormal"/>
        <w:rPr>
          <w:rtl/>
        </w:rPr>
      </w:pPr>
      <w:r>
        <w:rPr>
          <w:rtl/>
        </w:rPr>
        <w:t xml:space="preserve">15. </w:t>
      </w:r>
      <w:r w:rsidRPr="00E036D5">
        <w:rPr>
          <w:rStyle w:val="libAlaemChar"/>
          <w:rtl/>
        </w:rPr>
        <w:t>(</w:t>
      </w:r>
      <w:r w:rsidRPr="00161907">
        <w:rPr>
          <w:rFonts w:hint="cs"/>
          <w:rtl/>
        </w:rPr>
        <w:t xml:space="preserve"> </w:t>
      </w:r>
      <w:r w:rsidRPr="009A6423">
        <w:rPr>
          <w:rStyle w:val="libAieChar"/>
          <w:rFonts w:hint="cs"/>
          <w:rtl/>
        </w:rPr>
        <w:t>وَاتْلُ عَلَيْهِمْ نَبَأَ الَّذِي آتَيْنَاهُ آيَاتِنَا فَانسَلَخَ مِنْهَا فَأَتْبَعَهُ الشَّيْطَانُ فَكَانَ مِنَ الْغَاوِينَ</w:t>
      </w:r>
      <w:r w:rsidRPr="00161907">
        <w:rPr>
          <w:rtl/>
        </w:rPr>
        <w:t xml:space="preserve"> * </w:t>
      </w:r>
      <w:r w:rsidRPr="009A6423">
        <w:rPr>
          <w:rStyle w:val="libAieChar"/>
          <w:rFonts w:hint="cs"/>
          <w:rtl/>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sidRPr="00161907">
        <w:rPr>
          <w:rtl/>
        </w:rPr>
        <w:t xml:space="preserve"> * </w:t>
      </w:r>
      <w:r w:rsidRPr="009A6423">
        <w:rPr>
          <w:rStyle w:val="libAieChar"/>
          <w:rFonts w:hint="cs"/>
          <w:rtl/>
        </w:rPr>
        <w:t>سَاءَ مَثَلاً الْقَوْمُ الَّذِينَ كَذَّبُوا بِآيَاتِنَا وَأَنفُسَهُمْ كَانُوا يَظْلِمُونَ</w:t>
      </w:r>
      <w:r w:rsidRPr="00161907">
        <w:rPr>
          <w:rtl/>
        </w:rPr>
        <w:t xml:space="preserve"> </w:t>
      </w:r>
      <w:r w:rsidRPr="00E036D5">
        <w:rPr>
          <w:rStyle w:val="libAlaemChar"/>
          <w:rtl/>
        </w:rPr>
        <w:t>)</w:t>
      </w:r>
      <w:r>
        <w:rPr>
          <w:rtl/>
        </w:rPr>
        <w:t xml:space="preserve"> </w:t>
      </w:r>
      <w:r w:rsidRPr="001565A8">
        <w:rPr>
          <w:rStyle w:val="libFootnotenumChar"/>
          <w:rtl/>
        </w:rPr>
        <w:t>(2)</w:t>
      </w:r>
      <w:r>
        <w:rPr>
          <w:rtl/>
        </w:rPr>
        <w:t>.</w:t>
      </w:r>
    </w:p>
    <w:p w14:paraId="0CC14477" w14:textId="77777777" w:rsidR="00F33E95" w:rsidRDefault="00F33E95" w:rsidP="009A6423">
      <w:pPr>
        <w:pStyle w:val="libNormal"/>
        <w:rPr>
          <w:rtl/>
        </w:rPr>
      </w:pPr>
      <w:r>
        <w:rPr>
          <w:rtl/>
        </w:rPr>
        <w:t xml:space="preserve">16. </w:t>
      </w:r>
      <w:r w:rsidRPr="00E036D5">
        <w:rPr>
          <w:rStyle w:val="libAlaemChar"/>
          <w:rtl/>
        </w:rPr>
        <w:t>(</w:t>
      </w:r>
      <w:r w:rsidRPr="00161907">
        <w:rPr>
          <w:rFonts w:hint="cs"/>
          <w:rtl/>
        </w:rPr>
        <w:t xml:space="preserve"> </w:t>
      </w:r>
      <w:r w:rsidRPr="009A6423">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161907">
        <w:rPr>
          <w:rtl/>
        </w:rPr>
        <w:t xml:space="preserve"> </w:t>
      </w:r>
      <w:r w:rsidRPr="00E036D5">
        <w:rPr>
          <w:rStyle w:val="libAlaemChar"/>
          <w:rtl/>
        </w:rPr>
        <w:t>)</w:t>
      </w:r>
      <w:r>
        <w:rPr>
          <w:rtl/>
        </w:rPr>
        <w:t xml:space="preserve"> </w:t>
      </w:r>
      <w:r w:rsidRPr="001565A8">
        <w:rPr>
          <w:rStyle w:val="libFootnotenumChar"/>
          <w:rtl/>
        </w:rPr>
        <w:t>(3)</w:t>
      </w:r>
      <w:r>
        <w:rPr>
          <w:rtl/>
        </w:rPr>
        <w:t>.</w:t>
      </w:r>
    </w:p>
    <w:p w14:paraId="6D6C4206" w14:textId="77777777" w:rsidR="00F33E95" w:rsidRPr="00C46808" w:rsidRDefault="00F33E95" w:rsidP="009A6423">
      <w:pPr>
        <w:pStyle w:val="libNormal"/>
        <w:rPr>
          <w:rtl/>
        </w:rPr>
      </w:pPr>
      <w:r>
        <w:rPr>
          <w:rtl/>
        </w:rPr>
        <w:t xml:space="preserve">17. </w:t>
      </w:r>
      <w:r w:rsidRPr="00E036D5">
        <w:rPr>
          <w:rStyle w:val="libAlaemChar"/>
          <w:rtl/>
        </w:rPr>
        <w:t>(</w:t>
      </w:r>
      <w:r w:rsidRPr="00161907">
        <w:rPr>
          <w:rFonts w:hint="cs"/>
          <w:rtl/>
        </w:rPr>
        <w:t xml:space="preserve"> </w:t>
      </w:r>
      <w:r w:rsidRPr="009A6423">
        <w:rPr>
          <w:rStyle w:val="libAieChar"/>
          <w:rFonts w:hint="cs"/>
          <w:rtl/>
        </w:rPr>
        <w:t>مَثَلُ الْفَرِيقَيْنِ كَالأَعْمَىٰ وَالأَصَمِّ وَالْبَصِيرِ وَالسَّمِيعِ هَلْ يَسْتَوِيَانِ مَثَلاً أَفَلا تَذَكَّرُونَ</w:t>
      </w:r>
      <w:r w:rsidRPr="00161907">
        <w:rPr>
          <w:rtl/>
        </w:rPr>
        <w:t xml:space="preserve"> </w:t>
      </w:r>
      <w:r w:rsidRPr="00E036D5">
        <w:rPr>
          <w:rStyle w:val="libAlaemChar"/>
          <w:rtl/>
        </w:rPr>
        <w:t>)</w:t>
      </w:r>
      <w:r>
        <w:rPr>
          <w:rtl/>
        </w:rPr>
        <w:t xml:space="preserve"> </w:t>
      </w:r>
      <w:r w:rsidRPr="001565A8">
        <w:rPr>
          <w:rStyle w:val="libFootnotenumChar"/>
          <w:rtl/>
        </w:rPr>
        <w:t>(4)</w:t>
      </w:r>
      <w:r>
        <w:rPr>
          <w:rtl/>
        </w:rPr>
        <w:t>.</w:t>
      </w:r>
    </w:p>
    <w:p w14:paraId="6D2DD43E" w14:textId="77777777" w:rsidR="00F33E95" w:rsidRDefault="00F33E95" w:rsidP="009A6423">
      <w:pPr>
        <w:pStyle w:val="libNormal"/>
        <w:rPr>
          <w:rtl/>
        </w:rPr>
      </w:pPr>
      <w:r>
        <w:rPr>
          <w:rtl/>
        </w:rPr>
        <w:t xml:space="preserve">18. </w:t>
      </w:r>
      <w:r w:rsidRPr="00E036D5">
        <w:rPr>
          <w:rStyle w:val="libAlaemChar"/>
          <w:rtl/>
        </w:rPr>
        <w:t>(</w:t>
      </w:r>
      <w:r w:rsidRPr="00161907">
        <w:rPr>
          <w:rFonts w:hint="cs"/>
          <w:rtl/>
        </w:rPr>
        <w:t xml:space="preserve"> </w:t>
      </w:r>
      <w:r w:rsidRPr="009A6423">
        <w:rPr>
          <w:rStyle w:val="libAieChar"/>
          <w:rFonts w:hint="cs"/>
          <w:rtl/>
        </w:rPr>
        <w:t>لَهُ دَعْوَةُ الحَقِّ وَالَّذِينَ يَدْعُونَ مِن دُونِهِ لا يَسْتَجِيبُونَ لَهُم بِشَيْءٍ إلّا كَبَاسِطِ كَفَّيْهِ إِلَى المَاءِ لِيَبْلُغَ فَاهُ وَمَا هُوَ بِبَالِغِهِ وَمَا دُعَاءُ الْكَافِرِينَ إلّا فِي ضَلالٍ</w:t>
      </w:r>
      <w:r w:rsidRPr="00161907">
        <w:rPr>
          <w:rtl/>
        </w:rPr>
        <w:t xml:space="preserve"> </w:t>
      </w:r>
      <w:r w:rsidRPr="00E036D5">
        <w:rPr>
          <w:rStyle w:val="libAlaemChar"/>
          <w:rtl/>
        </w:rPr>
        <w:t>)</w:t>
      </w:r>
      <w:r>
        <w:rPr>
          <w:rtl/>
        </w:rPr>
        <w:t xml:space="preserve"> </w:t>
      </w:r>
      <w:r w:rsidRPr="001565A8">
        <w:rPr>
          <w:rStyle w:val="libFootnotenumChar"/>
          <w:rtl/>
        </w:rPr>
        <w:t>(5)</w:t>
      </w:r>
      <w:r>
        <w:rPr>
          <w:rtl/>
        </w:rPr>
        <w:t>.</w:t>
      </w:r>
    </w:p>
    <w:p w14:paraId="1234364D" w14:textId="77777777" w:rsidR="00F33E95" w:rsidRDefault="00F33E95" w:rsidP="002770D1">
      <w:pPr>
        <w:pStyle w:val="libLine"/>
        <w:rPr>
          <w:rtl/>
        </w:rPr>
      </w:pPr>
      <w:r>
        <w:rPr>
          <w:rtl/>
        </w:rPr>
        <w:t>__________________</w:t>
      </w:r>
    </w:p>
    <w:p w14:paraId="7813F179"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58.</w:t>
      </w:r>
    </w:p>
    <w:p w14:paraId="3023B66E" w14:textId="77777777" w:rsidR="00F33E95" w:rsidRDefault="00F33E95" w:rsidP="00BB7E5F">
      <w:pPr>
        <w:pStyle w:val="libFootnote0"/>
        <w:rPr>
          <w:rtl/>
        </w:rPr>
      </w:pPr>
      <w:r>
        <w:rPr>
          <w:rFonts w:hint="cs"/>
          <w:rtl/>
        </w:rPr>
        <w:t>(</w:t>
      </w:r>
      <w:r>
        <w:rPr>
          <w:rtl/>
        </w:rPr>
        <w:t>2</w:t>
      </w:r>
      <w:r>
        <w:rPr>
          <w:rFonts w:hint="cs"/>
          <w:rtl/>
        </w:rPr>
        <w:t>)</w:t>
      </w:r>
      <w:r>
        <w:rPr>
          <w:rtl/>
        </w:rPr>
        <w:t xml:space="preserve"> الأعراف: 175 ـ 177.</w:t>
      </w:r>
    </w:p>
    <w:p w14:paraId="651A5D05" w14:textId="77777777" w:rsidR="00F33E95" w:rsidRDefault="00F33E95" w:rsidP="00BB7E5F">
      <w:pPr>
        <w:pStyle w:val="libFootnote0"/>
        <w:rPr>
          <w:rtl/>
        </w:rPr>
      </w:pPr>
      <w:r>
        <w:rPr>
          <w:rFonts w:hint="cs"/>
          <w:rtl/>
        </w:rPr>
        <w:t>(</w:t>
      </w:r>
      <w:r>
        <w:rPr>
          <w:rtl/>
        </w:rPr>
        <w:t>3</w:t>
      </w:r>
      <w:r>
        <w:rPr>
          <w:rFonts w:hint="cs"/>
          <w:rtl/>
        </w:rPr>
        <w:t>)</w:t>
      </w:r>
      <w:r>
        <w:rPr>
          <w:rtl/>
        </w:rPr>
        <w:t xml:space="preserve"> يونس: 24.</w:t>
      </w:r>
    </w:p>
    <w:p w14:paraId="3F6F7876" w14:textId="77777777" w:rsidR="00F33E95" w:rsidRDefault="00F33E95" w:rsidP="00BB7E5F">
      <w:pPr>
        <w:pStyle w:val="libFootnote0"/>
        <w:rPr>
          <w:rtl/>
        </w:rPr>
      </w:pPr>
      <w:r>
        <w:rPr>
          <w:rFonts w:hint="cs"/>
          <w:rtl/>
        </w:rPr>
        <w:t>(</w:t>
      </w:r>
      <w:r>
        <w:rPr>
          <w:rtl/>
        </w:rPr>
        <w:t>4</w:t>
      </w:r>
      <w:r>
        <w:rPr>
          <w:rFonts w:hint="cs"/>
          <w:rtl/>
        </w:rPr>
        <w:t>)</w:t>
      </w:r>
      <w:r>
        <w:rPr>
          <w:rtl/>
        </w:rPr>
        <w:t xml:space="preserve"> هود: 24.</w:t>
      </w:r>
    </w:p>
    <w:p w14:paraId="326D1312"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الرعد: 14.</w:t>
      </w:r>
    </w:p>
    <w:p w14:paraId="1D8168F7" w14:textId="77777777" w:rsidR="00F33E95" w:rsidRDefault="00F33E95" w:rsidP="009A6423">
      <w:pPr>
        <w:pStyle w:val="libNormal"/>
        <w:rPr>
          <w:rtl/>
        </w:rPr>
      </w:pPr>
      <w:r w:rsidRPr="00161907">
        <w:rPr>
          <w:rtl/>
        </w:rPr>
        <w:br w:type="page"/>
      </w:r>
      <w:r>
        <w:rPr>
          <w:rtl/>
        </w:rPr>
        <w:lastRenderedPageBreak/>
        <w:t xml:space="preserve">19. </w:t>
      </w:r>
      <w:r w:rsidRPr="00E036D5">
        <w:rPr>
          <w:rStyle w:val="libAlaemChar"/>
          <w:rtl/>
        </w:rPr>
        <w:t>(</w:t>
      </w:r>
      <w:r w:rsidRPr="00931B92">
        <w:rPr>
          <w:rFonts w:hint="cs"/>
          <w:rtl/>
        </w:rPr>
        <w:t xml:space="preserve"> </w:t>
      </w:r>
      <w:r w:rsidRPr="009A6423">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931B92">
        <w:rPr>
          <w:rtl/>
        </w:rPr>
        <w:t xml:space="preserve"> </w:t>
      </w:r>
      <w:r w:rsidRPr="00E036D5">
        <w:rPr>
          <w:rStyle w:val="libAlaemChar"/>
          <w:rtl/>
        </w:rPr>
        <w:t>)</w:t>
      </w:r>
      <w:r>
        <w:rPr>
          <w:rtl/>
        </w:rPr>
        <w:t xml:space="preserve"> </w:t>
      </w:r>
      <w:r w:rsidRPr="001565A8">
        <w:rPr>
          <w:rStyle w:val="libFootnotenumChar"/>
          <w:rtl/>
        </w:rPr>
        <w:t>(1)</w:t>
      </w:r>
      <w:r>
        <w:rPr>
          <w:rtl/>
        </w:rPr>
        <w:t>.</w:t>
      </w:r>
    </w:p>
    <w:p w14:paraId="08A493E4" w14:textId="77777777" w:rsidR="00F33E95" w:rsidRDefault="00F33E95" w:rsidP="009A6423">
      <w:pPr>
        <w:pStyle w:val="libNormal"/>
        <w:rPr>
          <w:rtl/>
        </w:rPr>
      </w:pPr>
      <w:r>
        <w:rPr>
          <w:rtl/>
        </w:rPr>
        <w:t xml:space="preserve">20. </w:t>
      </w:r>
      <w:r w:rsidRPr="00E036D5">
        <w:rPr>
          <w:rStyle w:val="libAlaemChar"/>
          <w:rtl/>
        </w:rPr>
        <w:t>(</w:t>
      </w:r>
      <w:r w:rsidRPr="00931B92">
        <w:rPr>
          <w:rFonts w:hint="cs"/>
          <w:rtl/>
        </w:rPr>
        <w:t xml:space="preserve"> </w:t>
      </w:r>
      <w:r w:rsidRPr="009A6423">
        <w:rPr>
          <w:rStyle w:val="libAieChar"/>
          <w:rFonts w:hint="cs"/>
          <w:rtl/>
        </w:rPr>
        <w:t>مَّثَلُ الجَنَّةِ الَّتِي وُعِدَ المُتَّقُونَ تَجْرِي مِن تَحْتِهَا الأَنْهَارُ أُكُلُهَا دَائِمٌ وَظِلُّهَا تِلْكَ عُقْبَى الَّذِينَ اتَّقَوا وَّعُقْبَى الْكَافِرِينَ النَّارُ</w:t>
      </w:r>
      <w:r w:rsidRPr="00931B92">
        <w:rPr>
          <w:rtl/>
        </w:rPr>
        <w:t xml:space="preserve"> </w:t>
      </w:r>
      <w:r w:rsidRPr="00E036D5">
        <w:rPr>
          <w:rStyle w:val="libAlaemChar"/>
          <w:rtl/>
        </w:rPr>
        <w:t>)</w:t>
      </w:r>
      <w:r>
        <w:rPr>
          <w:rtl/>
        </w:rPr>
        <w:t xml:space="preserve"> </w:t>
      </w:r>
      <w:r w:rsidRPr="001565A8">
        <w:rPr>
          <w:rStyle w:val="libFootnotenumChar"/>
          <w:rtl/>
        </w:rPr>
        <w:t>(2)</w:t>
      </w:r>
      <w:r>
        <w:rPr>
          <w:rtl/>
        </w:rPr>
        <w:t>.</w:t>
      </w:r>
    </w:p>
    <w:p w14:paraId="2CCA423C" w14:textId="77777777" w:rsidR="00F33E95" w:rsidRDefault="00F33E95" w:rsidP="009A6423">
      <w:pPr>
        <w:pStyle w:val="libNormal"/>
        <w:rPr>
          <w:rtl/>
        </w:rPr>
      </w:pPr>
      <w:r>
        <w:rPr>
          <w:rtl/>
        </w:rPr>
        <w:t xml:space="preserve">21. </w:t>
      </w:r>
      <w:r w:rsidRPr="00E036D5">
        <w:rPr>
          <w:rStyle w:val="libAlaemChar"/>
          <w:rtl/>
        </w:rPr>
        <w:t>(</w:t>
      </w:r>
      <w:r w:rsidRPr="00931B92">
        <w:rPr>
          <w:rFonts w:hint="cs"/>
          <w:rtl/>
        </w:rPr>
        <w:t xml:space="preserve"> </w:t>
      </w:r>
      <w:r w:rsidRPr="009A6423">
        <w:rPr>
          <w:rStyle w:val="libAieChar"/>
          <w:rFonts w:hint="cs"/>
          <w:rtl/>
        </w:rPr>
        <w:t>مَّثَلُ الَّذِينَ كَفَرُوا بِرَبِّهِمْ أَعْمَالُهُمْ كَرَمَادٍ اشْتَدَّتْ بِهِ الرِّيحُ فِي يَوْمٍ عَاصِفٍ لاَّ يَقْدِرُونَ مِمَّا كَسَبُوا عَلَىٰ شَيْءٍ ذَٰلِكَ هُوَ الضَّلالُ الْبَعِيدُ</w:t>
      </w:r>
      <w:r w:rsidRPr="00931B92">
        <w:rPr>
          <w:rtl/>
        </w:rPr>
        <w:t xml:space="preserve"> </w:t>
      </w:r>
      <w:r w:rsidRPr="00E036D5">
        <w:rPr>
          <w:rStyle w:val="libAlaemChar"/>
          <w:rtl/>
        </w:rPr>
        <w:t>)</w:t>
      </w:r>
      <w:r>
        <w:rPr>
          <w:rtl/>
        </w:rPr>
        <w:t xml:space="preserve">. </w:t>
      </w:r>
      <w:r w:rsidRPr="001565A8">
        <w:rPr>
          <w:rStyle w:val="libFootnotenumChar"/>
          <w:rtl/>
        </w:rPr>
        <w:t>(3)</w:t>
      </w:r>
    </w:p>
    <w:p w14:paraId="665BB84F" w14:textId="77777777" w:rsidR="00F33E95" w:rsidRDefault="00F33E95" w:rsidP="009A6423">
      <w:pPr>
        <w:pStyle w:val="libNormal"/>
        <w:rPr>
          <w:rtl/>
        </w:rPr>
      </w:pPr>
      <w:r>
        <w:rPr>
          <w:rtl/>
        </w:rPr>
        <w:t xml:space="preserve">22. </w:t>
      </w:r>
      <w:r w:rsidRPr="00E036D5">
        <w:rPr>
          <w:rStyle w:val="libAlaemChar"/>
          <w:rtl/>
        </w:rPr>
        <w:t>(</w:t>
      </w:r>
      <w:r w:rsidRPr="00931B92">
        <w:rPr>
          <w:rFonts w:hint="cs"/>
          <w:rtl/>
        </w:rPr>
        <w:t xml:space="preserve"> </w:t>
      </w:r>
      <w:r w:rsidRPr="009A6423">
        <w:rPr>
          <w:rStyle w:val="libAieChar"/>
          <w:rFonts w:hint="cs"/>
          <w:rtl/>
        </w:rPr>
        <w:t>أَلَمْ تَرَ كَيْفَ ضَرَبَ اللهُ مَثَلاً كَلِمَةً طَيِّبَةً كَشَجَرَةٍ طَيِّبَةٍ أَصْلُهَا ثَابِتٌ وَفَرْعُهَا فِي السَّمَاءِ</w:t>
      </w:r>
      <w:r w:rsidRPr="00931B92">
        <w:rPr>
          <w:rtl/>
        </w:rPr>
        <w:t xml:space="preserve"> * </w:t>
      </w:r>
      <w:r w:rsidRPr="009A6423">
        <w:rPr>
          <w:rStyle w:val="libAieChar"/>
          <w:rFonts w:hint="cs"/>
          <w:rtl/>
        </w:rPr>
        <w:t>تُؤْتِي أُكُلَهَا كُلَّ حِينٍ بِإِذْنِ رَبِّهَا وَيَضْرِبُ اللهُ الأَمْثَالَ لِلنَّاسِ لَعَلَّهُمْ يَتَذَكَّرُونَ</w:t>
      </w:r>
      <w:r w:rsidRPr="00931B92">
        <w:rPr>
          <w:rtl/>
        </w:rPr>
        <w:t xml:space="preserve"> </w:t>
      </w:r>
      <w:r w:rsidRPr="00E036D5">
        <w:rPr>
          <w:rStyle w:val="libAlaemChar"/>
          <w:rtl/>
        </w:rPr>
        <w:t>)</w:t>
      </w:r>
      <w:r>
        <w:rPr>
          <w:rtl/>
        </w:rPr>
        <w:t xml:space="preserve"> </w:t>
      </w:r>
      <w:r w:rsidRPr="001565A8">
        <w:rPr>
          <w:rStyle w:val="libFootnotenumChar"/>
          <w:rtl/>
        </w:rPr>
        <w:t>(4)</w:t>
      </w:r>
      <w:r>
        <w:rPr>
          <w:rtl/>
        </w:rPr>
        <w:t>.</w:t>
      </w:r>
    </w:p>
    <w:p w14:paraId="67BA9799" w14:textId="77777777" w:rsidR="00F33E95" w:rsidRDefault="00F33E95" w:rsidP="009A6423">
      <w:pPr>
        <w:pStyle w:val="libNormal"/>
        <w:rPr>
          <w:rtl/>
        </w:rPr>
      </w:pPr>
      <w:r>
        <w:rPr>
          <w:rtl/>
        </w:rPr>
        <w:t xml:space="preserve">23. </w:t>
      </w:r>
      <w:r w:rsidRPr="00E036D5">
        <w:rPr>
          <w:rStyle w:val="libAlaemChar"/>
          <w:rtl/>
        </w:rPr>
        <w:t>(</w:t>
      </w:r>
      <w:r w:rsidRPr="00931B92">
        <w:rPr>
          <w:rFonts w:hint="cs"/>
          <w:rtl/>
        </w:rPr>
        <w:t xml:space="preserve"> </w:t>
      </w:r>
      <w:r w:rsidRPr="009A6423">
        <w:rPr>
          <w:rStyle w:val="libAieChar"/>
          <w:rFonts w:hint="cs"/>
          <w:rtl/>
        </w:rPr>
        <w:t>وَمَثَلُ كَلِمَةٍ خَبِيثَةٍ كَشَجَرَةٍ خَبِيثَةٍ اجْتُثَّتْ مِن فَوْقِ الأَرْضِ مَا لَهَا مِن قَرَارٍ</w:t>
      </w:r>
      <w:r w:rsidRPr="00931B92">
        <w:rPr>
          <w:rtl/>
        </w:rPr>
        <w:t xml:space="preserve"> </w:t>
      </w:r>
      <w:r w:rsidRPr="00E036D5">
        <w:rPr>
          <w:rStyle w:val="libAlaemChar"/>
          <w:rtl/>
        </w:rPr>
        <w:t>)</w:t>
      </w:r>
      <w:r>
        <w:rPr>
          <w:rtl/>
        </w:rPr>
        <w:t xml:space="preserve"> </w:t>
      </w:r>
      <w:r w:rsidRPr="001565A8">
        <w:rPr>
          <w:rStyle w:val="libFootnotenumChar"/>
          <w:rtl/>
        </w:rPr>
        <w:t>(5)</w:t>
      </w:r>
      <w:r>
        <w:rPr>
          <w:rtl/>
        </w:rPr>
        <w:t>.</w:t>
      </w:r>
    </w:p>
    <w:p w14:paraId="7C56ADCF" w14:textId="77777777" w:rsidR="00F33E95" w:rsidRDefault="00F33E95" w:rsidP="009A6423">
      <w:pPr>
        <w:pStyle w:val="libNormal"/>
        <w:rPr>
          <w:rtl/>
        </w:rPr>
      </w:pPr>
      <w:r>
        <w:rPr>
          <w:rtl/>
        </w:rPr>
        <w:t xml:space="preserve">24. </w:t>
      </w:r>
      <w:r w:rsidRPr="00E036D5">
        <w:rPr>
          <w:rStyle w:val="libAlaemChar"/>
          <w:rtl/>
        </w:rPr>
        <w:t>(</w:t>
      </w:r>
      <w:r w:rsidRPr="00931B92">
        <w:rPr>
          <w:rFonts w:hint="cs"/>
          <w:rtl/>
        </w:rPr>
        <w:t xml:space="preserve"> </w:t>
      </w:r>
      <w:r w:rsidRPr="009A6423">
        <w:rPr>
          <w:rStyle w:val="libAieChar"/>
          <w:rFonts w:hint="cs"/>
          <w:rtl/>
        </w:rPr>
        <w:t>وَسَكَنتُمْ فِي مَسَاكِنِ الَّذِينَ ظَلَمُوا أَنفُسَهُمْ وَتَبَيَّنَ لَكُمْ كَيْفَ فَعَلْنَا بِهِمْ وَضَرَبْنَا لَكُمُ الأَمْثَالَ</w:t>
      </w:r>
      <w:r w:rsidRPr="00931B92">
        <w:rPr>
          <w:rtl/>
        </w:rPr>
        <w:t xml:space="preserve"> </w:t>
      </w:r>
      <w:r w:rsidRPr="00E036D5">
        <w:rPr>
          <w:rStyle w:val="libAlaemChar"/>
          <w:rtl/>
        </w:rPr>
        <w:t>)</w:t>
      </w:r>
      <w:r>
        <w:rPr>
          <w:rtl/>
        </w:rPr>
        <w:t xml:space="preserve"> </w:t>
      </w:r>
      <w:r w:rsidRPr="001565A8">
        <w:rPr>
          <w:rStyle w:val="libFootnotenumChar"/>
          <w:rtl/>
        </w:rPr>
        <w:t>(6)</w:t>
      </w:r>
      <w:r>
        <w:rPr>
          <w:rtl/>
        </w:rPr>
        <w:t>.</w:t>
      </w:r>
    </w:p>
    <w:p w14:paraId="2456C740" w14:textId="77777777" w:rsidR="00F33E95" w:rsidRDefault="00F33E95" w:rsidP="002770D1">
      <w:pPr>
        <w:pStyle w:val="libLine"/>
        <w:rPr>
          <w:rtl/>
        </w:rPr>
      </w:pPr>
      <w:r>
        <w:rPr>
          <w:rtl/>
        </w:rPr>
        <w:t>__________________</w:t>
      </w:r>
    </w:p>
    <w:p w14:paraId="3026AF34" w14:textId="77777777" w:rsidR="00F33E95" w:rsidRDefault="00F33E95" w:rsidP="00BB7E5F">
      <w:pPr>
        <w:pStyle w:val="libFootnote0"/>
        <w:rPr>
          <w:rtl/>
        </w:rPr>
      </w:pPr>
      <w:r>
        <w:rPr>
          <w:rFonts w:hint="cs"/>
          <w:rtl/>
        </w:rPr>
        <w:t>(</w:t>
      </w:r>
      <w:r>
        <w:rPr>
          <w:rtl/>
        </w:rPr>
        <w:t>1</w:t>
      </w:r>
      <w:r>
        <w:rPr>
          <w:rFonts w:hint="cs"/>
          <w:rtl/>
        </w:rPr>
        <w:t>)</w:t>
      </w:r>
      <w:r>
        <w:rPr>
          <w:rtl/>
        </w:rPr>
        <w:t xml:space="preserve"> الرعد: 17.</w:t>
      </w:r>
    </w:p>
    <w:p w14:paraId="571C2645" w14:textId="77777777" w:rsidR="00F33E95" w:rsidRDefault="00F33E95" w:rsidP="00BB7E5F">
      <w:pPr>
        <w:pStyle w:val="libFootnote0"/>
        <w:rPr>
          <w:rtl/>
        </w:rPr>
      </w:pPr>
      <w:r>
        <w:rPr>
          <w:rFonts w:hint="cs"/>
          <w:rtl/>
        </w:rPr>
        <w:t>(</w:t>
      </w:r>
      <w:r>
        <w:rPr>
          <w:rtl/>
        </w:rPr>
        <w:t>2</w:t>
      </w:r>
      <w:r>
        <w:rPr>
          <w:rFonts w:hint="cs"/>
          <w:rtl/>
        </w:rPr>
        <w:t>)</w:t>
      </w:r>
      <w:r>
        <w:rPr>
          <w:rtl/>
        </w:rPr>
        <w:t xml:space="preserve"> الرعد: 35.</w:t>
      </w:r>
    </w:p>
    <w:p w14:paraId="6DF510BC" w14:textId="77777777" w:rsidR="00F33E95" w:rsidRDefault="00F33E95" w:rsidP="00BB7E5F">
      <w:pPr>
        <w:pStyle w:val="libFootnote0"/>
        <w:rPr>
          <w:rtl/>
        </w:rPr>
      </w:pPr>
      <w:r>
        <w:rPr>
          <w:rFonts w:hint="cs"/>
          <w:rtl/>
        </w:rPr>
        <w:t>(</w:t>
      </w:r>
      <w:r>
        <w:rPr>
          <w:rtl/>
        </w:rPr>
        <w:t>3</w:t>
      </w:r>
      <w:r>
        <w:rPr>
          <w:rFonts w:hint="cs"/>
          <w:rtl/>
        </w:rPr>
        <w:t>)</w:t>
      </w:r>
      <w:r>
        <w:rPr>
          <w:rtl/>
        </w:rPr>
        <w:t xml:space="preserve"> إبراهيم: 18.</w:t>
      </w:r>
    </w:p>
    <w:p w14:paraId="6D8FFD2C" w14:textId="77777777" w:rsidR="00F33E95" w:rsidRDefault="00F33E95" w:rsidP="00BB7E5F">
      <w:pPr>
        <w:pStyle w:val="libFootnote0"/>
        <w:rPr>
          <w:rtl/>
        </w:rPr>
      </w:pPr>
      <w:r>
        <w:rPr>
          <w:rFonts w:hint="cs"/>
          <w:rtl/>
        </w:rPr>
        <w:t>(</w:t>
      </w:r>
      <w:r>
        <w:rPr>
          <w:rtl/>
        </w:rPr>
        <w:t>4</w:t>
      </w:r>
      <w:r>
        <w:rPr>
          <w:rFonts w:hint="cs"/>
          <w:rtl/>
        </w:rPr>
        <w:t>)</w:t>
      </w:r>
      <w:r>
        <w:rPr>
          <w:rtl/>
        </w:rPr>
        <w:t xml:space="preserve"> إبراهيم: 24 ـ 25.</w:t>
      </w:r>
    </w:p>
    <w:p w14:paraId="47F06B02" w14:textId="77777777" w:rsidR="00F33E95" w:rsidRDefault="00F33E95" w:rsidP="00BB7E5F">
      <w:pPr>
        <w:pStyle w:val="libFootnote0"/>
        <w:rPr>
          <w:rtl/>
        </w:rPr>
      </w:pPr>
      <w:r>
        <w:rPr>
          <w:rFonts w:hint="cs"/>
          <w:rtl/>
        </w:rPr>
        <w:t>(</w:t>
      </w:r>
      <w:r>
        <w:rPr>
          <w:rtl/>
        </w:rPr>
        <w:t>5</w:t>
      </w:r>
      <w:r>
        <w:rPr>
          <w:rFonts w:hint="cs"/>
          <w:rtl/>
        </w:rPr>
        <w:t>)</w:t>
      </w:r>
      <w:r>
        <w:rPr>
          <w:rtl/>
        </w:rPr>
        <w:t xml:space="preserve"> إبراهيم: 26.</w:t>
      </w:r>
    </w:p>
    <w:p w14:paraId="6D460676"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إبراهيم: 45.</w:t>
      </w:r>
    </w:p>
    <w:p w14:paraId="3272DBCC" w14:textId="77777777" w:rsidR="00F33E95" w:rsidRDefault="00F33E95" w:rsidP="009A6423">
      <w:pPr>
        <w:pStyle w:val="libNormal"/>
        <w:rPr>
          <w:rtl/>
        </w:rPr>
      </w:pPr>
      <w:r w:rsidRPr="00931B92">
        <w:rPr>
          <w:rtl/>
        </w:rPr>
        <w:br w:type="page"/>
      </w:r>
      <w:r>
        <w:rPr>
          <w:rtl/>
        </w:rPr>
        <w:lastRenderedPageBreak/>
        <w:t xml:space="preserve">25. </w:t>
      </w:r>
      <w:r w:rsidRPr="00E036D5">
        <w:rPr>
          <w:rStyle w:val="libAlaemChar"/>
          <w:rtl/>
        </w:rPr>
        <w:t>(</w:t>
      </w:r>
      <w:r w:rsidRPr="00931B92">
        <w:rPr>
          <w:rFonts w:hint="cs"/>
          <w:rtl/>
        </w:rPr>
        <w:t xml:space="preserve"> </w:t>
      </w:r>
      <w:r w:rsidRPr="009A6423">
        <w:rPr>
          <w:rStyle w:val="libAieChar"/>
          <w:rFonts w:hint="cs"/>
          <w:rtl/>
        </w:rPr>
        <w:t>لِلَّذِينَ لا يُؤْمِنُونَ بِالآخِرَةِ مَثَلُ السَّوْءِ وَللهِ المَثَلُ الأَعْلَىٰ وَهُوَ الْعَزِيزُ الحَكِيمُ</w:t>
      </w:r>
      <w:r w:rsidRPr="00931B92">
        <w:rPr>
          <w:rtl/>
        </w:rPr>
        <w:t xml:space="preserve"> </w:t>
      </w:r>
      <w:r w:rsidRPr="00E036D5">
        <w:rPr>
          <w:rStyle w:val="libAlaemChar"/>
          <w:rtl/>
        </w:rPr>
        <w:t>)</w:t>
      </w:r>
      <w:r>
        <w:rPr>
          <w:rtl/>
        </w:rPr>
        <w:t xml:space="preserve"> </w:t>
      </w:r>
      <w:r w:rsidRPr="001565A8">
        <w:rPr>
          <w:rStyle w:val="libFootnotenumChar"/>
          <w:rtl/>
        </w:rPr>
        <w:t>(1)</w:t>
      </w:r>
      <w:r>
        <w:rPr>
          <w:rtl/>
        </w:rPr>
        <w:t>.</w:t>
      </w:r>
    </w:p>
    <w:p w14:paraId="7B66EF8E" w14:textId="77777777" w:rsidR="00F33E95" w:rsidRDefault="00F33E95" w:rsidP="009A6423">
      <w:pPr>
        <w:pStyle w:val="libNormal"/>
        <w:rPr>
          <w:rtl/>
        </w:rPr>
      </w:pPr>
      <w:r>
        <w:rPr>
          <w:rtl/>
        </w:rPr>
        <w:t xml:space="preserve">26. </w:t>
      </w:r>
      <w:r w:rsidRPr="00E036D5">
        <w:rPr>
          <w:rStyle w:val="libAlaemChar"/>
          <w:rtl/>
        </w:rPr>
        <w:t>(</w:t>
      </w:r>
      <w:r w:rsidRPr="00931B92">
        <w:rPr>
          <w:rFonts w:hint="cs"/>
          <w:rtl/>
        </w:rPr>
        <w:t xml:space="preserve"> </w:t>
      </w:r>
      <w:r w:rsidRPr="009A6423">
        <w:rPr>
          <w:rStyle w:val="libAieChar"/>
          <w:rFonts w:hint="cs"/>
          <w:rtl/>
        </w:rPr>
        <w:t>ضَرَبَ اللهُ مَثَلاً عَبْدًا مَّمْلُوكًا لاَّ يَقْدِرُ عَلَىٰ شَيْءٍ وَمَن رَّزَقْنَاهُ مِنَّا رِزْقًا حَسَنًا فَهُوَ يُنفِقُ مِنْهُ سِرًّا وَجَهْرًا هَلْ يَسْتَوُونَ الحَمْدُ للهِ بَلْ أَكْثَرُهُمْ لا يَعْلَمُونَ</w:t>
      </w:r>
      <w:r w:rsidRPr="00931B92">
        <w:rPr>
          <w:rtl/>
        </w:rPr>
        <w:t xml:space="preserve"> </w:t>
      </w:r>
      <w:r w:rsidRPr="00E036D5">
        <w:rPr>
          <w:rStyle w:val="libAlaemChar"/>
          <w:rtl/>
        </w:rPr>
        <w:t>)</w:t>
      </w:r>
      <w:r>
        <w:rPr>
          <w:rtl/>
        </w:rPr>
        <w:t xml:space="preserve"> </w:t>
      </w:r>
      <w:r w:rsidRPr="001565A8">
        <w:rPr>
          <w:rStyle w:val="libFootnotenumChar"/>
          <w:rtl/>
        </w:rPr>
        <w:t>(2)</w:t>
      </w:r>
      <w:r>
        <w:rPr>
          <w:rtl/>
        </w:rPr>
        <w:t>.</w:t>
      </w:r>
    </w:p>
    <w:p w14:paraId="3701219C" w14:textId="77777777" w:rsidR="00F33E95" w:rsidRDefault="00F33E95" w:rsidP="009A6423">
      <w:pPr>
        <w:pStyle w:val="libNormal"/>
        <w:rPr>
          <w:rtl/>
        </w:rPr>
      </w:pPr>
      <w:r>
        <w:rPr>
          <w:rtl/>
        </w:rPr>
        <w:t xml:space="preserve">27. </w:t>
      </w:r>
      <w:r w:rsidRPr="00E036D5">
        <w:rPr>
          <w:rStyle w:val="libAlaemChar"/>
          <w:rtl/>
        </w:rPr>
        <w:t>(</w:t>
      </w:r>
      <w:r w:rsidRPr="00931B92">
        <w:rPr>
          <w:rFonts w:hint="cs"/>
          <w:rtl/>
        </w:rPr>
        <w:t xml:space="preserve"> </w:t>
      </w:r>
      <w:r w:rsidRPr="009A6423">
        <w:rPr>
          <w:rStyle w:val="libAieChar"/>
          <w:rFonts w:hint="cs"/>
          <w:rtl/>
        </w:rPr>
        <w:t>وَضَرَبَ اللهُ مَثَلاً رَّجُلَيْنِ أَحَدُهُمَا أَبْكَمُ لا يَقْدِرُ عَلَىٰ شَيْءٍ وَهُوَ كَلٌّ عَلَىٰ مَوْلاهُ أَيْنَمَا يُوَجِّههُّ لا يَأْتِ بِخَيْرٍ هَلْ يَسْتَوِي هُوَ وَمَن يَأْمُرُ بِالْعَدْلِ وَهُوَ عَلَىٰ صِرَاطٍ مُّسْتَقِيمٍ</w:t>
      </w:r>
      <w:r w:rsidRPr="00931B92">
        <w:rPr>
          <w:rtl/>
        </w:rPr>
        <w:t xml:space="preserve"> </w:t>
      </w:r>
      <w:r w:rsidRPr="00E036D5">
        <w:rPr>
          <w:rStyle w:val="libAlaemChar"/>
          <w:rtl/>
        </w:rPr>
        <w:t>)</w:t>
      </w:r>
      <w:r>
        <w:rPr>
          <w:rtl/>
        </w:rPr>
        <w:t xml:space="preserve"> </w:t>
      </w:r>
      <w:r w:rsidRPr="001565A8">
        <w:rPr>
          <w:rStyle w:val="libFootnotenumChar"/>
          <w:rtl/>
        </w:rPr>
        <w:t>(3)</w:t>
      </w:r>
      <w:r>
        <w:rPr>
          <w:rtl/>
        </w:rPr>
        <w:t>.</w:t>
      </w:r>
    </w:p>
    <w:p w14:paraId="41731D70" w14:textId="77777777" w:rsidR="00F33E95" w:rsidRDefault="00F33E95" w:rsidP="009A6423">
      <w:pPr>
        <w:pStyle w:val="libNormal"/>
        <w:rPr>
          <w:rtl/>
        </w:rPr>
      </w:pPr>
      <w:r>
        <w:rPr>
          <w:rtl/>
        </w:rPr>
        <w:t xml:space="preserve">28. </w:t>
      </w:r>
      <w:r w:rsidRPr="00E036D5">
        <w:rPr>
          <w:rStyle w:val="libAlaemChar"/>
          <w:rtl/>
        </w:rPr>
        <w:t>(</w:t>
      </w:r>
      <w:r w:rsidRPr="00931B92">
        <w:rPr>
          <w:rFonts w:hint="cs"/>
          <w:rtl/>
        </w:rPr>
        <w:t xml:space="preserve"> </w:t>
      </w:r>
      <w:r w:rsidRPr="009A6423">
        <w:rPr>
          <w:rStyle w:val="libAieChar"/>
          <w:rFonts w:hint="cs"/>
          <w:rtl/>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Pr="00931B92">
        <w:rPr>
          <w:rtl/>
        </w:rPr>
        <w:t xml:space="preserve"> </w:t>
      </w:r>
      <w:r w:rsidRPr="00E036D5">
        <w:rPr>
          <w:rStyle w:val="libAlaemChar"/>
          <w:rtl/>
        </w:rPr>
        <w:t>)</w:t>
      </w:r>
      <w:r>
        <w:rPr>
          <w:rtl/>
        </w:rPr>
        <w:t xml:space="preserve"> </w:t>
      </w:r>
      <w:r w:rsidRPr="001565A8">
        <w:rPr>
          <w:rStyle w:val="libFootnotenumChar"/>
          <w:rtl/>
        </w:rPr>
        <w:t>(4)</w:t>
      </w:r>
      <w:r>
        <w:rPr>
          <w:rtl/>
        </w:rPr>
        <w:t>.</w:t>
      </w:r>
    </w:p>
    <w:p w14:paraId="783D1B44" w14:textId="77777777" w:rsidR="00F33E95" w:rsidRDefault="00F33E95" w:rsidP="009A6423">
      <w:pPr>
        <w:pStyle w:val="libNormal"/>
        <w:rPr>
          <w:rtl/>
        </w:rPr>
      </w:pPr>
      <w:r>
        <w:rPr>
          <w:rtl/>
        </w:rPr>
        <w:t xml:space="preserve">29. </w:t>
      </w:r>
      <w:r w:rsidRPr="00E036D5">
        <w:rPr>
          <w:rStyle w:val="libAlaemChar"/>
          <w:rtl/>
        </w:rPr>
        <w:t>(</w:t>
      </w:r>
      <w:r w:rsidRPr="00931B92">
        <w:rPr>
          <w:rFonts w:hint="cs"/>
          <w:rtl/>
        </w:rPr>
        <w:t xml:space="preserve"> </w:t>
      </w:r>
      <w:r w:rsidRPr="009A6423">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w:t>
      </w:r>
      <w:r w:rsidRPr="00931B92">
        <w:rPr>
          <w:rtl/>
        </w:rPr>
        <w:t xml:space="preserve"> </w:t>
      </w:r>
      <w:r w:rsidRPr="00E036D5">
        <w:rPr>
          <w:rStyle w:val="libAlaemChar"/>
          <w:rtl/>
        </w:rPr>
        <w:t>)</w:t>
      </w:r>
      <w:r>
        <w:rPr>
          <w:rtl/>
        </w:rPr>
        <w:t xml:space="preserve"> </w:t>
      </w:r>
      <w:r w:rsidRPr="001565A8">
        <w:rPr>
          <w:rStyle w:val="libFootnotenumChar"/>
          <w:rtl/>
        </w:rPr>
        <w:t>(5)</w:t>
      </w:r>
      <w:r>
        <w:rPr>
          <w:rtl/>
        </w:rPr>
        <w:t>.</w:t>
      </w:r>
    </w:p>
    <w:p w14:paraId="5B4BE7C7" w14:textId="77777777" w:rsidR="00F33E95" w:rsidRDefault="00F33E95" w:rsidP="009A6423">
      <w:pPr>
        <w:pStyle w:val="libNormal"/>
        <w:rPr>
          <w:rtl/>
        </w:rPr>
      </w:pPr>
      <w:r>
        <w:rPr>
          <w:rtl/>
        </w:rPr>
        <w:t xml:space="preserve">30. </w:t>
      </w:r>
      <w:r w:rsidRPr="00E036D5">
        <w:rPr>
          <w:rStyle w:val="libAlaemChar"/>
          <w:rtl/>
        </w:rPr>
        <w:t>(</w:t>
      </w:r>
      <w:r w:rsidRPr="00931B92">
        <w:rPr>
          <w:rFonts w:hint="cs"/>
          <w:rtl/>
        </w:rPr>
        <w:t xml:space="preserve"> </w:t>
      </w:r>
      <w:r w:rsidRPr="009A6423">
        <w:rPr>
          <w:rStyle w:val="libAieChar"/>
          <w:rFonts w:hint="cs"/>
          <w:rtl/>
        </w:rPr>
        <w:t>وَاضْرِبْ لَهُم مَّثَلاً رَّجُلَيْنِ جَعَلْنَا لأَحَدِهِمَا جَنَّتَيْنِ مِنْ أَعْنَابٍ وَحَفَفْنَاهُمَا بِنَخْلٍ وَجَعَلْنَا بَيْنَهُمَا زَرْعًا</w:t>
      </w:r>
      <w:r w:rsidRPr="00931B92">
        <w:rPr>
          <w:rtl/>
        </w:rPr>
        <w:t xml:space="preserve"> * </w:t>
      </w:r>
      <w:r w:rsidRPr="009A6423">
        <w:rPr>
          <w:rStyle w:val="libAieChar"/>
          <w:rFonts w:hint="cs"/>
          <w:rtl/>
        </w:rPr>
        <w:t>كِلْتَا الجَنَّتَيْنِ آتَتْ أُكُلَهَا وَلَمْ تَظْلِم مِّنْهُ شَيْئًا وَفَجَّرْنَا خِلالَهُمَا نَهَرًا</w:t>
      </w:r>
      <w:r w:rsidRPr="00931B92">
        <w:rPr>
          <w:rtl/>
        </w:rPr>
        <w:t xml:space="preserve"> * </w:t>
      </w:r>
      <w:r w:rsidRPr="009A6423">
        <w:rPr>
          <w:rStyle w:val="libAieChar"/>
          <w:rFonts w:hint="cs"/>
          <w:rtl/>
        </w:rPr>
        <w:t>وَكَانَ لَهُ ثَمَرٌ فَقَالَ لِصَاحِبِهِ وَهُوَ يُحَاوِرُهُ أَنَا أَكْثَرُ مِنكَ مَالاً وَأَعَزُّ نَفَرًا</w:t>
      </w:r>
      <w:r w:rsidRPr="00931B92">
        <w:rPr>
          <w:rtl/>
        </w:rPr>
        <w:t xml:space="preserve"> * </w:t>
      </w:r>
      <w:r w:rsidRPr="009A6423">
        <w:rPr>
          <w:rStyle w:val="libAieChar"/>
          <w:rFonts w:hint="cs"/>
          <w:rtl/>
        </w:rPr>
        <w:t>وَدَخَلَ جَنَّتَهُ وَهُوَ ظَالِمٌ لِّنَفْسِهِ قَالَ مَا أَظُنُّ أَن تَبِيدَ هَٰذِهِ أَبَدًا</w:t>
      </w:r>
      <w:r w:rsidRPr="00931B92">
        <w:rPr>
          <w:rtl/>
        </w:rPr>
        <w:t xml:space="preserve"> * </w:t>
      </w:r>
      <w:r w:rsidRPr="009A6423">
        <w:rPr>
          <w:rStyle w:val="libAieChar"/>
          <w:rFonts w:hint="cs"/>
          <w:rtl/>
        </w:rPr>
        <w:t>وَمَا</w:t>
      </w:r>
    </w:p>
    <w:p w14:paraId="0A07A2AD" w14:textId="77777777" w:rsidR="00F33E95" w:rsidRPr="00931B92" w:rsidRDefault="00F33E95" w:rsidP="002770D1">
      <w:pPr>
        <w:pStyle w:val="libLine"/>
        <w:rPr>
          <w:rtl/>
        </w:rPr>
      </w:pPr>
      <w:r w:rsidRPr="00931B92">
        <w:rPr>
          <w:rtl/>
        </w:rPr>
        <w:t>__________________</w:t>
      </w:r>
    </w:p>
    <w:p w14:paraId="61F8711B"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60.</w:t>
      </w:r>
    </w:p>
    <w:p w14:paraId="131803BC" w14:textId="77777777" w:rsidR="00F33E95" w:rsidRDefault="00F33E95" w:rsidP="00BB7E5F">
      <w:pPr>
        <w:pStyle w:val="libFootnote0"/>
        <w:rPr>
          <w:rtl/>
        </w:rPr>
      </w:pPr>
      <w:r>
        <w:rPr>
          <w:rFonts w:hint="cs"/>
          <w:rtl/>
        </w:rPr>
        <w:t>(</w:t>
      </w:r>
      <w:r>
        <w:rPr>
          <w:rtl/>
        </w:rPr>
        <w:t>2</w:t>
      </w:r>
      <w:r>
        <w:rPr>
          <w:rFonts w:hint="cs"/>
          <w:rtl/>
        </w:rPr>
        <w:t>)</w:t>
      </w:r>
      <w:r>
        <w:rPr>
          <w:rtl/>
        </w:rPr>
        <w:t xml:space="preserve"> النحل: 75.</w:t>
      </w:r>
    </w:p>
    <w:p w14:paraId="1B53FE7E" w14:textId="77777777" w:rsidR="00F33E95" w:rsidRDefault="00F33E95" w:rsidP="00BB7E5F">
      <w:pPr>
        <w:pStyle w:val="libFootnote0"/>
        <w:rPr>
          <w:rtl/>
        </w:rPr>
      </w:pPr>
      <w:r>
        <w:rPr>
          <w:rFonts w:hint="cs"/>
          <w:rtl/>
        </w:rPr>
        <w:t>(</w:t>
      </w:r>
      <w:r>
        <w:rPr>
          <w:rtl/>
        </w:rPr>
        <w:t>3</w:t>
      </w:r>
      <w:r>
        <w:rPr>
          <w:rFonts w:hint="cs"/>
          <w:rtl/>
        </w:rPr>
        <w:t>)</w:t>
      </w:r>
      <w:r>
        <w:rPr>
          <w:rtl/>
        </w:rPr>
        <w:t xml:space="preserve"> النحل: 76.</w:t>
      </w:r>
    </w:p>
    <w:p w14:paraId="0056EE49" w14:textId="77777777" w:rsidR="00F33E95" w:rsidRDefault="00F33E95" w:rsidP="00BB7E5F">
      <w:pPr>
        <w:pStyle w:val="libFootnote0"/>
        <w:rPr>
          <w:rtl/>
        </w:rPr>
      </w:pPr>
      <w:r>
        <w:rPr>
          <w:rFonts w:hint="cs"/>
          <w:rtl/>
        </w:rPr>
        <w:t>(</w:t>
      </w:r>
      <w:r>
        <w:rPr>
          <w:rtl/>
        </w:rPr>
        <w:t>4</w:t>
      </w:r>
      <w:r>
        <w:rPr>
          <w:rFonts w:hint="cs"/>
          <w:rtl/>
        </w:rPr>
        <w:t>)</w:t>
      </w:r>
      <w:r>
        <w:rPr>
          <w:rtl/>
        </w:rPr>
        <w:t xml:space="preserve"> النحل: 92.</w:t>
      </w:r>
    </w:p>
    <w:p w14:paraId="22001713" w14:textId="77777777" w:rsidR="00F33E95" w:rsidRPr="00931B92" w:rsidRDefault="00F33E95" w:rsidP="00BB7E5F">
      <w:pPr>
        <w:pStyle w:val="libFootnote0"/>
        <w:rPr>
          <w:rtl/>
        </w:rPr>
      </w:pPr>
      <w:r>
        <w:rPr>
          <w:rFonts w:hint="cs"/>
          <w:rtl/>
        </w:rPr>
        <w:t>(</w:t>
      </w:r>
      <w:r>
        <w:rPr>
          <w:rtl/>
        </w:rPr>
        <w:t>5</w:t>
      </w:r>
      <w:r>
        <w:rPr>
          <w:rFonts w:hint="cs"/>
          <w:rtl/>
        </w:rPr>
        <w:t>)</w:t>
      </w:r>
      <w:r>
        <w:rPr>
          <w:rtl/>
        </w:rPr>
        <w:t xml:space="preserve"> النحل: 112.</w:t>
      </w:r>
    </w:p>
    <w:p w14:paraId="7882025A" w14:textId="77777777" w:rsidR="00F33E95" w:rsidRDefault="00F33E95" w:rsidP="002770D1">
      <w:pPr>
        <w:pStyle w:val="libNormal0"/>
        <w:rPr>
          <w:rtl/>
        </w:rPr>
      </w:pPr>
      <w:r>
        <w:rPr>
          <w:rtl/>
        </w:rPr>
        <w:br w:type="page"/>
      </w:r>
      <w:r w:rsidRPr="009A6423">
        <w:rPr>
          <w:rStyle w:val="libAieChar"/>
          <w:rFonts w:hint="cs"/>
          <w:rtl/>
        </w:rPr>
        <w:lastRenderedPageBreak/>
        <w:t>أَظُنُّ السَّاعَةَ قَائِمَةً وَلَئِن رُّدِدتُّ إِلَىٰ رَبِّي لأَجِدَنَّ خَيْرًا مِّنْهَا مُنقَلَبًا</w:t>
      </w:r>
      <w:r w:rsidRPr="00D473B8">
        <w:rPr>
          <w:rtl/>
        </w:rPr>
        <w:t xml:space="preserve"> * </w:t>
      </w:r>
      <w:r w:rsidRPr="009A6423">
        <w:rPr>
          <w:rStyle w:val="libAieChar"/>
          <w:rFonts w:hint="cs"/>
          <w:rtl/>
        </w:rPr>
        <w:t>قَالَ لَهُ صَاحِبُهُ وَهُوَ يُحَاوِرُهُ أَكَفَرْتَ بِالَّذِي خَلَقَكَ مِن تُرَابٍ ثُمَّ مِن نُّطْفَةٍ ثُمَّ سَوَّاكَ رَجُلاً</w:t>
      </w:r>
      <w:r w:rsidRPr="00D473B8">
        <w:rPr>
          <w:rtl/>
        </w:rPr>
        <w:t xml:space="preserve"> * </w:t>
      </w:r>
      <w:r w:rsidRPr="009A6423">
        <w:rPr>
          <w:rStyle w:val="libAieChar"/>
          <w:rFonts w:hint="cs"/>
          <w:rtl/>
        </w:rPr>
        <w:t>لَّٰكِنَّا هُوَ اللهُ رَبِّي وَلا أُشْرِكُ بِرَبِّي أَحَدًا</w:t>
      </w:r>
      <w:r w:rsidRPr="00D473B8">
        <w:rPr>
          <w:rtl/>
        </w:rPr>
        <w:t xml:space="preserve"> * </w:t>
      </w:r>
      <w:r w:rsidRPr="009A6423">
        <w:rPr>
          <w:rStyle w:val="libAieChar"/>
          <w:rFonts w:hint="cs"/>
          <w:rtl/>
        </w:rPr>
        <w:t>وَلَوْلا إِذْ دَخَلْتَ جَنَّتَكَ قُلْتَ مَا شَاءَ اللهُ لا قُوَّةَ إلّا بِاللهِ إِن تَرَنِ أَنَا أَقَلَّ مِنكَ مَالاً وَوَلَدًا</w:t>
      </w:r>
      <w:r w:rsidRPr="00D473B8">
        <w:rPr>
          <w:rtl/>
        </w:rPr>
        <w:t xml:space="preserve"> * </w:t>
      </w:r>
      <w:r w:rsidRPr="009A6423">
        <w:rPr>
          <w:rStyle w:val="libAieChar"/>
          <w:rFonts w:hint="cs"/>
          <w:rtl/>
        </w:rPr>
        <w:t>فَعَسَىٰ رَبِّي أَن يُؤْتِيَنِ خَيْرًا مِّن جَنَّتِكَ وَيُرْسِلَ عَلَيْهَا حُسْبَانًا مِّنَ السَّمَاءِ فَتُصْبِحَ صَعِيدًا زَلَقًا</w:t>
      </w:r>
      <w:r w:rsidRPr="00D473B8">
        <w:rPr>
          <w:rtl/>
        </w:rPr>
        <w:t xml:space="preserve"> * </w:t>
      </w:r>
      <w:r w:rsidRPr="009A6423">
        <w:rPr>
          <w:rStyle w:val="libAieChar"/>
          <w:rFonts w:hint="cs"/>
          <w:rtl/>
        </w:rPr>
        <w:t>أَوْ يُصْبِحَ مَاؤُهَا غَوْرًا فَلَن تَسْتَطِيعَ لَهُ طَلَبًا</w:t>
      </w:r>
      <w:r w:rsidRPr="00D473B8">
        <w:rPr>
          <w:rtl/>
        </w:rPr>
        <w:t xml:space="preserve"> * </w:t>
      </w:r>
      <w:r w:rsidRPr="009A6423">
        <w:rPr>
          <w:rStyle w:val="libAieChar"/>
          <w:rFonts w:hint="cs"/>
          <w:rtl/>
        </w:rPr>
        <w:t>وَأُحِيطَ بِثَمَرِهِ فَأَصْبَحَ يُقَلِّبُ كَفَّيْهِ عَلَىٰ مَا أَنفَقَ فِيهَا وَهِيَ خَاوِيَةٌ عَلَىٰ عُرُوشِهَا وَيَقُولُ يَا لَيْتَنِي لَمْ أُشْرِكْ بِرَبِّي أَحَدًا</w:t>
      </w:r>
      <w:r w:rsidRPr="00D473B8">
        <w:rPr>
          <w:rtl/>
        </w:rPr>
        <w:t xml:space="preserve"> * </w:t>
      </w:r>
      <w:r w:rsidRPr="009A6423">
        <w:rPr>
          <w:rStyle w:val="libAieChar"/>
          <w:rFonts w:hint="cs"/>
          <w:rtl/>
        </w:rPr>
        <w:t>وَلَمْ تَكُن لَّهُ فِئَةٌ يَنصُرُونَهُ مِن دُونِ اللهِ وَمَا كَانَ مُنتَصِرًا</w:t>
      </w:r>
      <w:r w:rsidRPr="00D473B8">
        <w:rPr>
          <w:rtl/>
        </w:rPr>
        <w:t xml:space="preserve"> * </w:t>
      </w:r>
      <w:r w:rsidRPr="009A6423">
        <w:rPr>
          <w:rStyle w:val="libAieChar"/>
          <w:rFonts w:hint="cs"/>
          <w:rtl/>
        </w:rPr>
        <w:t>هُنَالِكَ الْوَلايَةُ للهِ الحَقِّ هُوَ خَيْرٌ ثَوَابًا وَخَيْرٌ عُقْبًا</w:t>
      </w:r>
      <w:r w:rsidRPr="00D473B8">
        <w:rPr>
          <w:rtl/>
        </w:rPr>
        <w:t xml:space="preserve"> </w:t>
      </w:r>
      <w:r w:rsidRPr="00E036D5">
        <w:rPr>
          <w:rStyle w:val="libAlaemChar"/>
          <w:rtl/>
        </w:rPr>
        <w:t>)</w:t>
      </w:r>
      <w:r>
        <w:rPr>
          <w:rtl/>
        </w:rPr>
        <w:t xml:space="preserve"> </w:t>
      </w:r>
      <w:r w:rsidRPr="001565A8">
        <w:rPr>
          <w:rStyle w:val="libFootnotenumChar"/>
          <w:rtl/>
        </w:rPr>
        <w:t>(1)</w:t>
      </w:r>
      <w:r>
        <w:rPr>
          <w:rtl/>
        </w:rPr>
        <w:t>.</w:t>
      </w:r>
    </w:p>
    <w:p w14:paraId="2EA125BE" w14:textId="77777777" w:rsidR="00F33E95" w:rsidRDefault="00F33E95" w:rsidP="009A6423">
      <w:pPr>
        <w:pStyle w:val="libNormal"/>
        <w:rPr>
          <w:rtl/>
        </w:rPr>
      </w:pPr>
      <w:r>
        <w:rPr>
          <w:rtl/>
        </w:rPr>
        <w:t xml:space="preserve">31. </w:t>
      </w:r>
      <w:r w:rsidRPr="00E036D5">
        <w:rPr>
          <w:rStyle w:val="libAlaemChar"/>
          <w:rtl/>
        </w:rPr>
        <w:t>(</w:t>
      </w:r>
      <w:r w:rsidRPr="00D473B8">
        <w:rPr>
          <w:rFonts w:hint="cs"/>
          <w:rtl/>
        </w:rPr>
        <w:t xml:space="preserve"> </w:t>
      </w:r>
      <w:r w:rsidRPr="009A6423">
        <w:rPr>
          <w:rStyle w:val="libAieChar"/>
          <w:rFonts w:hint="cs"/>
          <w:rtl/>
        </w:rPr>
        <w:t>وَاضْرِبْ لَهُم مَّثَلَ الحَيَاةِ الدُّنْيَا كَمَاءٍ أَنزَلْنَاهُ مِنَ السَّمَاءِ فَاخْتَلَطَ بِهِ نَبَاتُ الأَرْضِ فَأَصْبَحَ هَشِيمًا تَذْرُوهُ الرِّيَاحُ وَكَانَ اللهُ عَلَىٰ كُلِّ شَيْءٍ مُّقْتَدِرًا</w:t>
      </w:r>
      <w:r w:rsidRPr="00D473B8">
        <w:rPr>
          <w:rtl/>
        </w:rPr>
        <w:t xml:space="preserve"> </w:t>
      </w:r>
      <w:r w:rsidRPr="00E036D5">
        <w:rPr>
          <w:rStyle w:val="libAlaemChar"/>
          <w:rtl/>
        </w:rPr>
        <w:t>)</w:t>
      </w:r>
      <w:r>
        <w:rPr>
          <w:rtl/>
        </w:rPr>
        <w:t xml:space="preserve"> </w:t>
      </w:r>
      <w:r w:rsidRPr="001565A8">
        <w:rPr>
          <w:rStyle w:val="libFootnotenumChar"/>
          <w:rtl/>
        </w:rPr>
        <w:t>(2)</w:t>
      </w:r>
      <w:r>
        <w:rPr>
          <w:rtl/>
        </w:rPr>
        <w:t>.</w:t>
      </w:r>
    </w:p>
    <w:p w14:paraId="7731A4FD" w14:textId="77777777" w:rsidR="00F33E95" w:rsidRDefault="00F33E95" w:rsidP="009A6423">
      <w:pPr>
        <w:pStyle w:val="libNormal"/>
        <w:rPr>
          <w:rtl/>
        </w:rPr>
      </w:pPr>
      <w:r>
        <w:rPr>
          <w:rtl/>
        </w:rPr>
        <w:t xml:space="preserve">32. </w:t>
      </w:r>
      <w:r w:rsidRPr="00E036D5">
        <w:rPr>
          <w:rStyle w:val="libAlaemChar"/>
          <w:rtl/>
        </w:rPr>
        <w:t>(</w:t>
      </w:r>
      <w:r w:rsidRPr="00D473B8">
        <w:rPr>
          <w:rFonts w:hint="cs"/>
          <w:rtl/>
        </w:rPr>
        <w:t xml:space="preserve"> </w:t>
      </w:r>
      <w:r w:rsidRPr="009A6423">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D473B8">
        <w:rPr>
          <w:rtl/>
        </w:rPr>
        <w:t xml:space="preserve"> </w:t>
      </w:r>
      <w:r w:rsidRPr="00E036D5">
        <w:rPr>
          <w:rStyle w:val="libAlaemChar"/>
          <w:rtl/>
        </w:rPr>
        <w:t>)</w:t>
      </w:r>
      <w:r>
        <w:rPr>
          <w:rtl/>
        </w:rPr>
        <w:t xml:space="preserve"> </w:t>
      </w:r>
      <w:r w:rsidRPr="001565A8">
        <w:rPr>
          <w:rStyle w:val="libFootnotenumChar"/>
          <w:rtl/>
        </w:rPr>
        <w:t>(3)</w:t>
      </w:r>
      <w:r>
        <w:rPr>
          <w:rtl/>
        </w:rPr>
        <w:t>.</w:t>
      </w:r>
    </w:p>
    <w:p w14:paraId="46937C3D" w14:textId="77777777" w:rsidR="00F33E95" w:rsidRDefault="00F33E95" w:rsidP="009A6423">
      <w:pPr>
        <w:pStyle w:val="libNormal"/>
        <w:rPr>
          <w:rtl/>
        </w:rPr>
      </w:pPr>
      <w:r>
        <w:rPr>
          <w:rtl/>
        </w:rPr>
        <w:t xml:space="preserve">33. </w:t>
      </w:r>
      <w:r w:rsidRPr="00E036D5">
        <w:rPr>
          <w:rStyle w:val="libAlaemChar"/>
          <w:rtl/>
        </w:rPr>
        <w:t>(</w:t>
      </w:r>
      <w:r w:rsidRPr="00D473B8">
        <w:rPr>
          <w:rFonts w:hint="cs"/>
          <w:rtl/>
        </w:rPr>
        <w:t xml:space="preserve"> </w:t>
      </w:r>
      <w:r w:rsidRPr="009A6423">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D473B8">
        <w:rPr>
          <w:rtl/>
        </w:rPr>
        <w:t xml:space="preserve"> </w:t>
      </w:r>
      <w:r w:rsidRPr="00E036D5">
        <w:rPr>
          <w:rStyle w:val="libAlaemChar"/>
          <w:rtl/>
        </w:rPr>
        <w:t>)</w:t>
      </w:r>
      <w:r>
        <w:rPr>
          <w:rtl/>
        </w:rPr>
        <w:t xml:space="preserve"> </w:t>
      </w:r>
      <w:r w:rsidRPr="001565A8">
        <w:rPr>
          <w:rStyle w:val="libFootnotenumChar"/>
          <w:rtl/>
        </w:rPr>
        <w:t>(4)</w:t>
      </w:r>
      <w:r>
        <w:rPr>
          <w:rtl/>
        </w:rPr>
        <w:t>.</w:t>
      </w:r>
    </w:p>
    <w:p w14:paraId="23121398" w14:textId="77777777" w:rsidR="00F33E95" w:rsidRDefault="00F33E95" w:rsidP="002770D1">
      <w:pPr>
        <w:pStyle w:val="libLine"/>
        <w:rPr>
          <w:rtl/>
        </w:rPr>
      </w:pPr>
      <w:r>
        <w:rPr>
          <w:rtl/>
        </w:rPr>
        <w:t>__________________</w:t>
      </w:r>
    </w:p>
    <w:p w14:paraId="0786631F"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32 ـ 44.</w:t>
      </w:r>
    </w:p>
    <w:p w14:paraId="499558E1" w14:textId="77777777" w:rsidR="00F33E95" w:rsidRDefault="00F33E95" w:rsidP="00BB7E5F">
      <w:pPr>
        <w:pStyle w:val="libFootnote0"/>
        <w:rPr>
          <w:rtl/>
        </w:rPr>
      </w:pPr>
      <w:r>
        <w:rPr>
          <w:rFonts w:hint="cs"/>
          <w:rtl/>
        </w:rPr>
        <w:t>(</w:t>
      </w:r>
      <w:r>
        <w:rPr>
          <w:rtl/>
        </w:rPr>
        <w:t>2</w:t>
      </w:r>
      <w:r>
        <w:rPr>
          <w:rFonts w:hint="cs"/>
          <w:rtl/>
        </w:rPr>
        <w:t>)</w:t>
      </w:r>
      <w:r>
        <w:rPr>
          <w:rtl/>
        </w:rPr>
        <w:t xml:space="preserve"> الكهف: 45.</w:t>
      </w:r>
    </w:p>
    <w:p w14:paraId="017F878F" w14:textId="77777777" w:rsidR="00F33E95" w:rsidRDefault="00F33E95" w:rsidP="00BB7E5F">
      <w:pPr>
        <w:pStyle w:val="libFootnote0"/>
        <w:rPr>
          <w:rtl/>
        </w:rPr>
      </w:pPr>
      <w:r>
        <w:rPr>
          <w:rFonts w:hint="cs"/>
          <w:rtl/>
        </w:rPr>
        <w:t>(</w:t>
      </w:r>
      <w:r>
        <w:rPr>
          <w:rtl/>
        </w:rPr>
        <w:t>3</w:t>
      </w:r>
      <w:r>
        <w:rPr>
          <w:rFonts w:hint="cs"/>
          <w:rtl/>
        </w:rPr>
        <w:t>)</w:t>
      </w:r>
      <w:r>
        <w:rPr>
          <w:rtl/>
        </w:rPr>
        <w:t xml:space="preserve"> الحج: 73.</w:t>
      </w:r>
    </w:p>
    <w:p w14:paraId="148027EF" w14:textId="77777777" w:rsidR="00F33E95" w:rsidRDefault="00F33E95" w:rsidP="00BB7E5F">
      <w:pPr>
        <w:pStyle w:val="libFootnote0"/>
        <w:rPr>
          <w:rtl/>
        </w:rPr>
      </w:pPr>
      <w:r>
        <w:rPr>
          <w:rFonts w:hint="cs"/>
          <w:rtl/>
        </w:rPr>
        <w:t>(</w:t>
      </w:r>
      <w:r>
        <w:rPr>
          <w:rtl/>
        </w:rPr>
        <w:t>4</w:t>
      </w:r>
      <w:r>
        <w:rPr>
          <w:rFonts w:hint="cs"/>
          <w:rtl/>
        </w:rPr>
        <w:t>)</w:t>
      </w:r>
      <w:r>
        <w:rPr>
          <w:rtl/>
        </w:rPr>
        <w:t xml:space="preserve"> النور: 35.</w:t>
      </w:r>
    </w:p>
    <w:p w14:paraId="1388AB09" w14:textId="77777777" w:rsidR="00F33E95" w:rsidRDefault="00F33E95" w:rsidP="009A6423">
      <w:pPr>
        <w:pStyle w:val="libNormal"/>
        <w:rPr>
          <w:rtl/>
        </w:rPr>
      </w:pPr>
      <w:r w:rsidRPr="00D473B8">
        <w:rPr>
          <w:rtl/>
        </w:rPr>
        <w:br w:type="page"/>
      </w:r>
      <w:r>
        <w:rPr>
          <w:rtl/>
        </w:rPr>
        <w:lastRenderedPageBreak/>
        <w:t xml:space="preserve">34. </w:t>
      </w:r>
      <w:r w:rsidRPr="00E036D5">
        <w:rPr>
          <w:rStyle w:val="libAlaemChar"/>
          <w:rtl/>
        </w:rPr>
        <w:t>(</w:t>
      </w:r>
      <w:r w:rsidRPr="00E16E39">
        <w:rPr>
          <w:rFonts w:hint="cs"/>
          <w:rtl/>
        </w:rPr>
        <w:t xml:space="preserve"> </w:t>
      </w:r>
      <w:r w:rsidRPr="009A6423">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Pr="00E16E39">
        <w:rPr>
          <w:rtl/>
        </w:rPr>
        <w:t xml:space="preserve"> </w:t>
      </w:r>
      <w:r w:rsidRPr="00E036D5">
        <w:rPr>
          <w:rStyle w:val="libAlaemChar"/>
          <w:rtl/>
        </w:rPr>
        <w:t>)</w:t>
      </w:r>
      <w:r>
        <w:rPr>
          <w:rtl/>
        </w:rPr>
        <w:t xml:space="preserve"> </w:t>
      </w:r>
      <w:r w:rsidRPr="001565A8">
        <w:rPr>
          <w:rStyle w:val="libFootnotenumChar"/>
          <w:rtl/>
        </w:rPr>
        <w:t>(1)</w:t>
      </w:r>
      <w:r>
        <w:rPr>
          <w:rtl/>
        </w:rPr>
        <w:t>.</w:t>
      </w:r>
    </w:p>
    <w:p w14:paraId="7D162184" w14:textId="77777777" w:rsidR="00F33E95" w:rsidRDefault="00F33E95" w:rsidP="009A6423">
      <w:pPr>
        <w:pStyle w:val="libNormal"/>
        <w:rPr>
          <w:rtl/>
        </w:rPr>
      </w:pPr>
      <w:r>
        <w:rPr>
          <w:rtl/>
        </w:rPr>
        <w:t xml:space="preserve">35. </w:t>
      </w:r>
      <w:r w:rsidRPr="00E036D5">
        <w:rPr>
          <w:rStyle w:val="libAlaemChar"/>
          <w:rtl/>
        </w:rPr>
        <w:t>(</w:t>
      </w:r>
      <w:r w:rsidRPr="00E16E39">
        <w:rPr>
          <w:rFonts w:hint="cs"/>
          <w:rtl/>
        </w:rPr>
        <w:t xml:space="preserve"> </w:t>
      </w:r>
      <w:r w:rsidRPr="009A6423">
        <w:rPr>
          <w:rStyle w:val="libAieChar"/>
          <w:rFonts w:hint="cs"/>
          <w:rtl/>
        </w:rPr>
        <w:t>أَوْ كَظُلُمَاتٍ فِي بَحْرٍ لُّجِّيٍّ يَغْشَاهُ مَوْجٌ مِّن فَوْقِهِ مَوْجٌ مِّن فَوْقِهِ سَحَابٌ ظُلُمَاتٌ بَعْضُهَا فَوْقَ بَعْضٍ إِذَا أَخْرَجَ يَدَهُ لَمْ يَكَدْ يَرَاهَا وَمَن لَّمْ يَجْعَلِ اللهُ لَهُ نُورًا فَمَا لَهُ مِن نُّورٍ</w:t>
      </w:r>
      <w:r w:rsidRPr="00E16E39">
        <w:rPr>
          <w:rtl/>
        </w:rPr>
        <w:t xml:space="preserve"> </w:t>
      </w:r>
      <w:r w:rsidRPr="00E036D5">
        <w:rPr>
          <w:rStyle w:val="libAlaemChar"/>
          <w:rtl/>
        </w:rPr>
        <w:t>)</w:t>
      </w:r>
      <w:r>
        <w:rPr>
          <w:rtl/>
        </w:rPr>
        <w:t xml:space="preserve"> </w:t>
      </w:r>
      <w:r w:rsidRPr="001565A8">
        <w:rPr>
          <w:rStyle w:val="libFootnotenumChar"/>
          <w:rtl/>
        </w:rPr>
        <w:t>(2)</w:t>
      </w:r>
      <w:r>
        <w:rPr>
          <w:rtl/>
        </w:rPr>
        <w:t>.</w:t>
      </w:r>
    </w:p>
    <w:p w14:paraId="5510B1B6" w14:textId="77777777" w:rsidR="00F33E95" w:rsidRDefault="00F33E95" w:rsidP="009A6423">
      <w:pPr>
        <w:pStyle w:val="libNormal"/>
        <w:rPr>
          <w:rtl/>
        </w:rPr>
      </w:pPr>
      <w:r>
        <w:rPr>
          <w:rtl/>
        </w:rPr>
        <w:t xml:space="preserve">36. </w:t>
      </w:r>
      <w:r w:rsidRPr="00E036D5">
        <w:rPr>
          <w:rStyle w:val="libAlaemChar"/>
          <w:rtl/>
        </w:rPr>
        <w:t>(</w:t>
      </w:r>
      <w:r w:rsidRPr="00E16E39">
        <w:rPr>
          <w:rFonts w:hint="cs"/>
          <w:rtl/>
        </w:rPr>
        <w:t xml:space="preserve"> </w:t>
      </w:r>
      <w:r w:rsidRPr="009A6423">
        <w:rPr>
          <w:rStyle w:val="libAieChar"/>
          <w:rFonts w:hint="cs"/>
          <w:rtl/>
        </w:rPr>
        <w:t>مَثَلُ الَّذِينَ اتَّخَذُوا مِن دُونِ اللهِ أَوْلِيَاءَ كَمَثَلِ الْعَنكَبُوتِ اتَّخَذَتْ بَيْتًا وَإِنَّ أَوْهَنَ الْبُيُوتِ لَبَيْتُ الْعَنكَبُوتِ لَوْ كَانُوا يَعْلَمُونَ</w:t>
      </w:r>
      <w:r w:rsidRPr="00E16E39">
        <w:rPr>
          <w:rtl/>
        </w:rPr>
        <w:t xml:space="preserve"> </w:t>
      </w:r>
      <w:r w:rsidRPr="00E036D5">
        <w:rPr>
          <w:rStyle w:val="libAlaemChar"/>
          <w:rtl/>
        </w:rPr>
        <w:t>)</w:t>
      </w:r>
      <w:r>
        <w:rPr>
          <w:rtl/>
        </w:rPr>
        <w:t xml:space="preserve"> </w:t>
      </w:r>
      <w:r w:rsidRPr="001565A8">
        <w:rPr>
          <w:rStyle w:val="libFootnotenumChar"/>
          <w:rtl/>
        </w:rPr>
        <w:t>(3)</w:t>
      </w:r>
      <w:r>
        <w:rPr>
          <w:rtl/>
        </w:rPr>
        <w:t>.</w:t>
      </w:r>
    </w:p>
    <w:p w14:paraId="7C7E72CC" w14:textId="77777777" w:rsidR="00F33E95" w:rsidRDefault="00F33E95" w:rsidP="009A6423">
      <w:pPr>
        <w:pStyle w:val="libNormal"/>
        <w:rPr>
          <w:rtl/>
        </w:rPr>
      </w:pPr>
      <w:r>
        <w:rPr>
          <w:rtl/>
        </w:rPr>
        <w:t xml:space="preserve">37. </w:t>
      </w:r>
      <w:r w:rsidRPr="00E036D5">
        <w:rPr>
          <w:rStyle w:val="libAlaemChar"/>
          <w:rtl/>
        </w:rPr>
        <w:t>(</w:t>
      </w:r>
      <w:r w:rsidRPr="00E16E39">
        <w:rPr>
          <w:rFonts w:hint="cs"/>
          <w:rtl/>
        </w:rPr>
        <w:t xml:space="preserve"> </w:t>
      </w:r>
      <w:r w:rsidRPr="009A6423">
        <w:rPr>
          <w:rStyle w:val="libAieChar"/>
          <w:rFonts w:hint="cs"/>
          <w:rtl/>
        </w:rPr>
        <w:t>وَهُوَ الَّذِي يَبْدَأُ الخَلْقَ ثُمَّ يُعِيدُهُ وَهُوَ أَهْوَنُ عَلَيْهِ وَلَهُ المَثَلُ الأَعْلَىٰ فِي السَّمَاوَاتِ وَالأَرْضِ وَهُوَ الْعَزِيزُ الحَكِيمُ</w:t>
      </w:r>
      <w:r w:rsidRPr="00E16E39">
        <w:rPr>
          <w:rtl/>
        </w:rPr>
        <w:t xml:space="preserve"> </w:t>
      </w:r>
      <w:r w:rsidRPr="00E036D5">
        <w:rPr>
          <w:rStyle w:val="libAlaemChar"/>
          <w:rtl/>
        </w:rPr>
        <w:t>)</w:t>
      </w:r>
      <w:r>
        <w:rPr>
          <w:rtl/>
        </w:rPr>
        <w:t xml:space="preserve"> </w:t>
      </w:r>
      <w:r w:rsidRPr="001565A8">
        <w:rPr>
          <w:rStyle w:val="libFootnotenumChar"/>
          <w:rtl/>
        </w:rPr>
        <w:t>(4)</w:t>
      </w:r>
      <w:r>
        <w:rPr>
          <w:rtl/>
        </w:rPr>
        <w:t>.</w:t>
      </w:r>
    </w:p>
    <w:p w14:paraId="1A06FA97" w14:textId="77777777" w:rsidR="00F33E95" w:rsidRDefault="00F33E95" w:rsidP="009A6423">
      <w:pPr>
        <w:pStyle w:val="libNormal"/>
        <w:rPr>
          <w:rtl/>
        </w:rPr>
      </w:pPr>
      <w:r>
        <w:rPr>
          <w:rtl/>
        </w:rPr>
        <w:t xml:space="preserve">38. </w:t>
      </w:r>
      <w:r w:rsidRPr="00E036D5">
        <w:rPr>
          <w:rStyle w:val="libAlaemChar"/>
          <w:rtl/>
        </w:rPr>
        <w:t>(</w:t>
      </w:r>
      <w:r w:rsidRPr="00E16E39">
        <w:rPr>
          <w:rFonts w:hint="cs"/>
          <w:rtl/>
        </w:rPr>
        <w:t xml:space="preserve"> </w:t>
      </w:r>
      <w:r w:rsidRPr="009A6423">
        <w:rPr>
          <w:rStyle w:val="libAieChar"/>
          <w:rFonts w:hint="cs"/>
          <w:rtl/>
        </w:rPr>
        <w:t>ضَرَبَ لَكُم مَّثَلاً مِّنْ أَنفُسِكُمْ هَل لَّكُم مِّن مَّا مَلَكَتْ أَيْمَانُكُم مِّن شُرَكَاءَ فِي مَا رَزَقْنَاكُمْ فَأَنتُمْ فِيهِ سَوَاءٌ تَخَافُونَهُمْ كَخِيفَتِكُمْ أَنفُسَكُمْ كَذَٰلِكَ نُفَصِّلُ الآيَاتِ لِقَوْمٍ يَعْقِلُونَ</w:t>
      </w:r>
      <w:r w:rsidRPr="00E16E39">
        <w:rPr>
          <w:rtl/>
        </w:rPr>
        <w:t xml:space="preserve"> </w:t>
      </w:r>
      <w:r w:rsidRPr="00E036D5">
        <w:rPr>
          <w:rStyle w:val="libAlaemChar"/>
          <w:rtl/>
        </w:rPr>
        <w:t>)</w:t>
      </w:r>
      <w:r>
        <w:rPr>
          <w:rtl/>
        </w:rPr>
        <w:t xml:space="preserve"> </w:t>
      </w:r>
      <w:r w:rsidRPr="001565A8">
        <w:rPr>
          <w:rStyle w:val="libFootnotenumChar"/>
          <w:rtl/>
        </w:rPr>
        <w:t>(5)</w:t>
      </w:r>
      <w:r>
        <w:rPr>
          <w:rtl/>
        </w:rPr>
        <w:t>.</w:t>
      </w:r>
    </w:p>
    <w:p w14:paraId="18C83DB6" w14:textId="77777777" w:rsidR="00F33E95" w:rsidRDefault="00F33E95" w:rsidP="009A6423">
      <w:pPr>
        <w:pStyle w:val="libNormal"/>
        <w:rPr>
          <w:rtl/>
        </w:rPr>
      </w:pPr>
      <w:r>
        <w:rPr>
          <w:rtl/>
        </w:rPr>
        <w:t xml:space="preserve">39. </w:t>
      </w:r>
      <w:r w:rsidRPr="00E036D5">
        <w:rPr>
          <w:rStyle w:val="libAlaemChar"/>
          <w:rtl/>
        </w:rPr>
        <w:t>(</w:t>
      </w:r>
      <w:r w:rsidRPr="00E16E39">
        <w:rPr>
          <w:rFonts w:hint="cs"/>
          <w:rtl/>
        </w:rPr>
        <w:t xml:space="preserve"> </w:t>
      </w:r>
      <w:r w:rsidRPr="009A6423">
        <w:rPr>
          <w:rStyle w:val="libAieChar"/>
          <w:rFonts w:hint="cs"/>
          <w:rtl/>
        </w:rPr>
        <w:t>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w:t>
      </w:r>
      <w:r w:rsidRPr="00E16E39">
        <w:rPr>
          <w:rtl/>
        </w:rPr>
        <w:t xml:space="preserve"> </w:t>
      </w:r>
      <w:r w:rsidRPr="00E036D5">
        <w:rPr>
          <w:rStyle w:val="libAlaemChar"/>
          <w:rtl/>
        </w:rPr>
        <w:t>)</w:t>
      </w:r>
      <w:r>
        <w:rPr>
          <w:rtl/>
        </w:rPr>
        <w:t xml:space="preserve"> </w:t>
      </w:r>
      <w:r w:rsidRPr="001565A8">
        <w:rPr>
          <w:rStyle w:val="libFootnotenumChar"/>
          <w:rtl/>
        </w:rPr>
        <w:t>(6)</w:t>
      </w:r>
      <w:r>
        <w:rPr>
          <w:rtl/>
        </w:rPr>
        <w:t>.</w:t>
      </w:r>
    </w:p>
    <w:p w14:paraId="54F43433" w14:textId="77777777" w:rsidR="00F33E95" w:rsidRPr="00E16E39" w:rsidRDefault="00F33E95" w:rsidP="002770D1">
      <w:pPr>
        <w:pStyle w:val="libLine"/>
        <w:rPr>
          <w:rtl/>
        </w:rPr>
      </w:pPr>
      <w:r w:rsidRPr="00E16E39">
        <w:rPr>
          <w:rtl/>
        </w:rPr>
        <w:t>__________________</w:t>
      </w:r>
    </w:p>
    <w:p w14:paraId="37837480" w14:textId="77777777" w:rsidR="00F33E95" w:rsidRDefault="00F33E95" w:rsidP="00BB7E5F">
      <w:pPr>
        <w:pStyle w:val="libFootnote0"/>
        <w:rPr>
          <w:rtl/>
        </w:rPr>
      </w:pPr>
      <w:r>
        <w:rPr>
          <w:rFonts w:hint="cs"/>
          <w:rtl/>
        </w:rPr>
        <w:t>(</w:t>
      </w:r>
      <w:r>
        <w:rPr>
          <w:rtl/>
        </w:rPr>
        <w:t>1</w:t>
      </w:r>
      <w:r>
        <w:rPr>
          <w:rFonts w:hint="cs"/>
          <w:rtl/>
        </w:rPr>
        <w:t>)</w:t>
      </w:r>
      <w:r>
        <w:rPr>
          <w:rtl/>
        </w:rPr>
        <w:t xml:space="preserve"> النور: 39.</w:t>
      </w:r>
    </w:p>
    <w:p w14:paraId="49192286" w14:textId="77777777" w:rsidR="00F33E95" w:rsidRDefault="00F33E95" w:rsidP="00BB7E5F">
      <w:pPr>
        <w:pStyle w:val="libFootnote0"/>
        <w:rPr>
          <w:rtl/>
        </w:rPr>
      </w:pPr>
      <w:r>
        <w:rPr>
          <w:rFonts w:hint="cs"/>
          <w:rtl/>
        </w:rPr>
        <w:t>(</w:t>
      </w:r>
      <w:r>
        <w:rPr>
          <w:rtl/>
        </w:rPr>
        <w:t>2</w:t>
      </w:r>
      <w:r>
        <w:rPr>
          <w:rFonts w:hint="cs"/>
          <w:rtl/>
        </w:rPr>
        <w:t>)</w:t>
      </w:r>
      <w:r>
        <w:rPr>
          <w:rtl/>
        </w:rPr>
        <w:t xml:space="preserve"> النور: 40.</w:t>
      </w:r>
    </w:p>
    <w:p w14:paraId="644E4838" w14:textId="77777777" w:rsidR="00F33E95" w:rsidRDefault="00F33E95" w:rsidP="00BB7E5F">
      <w:pPr>
        <w:pStyle w:val="libFootnote0"/>
        <w:rPr>
          <w:rtl/>
        </w:rPr>
      </w:pPr>
      <w:r>
        <w:rPr>
          <w:rFonts w:hint="cs"/>
          <w:rtl/>
        </w:rPr>
        <w:t>(</w:t>
      </w:r>
      <w:r>
        <w:rPr>
          <w:rtl/>
        </w:rPr>
        <w:t>3</w:t>
      </w:r>
      <w:r>
        <w:rPr>
          <w:rFonts w:hint="cs"/>
          <w:rtl/>
        </w:rPr>
        <w:t>)</w:t>
      </w:r>
      <w:r>
        <w:rPr>
          <w:rtl/>
        </w:rPr>
        <w:t xml:space="preserve"> العنكبوت: 41.</w:t>
      </w:r>
    </w:p>
    <w:p w14:paraId="2A356882" w14:textId="77777777" w:rsidR="00F33E95" w:rsidRDefault="00F33E95" w:rsidP="00BB7E5F">
      <w:pPr>
        <w:pStyle w:val="libFootnote0"/>
        <w:rPr>
          <w:rtl/>
        </w:rPr>
      </w:pPr>
      <w:r>
        <w:rPr>
          <w:rFonts w:hint="cs"/>
          <w:rtl/>
        </w:rPr>
        <w:t>(</w:t>
      </w:r>
      <w:r>
        <w:rPr>
          <w:rtl/>
        </w:rPr>
        <w:t>4</w:t>
      </w:r>
      <w:r>
        <w:rPr>
          <w:rFonts w:hint="cs"/>
          <w:rtl/>
        </w:rPr>
        <w:t>)</w:t>
      </w:r>
      <w:r>
        <w:rPr>
          <w:rtl/>
        </w:rPr>
        <w:t xml:space="preserve"> الروم: 27.</w:t>
      </w:r>
    </w:p>
    <w:p w14:paraId="5DF706BC" w14:textId="77777777" w:rsidR="00F33E95" w:rsidRDefault="00F33E95" w:rsidP="00BB7E5F">
      <w:pPr>
        <w:pStyle w:val="libFootnote0"/>
        <w:rPr>
          <w:rtl/>
        </w:rPr>
      </w:pPr>
      <w:r>
        <w:rPr>
          <w:rFonts w:hint="cs"/>
          <w:rtl/>
        </w:rPr>
        <w:t>(</w:t>
      </w:r>
      <w:r>
        <w:rPr>
          <w:rtl/>
        </w:rPr>
        <w:t>5</w:t>
      </w:r>
      <w:r>
        <w:rPr>
          <w:rFonts w:hint="cs"/>
          <w:rtl/>
        </w:rPr>
        <w:t>)</w:t>
      </w:r>
      <w:r>
        <w:rPr>
          <w:rtl/>
        </w:rPr>
        <w:t xml:space="preserve"> الروم: 28.</w:t>
      </w:r>
    </w:p>
    <w:p w14:paraId="68CA4D62"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فاطر: 12.</w:t>
      </w:r>
    </w:p>
    <w:p w14:paraId="3407A8CE" w14:textId="77777777" w:rsidR="00F33E95" w:rsidRDefault="00F33E95" w:rsidP="009A6423">
      <w:pPr>
        <w:pStyle w:val="libNormal"/>
        <w:rPr>
          <w:rtl/>
        </w:rPr>
      </w:pPr>
      <w:r w:rsidRPr="00E16E39">
        <w:rPr>
          <w:rtl/>
        </w:rPr>
        <w:br w:type="page"/>
      </w:r>
      <w:r>
        <w:rPr>
          <w:rtl/>
        </w:rPr>
        <w:lastRenderedPageBreak/>
        <w:t xml:space="preserve">40. </w:t>
      </w:r>
      <w:r w:rsidRPr="00E036D5">
        <w:rPr>
          <w:rStyle w:val="libAlaemChar"/>
          <w:rtl/>
        </w:rPr>
        <w:t>(</w:t>
      </w:r>
      <w:r w:rsidRPr="002A22DE">
        <w:rPr>
          <w:rFonts w:hint="cs"/>
          <w:rtl/>
        </w:rPr>
        <w:t xml:space="preserve"> </w:t>
      </w:r>
      <w:r w:rsidRPr="009A6423">
        <w:rPr>
          <w:rStyle w:val="libAieChar"/>
          <w:rFonts w:hint="cs"/>
          <w:rtl/>
        </w:rPr>
        <w:t>وَمَا يَسْتَوِي الأَعْمَىٰ وَالْبَصِيرُ</w:t>
      </w:r>
      <w:r w:rsidRPr="002A22DE">
        <w:rPr>
          <w:rtl/>
        </w:rPr>
        <w:t xml:space="preserve"> * </w:t>
      </w:r>
      <w:r w:rsidRPr="009A6423">
        <w:rPr>
          <w:rStyle w:val="libAieChar"/>
          <w:rFonts w:hint="cs"/>
          <w:rtl/>
        </w:rPr>
        <w:t>وَلا الظُّلُمَاتُ وَلا النُّورُ</w:t>
      </w:r>
      <w:r w:rsidRPr="002A22DE">
        <w:rPr>
          <w:rtl/>
        </w:rPr>
        <w:t xml:space="preserve"> * </w:t>
      </w:r>
      <w:r w:rsidRPr="009A6423">
        <w:rPr>
          <w:rStyle w:val="libAieChar"/>
          <w:rFonts w:hint="cs"/>
          <w:rtl/>
        </w:rPr>
        <w:t>وَلا الظِّلُّ وَلا الحَرُورُ</w:t>
      </w:r>
      <w:r w:rsidRPr="002A22DE">
        <w:rPr>
          <w:rtl/>
        </w:rPr>
        <w:t xml:space="preserve"> * </w:t>
      </w:r>
      <w:r w:rsidRPr="009A6423">
        <w:rPr>
          <w:rStyle w:val="libAieChar"/>
          <w:rFonts w:hint="cs"/>
          <w:rtl/>
        </w:rPr>
        <w:t>وَمَا يَسْتَوِي الأَحْيَاءُ وَلا الأَمْوَاتُ إِنَّ اللهَ يُسْمِعُ مَن يَشَاءُ وَمَا أَنتَ بِمُسْمِعٍ مَّن فِي الْقُبُورِ</w:t>
      </w:r>
      <w:r w:rsidRPr="002A22DE">
        <w:rPr>
          <w:rtl/>
        </w:rPr>
        <w:t xml:space="preserve"> </w:t>
      </w:r>
      <w:r w:rsidRPr="00E036D5">
        <w:rPr>
          <w:rStyle w:val="libAlaemChar"/>
          <w:rtl/>
        </w:rPr>
        <w:t>)</w:t>
      </w:r>
      <w:r>
        <w:rPr>
          <w:rtl/>
        </w:rPr>
        <w:t xml:space="preserve"> </w:t>
      </w:r>
      <w:r w:rsidRPr="001565A8">
        <w:rPr>
          <w:rStyle w:val="libFootnotenumChar"/>
          <w:rtl/>
        </w:rPr>
        <w:t>(1)</w:t>
      </w:r>
      <w:r>
        <w:rPr>
          <w:rtl/>
        </w:rPr>
        <w:t>.</w:t>
      </w:r>
    </w:p>
    <w:p w14:paraId="24E3B882" w14:textId="77777777" w:rsidR="00F33E95" w:rsidRDefault="00F33E95" w:rsidP="009A6423">
      <w:pPr>
        <w:pStyle w:val="libNormal"/>
        <w:rPr>
          <w:rtl/>
        </w:rPr>
      </w:pPr>
      <w:r>
        <w:rPr>
          <w:rtl/>
        </w:rPr>
        <w:t xml:space="preserve">41. </w:t>
      </w:r>
      <w:r w:rsidRPr="00E036D5">
        <w:rPr>
          <w:rStyle w:val="libAlaemChar"/>
          <w:rtl/>
        </w:rPr>
        <w:t>(</w:t>
      </w:r>
      <w:r w:rsidRPr="002A22DE">
        <w:rPr>
          <w:rFonts w:hint="cs"/>
          <w:rtl/>
        </w:rPr>
        <w:t xml:space="preserve"> </w:t>
      </w:r>
      <w:r w:rsidRPr="009A6423">
        <w:rPr>
          <w:rStyle w:val="libAieChar"/>
          <w:rFonts w:hint="cs"/>
          <w:rtl/>
        </w:rPr>
        <w:t>وَاضْرِبْ لَهُم مَّثَلاً أَصْحَابَ الْقَرْيَةِ إِذْ جَاءَهَا المُرْسَلُونَ</w:t>
      </w:r>
      <w:r w:rsidRPr="002A22DE">
        <w:rPr>
          <w:rtl/>
        </w:rPr>
        <w:t xml:space="preserve"> * </w:t>
      </w:r>
      <w:r w:rsidRPr="009A6423">
        <w:rPr>
          <w:rStyle w:val="libAieChar"/>
          <w:rFonts w:hint="cs"/>
          <w:rtl/>
        </w:rPr>
        <w:t>إِذْ أَرْسَلْنَا إِلَيْهِمُ اثْنَيْنِ فَكَذَّبُوهُمَا فَعَزَّزْنَا بِثَالِثٍ فَقَالُوا إِنَّا إِلَيْكُم مُّرْسَلُونَ</w:t>
      </w:r>
      <w:r w:rsidRPr="002A22DE">
        <w:rPr>
          <w:rtl/>
        </w:rPr>
        <w:t xml:space="preserve"> * </w:t>
      </w:r>
      <w:r w:rsidRPr="009A6423">
        <w:rPr>
          <w:rStyle w:val="libAieChar"/>
          <w:rFonts w:hint="cs"/>
          <w:rtl/>
        </w:rPr>
        <w:t>قَالُوا مَا أَنتُمْ إلّا بَشَرٌ مِّثْلُنَا وَمَا أَنزَلَ الرَّحْمَٰنُ مِن شَيْءٍ إِنْ أَنتُمْ إلّا تَكْذِبُونَ</w:t>
      </w:r>
      <w:r w:rsidRPr="002A22DE">
        <w:rPr>
          <w:rtl/>
        </w:rPr>
        <w:t xml:space="preserve"> * </w:t>
      </w:r>
      <w:r w:rsidRPr="009A6423">
        <w:rPr>
          <w:rStyle w:val="libAieChar"/>
          <w:rFonts w:hint="cs"/>
          <w:rtl/>
        </w:rPr>
        <w:t>قَالُوا رَبُّنَا يَعْلَمُ إِنَّا إِلَيْكُمْ لَمُرْسَلُونَ</w:t>
      </w:r>
      <w:r w:rsidRPr="008A46C6">
        <w:rPr>
          <w:rtl/>
        </w:rPr>
        <w:t xml:space="preserve"> * </w:t>
      </w:r>
      <w:r w:rsidRPr="009A6423">
        <w:rPr>
          <w:rStyle w:val="libAieChar"/>
          <w:rFonts w:hint="cs"/>
          <w:rtl/>
        </w:rPr>
        <w:t>وَمَا عَلَيْنَا إلّا الْبَلاغُ المُبِينُ</w:t>
      </w:r>
      <w:r w:rsidRPr="008A46C6">
        <w:rPr>
          <w:rtl/>
        </w:rPr>
        <w:t xml:space="preserve"> * </w:t>
      </w:r>
      <w:r w:rsidRPr="009A6423">
        <w:rPr>
          <w:rStyle w:val="libAieChar"/>
          <w:rFonts w:hint="cs"/>
          <w:rtl/>
        </w:rPr>
        <w:t>قَالُوا إِنَّا تَطَيَّرْنَا بِكُمْ لَئِن لَّمْ تَنتَهُوا لَنَرْجُمَنَّكُمْ وَلَيَمَسَّنَّكُم مِّنَّا عَذَابٌ أَلِيمٌ</w:t>
      </w:r>
      <w:r w:rsidRPr="008A46C6">
        <w:rPr>
          <w:rtl/>
        </w:rPr>
        <w:t xml:space="preserve"> * </w:t>
      </w:r>
      <w:r w:rsidRPr="009A6423">
        <w:rPr>
          <w:rStyle w:val="libAieChar"/>
          <w:rFonts w:hint="cs"/>
          <w:rtl/>
        </w:rPr>
        <w:t>قَالُوا طَائِرُكُم مَّعَكُمْ أَئِن ذُكِّرْتُم بَلْ أَنتُمْ قَوْمٌ مُّسْرِفُونَ</w:t>
      </w:r>
      <w:r w:rsidRPr="008A46C6">
        <w:rPr>
          <w:rtl/>
        </w:rPr>
        <w:t xml:space="preserve"> * </w:t>
      </w:r>
      <w:r w:rsidRPr="009A6423">
        <w:rPr>
          <w:rStyle w:val="libAieChar"/>
          <w:rFonts w:hint="cs"/>
          <w:rtl/>
        </w:rPr>
        <w:t>وَجَاءَ مِنْ أَقْصَى المَدِينَةِ رَجُلٌ يَسْعَىٰ قَالَ يَا قَوْمِ اتَّبِعُوا المُرْسَلِينَ</w:t>
      </w:r>
      <w:r w:rsidRPr="008A46C6">
        <w:rPr>
          <w:rtl/>
        </w:rPr>
        <w:t xml:space="preserve"> * </w:t>
      </w:r>
      <w:r w:rsidRPr="009A6423">
        <w:rPr>
          <w:rStyle w:val="libAieChar"/>
          <w:rFonts w:hint="cs"/>
          <w:rtl/>
        </w:rPr>
        <w:t>اتَّبِعُوا مَن لاَّ يَسْأَلُكُمْ أَجْرًا وَهُم مُّهْتَدُونَ</w:t>
      </w:r>
      <w:r w:rsidRPr="008A46C6">
        <w:rPr>
          <w:rtl/>
        </w:rPr>
        <w:t xml:space="preserve"> * </w:t>
      </w:r>
      <w:r w:rsidRPr="009A6423">
        <w:rPr>
          <w:rStyle w:val="libAieChar"/>
          <w:rFonts w:hint="cs"/>
          <w:rtl/>
        </w:rPr>
        <w:t>وَمَا لِيَ لا أَعْبُدُ الَّذِي فَطَرَنِي وَإِلَيْهِ تُرْجَعُونَ</w:t>
      </w:r>
      <w:r w:rsidRPr="008A46C6">
        <w:rPr>
          <w:rtl/>
        </w:rPr>
        <w:t xml:space="preserve"> * </w:t>
      </w:r>
      <w:r w:rsidRPr="009A6423">
        <w:rPr>
          <w:rStyle w:val="libAieChar"/>
          <w:rFonts w:hint="cs"/>
          <w:rtl/>
        </w:rPr>
        <w:t>أَأَتَّخِذُ مِن دُونِهِ آلِهَةً إِن يُرِدْنِ الرَّحْمَٰنُ بِضُرٍّ لاَّ تُغْنِ عَنِّي شَفَاعَتُهُمْ شَيْئًا وَلا يُنقِذُونِ</w:t>
      </w:r>
      <w:r w:rsidRPr="008A46C6">
        <w:rPr>
          <w:rtl/>
        </w:rPr>
        <w:t xml:space="preserve"> * </w:t>
      </w:r>
      <w:r w:rsidRPr="009A6423">
        <w:rPr>
          <w:rStyle w:val="libAieChar"/>
          <w:rFonts w:hint="cs"/>
          <w:rtl/>
        </w:rPr>
        <w:t>إِنِّي إِذًا لَّفِي ضَلالٍ مُّبِينٍ</w:t>
      </w:r>
      <w:r w:rsidRPr="008A46C6">
        <w:rPr>
          <w:rtl/>
        </w:rPr>
        <w:t xml:space="preserve"> * </w:t>
      </w:r>
      <w:r w:rsidRPr="009A6423">
        <w:rPr>
          <w:rStyle w:val="libAieChar"/>
          <w:rFonts w:hint="cs"/>
          <w:rtl/>
        </w:rPr>
        <w:t>إِنِّي آمَنتُ بِرَبِّكُمْ فَاسْمَعُونِ</w:t>
      </w:r>
      <w:r w:rsidRPr="008A46C6">
        <w:rPr>
          <w:rtl/>
        </w:rPr>
        <w:t xml:space="preserve"> * </w:t>
      </w:r>
      <w:r w:rsidRPr="009A6423">
        <w:rPr>
          <w:rStyle w:val="libAieChar"/>
          <w:rFonts w:hint="cs"/>
          <w:rtl/>
        </w:rPr>
        <w:t>قِيلَ ادْخُلِ الجَنَّةَ قَالَ يَا لَيْتَ قَوْمِي يَعْلَمُونَ</w:t>
      </w:r>
      <w:r w:rsidRPr="008A46C6">
        <w:rPr>
          <w:rtl/>
        </w:rPr>
        <w:t xml:space="preserve"> * </w:t>
      </w:r>
      <w:r w:rsidRPr="009A6423">
        <w:rPr>
          <w:rStyle w:val="libAieChar"/>
          <w:rFonts w:hint="cs"/>
          <w:rtl/>
        </w:rPr>
        <w:t>بِمَا غَفَرَ لِي رَبِّي وَجَعَلَنِي مِنَ المُكْرَمِينَ</w:t>
      </w:r>
      <w:r w:rsidRPr="008A46C6">
        <w:rPr>
          <w:rtl/>
        </w:rPr>
        <w:t xml:space="preserve"> * </w:t>
      </w:r>
      <w:r w:rsidRPr="009A6423">
        <w:rPr>
          <w:rStyle w:val="libAieChar"/>
          <w:rFonts w:hint="cs"/>
          <w:rtl/>
        </w:rPr>
        <w:t>وَمَا أَنزَلْنَا عَلَىٰ قَوْمِهِ مِن بَعْدِهِ مِن جُندٍ مِّنَ السَّمَاءِ وَمَا كُنَّا مُنزِلِينَ</w:t>
      </w:r>
      <w:r w:rsidRPr="008A46C6">
        <w:rPr>
          <w:rtl/>
        </w:rPr>
        <w:t xml:space="preserve"> * </w:t>
      </w:r>
      <w:r w:rsidRPr="009A6423">
        <w:rPr>
          <w:rStyle w:val="libAieChar"/>
          <w:rFonts w:hint="cs"/>
          <w:rtl/>
        </w:rPr>
        <w:t>إِن كَانَتْ إلّا صَيْحَةً وَاحِدَةً فَإِذَا هُمْ خَامِدُونَ</w:t>
      </w:r>
      <w:r w:rsidRPr="008A46C6">
        <w:rPr>
          <w:rtl/>
        </w:rPr>
        <w:t xml:space="preserve"> * </w:t>
      </w:r>
      <w:r w:rsidRPr="009A6423">
        <w:rPr>
          <w:rStyle w:val="libAieChar"/>
          <w:rFonts w:hint="cs"/>
          <w:rtl/>
        </w:rPr>
        <w:t>يَا حَسْرَةً عَلَى الْعِبَادِ مَا يَأْتِيهِم مِّن رَّسُولٍ إلّا كَانُوا بِهِ يَسْتَهْزِئُونَ</w:t>
      </w:r>
      <w:r w:rsidRPr="008A46C6">
        <w:rPr>
          <w:rtl/>
        </w:rPr>
        <w:t xml:space="preserve"> </w:t>
      </w:r>
      <w:r w:rsidRPr="00E036D5">
        <w:rPr>
          <w:rStyle w:val="libAlaemChar"/>
          <w:rtl/>
        </w:rPr>
        <w:t>)</w:t>
      </w:r>
      <w:r>
        <w:rPr>
          <w:rtl/>
        </w:rPr>
        <w:t xml:space="preserve"> </w:t>
      </w:r>
      <w:r w:rsidRPr="001565A8">
        <w:rPr>
          <w:rStyle w:val="libFootnotenumChar"/>
          <w:rtl/>
        </w:rPr>
        <w:t>(2)</w:t>
      </w:r>
      <w:r>
        <w:rPr>
          <w:rtl/>
        </w:rPr>
        <w:t>.</w:t>
      </w:r>
    </w:p>
    <w:p w14:paraId="4F2A2C9E" w14:textId="77777777" w:rsidR="00F33E95" w:rsidRDefault="00F33E95" w:rsidP="009A6423">
      <w:pPr>
        <w:pStyle w:val="libNormal"/>
        <w:rPr>
          <w:rtl/>
        </w:rPr>
      </w:pPr>
      <w:r>
        <w:rPr>
          <w:rtl/>
        </w:rPr>
        <w:t xml:space="preserve">42. </w:t>
      </w:r>
      <w:r w:rsidRPr="00E036D5">
        <w:rPr>
          <w:rStyle w:val="libAlaemChar"/>
          <w:rtl/>
        </w:rPr>
        <w:t>(</w:t>
      </w:r>
      <w:r w:rsidRPr="008A46C6">
        <w:rPr>
          <w:rFonts w:hint="cs"/>
          <w:rtl/>
        </w:rPr>
        <w:t xml:space="preserve"> </w:t>
      </w:r>
      <w:r w:rsidRPr="009A6423">
        <w:rPr>
          <w:rStyle w:val="libAieChar"/>
          <w:rFonts w:hint="cs"/>
          <w:rtl/>
        </w:rPr>
        <w:t>أَوَلَمْ يَرَ الإنسان أَنَّا خَلَقْنَاهُ مِن نُّطْفَةٍ فَإِذَا هُوَ خَصِيمٌ مُّبِينٌ</w:t>
      </w:r>
      <w:r w:rsidRPr="008A46C6">
        <w:rPr>
          <w:rtl/>
        </w:rPr>
        <w:t xml:space="preserve"> * </w:t>
      </w:r>
      <w:r w:rsidRPr="009A6423">
        <w:rPr>
          <w:rStyle w:val="libAieChar"/>
          <w:rFonts w:hint="cs"/>
          <w:rtl/>
        </w:rPr>
        <w:t>وَضَرَبَ لَنَا مَثَلاً وَنَسِيَ خَلْقَهُ قَالَ مَن يُحْيِي الْعِظَامَ وَهِيَ رَمِيمٌ</w:t>
      </w:r>
      <w:r w:rsidRPr="008A46C6">
        <w:rPr>
          <w:rtl/>
        </w:rPr>
        <w:t xml:space="preserve"> * </w:t>
      </w:r>
      <w:r w:rsidRPr="009A6423">
        <w:rPr>
          <w:rStyle w:val="libAieChar"/>
          <w:rFonts w:hint="cs"/>
          <w:rtl/>
        </w:rPr>
        <w:t>قُلْ يُحْيِيهَا الَّذِي أَنشَأَهَا أَوَّلَ مَرَّةٍ وَهُوَ بِكُلِّ خَلْقٍ عَلِيمٌ</w:t>
      </w:r>
      <w:r w:rsidRPr="008A46C6">
        <w:rPr>
          <w:rtl/>
        </w:rPr>
        <w:t xml:space="preserve"> </w:t>
      </w:r>
      <w:r w:rsidRPr="00E036D5">
        <w:rPr>
          <w:rStyle w:val="libAlaemChar"/>
          <w:rtl/>
        </w:rPr>
        <w:t>)</w:t>
      </w:r>
      <w:r>
        <w:rPr>
          <w:rtl/>
        </w:rPr>
        <w:t xml:space="preserve"> </w:t>
      </w:r>
      <w:r w:rsidRPr="001565A8">
        <w:rPr>
          <w:rStyle w:val="libFootnotenumChar"/>
          <w:rtl/>
        </w:rPr>
        <w:t>(3)</w:t>
      </w:r>
      <w:r>
        <w:rPr>
          <w:rtl/>
        </w:rPr>
        <w:t>.</w:t>
      </w:r>
    </w:p>
    <w:p w14:paraId="1FFE77A0" w14:textId="77777777" w:rsidR="00F33E95" w:rsidRDefault="00F33E95" w:rsidP="002770D1">
      <w:pPr>
        <w:pStyle w:val="libLine"/>
        <w:rPr>
          <w:rtl/>
        </w:rPr>
      </w:pPr>
      <w:r>
        <w:rPr>
          <w:rtl/>
        </w:rPr>
        <w:t>__________________</w:t>
      </w:r>
    </w:p>
    <w:p w14:paraId="004000E2" w14:textId="77777777" w:rsidR="00F33E95" w:rsidRDefault="00F33E95" w:rsidP="00BB7E5F">
      <w:pPr>
        <w:pStyle w:val="libFootnote0"/>
        <w:rPr>
          <w:rtl/>
        </w:rPr>
      </w:pPr>
      <w:r>
        <w:rPr>
          <w:rFonts w:hint="cs"/>
          <w:rtl/>
        </w:rPr>
        <w:t>(</w:t>
      </w:r>
      <w:r>
        <w:rPr>
          <w:rtl/>
        </w:rPr>
        <w:t>1</w:t>
      </w:r>
      <w:r>
        <w:rPr>
          <w:rFonts w:hint="cs"/>
          <w:rtl/>
        </w:rPr>
        <w:t>)</w:t>
      </w:r>
      <w:r>
        <w:rPr>
          <w:rtl/>
        </w:rPr>
        <w:t xml:space="preserve"> فاطر: 19 ـ 22.</w:t>
      </w:r>
    </w:p>
    <w:p w14:paraId="326E83B7" w14:textId="77777777" w:rsidR="00F33E95" w:rsidRDefault="00F33E95" w:rsidP="00BB7E5F">
      <w:pPr>
        <w:pStyle w:val="libFootnote0"/>
        <w:rPr>
          <w:rtl/>
        </w:rPr>
      </w:pPr>
      <w:r>
        <w:rPr>
          <w:rFonts w:hint="cs"/>
          <w:rtl/>
        </w:rPr>
        <w:t>(</w:t>
      </w:r>
      <w:r>
        <w:rPr>
          <w:rtl/>
        </w:rPr>
        <w:t>2</w:t>
      </w:r>
      <w:r>
        <w:rPr>
          <w:rFonts w:hint="cs"/>
          <w:rtl/>
        </w:rPr>
        <w:t>)</w:t>
      </w:r>
      <w:r>
        <w:rPr>
          <w:rtl/>
        </w:rPr>
        <w:t xml:space="preserve"> يس: 13 ـ 30.</w:t>
      </w:r>
    </w:p>
    <w:p w14:paraId="54BFE45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يس: 77 ـ 79.</w:t>
      </w:r>
    </w:p>
    <w:p w14:paraId="60A8A6B0" w14:textId="77777777" w:rsidR="00F33E95" w:rsidRDefault="00F33E95" w:rsidP="009A6423">
      <w:pPr>
        <w:pStyle w:val="libNormal"/>
        <w:rPr>
          <w:rtl/>
        </w:rPr>
      </w:pPr>
      <w:r w:rsidRPr="008A46C6">
        <w:rPr>
          <w:rtl/>
        </w:rPr>
        <w:br w:type="page"/>
      </w:r>
      <w:r>
        <w:rPr>
          <w:rtl/>
        </w:rPr>
        <w:lastRenderedPageBreak/>
        <w:t xml:space="preserve">43. </w:t>
      </w:r>
      <w:r w:rsidRPr="00E036D5">
        <w:rPr>
          <w:rStyle w:val="libAlaemChar"/>
          <w:rtl/>
        </w:rPr>
        <w:t>(</w:t>
      </w:r>
      <w:r w:rsidRPr="00D162C8">
        <w:rPr>
          <w:rFonts w:hint="cs"/>
          <w:rtl/>
        </w:rPr>
        <w:t xml:space="preserve"> </w:t>
      </w:r>
      <w:r w:rsidRPr="009A6423">
        <w:rPr>
          <w:rStyle w:val="libAieChar"/>
          <w:rFonts w:hint="cs"/>
          <w:rtl/>
        </w:rPr>
        <w:t>ضَرَبَ اللهُ مَثَلاً رَّجُلاً فِيهِ شُرَكَاءُ مُتَشَاكِسُونَ وَرَجُلاً سَلَمًا لِّرَجُلٍ هَلْ يَسْتَوِيَانِ مَثَلاً الحَمْدُ للهِ بَلْ أَكْثَرُهُمْ لا يَعْلَمُونَ</w:t>
      </w:r>
      <w:r w:rsidRPr="00D162C8">
        <w:rPr>
          <w:rtl/>
        </w:rPr>
        <w:t xml:space="preserve"> </w:t>
      </w:r>
      <w:r w:rsidRPr="00E036D5">
        <w:rPr>
          <w:rStyle w:val="libAlaemChar"/>
          <w:rtl/>
        </w:rPr>
        <w:t>)</w:t>
      </w:r>
      <w:r>
        <w:rPr>
          <w:rtl/>
        </w:rPr>
        <w:t xml:space="preserve"> </w:t>
      </w:r>
      <w:r w:rsidRPr="001565A8">
        <w:rPr>
          <w:rStyle w:val="libFootnotenumChar"/>
          <w:rtl/>
        </w:rPr>
        <w:t>(1)</w:t>
      </w:r>
      <w:r>
        <w:rPr>
          <w:rtl/>
        </w:rPr>
        <w:t>.</w:t>
      </w:r>
    </w:p>
    <w:p w14:paraId="410FA526" w14:textId="77777777" w:rsidR="00F33E95" w:rsidRDefault="00F33E95" w:rsidP="009A6423">
      <w:pPr>
        <w:pStyle w:val="libNormal"/>
        <w:rPr>
          <w:rtl/>
        </w:rPr>
      </w:pPr>
      <w:r>
        <w:rPr>
          <w:rtl/>
        </w:rPr>
        <w:t xml:space="preserve">44. </w:t>
      </w:r>
      <w:r w:rsidRPr="00E036D5">
        <w:rPr>
          <w:rStyle w:val="libAlaemChar"/>
          <w:rtl/>
        </w:rPr>
        <w:t>(</w:t>
      </w:r>
      <w:r w:rsidRPr="00D162C8">
        <w:rPr>
          <w:rFonts w:hint="cs"/>
          <w:rtl/>
        </w:rPr>
        <w:t xml:space="preserve"> </w:t>
      </w:r>
      <w:r w:rsidRPr="009A6423">
        <w:rPr>
          <w:rStyle w:val="libAieChar"/>
          <w:rFonts w:hint="cs"/>
          <w:rtl/>
        </w:rPr>
        <w:t>وَإِذَا بُشِّرَ أَحَدُهُم بِمَا ضَرَبَ لِلرَّحْمَٰنِ مَثَلاً ظَلَّ وَجْهُهُ مُسْوَدًّا وَهُوَ كَظِيمٌ</w:t>
      </w:r>
      <w:r w:rsidRPr="00D162C8">
        <w:rPr>
          <w:rtl/>
        </w:rPr>
        <w:t xml:space="preserve"> * </w:t>
      </w:r>
      <w:r w:rsidRPr="009A6423">
        <w:rPr>
          <w:rStyle w:val="libAieChar"/>
          <w:rFonts w:hint="cs"/>
          <w:rtl/>
        </w:rPr>
        <w:t>أَوَمَن يُنَشَّأُ فِي الحِلْيَةِ وَهُوَ فِي الخِصَامِ غَيْرُ مُبِينٍ</w:t>
      </w:r>
      <w:r w:rsidRPr="00D162C8">
        <w:rPr>
          <w:rtl/>
        </w:rPr>
        <w:t xml:space="preserve"> </w:t>
      </w:r>
      <w:r w:rsidRPr="00E036D5">
        <w:rPr>
          <w:rStyle w:val="libAlaemChar"/>
          <w:rtl/>
        </w:rPr>
        <w:t>)</w:t>
      </w:r>
      <w:r>
        <w:rPr>
          <w:rtl/>
        </w:rPr>
        <w:t xml:space="preserve"> </w:t>
      </w:r>
      <w:r w:rsidRPr="001565A8">
        <w:rPr>
          <w:rStyle w:val="libFootnotenumChar"/>
          <w:rtl/>
        </w:rPr>
        <w:t>(2)</w:t>
      </w:r>
      <w:r>
        <w:rPr>
          <w:rtl/>
        </w:rPr>
        <w:t>.</w:t>
      </w:r>
    </w:p>
    <w:p w14:paraId="103F7C46" w14:textId="77777777" w:rsidR="00F33E95" w:rsidRDefault="00F33E95" w:rsidP="009A6423">
      <w:pPr>
        <w:pStyle w:val="libNormal"/>
        <w:rPr>
          <w:rtl/>
        </w:rPr>
      </w:pPr>
      <w:r>
        <w:rPr>
          <w:rtl/>
        </w:rPr>
        <w:t xml:space="preserve">45. </w:t>
      </w:r>
      <w:r w:rsidRPr="00E036D5">
        <w:rPr>
          <w:rStyle w:val="libAlaemChar"/>
          <w:rtl/>
        </w:rPr>
        <w:t>(</w:t>
      </w:r>
      <w:r w:rsidRPr="00D162C8">
        <w:rPr>
          <w:rFonts w:hint="cs"/>
          <w:rtl/>
        </w:rPr>
        <w:t xml:space="preserve"> </w:t>
      </w:r>
      <w:r w:rsidRPr="009A6423">
        <w:rPr>
          <w:rStyle w:val="libAieChar"/>
          <w:rFonts w:hint="cs"/>
          <w:rtl/>
        </w:rPr>
        <w:t>فَلَمَّا آسَفُونَا انتَقَمْنَا مِنْهُمْ فَأَغْرَقْنَاهُمْ أَجْمَعِينَ</w:t>
      </w:r>
      <w:r w:rsidRPr="009A6423">
        <w:rPr>
          <w:rStyle w:val="libAieChar"/>
          <w:rtl/>
        </w:rPr>
        <w:t xml:space="preserve"> * </w:t>
      </w:r>
      <w:r w:rsidRPr="009A6423">
        <w:rPr>
          <w:rStyle w:val="libAieChar"/>
          <w:rFonts w:hint="cs"/>
          <w:rtl/>
        </w:rPr>
        <w:t>فَجَعَلْنَاهُمْ سَلَفًا وَمَثَلاً لِّلآخِرِينَ</w:t>
      </w:r>
      <w:r w:rsidRPr="00D162C8">
        <w:rPr>
          <w:rtl/>
        </w:rPr>
        <w:t xml:space="preserve"> </w:t>
      </w:r>
      <w:r w:rsidRPr="00E036D5">
        <w:rPr>
          <w:rStyle w:val="libAlaemChar"/>
          <w:rtl/>
        </w:rPr>
        <w:t>)</w:t>
      </w:r>
      <w:r>
        <w:rPr>
          <w:rtl/>
        </w:rPr>
        <w:t xml:space="preserve">. </w:t>
      </w:r>
      <w:r w:rsidRPr="001565A8">
        <w:rPr>
          <w:rStyle w:val="libFootnotenumChar"/>
          <w:rtl/>
        </w:rPr>
        <w:t>(3)</w:t>
      </w:r>
    </w:p>
    <w:p w14:paraId="6E8F3842" w14:textId="77777777" w:rsidR="00F33E95" w:rsidRDefault="00F33E95" w:rsidP="009A6423">
      <w:pPr>
        <w:pStyle w:val="libNormal"/>
        <w:rPr>
          <w:rtl/>
        </w:rPr>
      </w:pPr>
      <w:r>
        <w:rPr>
          <w:rtl/>
        </w:rPr>
        <w:t xml:space="preserve">46. </w:t>
      </w:r>
      <w:r w:rsidRPr="00E036D5">
        <w:rPr>
          <w:rStyle w:val="libAlaemChar"/>
          <w:rtl/>
        </w:rPr>
        <w:t>(</w:t>
      </w:r>
      <w:r w:rsidRPr="00D162C8">
        <w:rPr>
          <w:rFonts w:hint="cs"/>
          <w:rtl/>
        </w:rPr>
        <w:t xml:space="preserve"> </w:t>
      </w:r>
      <w:r w:rsidRPr="009A6423">
        <w:rPr>
          <w:rStyle w:val="libAieChar"/>
          <w:rFonts w:hint="cs"/>
          <w:rtl/>
        </w:rPr>
        <w:t>وَلَمَّا ضُرِبَ ابْنُ مَرْيَمَ مَثَلاً إِذَا قَوْمُكَ مِنْهُ يَصِدُّونَ</w:t>
      </w:r>
      <w:r w:rsidRPr="00D162C8">
        <w:rPr>
          <w:rtl/>
        </w:rPr>
        <w:t xml:space="preserve"> * </w:t>
      </w:r>
      <w:r w:rsidRPr="009A6423">
        <w:rPr>
          <w:rStyle w:val="libAieChar"/>
          <w:rFonts w:hint="cs"/>
          <w:rtl/>
        </w:rPr>
        <w:t>وَقَالُوا أَآلِهَتُنَا خَيْرٌ أَمْ هُوَ مَا ضَرَبُوهُ لَكَ إلّا جَدَلاً بَلْ هُمْ قَوْمٌ خَصِمُونَ</w:t>
      </w:r>
      <w:r w:rsidRPr="00D162C8">
        <w:rPr>
          <w:rtl/>
        </w:rPr>
        <w:t xml:space="preserve"> * </w:t>
      </w:r>
      <w:r w:rsidRPr="009A6423">
        <w:rPr>
          <w:rStyle w:val="libAieChar"/>
          <w:rFonts w:hint="cs"/>
          <w:rtl/>
        </w:rPr>
        <w:t>إِنْ هُوَ إلّا عَبْدٌ أَنْعَمْنَا عَلَيْهِ وَجَعَلْنَاهُ مَثَلاً لِّبَنِي إِسْرَائِيلَ</w:t>
      </w:r>
      <w:r w:rsidRPr="00D162C8">
        <w:rPr>
          <w:rtl/>
        </w:rPr>
        <w:t xml:space="preserve"> </w:t>
      </w:r>
      <w:r w:rsidRPr="00E036D5">
        <w:rPr>
          <w:rStyle w:val="libAlaemChar"/>
          <w:rtl/>
        </w:rPr>
        <w:t>)</w:t>
      </w:r>
      <w:r>
        <w:rPr>
          <w:rtl/>
        </w:rPr>
        <w:t xml:space="preserve">. </w:t>
      </w:r>
      <w:r w:rsidRPr="001565A8">
        <w:rPr>
          <w:rStyle w:val="libFootnotenumChar"/>
          <w:rtl/>
        </w:rPr>
        <w:t>(4)</w:t>
      </w:r>
    </w:p>
    <w:p w14:paraId="076E29FA" w14:textId="77777777" w:rsidR="00F33E95" w:rsidRDefault="00F33E95" w:rsidP="009A6423">
      <w:pPr>
        <w:pStyle w:val="libNormal"/>
        <w:rPr>
          <w:rtl/>
        </w:rPr>
      </w:pPr>
      <w:r>
        <w:rPr>
          <w:rtl/>
        </w:rPr>
        <w:t xml:space="preserve">47. </w:t>
      </w:r>
      <w:r w:rsidRPr="00E036D5">
        <w:rPr>
          <w:rStyle w:val="libAlaemChar"/>
          <w:rtl/>
        </w:rPr>
        <w:t>(</w:t>
      </w:r>
      <w:r w:rsidRPr="00D162C8">
        <w:rPr>
          <w:rFonts w:hint="cs"/>
          <w:rtl/>
        </w:rPr>
        <w:t xml:space="preserve"> </w:t>
      </w:r>
      <w:r w:rsidRPr="009A6423">
        <w:rPr>
          <w:rStyle w:val="libAieChar"/>
          <w:rFonts w:hint="cs"/>
          <w:rtl/>
        </w:rPr>
        <w:t>ذَٰلِكَ بِأَنَّ الَّذِينَ كَفَرُوا اتَّبَعُوا الْبَاطِلَ وَأَنَّ الَّذِينَ آمَنُوا اتَّبَعُوا الحَقَّ مِن رَّبِّهِمْ كَذَٰلِكَ يَضْرِبُ اللهُ لِلنَّاسِ أَمْثَالَهُمْ</w:t>
      </w:r>
      <w:r w:rsidRPr="00D162C8">
        <w:rPr>
          <w:rtl/>
        </w:rPr>
        <w:t xml:space="preserve"> </w:t>
      </w:r>
      <w:r w:rsidRPr="00E036D5">
        <w:rPr>
          <w:rStyle w:val="libAlaemChar"/>
          <w:rtl/>
        </w:rPr>
        <w:t>)</w:t>
      </w:r>
      <w:r>
        <w:rPr>
          <w:rtl/>
        </w:rPr>
        <w:t xml:space="preserve"> </w:t>
      </w:r>
      <w:r w:rsidRPr="001565A8">
        <w:rPr>
          <w:rStyle w:val="libFootnotenumChar"/>
          <w:rtl/>
        </w:rPr>
        <w:t>(5)</w:t>
      </w:r>
      <w:r>
        <w:rPr>
          <w:rtl/>
        </w:rPr>
        <w:t>.</w:t>
      </w:r>
    </w:p>
    <w:p w14:paraId="284D01D0" w14:textId="77777777" w:rsidR="00F33E95" w:rsidRDefault="00F33E95" w:rsidP="009A6423">
      <w:pPr>
        <w:pStyle w:val="libNormal"/>
        <w:rPr>
          <w:rtl/>
        </w:rPr>
      </w:pPr>
      <w:r>
        <w:rPr>
          <w:rtl/>
        </w:rPr>
        <w:t xml:space="preserve">48. </w:t>
      </w:r>
      <w:r w:rsidRPr="00E036D5">
        <w:rPr>
          <w:rStyle w:val="libAlaemChar"/>
          <w:rtl/>
        </w:rPr>
        <w:t>(</w:t>
      </w:r>
      <w:r w:rsidRPr="00D162C8">
        <w:rPr>
          <w:rFonts w:hint="cs"/>
          <w:rtl/>
        </w:rPr>
        <w:t xml:space="preserve"> </w:t>
      </w:r>
      <w:r w:rsidRPr="009A6423">
        <w:rPr>
          <w:rStyle w:val="libAieChar"/>
          <w:rFonts w:hint="cs"/>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w:t>
      </w:r>
      <w:r w:rsidRPr="00D162C8">
        <w:rPr>
          <w:rtl/>
        </w:rPr>
        <w:t xml:space="preserve"> </w:t>
      </w:r>
      <w:r w:rsidRPr="00E036D5">
        <w:rPr>
          <w:rStyle w:val="libAlaemChar"/>
          <w:rtl/>
        </w:rPr>
        <w:t>)</w:t>
      </w:r>
      <w:r>
        <w:rPr>
          <w:rtl/>
        </w:rPr>
        <w:t xml:space="preserve"> </w:t>
      </w:r>
      <w:r w:rsidRPr="001565A8">
        <w:rPr>
          <w:rStyle w:val="libFootnotenumChar"/>
          <w:rtl/>
        </w:rPr>
        <w:t>(6)</w:t>
      </w:r>
      <w:r>
        <w:rPr>
          <w:rtl/>
        </w:rPr>
        <w:t>.</w:t>
      </w:r>
    </w:p>
    <w:p w14:paraId="2D4B3F90" w14:textId="77777777" w:rsidR="00F33E95" w:rsidRDefault="00F33E95" w:rsidP="002770D1">
      <w:pPr>
        <w:pStyle w:val="libLine"/>
        <w:rPr>
          <w:rtl/>
        </w:rPr>
      </w:pPr>
      <w:r>
        <w:rPr>
          <w:rtl/>
        </w:rPr>
        <w:t>__________________</w:t>
      </w:r>
    </w:p>
    <w:p w14:paraId="3AD2373A" w14:textId="77777777" w:rsidR="00F33E95" w:rsidRDefault="00F33E95" w:rsidP="00BB7E5F">
      <w:pPr>
        <w:pStyle w:val="libFootnote0"/>
        <w:rPr>
          <w:rtl/>
        </w:rPr>
      </w:pPr>
      <w:r>
        <w:rPr>
          <w:rFonts w:hint="cs"/>
          <w:rtl/>
        </w:rPr>
        <w:t>(</w:t>
      </w:r>
      <w:r>
        <w:rPr>
          <w:rtl/>
        </w:rPr>
        <w:t>1</w:t>
      </w:r>
      <w:r>
        <w:rPr>
          <w:rFonts w:hint="cs"/>
          <w:rtl/>
        </w:rPr>
        <w:t>)</w:t>
      </w:r>
      <w:r>
        <w:rPr>
          <w:rtl/>
        </w:rPr>
        <w:t xml:space="preserve"> الزمر: 29.</w:t>
      </w:r>
    </w:p>
    <w:p w14:paraId="2D9D8397" w14:textId="77777777" w:rsidR="00F33E95" w:rsidRDefault="00F33E95" w:rsidP="00BB7E5F">
      <w:pPr>
        <w:pStyle w:val="libFootnote0"/>
        <w:rPr>
          <w:rtl/>
        </w:rPr>
      </w:pPr>
      <w:r>
        <w:rPr>
          <w:rFonts w:hint="cs"/>
          <w:rtl/>
        </w:rPr>
        <w:t>(</w:t>
      </w:r>
      <w:r>
        <w:rPr>
          <w:rtl/>
        </w:rPr>
        <w:t>2</w:t>
      </w:r>
      <w:r>
        <w:rPr>
          <w:rFonts w:hint="cs"/>
          <w:rtl/>
        </w:rPr>
        <w:t>)</w:t>
      </w:r>
      <w:r>
        <w:rPr>
          <w:rtl/>
        </w:rPr>
        <w:t xml:space="preserve"> الزخرف: 17 ـ 18.</w:t>
      </w:r>
    </w:p>
    <w:p w14:paraId="0ECDF154" w14:textId="77777777" w:rsidR="00F33E95" w:rsidRDefault="00F33E95" w:rsidP="00BB7E5F">
      <w:pPr>
        <w:pStyle w:val="libFootnote0"/>
        <w:rPr>
          <w:rtl/>
        </w:rPr>
      </w:pPr>
      <w:r>
        <w:rPr>
          <w:rFonts w:hint="cs"/>
          <w:rtl/>
        </w:rPr>
        <w:t>(</w:t>
      </w:r>
      <w:r>
        <w:rPr>
          <w:rtl/>
        </w:rPr>
        <w:t>3</w:t>
      </w:r>
      <w:r>
        <w:rPr>
          <w:rFonts w:hint="cs"/>
          <w:rtl/>
        </w:rPr>
        <w:t>)</w:t>
      </w:r>
      <w:r>
        <w:rPr>
          <w:rtl/>
        </w:rPr>
        <w:t xml:space="preserve"> الزخرف: 55 ـ 56.</w:t>
      </w:r>
    </w:p>
    <w:p w14:paraId="0DAFE335" w14:textId="77777777" w:rsidR="00F33E95" w:rsidRDefault="00F33E95" w:rsidP="00BB7E5F">
      <w:pPr>
        <w:pStyle w:val="libFootnote0"/>
        <w:rPr>
          <w:rtl/>
        </w:rPr>
      </w:pPr>
      <w:r>
        <w:rPr>
          <w:rFonts w:hint="cs"/>
          <w:rtl/>
        </w:rPr>
        <w:t>(</w:t>
      </w:r>
      <w:r>
        <w:rPr>
          <w:rtl/>
        </w:rPr>
        <w:t>4</w:t>
      </w:r>
      <w:r>
        <w:rPr>
          <w:rFonts w:hint="cs"/>
          <w:rtl/>
        </w:rPr>
        <w:t>)</w:t>
      </w:r>
      <w:r>
        <w:rPr>
          <w:rtl/>
        </w:rPr>
        <w:t xml:space="preserve"> الزخرف: 57 ـ 59.</w:t>
      </w:r>
    </w:p>
    <w:p w14:paraId="2FAC2ADE" w14:textId="77777777" w:rsidR="00F33E95" w:rsidRDefault="00F33E95" w:rsidP="00BB7E5F">
      <w:pPr>
        <w:pStyle w:val="libFootnote0"/>
        <w:rPr>
          <w:rtl/>
        </w:rPr>
      </w:pPr>
      <w:r>
        <w:rPr>
          <w:rFonts w:hint="cs"/>
          <w:rtl/>
        </w:rPr>
        <w:t>(</w:t>
      </w:r>
      <w:r>
        <w:rPr>
          <w:rtl/>
        </w:rPr>
        <w:t>5</w:t>
      </w:r>
      <w:r>
        <w:rPr>
          <w:rFonts w:hint="cs"/>
          <w:rtl/>
        </w:rPr>
        <w:t>)</w:t>
      </w:r>
      <w:r>
        <w:rPr>
          <w:rtl/>
        </w:rPr>
        <w:t xml:space="preserve"> محمد: 3.</w:t>
      </w:r>
    </w:p>
    <w:p w14:paraId="7AF54C7A"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محمد: 15.</w:t>
      </w:r>
    </w:p>
    <w:p w14:paraId="2F83EF9D" w14:textId="77777777" w:rsidR="00F33E95" w:rsidRDefault="00F33E95" w:rsidP="009A6423">
      <w:pPr>
        <w:pStyle w:val="libNormal"/>
        <w:rPr>
          <w:rtl/>
        </w:rPr>
      </w:pPr>
      <w:r w:rsidRPr="00D162C8">
        <w:rPr>
          <w:rtl/>
        </w:rPr>
        <w:br w:type="page"/>
      </w:r>
      <w:r>
        <w:rPr>
          <w:rtl/>
        </w:rPr>
        <w:lastRenderedPageBreak/>
        <w:t xml:space="preserve">49. </w:t>
      </w:r>
      <w:r w:rsidRPr="00E036D5">
        <w:rPr>
          <w:rStyle w:val="libAlaemChar"/>
          <w:rtl/>
        </w:rPr>
        <w:t>(</w:t>
      </w:r>
      <w:r>
        <w:rPr>
          <w:rFonts w:hint="cs"/>
          <w:rtl/>
        </w:rPr>
        <w:t xml:space="preserve"> محمّد </w:t>
      </w:r>
      <w:r w:rsidRPr="009A6423">
        <w:rPr>
          <w:rStyle w:val="libAieChar"/>
          <w:rFonts w:hint="cs"/>
          <w:rtl/>
        </w:rPr>
        <w:t>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956E07">
        <w:rPr>
          <w:rtl/>
        </w:rPr>
        <w:t xml:space="preserve"> </w:t>
      </w:r>
      <w:r w:rsidRPr="00E036D5">
        <w:rPr>
          <w:rStyle w:val="libAlaemChar"/>
          <w:rtl/>
        </w:rPr>
        <w:t>)</w:t>
      </w:r>
      <w:r>
        <w:rPr>
          <w:rtl/>
        </w:rPr>
        <w:t xml:space="preserve"> </w:t>
      </w:r>
      <w:r w:rsidRPr="001565A8">
        <w:rPr>
          <w:rStyle w:val="libFootnotenumChar"/>
          <w:rtl/>
        </w:rPr>
        <w:t>(1)</w:t>
      </w:r>
      <w:r>
        <w:rPr>
          <w:rtl/>
        </w:rPr>
        <w:t>.</w:t>
      </w:r>
    </w:p>
    <w:p w14:paraId="738C2749" w14:textId="77777777" w:rsidR="00F33E95" w:rsidRDefault="00F33E95" w:rsidP="009A6423">
      <w:pPr>
        <w:pStyle w:val="libNormal"/>
        <w:rPr>
          <w:rtl/>
        </w:rPr>
      </w:pPr>
      <w:r>
        <w:rPr>
          <w:rtl/>
        </w:rPr>
        <w:t xml:space="preserve">50. </w:t>
      </w:r>
      <w:r w:rsidRPr="00E036D5">
        <w:rPr>
          <w:rStyle w:val="libAlaemChar"/>
          <w:rtl/>
        </w:rPr>
        <w:t>(</w:t>
      </w:r>
      <w:r w:rsidRPr="00956E07">
        <w:rPr>
          <w:rFonts w:hint="cs"/>
          <w:rtl/>
        </w:rPr>
        <w:t xml:space="preserve"> </w:t>
      </w:r>
      <w:r w:rsidRPr="009A6423">
        <w:rPr>
          <w:rStyle w:val="libAieChar"/>
          <w:rFonts w:hint="cs"/>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D87782">
        <w:rPr>
          <w:rtl/>
        </w:rPr>
        <w:t xml:space="preserve"> </w:t>
      </w:r>
      <w:r w:rsidRPr="00E036D5">
        <w:rPr>
          <w:rStyle w:val="libAlaemChar"/>
          <w:rtl/>
        </w:rPr>
        <w:t>)</w:t>
      </w:r>
      <w:r>
        <w:rPr>
          <w:rtl/>
        </w:rPr>
        <w:t xml:space="preserve"> </w:t>
      </w:r>
      <w:r w:rsidRPr="001565A8">
        <w:rPr>
          <w:rStyle w:val="libFootnotenumChar"/>
          <w:rtl/>
        </w:rPr>
        <w:t>(2)</w:t>
      </w:r>
      <w:r>
        <w:rPr>
          <w:rtl/>
        </w:rPr>
        <w:t>.</w:t>
      </w:r>
    </w:p>
    <w:p w14:paraId="62CBFFC6" w14:textId="77777777" w:rsidR="00F33E95" w:rsidRDefault="00F33E95" w:rsidP="009A6423">
      <w:pPr>
        <w:pStyle w:val="libNormal"/>
        <w:rPr>
          <w:rtl/>
        </w:rPr>
      </w:pPr>
      <w:r>
        <w:rPr>
          <w:rtl/>
        </w:rPr>
        <w:t xml:space="preserve">51. </w:t>
      </w:r>
      <w:r w:rsidRPr="00E036D5">
        <w:rPr>
          <w:rStyle w:val="libAlaemChar"/>
          <w:rtl/>
        </w:rPr>
        <w:t>(</w:t>
      </w:r>
      <w:r w:rsidRPr="00D87782">
        <w:rPr>
          <w:rFonts w:hint="cs"/>
          <w:rtl/>
        </w:rPr>
        <w:t xml:space="preserve"> </w:t>
      </w:r>
      <w:r w:rsidRPr="009A6423">
        <w:rPr>
          <w:rStyle w:val="libAieChar"/>
          <w:rFonts w:hint="cs"/>
          <w:rtl/>
        </w:rPr>
        <w:t>كَمَثَلِ الَّذِينَ مِن قَبْلِهِمْ قَرِيبًا ذَاقُوا وَبَالَ أَمْرِهِمْ وَلَهُمْ عَذَابٌ أَلِيمٌ</w:t>
      </w:r>
      <w:r w:rsidRPr="00D87782">
        <w:rPr>
          <w:rtl/>
        </w:rPr>
        <w:t xml:space="preserve"> </w:t>
      </w:r>
      <w:r w:rsidRPr="00E036D5">
        <w:rPr>
          <w:rStyle w:val="libAlaemChar"/>
          <w:rtl/>
        </w:rPr>
        <w:t>)</w:t>
      </w:r>
      <w:r>
        <w:rPr>
          <w:rtl/>
        </w:rPr>
        <w:t xml:space="preserve"> </w:t>
      </w:r>
      <w:r w:rsidRPr="001565A8">
        <w:rPr>
          <w:rStyle w:val="libFootnotenumChar"/>
          <w:rtl/>
        </w:rPr>
        <w:t>(3)</w:t>
      </w:r>
      <w:r>
        <w:rPr>
          <w:rtl/>
        </w:rPr>
        <w:t>.</w:t>
      </w:r>
    </w:p>
    <w:p w14:paraId="47202A44" w14:textId="77777777" w:rsidR="00F33E95" w:rsidRDefault="00F33E95" w:rsidP="009A6423">
      <w:pPr>
        <w:pStyle w:val="libNormal"/>
        <w:rPr>
          <w:rtl/>
        </w:rPr>
      </w:pPr>
      <w:r>
        <w:rPr>
          <w:rtl/>
        </w:rPr>
        <w:t xml:space="preserve">52. </w:t>
      </w:r>
      <w:r w:rsidRPr="00E036D5">
        <w:rPr>
          <w:rStyle w:val="libAlaemChar"/>
          <w:rtl/>
        </w:rPr>
        <w:t>(</w:t>
      </w:r>
      <w:r w:rsidRPr="00D87782">
        <w:rPr>
          <w:rFonts w:hint="cs"/>
          <w:rtl/>
        </w:rPr>
        <w:t xml:space="preserve"> </w:t>
      </w:r>
      <w:r w:rsidRPr="009A6423">
        <w:rPr>
          <w:rStyle w:val="libAieChar"/>
          <w:rFonts w:hint="cs"/>
          <w:rtl/>
        </w:rPr>
        <w:t>كَمَثَلِ الشَّيْطَانِ إِذْ قَالَ للإنسان اكْفُرْ فَلَمَّا كَفَرَ قَالَ إِنِّي بَرِيءٌ مِّنكَ إِنِّي أَخَافُ اللهَ رَبَّ الْعَالَمِينَ</w:t>
      </w:r>
      <w:r w:rsidRPr="00D87782">
        <w:rPr>
          <w:rtl/>
        </w:rPr>
        <w:t xml:space="preserve"> </w:t>
      </w:r>
      <w:r w:rsidRPr="00E036D5">
        <w:rPr>
          <w:rStyle w:val="libAlaemChar"/>
          <w:rtl/>
        </w:rPr>
        <w:t>)</w:t>
      </w:r>
      <w:r>
        <w:rPr>
          <w:rtl/>
        </w:rPr>
        <w:t xml:space="preserve"> </w:t>
      </w:r>
      <w:r w:rsidRPr="001565A8">
        <w:rPr>
          <w:rStyle w:val="libFootnotenumChar"/>
          <w:rtl/>
        </w:rPr>
        <w:t>(4)</w:t>
      </w:r>
      <w:r>
        <w:rPr>
          <w:rtl/>
        </w:rPr>
        <w:t>.</w:t>
      </w:r>
    </w:p>
    <w:p w14:paraId="38025CA7" w14:textId="77777777" w:rsidR="00F33E95" w:rsidRDefault="00F33E95" w:rsidP="009A6423">
      <w:pPr>
        <w:pStyle w:val="libNormal"/>
        <w:rPr>
          <w:rtl/>
        </w:rPr>
      </w:pPr>
      <w:r>
        <w:rPr>
          <w:rtl/>
        </w:rPr>
        <w:t xml:space="preserve">53. </w:t>
      </w:r>
      <w:r w:rsidRPr="00E036D5">
        <w:rPr>
          <w:rStyle w:val="libAlaemChar"/>
          <w:rtl/>
        </w:rPr>
        <w:t>(</w:t>
      </w:r>
      <w:r w:rsidRPr="00D87782">
        <w:rPr>
          <w:rFonts w:hint="cs"/>
          <w:rtl/>
        </w:rPr>
        <w:t xml:space="preserve"> </w:t>
      </w:r>
      <w:r w:rsidRPr="009A6423">
        <w:rPr>
          <w:rStyle w:val="libAieChar"/>
          <w:rFonts w:hint="cs"/>
          <w:rtl/>
        </w:rPr>
        <w:t>لَوْ أَنزَلْنَا هَٰذَا الْقُرْآنَ عَلَىٰ جَبَلٍ لَّرَأَيْتَهُ خَاشِعًا مُّتَصَدِّعًا مِّنْ خَشْيَةِ اللهِ وَتِلْكَ الأَمْثَالُ نَضْرِبُهَا لِلنَّاسِ لَعَلَّهُمْ يَتَفَكَّرُونَ</w:t>
      </w:r>
      <w:r w:rsidRPr="00D87782">
        <w:rPr>
          <w:rtl/>
        </w:rPr>
        <w:t xml:space="preserve"> </w:t>
      </w:r>
      <w:r w:rsidRPr="00E036D5">
        <w:rPr>
          <w:rStyle w:val="libAlaemChar"/>
          <w:rtl/>
        </w:rPr>
        <w:t>)</w:t>
      </w:r>
      <w:r>
        <w:rPr>
          <w:rtl/>
        </w:rPr>
        <w:t xml:space="preserve"> </w:t>
      </w:r>
      <w:r w:rsidRPr="001565A8">
        <w:rPr>
          <w:rStyle w:val="libFootnotenumChar"/>
          <w:rtl/>
        </w:rPr>
        <w:t>(5)</w:t>
      </w:r>
      <w:r>
        <w:rPr>
          <w:rtl/>
        </w:rPr>
        <w:t>.</w:t>
      </w:r>
    </w:p>
    <w:p w14:paraId="4DA9465D" w14:textId="77777777" w:rsidR="00F33E95" w:rsidRDefault="00F33E95" w:rsidP="002770D1">
      <w:pPr>
        <w:pStyle w:val="libLine"/>
        <w:rPr>
          <w:rtl/>
        </w:rPr>
      </w:pPr>
      <w:r>
        <w:rPr>
          <w:rtl/>
        </w:rPr>
        <w:t>__________________</w:t>
      </w:r>
    </w:p>
    <w:p w14:paraId="71FD3380" w14:textId="77777777" w:rsidR="00F33E95" w:rsidRDefault="00F33E95" w:rsidP="00BB7E5F">
      <w:pPr>
        <w:pStyle w:val="libFootnote0"/>
        <w:rPr>
          <w:rtl/>
        </w:rPr>
      </w:pPr>
      <w:r>
        <w:rPr>
          <w:rFonts w:hint="cs"/>
          <w:rtl/>
        </w:rPr>
        <w:t>(</w:t>
      </w:r>
      <w:r>
        <w:rPr>
          <w:rtl/>
        </w:rPr>
        <w:t>1</w:t>
      </w:r>
      <w:r>
        <w:rPr>
          <w:rFonts w:hint="cs"/>
          <w:rtl/>
        </w:rPr>
        <w:t>)</w:t>
      </w:r>
      <w:r>
        <w:rPr>
          <w:rtl/>
        </w:rPr>
        <w:t xml:space="preserve"> الفتح: 29.</w:t>
      </w:r>
    </w:p>
    <w:p w14:paraId="19ADADEA" w14:textId="77777777" w:rsidR="00F33E95" w:rsidRDefault="00F33E95" w:rsidP="00BB7E5F">
      <w:pPr>
        <w:pStyle w:val="libFootnote0"/>
        <w:rPr>
          <w:rtl/>
        </w:rPr>
      </w:pPr>
      <w:r>
        <w:rPr>
          <w:rFonts w:hint="cs"/>
          <w:rtl/>
        </w:rPr>
        <w:t>(</w:t>
      </w:r>
      <w:r>
        <w:rPr>
          <w:rtl/>
        </w:rPr>
        <w:t>2</w:t>
      </w:r>
      <w:r>
        <w:rPr>
          <w:rFonts w:hint="cs"/>
          <w:rtl/>
        </w:rPr>
        <w:t>)</w:t>
      </w:r>
      <w:r>
        <w:rPr>
          <w:rtl/>
        </w:rPr>
        <w:t xml:space="preserve"> الحديد: 20.</w:t>
      </w:r>
    </w:p>
    <w:p w14:paraId="36F59997" w14:textId="77777777" w:rsidR="00F33E95" w:rsidRDefault="00F33E95" w:rsidP="00BB7E5F">
      <w:pPr>
        <w:pStyle w:val="libFootnote0"/>
        <w:rPr>
          <w:rtl/>
        </w:rPr>
      </w:pPr>
      <w:r>
        <w:rPr>
          <w:rFonts w:hint="cs"/>
          <w:rtl/>
        </w:rPr>
        <w:t>(</w:t>
      </w:r>
      <w:r>
        <w:rPr>
          <w:rtl/>
        </w:rPr>
        <w:t>3</w:t>
      </w:r>
      <w:r>
        <w:rPr>
          <w:rFonts w:hint="cs"/>
          <w:rtl/>
        </w:rPr>
        <w:t>)</w:t>
      </w:r>
      <w:r>
        <w:rPr>
          <w:rtl/>
        </w:rPr>
        <w:t xml:space="preserve"> الحشر: 15.</w:t>
      </w:r>
    </w:p>
    <w:p w14:paraId="0711F673" w14:textId="77777777" w:rsidR="00F33E95" w:rsidRDefault="00F33E95" w:rsidP="00BB7E5F">
      <w:pPr>
        <w:pStyle w:val="libFootnote0"/>
        <w:rPr>
          <w:rtl/>
        </w:rPr>
      </w:pPr>
      <w:r>
        <w:rPr>
          <w:rFonts w:hint="cs"/>
          <w:rtl/>
        </w:rPr>
        <w:t>(</w:t>
      </w:r>
      <w:r>
        <w:rPr>
          <w:rtl/>
        </w:rPr>
        <w:t>4</w:t>
      </w:r>
      <w:r>
        <w:rPr>
          <w:rFonts w:hint="cs"/>
          <w:rtl/>
        </w:rPr>
        <w:t>)</w:t>
      </w:r>
      <w:r>
        <w:rPr>
          <w:rtl/>
        </w:rPr>
        <w:t xml:space="preserve"> الحشر: 16.</w:t>
      </w:r>
    </w:p>
    <w:p w14:paraId="57283CEB"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الحشر: 21.</w:t>
      </w:r>
    </w:p>
    <w:p w14:paraId="3DB5E47B" w14:textId="77777777" w:rsidR="00F33E95" w:rsidRDefault="00F33E95" w:rsidP="009A6423">
      <w:pPr>
        <w:pStyle w:val="libNormal"/>
        <w:rPr>
          <w:rtl/>
        </w:rPr>
      </w:pPr>
      <w:r w:rsidRPr="00D87782">
        <w:rPr>
          <w:rtl/>
        </w:rPr>
        <w:br w:type="page"/>
      </w:r>
      <w:r>
        <w:rPr>
          <w:rtl/>
        </w:rPr>
        <w:lastRenderedPageBreak/>
        <w:t xml:space="preserve">54. </w:t>
      </w:r>
      <w:r w:rsidRPr="00E036D5">
        <w:rPr>
          <w:rStyle w:val="libAlaemChar"/>
          <w:rtl/>
        </w:rPr>
        <w:t>(</w:t>
      </w:r>
      <w:r w:rsidRPr="00D87782">
        <w:rPr>
          <w:rFonts w:hint="cs"/>
          <w:rtl/>
        </w:rPr>
        <w:t xml:space="preserve"> </w:t>
      </w:r>
      <w:r w:rsidRPr="009A6423">
        <w:rPr>
          <w:rStyle w:val="libAieChar"/>
          <w:rFonts w:hint="cs"/>
          <w:rtl/>
        </w:rPr>
        <w:t>مَثَلُ الَّذِينَ حُمِّلُوا التَّوْرَاةَ ثُمَّ لَمْ يَحْمِلُوهَا كَمَثَلِ الحِمَارِ يَحْمِلُ أَسْفَارًا بِئْسَ مَثَلُ الْقَوْمِ الَّذِينَ كَذَّبُوا بِآيَاتِ اللهِ وَاللهُ لا يَهْدِي الْقَوْمَ الظَّالِمِينَ</w:t>
      </w:r>
      <w:r w:rsidRPr="00D87782">
        <w:rPr>
          <w:rtl/>
        </w:rPr>
        <w:t xml:space="preserve"> </w:t>
      </w:r>
      <w:r w:rsidRPr="00E036D5">
        <w:rPr>
          <w:rStyle w:val="libAlaemChar"/>
          <w:rtl/>
        </w:rPr>
        <w:t>)</w:t>
      </w:r>
      <w:r>
        <w:rPr>
          <w:rtl/>
        </w:rPr>
        <w:t xml:space="preserve"> </w:t>
      </w:r>
      <w:r w:rsidRPr="001565A8">
        <w:rPr>
          <w:rStyle w:val="libFootnotenumChar"/>
          <w:rtl/>
        </w:rPr>
        <w:t>(1)</w:t>
      </w:r>
      <w:r>
        <w:rPr>
          <w:rtl/>
        </w:rPr>
        <w:t>.</w:t>
      </w:r>
    </w:p>
    <w:p w14:paraId="060B05C0" w14:textId="77777777" w:rsidR="00F33E95" w:rsidRDefault="00F33E95" w:rsidP="009A6423">
      <w:pPr>
        <w:pStyle w:val="libNormal"/>
        <w:rPr>
          <w:rtl/>
        </w:rPr>
      </w:pPr>
      <w:r>
        <w:rPr>
          <w:rtl/>
        </w:rPr>
        <w:t xml:space="preserve">55. </w:t>
      </w:r>
      <w:r w:rsidRPr="00E036D5">
        <w:rPr>
          <w:rStyle w:val="libAlaemChar"/>
          <w:rtl/>
        </w:rPr>
        <w:t>(</w:t>
      </w:r>
      <w:r w:rsidRPr="00137ABE">
        <w:rPr>
          <w:rFonts w:hint="cs"/>
          <w:rtl/>
        </w:rPr>
        <w:t xml:space="preserve"> </w:t>
      </w:r>
      <w:r w:rsidRPr="009A6423">
        <w:rPr>
          <w:rStyle w:val="libAieChar"/>
          <w:rFonts w:hint="cs"/>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137ABE">
        <w:rPr>
          <w:rtl/>
        </w:rPr>
        <w:t xml:space="preserve"> </w:t>
      </w:r>
      <w:r w:rsidRPr="00E036D5">
        <w:rPr>
          <w:rStyle w:val="libAlaemChar"/>
          <w:rtl/>
        </w:rPr>
        <w:t>)</w:t>
      </w:r>
      <w:r>
        <w:rPr>
          <w:rtl/>
        </w:rPr>
        <w:t xml:space="preserve"> </w:t>
      </w:r>
      <w:r w:rsidRPr="001565A8">
        <w:rPr>
          <w:rStyle w:val="libFootnotenumChar"/>
          <w:rtl/>
        </w:rPr>
        <w:t>(2)</w:t>
      </w:r>
      <w:r>
        <w:rPr>
          <w:rtl/>
        </w:rPr>
        <w:t>.</w:t>
      </w:r>
    </w:p>
    <w:p w14:paraId="6FE839AA" w14:textId="77777777" w:rsidR="00F33E95" w:rsidRDefault="00F33E95" w:rsidP="009A6423">
      <w:pPr>
        <w:pStyle w:val="libNormal"/>
        <w:rPr>
          <w:rtl/>
        </w:rPr>
      </w:pPr>
      <w:r>
        <w:rPr>
          <w:rtl/>
        </w:rPr>
        <w:t xml:space="preserve">56. </w:t>
      </w:r>
      <w:r w:rsidRPr="00E036D5">
        <w:rPr>
          <w:rStyle w:val="libAlaemChar"/>
          <w:rtl/>
        </w:rPr>
        <w:t>(</w:t>
      </w:r>
      <w:r w:rsidRPr="00137ABE">
        <w:rPr>
          <w:rFonts w:hint="cs"/>
          <w:rtl/>
        </w:rPr>
        <w:t xml:space="preserve"> </w:t>
      </w:r>
      <w:r w:rsidRPr="009A6423">
        <w:rPr>
          <w:rStyle w:val="libAieChar"/>
          <w:rFonts w:hint="cs"/>
          <w:rtl/>
        </w:rPr>
        <w:t>وَضَرَبَ اللهُ مَثَلاً لِّلَّذِينَ آمَنُوا امْرَأَتَ فِرْعَوْنَ إِذْ قَالَتْ رَبِّ ابْنِ لِي عِندَكَ بَيْتًا فِي الجَنَّةِ وَنَجِّنِي مِن فِرْعَوْنَ وَعَمَلِهِ وَنَجِّنِي مِنَ الْقَوْمِ الظَّالِمِينَ</w:t>
      </w:r>
      <w:r w:rsidRPr="00137ABE">
        <w:rPr>
          <w:rtl/>
        </w:rPr>
        <w:t xml:space="preserve"> * </w:t>
      </w:r>
      <w:r w:rsidRPr="009A6423">
        <w:rPr>
          <w:rStyle w:val="libAieChar"/>
          <w:rFonts w:hint="cs"/>
          <w:rtl/>
        </w:rPr>
        <w:t>وَمَرْيَمَ ابْنَتَ عِمْرَانَ الَّتِي أَحْصَنَتْ فَرْجَهَا فَنَفَخْنَا فِيهِ مِن رُّوحِنَا وَصَدَّقَتْ بِكَلِمَاتِ رَبِّهَا وَكُتُبِهِ وَكَانَتْ مِنَ الْقَانِتِينَ</w:t>
      </w:r>
      <w:r w:rsidRPr="00137ABE">
        <w:rPr>
          <w:rtl/>
        </w:rPr>
        <w:t xml:space="preserve"> </w:t>
      </w:r>
      <w:r w:rsidRPr="00E036D5">
        <w:rPr>
          <w:rStyle w:val="libAlaemChar"/>
          <w:rtl/>
        </w:rPr>
        <w:t>)</w:t>
      </w:r>
      <w:r>
        <w:rPr>
          <w:rtl/>
        </w:rPr>
        <w:t xml:space="preserve"> </w:t>
      </w:r>
      <w:r w:rsidRPr="001565A8">
        <w:rPr>
          <w:rStyle w:val="libFootnotenumChar"/>
          <w:rtl/>
        </w:rPr>
        <w:t>(3)</w:t>
      </w:r>
      <w:r>
        <w:rPr>
          <w:rtl/>
        </w:rPr>
        <w:t>.</w:t>
      </w:r>
    </w:p>
    <w:p w14:paraId="3AF92153" w14:textId="77777777" w:rsidR="00F33E95" w:rsidRDefault="00F33E95" w:rsidP="009A6423">
      <w:pPr>
        <w:pStyle w:val="libNormal"/>
        <w:rPr>
          <w:rtl/>
        </w:rPr>
      </w:pPr>
      <w:r>
        <w:rPr>
          <w:rtl/>
        </w:rPr>
        <w:t xml:space="preserve">57. </w:t>
      </w:r>
      <w:r w:rsidRPr="00E036D5">
        <w:rPr>
          <w:rStyle w:val="libAlaemChar"/>
          <w:rtl/>
        </w:rPr>
        <w:t>(</w:t>
      </w:r>
      <w:r w:rsidRPr="00137ABE">
        <w:rPr>
          <w:rFonts w:hint="cs"/>
          <w:rtl/>
        </w:rPr>
        <w:t xml:space="preserve"> </w:t>
      </w:r>
      <w:r w:rsidRPr="009A6423">
        <w:rPr>
          <w:rStyle w:val="libAieChar"/>
          <w:rFonts w:hint="cs"/>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r w:rsidRPr="00137ABE">
        <w:rPr>
          <w:rtl/>
        </w:rPr>
        <w:t xml:space="preserve"> </w:t>
      </w:r>
      <w:r w:rsidRPr="00E036D5">
        <w:rPr>
          <w:rStyle w:val="libAlaemChar"/>
          <w:rtl/>
        </w:rPr>
        <w:t>)</w:t>
      </w:r>
      <w:r>
        <w:rPr>
          <w:rtl/>
        </w:rPr>
        <w:t xml:space="preserve"> </w:t>
      </w:r>
      <w:r w:rsidRPr="001565A8">
        <w:rPr>
          <w:rStyle w:val="libFootnotenumChar"/>
          <w:rtl/>
        </w:rPr>
        <w:t>(4)</w:t>
      </w:r>
      <w:r>
        <w:rPr>
          <w:rtl/>
        </w:rPr>
        <w:t>.</w:t>
      </w:r>
    </w:p>
    <w:p w14:paraId="02803CA8" w14:textId="77777777" w:rsidR="00F33E95" w:rsidRDefault="00F33E95" w:rsidP="009A6423">
      <w:pPr>
        <w:pStyle w:val="libNormal"/>
        <w:rPr>
          <w:rFonts w:hint="cs"/>
          <w:rtl/>
        </w:rPr>
      </w:pPr>
      <w:r>
        <w:rPr>
          <w:rtl/>
        </w:rPr>
        <w:t>هذا ما ذكره الكاتب، ولكنّه غير جامع إذ هناك آيات تتضمن تمثيلاً وإن لم</w:t>
      </w:r>
    </w:p>
    <w:p w14:paraId="0CA3A1CC" w14:textId="77777777" w:rsidR="00F33E95" w:rsidRDefault="00F33E95" w:rsidP="002770D1">
      <w:pPr>
        <w:pStyle w:val="libLine"/>
        <w:rPr>
          <w:rtl/>
        </w:rPr>
      </w:pPr>
      <w:r>
        <w:rPr>
          <w:rtl/>
        </w:rPr>
        <w:t>__________________</w:t>
      </w:r>
    </w:p>
    <w:p w14:paraId="7C82BB64" w14:textId="77777777" w:rsidR="00F33E95" w:rsidRDefault="00F33E95" w:rsidP="00BB7E5F">
      <w:pPr>
        <w:pStyle w:val="libFootnote0"/>
        <w:rPr>
          <w:rtl/>
        </w:rPr>
      </w:pPr>
      <w:r>
        <w:rPr>
          <w:rFonts w:hint="cs"/>
          <w:rtl/>
        </w:rPr>
        <w:t>(</w:t>
      </w:r>
      <w:r>
        <w:rPr>
          <w:rtl/>
        </w:rPr>
        <w:t>1</w:t>
      </w:r>
      <w:r>
        <w:rPr>
          <w:rFonts w:hint="cs"/>
          <w:rtl/>
        </w:rPr>
        <w:t>)</w:t>
      </w:r>
      <w:r>
        <w:rPr>
          <w:rtl/>
        </w:rPr>
        <w:t xml:space="preserve"> الجمعة: 5.</w:t>
      </w:r>
    </w:p>
    <w:p w14:paraId="3E5BE993" w14:textId="77777777" w:rsidR="00F33E95" w:rsidRDefault="00F33E95" w:rsidP="00BB7E5F">
      <w:pPr>
        <w:pStyle w:val="libFootnote0"/>
        <w:rPr>
          <w:rtl/>
        </w:rPr>
      </w:pPr>
      <w:r>
        <w:rPr>
          <w:rFonts w:hint="cs"/>
          <w:rtl/>
        </w:rPr>
        <w:t>(</w:t>
      </w:r>
      <w:r>
        <w:rPr>
          <w:rtl/>
        </w:rPr>
        <w:t>2</w:t>
      </w:r>
      <w:r>
        <w:rPr>
          <w:rFonts w:hint="cs"/>
          <w:rtl/>
        </w:rPr>
        <w:t>)</w:t>
      </w:r>
      <w:r>
        <w:rPr>
          <w:rtl/>
        </w:rPr>
        <w:t xml:space="preserve"> التحريم: 10.</w:t>
      </w:r>
    </w:p>
    <w:p w14:paraId="671C7980" w14:textId="77777777" w:rsidR="00F33E95" w:rsidRDefault="00F33E95" w:rsidP="00BB7E5F">
      <w:pPr>
        <w:pStyle w:val="libFootnote0"/>
        <w:rPr>
          <w:rtl/>
        </w:rPr>
      </w:pPr>
      <w:r>
        <w:rPr>
          <w:rFonts w:hint="cs"/>
          <w:rtl/>
        </w:rPr>
        <w:t>(</w:t>
      </w:r>
      <w:r>
        <w:rPr>
          <w:rtl/>
        </w:rPr>
        <w:t>3</w:t>
      </w:r>
      <w:r>
        <w:rPr>
          <w:rFonts w:hint="cs"/>
          <w:rtl/>
        </w:rPr>
        <w:t>)</w:t>
      </w:r>
      <w:r>
        <w:rPr>
          <w:rtl/>
        </w:rPr>
        <w:t xml:space="preserve"> التحريم: 11 ـ 12.</w:t>
      </w:r>
    </w:p>
    <w:p w14:paraId="4A6E202E"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المدثر: 31.</w:t>
      </w:r>
    </w:p>
    <w:p w14:paraId="7DD56823" w14:textId="77777777" w:rsidR="00F33E95" w:rsidRDefault="00F33E95" w:rsidP="002770D1">
      <w:pPr>
        <w:pStyle w:val="libNormal0"/>
        <w:rPr>
          <w:rtl/>
        </w:rPr>
      </w:pPr>
      <w:r w:rsidRPr="00137ABE">
        <w:rPr>
          <w:rtl/>
        </w:rPr>
        <w:br w:type="page"/>
      </w:r>
      <w:r>
        <w:rPr>
          <w:rtl/>
        </w:rPr>
        <w:lastRenderedPageBreak/>
        <w:t xml:space="preserve">يشتمل على لفظ المثل أو حرف التشبيه ولكن التمثيل برَّمة أركانه موجود فيها، قال سبحانه: </w:t>
      </w:r>
      <w:r w:rsidRPr="00E036D5">
        <w:rPr>
          <w:rStyle w:val="libAlaemChar"/>
          <w:rtl/>
        </w:rPr>
        <w:t>(</w:t>
      </w:r>
      <w:r w:rsidRPr="001425B0">
        <w:rPr>
          <w:rFonts w:hint="cs"/>
          <w:rtl/>
        </w:rPr>
        <w:t xml:space="preserve"> </w:t>
      </w:r>
      <w:r w:rsidRPr="009A6423">
        <w:rPr>
          <w:rStyle w:val="libAieChar"/>
          <w:rFonts w:hint="cs"/>
          <w:rtl/>
        </w:rPr>
        <w:t>الَّذِينَ يَأْكُلُونَ الرِّبَا لا يَقُومُونَ إلّا كَمَا يَقُومُ الَّذِي يَتَخَبَّطُهُ الشَّيْطَانُ مِنَ المَسِّ</w:t>
      </w:r>
      <w:r w:rsidRPr="001425B0">
        <w:rPr>
          <w:rtl/>
        </w:rPr>
        <w:t xml:space="preserve"> </w:t>
      </w:r>
      <w:r w:rsidRPr="00E036D5">
        <w:rPr>
          <w:rStyle w:val="libAlaemChar"/>
          <w:rtl/>
        </w:rPr>
        <w:t>)</w:t>
      </w:r>
      <w:r>
        <w:rPr>
          <w:rtl/>
        </w:rPr>
        <w:t xml:space="preserve"> </w:t>
      </w:r>
      <w:r w:rsidRPr="001565A8">
        <w:rPr>
          <w:rStyle w:val="libFootnotenumChar"/>
          <w:rtl/>
        </w:rPr>
        <w:t>(1)</w:t>
      </w:r>
      <w:r>
        <w:rPr>
          <w:rtl/>
        </w:rPr>
        <w:t xml:space="preserve"> فشبّه آكل الربا بمن مسَّه الجن فصار مذعوراً لا يملك عقله ونفسه. إلى غير ذلك من الآيات.</w:t>
      </w:r>
    </w:p>
    <w:p w14:paraId="7F090856" w14:textId="77777777" w:rsidR="00F33E95" w:rsidRDefault="00F33E95" w:rsidP="009A6423">
      <w:pPr>
        <w:pStyle w:val="libNormal"/>
        <w:rPr>
          <w:rtl/>
        </w:rPr>
      </w:pPr>
      <w:r>
        <w:rPr>
          <w:rtl/>
        </w:rPr>
        <w:t>قال بعض العلماء: ضرب الأمثال في القرآن يستفاد منه أُمور كثيرة: التذكير، والوعظ، والحث والزجر، والاعتبار، والتقرير، وتقريب المراد للعقل، وتصويره بصورة المحسوس، فانّ الأمثال تصوّر المعاني بصورة الأشخاص، لأنّها أثبت في الذهن لاستعانة الذهن فيها بالحواس، ومن ثمّ كان الغرض من المثل تشبيه الخفي بالجليّ والغائب بالشاهد.</w:t>
      </w:r>
    </w:p>
    <w:p w14:paraId="1891D4BD" w14:textId="77777777" w:rsidR="00F33E95" w:rsidRDefault="00F33E95" w:rsidP="009A6423">
      <w:pPr>
        <w:pStyle w:val="libNormal"/>
        <w:rPr>
          <w:rtl/>
        </w:rPr>
      </w:pPr>
      <w:r>
        <w:rPr>
          <w:rtl/>
        </w:rPr>
        <w:t>وتأت</w:t>
      </w:r>
      <w:r>
        <w:rPr>
          <w:rFonts w:hint="cs"/>
          <w:rtl/>
        </w:rPr>
        <w:t>ي</w:t>
      </w:r>
      <w:r>
        <w:rPr>
          <w:rtl/>
        </w:rPr>
        <w:t xml:space="preserve"> أمثال القرآن مشتملة على بيان تفاوت الأجر، وعلى المدح والذم، وعلى الثواب والعقاب، وعلى تفخيم الأمر وتحقيره، وعلى تحقيق أمر أو إبطاله </w:t>
      </w:r>
      <w:r w:rsidRPr="001565A8">
        <w:rPr>
          <w:rStyle w:val="libFootnotenumChar"/>
          <w:rtl/>
        </w:rPr>
        <w:t>(2)</w:t>
      </w:r>
      <w:r>
        <w:rPr>
          <w:rtl/>
        </w:rPr>
        <w:t>.</w:t>
      </w:r>
    </w:p>
    <w:p w14:paraId="2D9B1620" w14:textId="77777777" w:rsidR="00F33E95" w:rsidRDefault="00F33E95" w:rsidP="009A6423">
      <w:pPr>
        <w:pStyle w:val="libNormal"/>
        <w:rPr>
          <w:rtl/>
        </w:rPr>
      </w:pPr>
      <w:r>
        <w:rPr>
          <w:rtl/>
        </w:rPr>
        <w:t>ثمّ إنّ الآيات التي جاء فيها التصريح بالمثل، عبارة عن الآيات التالية :</w:t>
      </w:r>
    </w:p>
    <w:p w14:paraId="31AC9DB2" w14:textId="77777777" w:rsidR="00F33E95" w:rsidRDefault="00F33E95" w:rsidP="009A6423">
      <w:pPr>
        <w:pStyle w:val="libNormal"/>
        <w:rPr>
          <w:rtl/>
        </w:rPr>
      </w:pPr>
      <w:r>
        <w:rPr>
          <w:rtl/>
        </w:rPr>
        <w:t xml:space="preserve">1. </w:t>
      </w:r>
      <w:r w:rsidRPr="00E036D5">
        <w:rPr>
          <w:rStyle w:val="libAlaemChar"/>
          <w:rtl/>
        </w:rPr>
        <w:t>(</w:t>
      </w:r>
      <w:r w:rsidRPr="001425B0">
        <w:rPr>
          <w:rFonts w:hint="cs"/>
          <w:rtl/>
        </w:rPr>
        <w:t xml:space="preserve"> </w:t>
      </w:r>
      <w:r w:rsidRPr="009A6423">
        <w:rPr>
          <w:rStyle w:val="libAieChar"/>
          <w:rFonts w:hint="cs"/>
          <w:rtl/>
        </w:rPr>
        <w:t>وَلَقَدْ صَرَّفْنَا لِلنَّاسِ فِي هَٰذَا الْقُرْآنِ مِن كُلِّ مَثَلٍ</w:t>
      </w:r>
      <w:r w:rsidRPr="001425B0">
        <w:rPr>
          <w:rtl/>
        </w:rPr>
        <w:t xml:space="preserve"> </w:t>
      </w:r>
      <w:r w:rsidRPr="00E036D5">
        <w:rPr>
          <w:rStyle w:val="libAlaemChar"/>
          <w:rtl/>
        </w:rPr>
        <w:t>)</w:t>
      </w:r>
      <w:r>
        <w:rPr>
          <w:rtl/>
        </w:rPr>
        <w:t xml:space="preserve"> </w:t>
      </w:r>
      <w:r w:rsidRPr="001565A8">
        <w:rPr>
          <w:rStyle w:val="libFootnotenumChar"/>
          <w:rtl/>
        </w:rPr>
        <w:t>(3)</w:t>
      </w:r>
      <w:r>
        <w:rPr>
          <w:rtl/>
        </w:rPr>
        <w:t>.</w:t>
      </w:r>
    </w:p>
    <w:p w14:paraId="462A87DC" w14:textId="77777777" w:rsidR="00F33E95" w:rsidRDefault="00F33E95" w:rsidP="009A6423">
      <w:pPr>
        <w:pStyle w:val="libNormal"/>
        <w:rPr>
          <w:rtl/>
        </w:rPr>
      </w:pPr>
      <w:r>
        <w:rPr>
          <w:rtl/>
        </w:rPr>
        <w:t xml:space="preserve">2. </w:t>
      </w:r>
      <w:r w:rsidRPr="00E036D5">
        <w:rPr>
          <w:rStyle w:val="libAlaemChar"/>
          <w:rtl/>
        </w:rPr>
        <w:t>(</w:t>
      </w:r>
      <w:r w:rsidRPr="001425B0">
        <w:rPr>
          <w:rFonts w:hint="cs"/>
          <w:rtl/>
        </w:rPr>
        <w:t xml:space="preserve"> </w:t>
      </w:r>
      <w:r w:rsidRPr="009A6423">
        <w:rPr>
          <w:rStyle w:val="libAieChar"/>
          <w:rFonts w:hint="cs"/>
          <w:rtl/>
        </w:rPr>
        <w:t>وَلَقَدْ صَرَّفْنَا فِي هَٰذَا الْقُرْآنِ لِلنَّاسِ مِن كُلِّ مَثَلٍ</w:t>
      </w:r>
      <w:r w:rsidRPr="001425B0">
        <w:rPr>
          <w:rtl/>
        </w:rPr>
        <w:t xml:space="preserve"> </w:t>
      </w:r>
      <w:r w:rsidRPr="00E036D5">
        <w:rPr>
          <w:rStyle w:val="libAlaemChar"/>
          <w:rtl/>
        </w:rPr>
        <w:t>)</w:t>
      </w:r>
      <w:r>
        <w:rPr>
          <w:rtl/>
        </w:rPr>
        <w:t xml:space="preserve"> </w:t>
      </w:r>
      <w:r w:rsidRPr="001565A8">
        <w:rPr>
          <w:rStyle w:val="libFootnotenumChar"/>
          <w:rtl/>
        </w:rPr>
        <w:t>(4)</w:t>
      </w:r>
      <w:r>
        <w:rPr>
          <w:rtl/>
        </w:rPr>
        <w:t>.</w:t>
      </w:r>
    </w:p>
    <w:p w14:paraId="68AAE6B9" w14:textId="77777777" w:rsidR="00F33E95" w:rsidRDefault="00F33E95" w:rsidP="009A6423">
      <w:pPr>
        <w:pStyle w:val="libNormal"/>
        <w:rPr>
          <w:rtl/>
        </w:rPr>
      </w:pPr>
      <w:r>
        <w:rPr>
          <w:rtl/>
        </w:rPr>
        <w:t xml:space="preserve">3. </w:t>
      </w:r>
      <w:r w:rsidRPr="00E036D5">
        <w:rPr>
          <w:rStyle w:val="libAlaemChar"/>
          <w:rtl/>
        </w:rPr>
        <w:t>(</w:t>
      </w:r>
      <w:r w:rsidRPr="001425B0">
        <w:rPr>
          <w:rFonts w:hint="cs"/>
          <w:rtl/>
        </w:rPr>
        <w:t xml:space="preserve"> </w:t>
      </w:r>
      <w:r w:rsidRPr="009A6423">
        <w:rPr>
          <w:rStyle w:val="libAieChar"/>
          <w:rFonts w:hint="cs"/>
          <w:rtl/>
        </w:rPr>
        <w:t>وَللهِ المَثَلُ الأَعْلَىٰ وَهُوَ الْعَزِيزُ الحَكِيمُ</w:t>
      </w:r>
      <w:r w:rsidRPr="001425B0">
        <w:rPr>
          <w:rtl/>
        </w:rPr>
        <w:t xml:space="preserve"> </w:t>
      </w:r>
      <w:r w:rsidRPr="00E036D5">
        <w:rPr>
          <w:rStyle w:val="libAlaemChar"/>
          <w:rtl/>
        </w:rPr>
        <w:t>)</w:t>
      </w:r>
      <w:r>
        <w:rPr>
          <w:rtl/>
        </w:rPr>
        <w:t xml:space="preserve"> </w:t>
      </w:r>
      <w:r w:rsidRPr="001565A8">
        <w:rPr>
          <w:rStyle w:val="libFootnotenumChar"/>
          <w:rtl/>
        </w:rPr>
        <w:t>(5)</w:t>
      </w:r>
      <w:r>
        <w:rPr>
          <w:rtl/>
        </w:rPr>
        <w:t>.</w:t>
      </w:r>
    </w:p>
    <w:p w14:paraId="7F62454F" w14:textId="77777777" w:rsidR="00F33E95" w:rsidRDefault="00F33E95" w:rsidP="002770D1">
      <w:pPr>
        <w:pStyle w:val="libLine"/>
        <w:rPr>
          <w:rtl/>
        </w:rPr>
      </w:pPr>
      <w:r>
        <w:rPr>
          <w:rtl/>
        </w:rPr>
        <w:t>__________________</w:t>
      </w:r>
    </w:p>
    <w:p w14:paraId="7809DC6F"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275.</w:t>
      </w:r>
    </w:p>
    <w:p w14:paraId="2D5A8E87" w14:textId="77777777" w:rsidR="00F33E95" w:rsidRDefault="00F33E95" w:rsidP="00BB7E5F">
      <w:pPr>
        <w:pStyle w:val="libFootnote0"/>
        <w:rPr>
          <w:rtl/>
        </w:rPr>
      </w:pPr>
      <w:r>
        <w:rPr>
          <w:rFonts w:hint="cs"/>
          <w:rtl/>
        </w:rPr>
        <w:t>(</w:t>
      </w:r>
      <w:r>
        <w:rPr>
          <w:rtl/>
        </w:rPr>
        <w:t>2</w:t>
      </w:r>
      <w:r>
        <w:rPr>
          <w:rFonts w:hint="cs"/>
          <w:rtl/>
        </w:rPr>
        <w:t>)</w:t>
      </w:r>
      <w:r>
        <w:rPr>
          <w:rtl/>
        </w:rPr>
        <w:t xml:space="preserve"> رياض السالكين: 5 / 461.</w:t>
      </w:r>
    </w:p>
    <w:p w14:paraId="061AA2CB" w14:textId="77777777" w:rsidR="00F33E95" w:rsidRDefault="00F33E95" w:rsidP="00BB7E5F">
      <w:pPr>
        <w:pStyle w:val="libFootnote0"/>
        <w:rPr>
          <w:rtl/>
        </w:rPr>
      </w:pPr>
      <w:r>
        <w:rPr>
          <w:rFonts w:hint="cs"/>
          <w:rtl/>
        </w:rPr>
        <w:t>(</w:t>
      </w:r>
      <w:r>
        <w:rPr>
          <w:rtl/>
        </w:rPr>
        <w:t>3</w:t>
      </w:r>
      <w:r>
        <w:rPr>
          <w:rFonts w:hint="cs"/>
          <w:rtl/>
        </w:rPr>
        <w:t>)</w:t>
      </w:r>
      <w:r>
        <w:rPr>
          <w:rtl/>
        </w:rPr>
        <w:t xml:space="preserve"> الإسراء: 89.</w:t>
      </w:r>
    </w:p>
    <w:p w14:paraId="46E3FFBE" w14:textId="77777777" w:rsidR="00F33E95" w:rsidRDefault="00F33E95" w:rsidP="00BB7E5F">
      <w:pPr>
        <w:pStyle w:val="libFootnote0"/>
        <w:rPr>
          <w:rtl/>
        </w:rPr>
      </w:pPr>
      <w:r>
        <w:rPr>
          <w:rFonts w:hint="cs"/>
          <w:rtl/>
        </w:rPr>
        <w:t>(</w:t>
      </w:r>
      <w:r>
        <w:rPr>
          <w:rtl/>
        </w:rPr>
        <w:t>4</w:t>
      </w:r>
      <w:r>
        <w:rPr>
          <w:rFonts w:hint="cs"/>
          <w:rtl/>
        </w:rPr>
        <w:t>)</w:t>
      </w:r>
      <w:r>
        <w:rPr>
          <w:rtl/>
        </w:rPr>
        <w:t xml:space="preserve"> الكهف: 54.</w:t>
      </w:r>
    </w:p>
    <w:p w14:paraId="33D6E621"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النحل: 60.</w:t>
      </w:r>
    </w:p>
    <w:p w14:paraId="56474C1D" w14:textId="77777777" w:rsidR="00F33E95" w:rsidRDefault="00F33E95" w:rsidP="009A6423">
      <w:pPr>
        <w:pStyle w:val="libNormal"/>
        <w:rPr>
          <w:rtl/>
        </w:rPr>
      </w:pPr>
      <w:r w:rsidRPr="001425B0">
        <w:rPr>
          <w:rtl/>
        </w:rPr>
        <w:br w:type="page"/>
      </w:r>
      <w:r>
        <w:rPr>
          <w:rtl/>
        </w:rPr>
        <w:lastRenderedPageBreak/>
        <w:t xml:space="preserve">4. </w:t>
      </w:r>
      <w:r w:rsidRPr="00E036D5">
        <w:rPr>
          <w:rStyle w:val="libAlaemChar"/>
          <w:rtl/>
        </w:rPr>
        <w:t>(</w:t>
      </w:r>
      <w:r w:rsidRPr="001425B0">
        <w:rPr>
          <w:rFonts w:hint="cs"/>
          <w:rtl/>
        </w:rPr>
        <w:t xml:space="preserve"> </w:t>
      </w:r>
      <w:r w:rsidRPr="009A6423">
        <w:rPr>
          <w:rStyle w:val="libAieChar"/>
          <w:rFonts w:hint="cs"/>
          <w:rtl/>
        </w:rPr>
        <w:t>وَلَهُ المَثَلُ الأَعْلَىٰ فِي السَّمَاوَاتِ وَالأَرْضِ وَهُوَ الْعَزِيزُ الحَكِيمُ</w:t>
      </w:r>
      <w:r w:rsidRPr="001425B0">
        <w:rPr>
          <w:rtl/>
        </w:rPr>
        <w:t xml:space="preserve"> </w:t>
      </w:r>
      <w:r w:rsidRPr="00E036D5">
        <w:rPr>
          <w:rStyle w:val="libAlaemChar"/>
          <w:rtl/>
        </w:rPr>
        <w:t>)</w:t>
      </w:r>
      <w:r>
        <w:rPr>
          <w:rtl/>
        </w:rPr>
        <w:t xml:space="preserve"> </w:t>
      </w:r>
      <w:r w:rsidRPr="001565A8">
        <w:rPr>
          <w:rStyle w:val="libFootnotenumChar"/>
          <w:rtl/>
        </w:rPr>
        <w:t>(1)</w:t>
      </w:r>
      <w:r>
        <w:rPr>
          <w:rtl/>
        </w:rPr>
        <w:t>.</w:t>
      </w:r>
    </w:p>
    <w:p w14:paraId="083FE35C" w14:textId="77777777" w:rsidR="00F33E95" w:rsidRDefault="00F33E95" w:rsidP="009A6423">
      <w:pPr>
        <w:pStyle w:val="libNormal"/>
        <w:rPr>
          <w:rtl/>
        </w:rPr>
      </w:pPr>
      <w:r>
        <w:rPr>
          <w:rtl/>
        </w:rPr>
        <w:t xml:space="preserve">5. </w:t>
      </w:r>
      <w:r w:rsidRPr="00E036D5">
        <w:rPr>
          <w:rStyle w:val="libAlaemChar"/>
          <w:rtl/>
        </w:rPr>
        <w:t>(</w:t>
      </w:r>
      <w:r w:rsidRPr="001425B0">
        <w:rPr>
          <w:rFonts w:hint="cs"/>
          <w:rtl/>
        </w:rPr>
        <w:t xml:space="preserve"> </w:t>
      </w:r>
      <w:r w:rsidRPr="009A6423">
        <w:rPr>
          <w:rStyle w:val="libAieChar"/>
          <w:rFonts w:hint="cs"/>
          <w:rtl/>
        </w:rPr>
        <w:t>وَلَقَدْ ضَرَبْنَا لِلنَّاسِ فِي هَٰذَا الْقُرْآنِ مِن كُلِّ مَثَلٍ</w:t>
      </w:r>
      <w:r w:rsidRPr="001425B0">
        <w:rPr>
          <w:rtl/>
        </w:rPr>
        <w:t xml:space="preserve"> </w:t>
      </w:r>
      <w:r w:rsidRPr="00E036D5">
        <w:rPr>
          <w:rStyle w:val="libAlaemChar"/>
          <w:rtl/>
        </w:rPr>
        <w:t>)</w:t>
      </w:r>
      <w:r>
        <w:rPr>
          <w:rtl/>
        </w:rPr>
        <w:t xml:space="preserve"> </w:t>
      </w:r>
      <w:r w:rsidRPr="001565A8">
        <w:rPr>
          <w:rStyle w:val="libFootnotenumChar"/>
          <w:rtl/>
        </w:rPr>
        <w:t>(2)</w:t>
      </w:r>
      <w:r>
        <w:rPr>
          <w:rtl/>
        </w:rPr>
        <w:t>.</w:t>
      </w:r>
    </w:p>
    <w:p w14:paraId="1601E657" w14:textId="77777777" w:rsidR="00F33E95" w:rsidRDefault="00F33E95" w:rsidP="009A6423">
      <w:pPr>
        <w:pStyle w:val="libNormal"/>
        <w:rPr>
          <w:rtl/>
        </w:rPr>
      </w:pPr>
      <w:r>
        <w:rPr>
          <w:rtl/>
        </w:rPr>
        <w:t xml:space="preserve">6. </w:t>
      </w:r>
      <w:r w:rsidRPr="00E036D5">
        <w:rPr>
          <w:rStyle w:val="libAlaemChar"/>
          <w:rtl/>
        </w:rPr>
        <w:t>(</w:t>
      </w:r>
      <w:r w:rsidRPr="001425B0">
        <w:rPr>
          <w:rFonts w:hint="cs"/>
          <w:rtl/>
        </w:rPr>
        <w:t xml:space="preserve"> </w:t>
      </w:r>
      <w:r w:rsidRPr="009A6423">
        <w:rPr>
          <w:rStyle w:val="libAieChar"/>
          <w:rFonts w:hint="cs"/>
          <w:rtl/>
        </w:rPr>
        <w:t>وَلَقَدْ ضَرَبْنَا لِلنَّاسِ فِي هَٰذَا الْقُرْآنِ مِن كُلِّ مَثَلٍ لَّعَلَّهُمْ يَتَذَكَّرُونَ</w:t>
      </w:r>
      <w:r w:rsidRPr="001425B0">
        <w:rPr>
          <w:rtl/>
        </w:rPr>
        <w:t xml:space="preserve"> </w:t>
      </w:r>
      <w:r w:rsidRPr="00E036D5">
        <w:rPr>
          <w:rStyle w:val="libAlaemChar"/>
          <w:rtl/>
        </w:rPr>
        <w:t>)</w:t>
      </w:r>
      <w:r>
        <w:rPr>
          <w:rtl/>
        </w:rPr>
        <w:t xml:space="preserve"> </w:t>
      </w:r>
      <w:r w:rsidRPr="001565A8">
        <w:rPr>
          <w:rStyle w:val="libFootnotenumChar"/>
          <w:rtl/>
        </w:rPr>
        <w:t>(3)</w:t>
      </w:r>
      <w:r>
        <w:rPr>
          <w:rtl/>
        </w:rPr>
        <w:t>.</w:t>
      </w:r>
    </w:p>
    <w:p w14:paraId="61EE47A2" w14:textId="77777777" w:rsidR="00F33E95" w:rsidRDefault="00F33E95" w:rsidP="009A6423">
      <w:pPr>
        <w:pStyle w:val="libNormal"/>
        <w:rPr>
          <w:rtl/>
        </w:rPr>
      </w:pPr>
      <w:r>
        <w:rPr>
          <w:rtl/>
        </w:rPr>
        <w:t xml:space="preserve">7. </w:t>
      </w:r>
      <w:r w:rsidRPr="00E036D5">
        <w:rPr>
          <w:rStyle w:val="libAlaemChar"/>
          <w:rtl/>
        </w:rPr>
        <w:t>(</w:t>
      </w:r>
      <w:r w:rsidRPr="001425B0">
        <w:rPr>
          <w:rFonts w:hint="cs"/>
          <w:rtl/>
        </w:rPr>
        <w:t xml:space="preserve"> </w:t>
      </w:r>
      <w:r w:rsidRPr="009A6423">
        <w:rPr>
          <w:rStyle w:val="libAieChar"/>
          <w:rFonts w:hint="cs"/>
          <w:rtl/>
        </w:rPr>
        <w:t>كَذَٰلِكَ يَضْرِبُ اللهُ الأَمْثَالَ</w:t>
      </w:r>
      <w:r w:rsidRPr="001425B0">
        <w:rPr>
          <w:rtl/>
        </w:rPr>
        <w:t xml:space="preserve"> </w:t>
      </w:r>
      <w:r w:rsidRPr="00E036D5">
        <w:rPr>
          <w:rStyle w:val="libAlaemChar"/>
          <w:rtl/>
        </w:rPr>
        <w:t>)</w:t>
      </w:r>
      <w:r>
        <w:rPr>
          <w:rtl/>
        </w:rPr>
        <w:t xml:space="preserve"> </w:t>
      </w:r>
      <w:r w:rsidRPr="001565A8">
        <w:rPr>
          <w:rStyle w:val="libFootnotenumChar"/>
          <w:rtl/>
        </w:rPr>
        <w:t>(4)</w:t>
      </w:r>
      <w:r>
        <w:rPr>
          <w:rtl/>
        </w:rPr>
        <w:t>.</w:t>
      </w:r>
    </w:p>
    <w:p w14:paraId="0D3EFC41" w14:textId="77777777" w:rsidR="00F33E95" w:rsidRDefault="00F33E95" w:rsidP="009A6423">
      <w:pPr>
        <w:pStyle w:val="libNormal"/>
        <w:rPr>
          <w:rtl/>
        </w:rPr>
      </w:pPr>
      <w:r>
        <w:rPr>
          <w:rtl/>
        </w:rPr>
        <w:t xml:space="preserve">8. </w:t>
      </w:r>
      <w:r w:rsidRPr="00E036D5">
        <w:rPr>
          <w:rStyle w:val="libAlaemChar"/>
          <w:rtl/>
        </w:rPr>
        <w:t>(</w:t>
      </w:r>
      <w:r w:rsidRPr="001425B0">
        <w:rPr>
          <w:rFonts w:hint="cs"/>
          <w:rtl/>
        </w:rPr>
        <w:t xml:space="preserve"> </w:t>
      </w:r>
      <w:r w:rsidRPr="009A6423">
        <w:rPr>
          <w:rStyle w:val="libAieChar"/>
          <w:rFonts w:hint="cs"/>
          <w:rtl/>
        </w:rPr>
        <w:t>وَيَضْرِبُ اللهُ الأَمْثَالَ لِلنَّاسِ لَعَلَّهُمْ يَتَذَكَّرُونَ</w:t>
      </w:r>
      <w:r w:rsidRPr="001425B0">
        <w:rPr>
          <w:rtl/>
        </w:rPr>
        <w:t xml:space="preserve"> </w:t>
      </w:r>
      <w:r w:rsidRPr="00E036D5">
        <w:rPr>
          <w:rStyle w:val="libAlaemChar"/>
          <w:rtl/>
        </w:rPr>
        <w:t>)</w:t>
      </w:r>
      <w:r>
        <w:rPr>
          <w:rtl/>
        </w:rPr>
        <w:t xml:space="preserve"> </w:t>
      </w:r>
      <w:r w:rsidRPr="001565A8">
        <w:rPr>
          <w:rStyle w:val="libFootnotenumChar"/>
          <w:rtl/>
        </w:rPr>
        <w:t>(5)</w:t>
      </w:r>
      <w:r>
        <w:rPr>
          <w:rtl/>
        </w:rPr>
        <w:t>.</w:t>
      </w:r>
    </w:p>
    <w:p w14:paraId="445FFA64" w14:textId="77777777" w:rsidR="00F33E95" w:rsidRDefault="00F33E95" w:rsidP="009A6423">
      <w:pPr>
        <w:pStyle w:val="libNormal"/>
        <w:rPr>
          <w:rtl/>
        </w:rPr>
      </w:pPr>
      <w:r>
        <w:rPr>
          <w:rtl/>
        </w:rPr>
        <w:t xml:space="preserve">9. </w:t>
      </w:r>
      <w:r w:rsidRPr="00E036D5">
        <w:rPr>
          <w:rStyle w:val="libAlaemChar"/>
          <w:rtl/>
        </w:rPr>
        <w:t>(</w:t>
      </w:r>
      <w:r w:rsidRPr="001425B0">
        <w:rPr>
          <w:rFonts w:hint="cs"/>
          <w:rtl/>
        </w:rPr>
        <w:t xml:space="preserve"> </w:t>
      </w:r>
      <w:r w:rsidRPr="009A6423">
        <w:rPr>
          <w:rStyle w:val="libAieChar"/>
          <w:rFonts w:hint="cs"/>
          <w:rtl/>
        </w:rPr>
        <w:t>وَتَبَيَّنَ لَكُمْ كَيْفَ فَعَلْنَا بِهِمْ وَضَرَبْنَا لَكُمُ الأَمْثَالَ</w:t>
      </w:r>
      <w:r w:rsidRPr="001425B0">
        <w:rPr>
          <w:rtl/>
        </w:rPr>
        <w:t xml:space="preserve"> </w:t>
      </w:r>
      <w:r w:rsidRPr="00E036D5">
        <w:rPr>
          <w:rStyle w:val="libAlaemChar"/>
          <w:rtl/>
        </w:rPr>
        <w:t>)</w:t>
      </w:r>
      <w:r>
        <w:rPr>
          <w:rtl/>
        </w:rPr>
        <w:t xml:space="preserve"> </w:t>
      </w:r>
      <w:r w:rsidRPr="001565A8">
        <w:rPr>
          <w:rStyle w:val="libFootnotenumChar"/>
          <w:rtl/>
        </w:rPr>
        <w:t>(6)</w:t>
      </w:r>
      <w:r>
        <w:rPr>
          <w:rtl/>
        </w:rPr>
        <w:t>.</w:t>
      </w:r>
    </w:p>
    <w:p w14:paraId="3115B1AF" w14:textId="77777777" w:rsidR="00F33E95" w:rsidRDefault="00F33E95" w:rsidP="009A6423">
      <w:pPr>
        <w:pStyle w:val="libNormal"/>
        <w:rPr>
          <w:rtl/>
        </w:rPr>
      </w:pPr>
      <w:r>
        <w:rPr>
          <w:rtl/>
        </w:rPr>
        <w:t xml:space="preserve">10. </w:t>
      </w:r>
      <w:r w:rsidRPr="00E036D5">
        <w:rPr>
          <w:rStyle w:val="libAlaemChar"/>
          <w:rtl/>
        </w:rPr>
        <w:t>(</w:t>
      </w:r>
      <w:r w:rsidRPr="001425B0">
        <w:rPr>
          <w:rFonts w:hint="cs"/>
          <w:rtl/>
        </w:rPr>
        <w:t xml:space="preserve"> </w:t>
      </w:r>
      <w:r w:rsidRPr="009A6423">
        <w:rPr>
          <w:rStyle w:val="libAieChar"/>
          <w:rFonts w:hint="cs"/>
          <w:rtl/>
        </w:rPr>
        <w:t>وَيَضْرِبُ اللهُ الأَمْثَالَ لِلنَّاسِ وَاللهُ بِكُلِّ شَيْءٍ عَلِيمٌ</w:t>
      </w:r>
      <w:r w:rsidRPr="001425B0">
        <w:rPr>
          <w:rtl/>
        </w:rPr>
        <w:t xml:space="preserve"> </w:t>
      </w:r>
      <w:r w:rsidRPr="00E036D5">
        <w:rPr>
          <w:rStyle w:val="libAlaemChar"/>
          <w:rtl/>
        </w:rPr>
        <w:t>)</w:t>
      </w:r>
      <w:r>
        <w:rPr>
          <w:rtl/>
        </w:rPr>
        <w:t xml:space="preserve"> </w:t>
      </w:r>
      <w:r w:rsidRPr="001565A8">
        <w:rPr>
          <w:rStyle w:val="libFootnotenumChar"/>
          <w:rtl/>
        </w:rPr>
        <w:t>(7)</w:t>
      </w:r>
      <w:r>
        <w:rPr>
          <w:rtl/>
        </w:rPr>
        <w:t>.</w:t>
      </w:r>
    </w:p>
    <w:p w14:paraId="284E5ADF" w14:textId="77777777" w:rsidR="00F33E95" w:rsidRDefault="00F33E95" w:rsidP="009A6423">
      <w:pPr>
        <w:pStyle w:val="libNormal"/>
        <w:rPr>
          <w:rtl/>
        </w:rPr>
      </w:pPr>
      <w:r>
        <w:rPr>
          <w:rtl/>
        </w:rPr>
        <w:t xml:space="preserve">11. </w:t>
      </w:r>
      <w:r w:rsidRPr="00E036D5">
        <w:rPr>
          <w:rStyle w:val="libAlaemChar"/>
          <w:rtl/>
        </w:rPr>
        <w:t>(</w:t>
      </w:r>
      <w:r w:rsidRPr="001425B0">
        <w:rPr>
          <w:rFonts w:hint="cs"/>
          <w:rtl/>
        </w:rPr>
        <w:t xml:space="preserve"> </w:t>
      </w:r>
      <w:r w:rsidRPr="009A6423">
        <w:rPr>
          <w:rStyle w:val="libAieChar"/>
          <w:rFonts w:hint="cs"/>
          <w:rtl/>
        </w:rPr>
        <w:t>وَتِلْكَ الأَمْثَالُ نَضْرِبُهَا لِلنَّاسِ وَمَا يَعْقِلُهَا إلّا الْعَالِمُونَ</w:t>
      </w:r>
      <w:r w:rsidRPr="001425B0">
        <w:rPr>
          <w:rtl/>
        </w:rPr>
        <w:t xml:space="preserve"> </w:t>
      </w:r>
      <w:r w:rsidRPr="00E036D5">
        <w:rPr>
          <w:rStyle w:val="libAlaemChar"/>
          <w:rtl/>
        </w:rPr>
        <w:t>)</w:t>
      </w:r>
      <w:r>
        <w:rPr>
          <w:rtl/>
        </w:rPr>
        <w:t xml:space="preserve"> </w:t>
      </w:r>
      <w:r w:rsidRPr="001565A8">
        <w:rPr>
          <w:rStyle w:val="libFootnotenumChar"/>
          <w:rtl/>
        </w:rPr>
        <w:t>(8)</w:t>
      </w:r>
      <w:r>
        <w:rPr>
          <w:rtl/>
        </w:rPr>
        <w:t>.</w:t>
      </w:r>
    </w:p>
    <w:p w14:paraId="6100DDC0" w14:textId="77777777" w:rsidR="00F33E95" w:rsidRDefault="00F33E95" w:rsidP="009A6423">
      <w:pPr>
        <w:pStyle w:val="libNormal"/>
        <w:rPr>
          <w:rtl/>
        </w:rPr>
      </w:pPr>
      <w:r>
        <w:rPr>
          <w:rtl/>
        </w:rPr>
        <w:t xml:space="preserve">12. </w:t>
      </w:r>
      <w:r w:rsidRPr="00E036D5">
        <w:rPr>
          <w:rStyle w:val="libAlaemChar"/>
          <w:rtl/>
        </w:rPr>
        <w:t>(</w:t>
      </w:r>
      <w:r w:rsidRPr="001425B0">
        <w:rPr>
          <w:rFonts w:hint="cs"/>
          <w:rtl/>
        </w:rPr>
        <w:t xml:space="preserve"> </w:t>
      </w:r>
      <w:r w:rsidRPr="009A6423">
        <w:rPr>
          <w:rStyle w:val="libAieChar"/>
          <w:rFonts w:hint="cs"/>
          <w:rtl/>
        </w:rPr>
        <w:t>وَتِلْكَ الأَمْثَالُ نَضْرِبُهَا لِلنَّاسِ لَعَلَّهُمْ يَتَفَكَّرُونَ</w:t>
      </w:r>
      <w:r w:rsidRPr="001425B0">
        <w:rPr>
          <w:rtl/>
        </w:rPr>
        <w:t xml:space="preserve"> </w:t>
      </w:r>
      <w:r w:rsidRPr="00E036D5">
        <w:rPr>
          <w:rStyle w:val="libAlaemChar"/>
          <w:rtl/>
        </w:rPr>
        <w:t>)</w:t>
      </w:r>
      <w:r>
        <w:rPr>
          <w:rtl/>
        </w:rPr>
        <w:t xml:space="preserve"> </w:t>
      </w:r>
      <w:r w:rsidRPr="001565A8">
        <w:rPr>
          <w:rStyle w:val="libFootnotenumChar"/>
          <w:rtl/>
        </w:rPr>
        <w:t>(9)</w:t>
      </w:r>
      <w:r>
        <w:rPr>
          <w:rtl/>
        </w:rPr>
        <w:t>.</w:t>
      </w:r>
    </w:p>
    <w:p w14:paraId="7947E630" w14:textId="77777777" w:rsidR="00F33E95" w:rsidRDefault="00F33E95" w:rsidP="009A6423">
      <w:pPr>
        <w:pStyle w:val="libNormal"/>
        <w:rPr>
          <w:rtl/>
        </w:rPr>
      </w:pPr>
      <w:r>
        <w:rPr>
          <w:rtl/>
        </w:rPr>
        <w:t xml:space="preserve">13. </w:t>
      </w:r>
      <w:r w:rsidRPr="00E036D5">
        <w:rPr>
          <w:rStyle w:val="libAlaemChar"/>
          <w:rtl/>
        </w:rPr>
        <w:t>(</w:t>
      </w:r>
      <w:r w:rsidRPr="001425B0">
        <w:rPr>
          <w:rFonts w:hint="cs"/>
          <w:rtl/>
        </w:rPr>
        <w:t xml:space="preserve"> </w:t>
      </w:r>
      <w:r w:rsidRPr="009A6423">
        <w:rPr>
          <w:rStyle w:val="libAieChar"/>
          <w:rFonts w:hint="cs"/>
          <w:rtl/>
        </w:rPr>
        <w:t>كَذَٰلِكَ يَضْرِبُ اللهُ لِلنَّاسِ أَمْثَالَهُمْ</w:t>
      </w:r>
      <w:r w:rsidRPr="001425B0">
        <w:rPr>
          <w:rtl/>
        </w:rPr>
        <w:t xml:space="preserve"> </w:t>
      </w:r>
      <w:r w:rsidRPr="00E036D5">
        <w:rPr>
          <w:rStyle w:val="libAlaemChar"/>
          <w:rtl/>
        </w:rPr>
        <w:t>)</w:t>
      </w:r>
      <w:r>
        <w:rPr>
          <w:rtl/>
        </w:rPr>
        <w:t xml:space="preserve"> </w:t>
      </w:r>
      <w:r w:rsidRPr="001565A8">
        <w:rPr>
          <w:rStyle w:val="libFootnotenumChar"/>
          <w:rtl/>
        </w:rPr>
        <w:t>(10)</w:t>
      </w:r>
      <w:r>
        <w:rPr>
          <w:rtl/>
        </w:rPr>
        <w:t>.</w:t>
      </w:r>
    </w:p>
    <w:p w14:paraId="5656BEAA" w14:textId="77777777" w:rsidR="00F33E95" w:rsidRDefault="00F33E95" w:rsidP="009A6423">
      <w:pPr>
        <w:pStyle w:val="libNormal"/>
        <w:rPr>
          <w:rtl/>
        </w:rPr>
      </w:pPr>
      <w:r>
        <w:rPr>
          <w:rtl/>
        </w:rPr>
        <w:t xml:space="preserve">14. </w:t>
      </w:r>
      <w:r w:rsidRPr="00E036D5">
        <w:rPr>
          <w:rStyle w:val="libAlaemChar"/>
          <w:rtl/>
        </w:rPr>
        <w:t>(</w:t>
      </w:r>
      <w:r w:rsidRPr="00804C95">
        <w:rPr>
          <w:rFonts w:hint="cs"/>
          <w:rtl/>
        </w:rPr>
        <w:t xml:space="preserve"> </w:t>
      </w:r>
      <w:r w:rsidRPr="009A6423">
        <w:rPr>
          <w:rStyle w:val="libAieChar"/>
          <w:rFonts w:hint="cs"/>
          <w:rtl/>
        </w:rPr>
        <w:t>وَلَقَدْ أَنزَلْنَا إِلَيْكُمْ آيَاتٍ مُّبَيِّنَاتٍ وَمَثَلاً مِّنَ الَّذِينَ خَلَوْا مِن قَبْلِكُمْ وَمَوْعِظَةً لِّلْمُتَّقِينَ</w:t>
      </w:r>
      <w:r w:rsidRPr="00804C95">
        <w:rPr>
          <w:rtl/>
        </w:rPr>
        <w:t xml:space="preserve"> </w:t>
      </w:r>
      <w:r w:rsidRPr="00E036D5">
        <w:rPr>
          <w:rStyle w:val="libAlaemChar"/>
          <w:rtl/>
        </w:rPr>
        <w:t>)</w:t>
      </w:r>
      <w:r>
        <w:rPr>
          <w:rtl/>
        </w:rPr>
        <w:t xml:space="preserve"> </w:t>
      </w:r>
      <w:r w:rsidRPr="001565A8">
        <w:rPr>
          <w:rStyle w:val="libFootnotenumChar"/>
          <w:rtl/>
        </w:rPr>
        <w:t>(11)</w:t>
      </w:r>
      <w:r>
        <w:rPr>
          <w:rtl/>
        </w:rPr>
        <w:t>.</w:t>
      </w:r>
    </w:p>
    <w:p w14:paraId="58DD6A14" w14:textId="77777777" w:rsidR="00F33E95" w:rsidRDefault="00F33E95" w:rsidP="009A6423">
      <w:pPr>
        <w:pStyle w:val="libNormal"/>
        <w:rPr>
          <w:rtl/>
        </w:rPr>
      </w:pPr>
      <w:r>
        <w:rPr>
          <w:rtl/>
        </w:rPr>
        <w:t xml:space="preserve">15. </w:t>
      </w:r>
      <w:r w:rsidRPr="00E036D5">
        <w:rPr>
          <w:rStyle w:val="libAlaemChar"/>
          <w:rtl/>
        </w:rPr>
        <w:t>(</w:t>
      </w:r>
      <w:r w:rsidRPr="00804C95">
        <w:rPr>
          <w:rFonts w:hint="cs"/>
          <w:rtl/>
        </w:rPr>
        <w:t xml:space="preserve"> </w:t>
      </w:r>
      <w:r w:rsidRPr="009A6423">
        <w:rPr>
          <w:rStyle w:val="libAieChar"/>
          <w:rFonts w:hint="cs"/>
          <w:rtl/>
        </w:rPr>
        <w:t>وَلا يَأْتُونَكَ بِمَثَلٍ إلّا جِئْنَاكَ بِالحَقِّ وَأَحْسَنَ تَفْسِيرًا</w:t>
      </w:r>
      <w:r w:rsidRPr="00804C95">
        <w:rPr>
          <w:rtl/>
        </w:rPr>
        <w:t xml:space="preserve"> </w:t>
      </w:r>
      <w:r w:rsidRPr="00E036D5">
        <w:rPr>
          <w:rStyle w:val="libAlaemChar"/>
          <w:rtl/>
        </w:rPr>
        <w:t>)</w:t>
      </w:r>
      <w:r>
        <w:rPr>
          <w:rtl/>
        </w:rPr>
        <w:t xml:space="preserve"> </w:t>
      </w:r>
      <w:r w:rsidRPr="001565A8">
        <w:rPr>
          <w:rStyle w:val="libFootnotenumChar"/>
          <w:rtl/>
        </w:rPr>
        <w:t>(12)</w:t>
      </w:r>
      <w:r>
        <w:rPr>
          <w:rtl/>
        </w:rPr>
        <w:t>.</w:t>
      </w:r>
    </w:p>
    <w:p w14:paraId="413B77CD" w14:textId="77777777" w:rsidR="00F33E95" w:rsidRDefault="00F33E95" w:rsidP="009A6423">
      <w:pPr>
        <w:pStyle w:val="libNormal"/>
        <w:rPr>
          <w:rFonts w:hint="cs"/>
          <w:rtl/>
        </w:rPr>
      </w:pPr>
      <w:r>
        <w:rPr>
          <w:rtl/>
        </w:rPr>
        <w:t>ولكن الأمثال أعم مما ورد فيه لفظ المثل أو كاف التشبيه كما مرّ.</w:t>
      </w:r>
    </w:p>
    <w:p w14:paraId="216FDAF3" w14:textId="77777777" w:rsidR="00F33E95" w:rsidRDefault="00F33E95" w:rsidP="002770D1">
      <w:pPr>
        <w:pStyle w:val="libLine"/>
        <w:rPr>
          <w:rtl/>
        </w:rPr>
      </w:pPr>
      <w:r>
        <w:rPr>
          <w:rtl/>
        </w:rPr>
        <w:t>__________________</w:t>
      </w:r>
    </w:p>
    <w:p w14:paraId="5B2F7032"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27.</w:t>
      </w:r>
    </w:p>
    <w:p w14:paraId="45F018C9" w14:textId="77777777" w:rsidR="00F33E95" w:rsidRDefault="00F33E95" w:rsidP="00BB7E5F">
      <w:pPr>
        <w:pStyle w:val="libFootnote0"/>
        <w:rPr>
          <w:rtl/>
        </w:rPr>
      </w:pPr>
      <w:r>
        <w:rPr>
          <w:rFonts w:hint="cs"/>
          <w:rtl/>
        </w:rPr>
        <w:t>(</w:t>
      </w:r>
      <w:r>
        <w:rPr>
          <w:rtl/>
        </w:rPr>
        <w:t>2</w:t>
      </w:r>
      <w:r>
        <w:rPr>
          <w:rFonts w:hint="cs"/>
          <w:rtl/>
        </w:rPr>
        <w:t>)</w:t>
      </w:r>
      <w:r>
        <w:rPr>
          <w:rtl/>
        </w:rPr>
        <w:t xml:space="preserve"> الروم: 58.</w:t>
      </w:r>
    </w:p>
    <w:p w14:paraId="26F3C311" w14:textId="77777777" w:rsidR="00F33E95" w:rsidRDefault="00F33E95" w:rsidP="00BB7E5F">
      <w:pPr>
        <w:pStyle w:val="libFootnote0"/>
        <w:rPr>
          <w:rtl/>
        </w:rPr>
      </w:pPr>
      <w:r>
        <w:rPr>
          <w:rFonts w:hint="cs"/>
          <w:rtl/>
        </w:rPr>
        <w:t>(</w:t>
      </w:r>
      <w:r>
        <w:rPr>
          <w:rtl/>
        </w:rPr>
        <w:t>3</w:t>
      </w:r>
      <w:r>
        <w:rPr>
          <w:rFonts w:hint="cs"/>
          <w:rtl/>
        </w:rPr>
        <w:t>)</w:t>
      </w:r>
      <w:r>
        <w:rPr>
          <w:rtl/>
        </w:rPr>
        <w:t xml:space="preserve"> الزمر: 27.</w:t>
      </w:r>
    </w:p>
    <w:p w14:paraId="708F3A2A" w14:textId="77777777" w:rsidR="00F33E95" w:rsidRDefault="00F33E95" w:rsidP="00BB7E5F">
      <w:pPr>
        <w:pStyle w:val="libFootnote0"/>
        <w:rPr>
          <w:rtl/>
        </w:rPr>
      </w:pPr>
      <w:r>
        <w:rPr>
          <w:rFonts w:hint="cs"/>
          <w:rtl/>
        </w:rPr>
        <w:t>(</w:t>
      </w:r>
      <w:r>
        <w:rPr>
          <w:rtl/>
        </w:rPr>
        <w:t>4</w:t>
      </w:r>
      <w:r>
        <w:rPr>
          <w:rFonts w:hint="cs"/>
          <w:rtl/>
        </w:rPr>
        <w:t>)</w:t>
      </w:r>
      <w:r>
        <w:rPr>
          <w:rtl/>
        </w:rPr>
        <w:t xml:space="preserve"> الرعد: 17.</w:t>
      </w:r>
    </w:p>
    <w:p w14:paraId="41B7590A" w14:textId="77777777" w:rsidR="00F33E95" w:rsidRDefault="00F33E95" w:rsidP="00BB7E5F">
      <w:pPr>
        <w:pStyle w:val="libFootnote0"/>
        <w:rPr>
          <w:rtl/>
        </w:rPr>
      </w:pPr>
      <w:r>
        <w:rPr>
          <w:rFonts w:hint="cs"/>
          <w:rtl/>
        </w:rPr>
        <w:t>(</w:t>
      </w:r>
      <w:r>
        <w:rPr>
          <w:rtl/>
        </w:rPr>
        <w:t>5</w:t>
      </w:r>
      <w:r>
        <w:rPr>
          <w:rFonts w:hint="cs"/>
          <w:rtl/>
        </w:rPr>
        <w:t>)</w:t>
      </w:r>
      <w:r>
        <w:rPr>
          <w:rtl/>
        </w:rPr>
        <w:t xml:space="preserve"> إبراهيم: 25.</w:t>
      </w:r>
    </w:p>
    <w:p w14:paraId="31DFB12C" w14:textId="77777777" w:rsidR="00F33E95" w:rsidRDefault="00F33E95" w:rsidP="00BB7E5F">
      <w:pPr>
        <w:pStyle w:val="libFootnote0"/>
        <w:rPr>
          <w:rtl/>
        </w:rPr>
      </w:pPr>
      <w:r>
        <w:rPr>
          <w:rFonts w:hint="cs"/>
          <w:rtl/>
        </w:rPr>
        <w:t>(</w:t>
      </w:r>
      <w:r>
        <w:rPr>
          <w:rtl/>
        </w:rPr>
        <w:t>6</w:t>
      </w:r>
      <w:r>
        <w:rPr>
          <w:rFonts w:hint="cs"/>
          <w:rtl/>
        </w:rPr>
        <w:t>)</w:t>
      </w:r>
      <w:r>
        <w:rPr>
          <w:rtl/>
        </w:rPr>
        <w:t xml:space="preserve"> إبراهيم: 45.</w:t>
      </w:r>
    </w:p>
    <w:p w14:paraId="6D9CA4F8" w14:textId="77777777" w:rsidR="00F33E95" w:rsidRDefault="00F33E95" w:rsidP="00BB7E5F">
      <w:pPr>
        <w:pStyle w:val="libFootnote0"/>
        <w:rPr>
          <w:rFonts w:hint="cs"/>
          <w:rtl/>
        </w:rPr>
      </w:pPr>
      <w:r>
        <w:rPr>
          <w:rFonts w:hint="cs"/>
          <w:rtl/>
        </w:rPr>
        <w:t>(</w:t>
      </w:r>
      <w:r>
        <w:rPr>
          <w:rtl/>
        </w:rPr>
        <w:t>7</w:t>
      </w:r>
      <w:r>
        <w:rPr>
          <w:rFonts w:hint="cs"/>
          <w:rtl/>
        </w:rPr>
        <w:t>)</w:t>
      </w:r>
      <w:r>
        <w:rPr>
          <w:rtl/>
        </w:rPr>
        <w:t xml:space="preserve"> النور: 35.</w:t>
      </w:r>
    </w:p>
    <w:p w14:paraId="2D71C2F1" w14:textId="77777777" w:rsidR="00F33E95" w:rsidRDefault="00F33E95" w:rsidP="00BB7E5F">
      <w:pPr>
        <w:pStyle w:val="libFootnote0"/>
        <w:rPr>
          <w:rtl/>
        </w:rPr>
      </w:pPr>
      <w:r>
        <w:rPr>
          <w:rFonts w:hint="cs"/>
          <w:rtl/>
        </w:rPr>
        <w:t>(</w:t>
      </w:r>
      <w:r>
        <w:rPr>
          <w:rtl/>
        </w:rPr>
        <w:t>8</w:t>
      </w:r>
      <w:r>
        <w:rPr>
          <w:rFonts w:hint="cs"/>
          <w:rtl/>
        </w:rPr>
        <w:t>)</w:t>
      </w:r>
      <w:r>
        <w:rPr>
          <w:rtl/>
        </w:rPr>
        <w:t xml:space="preserve"> العنكبوت: 43.</w:t>
      </w:r>
    </w:p>
    <w:p w14:paraId="00507358" w14:textId="77777777" w:rsidR="00F33E95" w:rsidRDefault="00F33E95" w:rsidP="00BB7E5F">
      <w:pPr>
        <w:pStyle w:val="libFootnote0"/>
        <w:rPr>
          <w:rtl/>
        </w:rPr>
      </w:pPr>
      <w:r>
        <w:rPr>
          <w:rFonts w:hint="cs"/>
          <w:rtl/>
        </w:rPr>
        <w:t>(</w:t>
      </w:r>
      <w:r>
        <w:rPr>
          <w:rtl/>
        </w:rPr>
        <w:t>9</w:t>
      </w:r>
      <w:r>
        <w:rPr>
          <w:rFonts w:hint="cs"/>
          <w:rtl/>
        </w:rPr>
        <w:t>)</w:t>
      </w:r>
      <w:r>
        <w:rPr>
          <w:rtl/>
        </w:rPr>
        <w:t xml:space="preserve"> الحشر: 21.</w:t>
      </w:r>
    </w:p>
    <w:p w14:paraId="296597A4" w14:textId="77777777" w:rsidR="00F33E95" w:rsidRDefault="00F33E95" w:rsidP="00BB7E5F">
      <w:pPr>
        <w:pStyle w:val="libFootnote0"/>
        <w:rPr>
          <w:rtl/>
        </w:rPr>
      </w:pPr>
      <w:r>
        <w:rPr>
          <w:rFonts w:hint="cs"/>
          <w:rtl/>
        </w:rPr>
        <w:t>(</w:t>
      </w:r>
      <w:r>
        <w:rPr>
          <w:rtl/>
        </w:rPr>
        <w:t>10</w:t>
      </w:r>
      <w:r>
        <w:rPr>
          <w:rFonts w:hint="cs"/>
          <w:rtl/>
        </w:rPr>
        <w:t>)</w:t>
      </w:r>
      <w:r>
        <w:rPr>
          <w:rtl/>
        </w:rPr>
        <w:t xml:space="preserve"> محمد: 3.</w:t>
      </w:r>
    </w:p>
    <w:p w14:paraId="3977298D" w14:textId="77777777" w:rsidR="00F33E95" w:rsidRDefault="00F33E95" w:rsidP="00BB7E5F">
      <w:pPr>
        <w:pStyle w:val="libFootnote0"/>
        <w:rPr>
          <w:rtl/>
        </w:rPr>
      </w:pPr>
      <w:r>
        <w:rPr>
          <w:rFonts w:hint="cs"/>
          <w:rtl/>
        </w:rPr>
        <w:t>(</w:t>
      </w:r>
      <w:r>
        <w:rPr>
          <w:rtl/>
        </w:rPr>
        <w:t>11</w:t>
      </w:r>
      <w:r>
        <w:rPr>
          <w:rFonts w:hint="cs"/>
          <w:rtl/>
        </w:rPr>
        <w:t>)</w:t>
      </w:r>
      <w:r>
        <w:rPr>
          <w:rtl/>
        </w:rPr>
        <w:t xml:space="preserve"> النور: 34.</w:t>
      </w:r>
    </w:p>
    <w:p w14:paraId="2B81C637" w14:textId="77777777" w:rsidR="00F33E95" w:rsidRDefault="00F33E95" w:rsidP="00BB7E5F">
      <w:pPr>
        <w:pStyle w:val="libFootnote0"/>
        <w:rPr>
          <w:rFonts w:hint="cs"/>
          <w:rtl/>
        </w:rPr>
      </w:pPr>
      <w:r>
        <w:rPr>
          <w:rFonts w:hint="cs"/>
          <w:rtl/>
        </w:rPr>
        <w:t>(</w:t>
      </w:r>
      <w:r>
        <w:rPr>
          <w:rtl/>
        </w:rPr>
        <w:t>12</w:t>
      </w:r>
      <w:r>
        <w:rPr>
          <w:rFonts w:hint="cs"/>
          <w:rtl/>
        </w:rPr>
        <w:t>)</w:t>
      </w:r>
      <w:r>
        <w:rPr>
          <w:rtl/>
        </w:rPr>
        <w:t xml:space="preserve"> الفرقان: 33.</w:t>
      </w:r>
    </w:p>
    <w:p w14:paraId="2C9DE41A" w14:textId="77777777" w:rsidR="00F33E95" w:rsidRDefault="00F33E95" w:rsidP="00F33E95">
      <w:pPr>
        <w:pStyle w:val="Heading2Center"/>
        <w:rPr>
          <w:rtl/>
        </w:rPr>
      </w:pPr>
      <w:r w:rsidRPr="00FE4266">
        <w:rPr>
          <w:rtl/>
        </w:rPr>
        <w:br w:type="page"/>
      </w:r>
      <w:bookmarkStart w:id="42" w:name="_Toc311904875"/>
      <w:bookmarkStart w:id="43" w:name="_Toc312077440"/>
      <w:bookmarkStart w:id="44" w:name="_Toc25663871"/>
      <w:r>
        <w:rPr>
          <w:rtl/>
        </w:rPr>
        <w:lastRenderedPageBreak/>
        <w:t>الثالث عشر: الآيات التي تجري مجرى المثل</w:t>
      </w:r>
      <w:bookmarkEnd w:id="42"/>
      <w:bookmarkEnd w:id="43"/>
      <w:bookmarkEnd w:id="44"/>
    </w:p>
    <w:p w14:paraId="40449528" w14:textId="77777777" w:rsidR="00F33E95" w:rsidRDefault="00F33E95" w:rsidP="009A6423">
      <w:pPr>
        <w:pStyle w:val="libNormal"/>
        <w:rPr>
          <w:rtl/>
        </w:rPr>
      </w:pPr>
      <w:r>
        <w:rPr>
          <w:rtl/>
        </w:rPr>
        <w:t xml:space="preserve">القرآن الكريم كلّه حكمة وعظة، بلاغ وعبرة، وقد قام غير واحد من المحقّقين باستخراج الحكم الواردة فيه التي صارت أمثالاً سائرة عبر القرون لتداولها على الألسن في حياتهم العملية. وقد سبق منّا القول </w:t>
      </w:r>
      <w:r>
        <w:rPr>
          <w:rFonts w:hint="cs"/>
          <w:rtl/>
        </w:rPr>
        <w:t>أ</w:t>
      </w:r>
      <w:r>
        <w:rPr>
          <w:rtl/>
        </w:rPr>
        <w:t>نّ هذه الآيات لم تنزل بوصف المثل، لأنّ المثل عبارة عن كلام تداولته الألسن فصار به أمثالاً سائرة دارجة، ومن الواضح أنّ الحكم الواردة في القرآن نزلت من دون سبق مثال لها، فلم تكن يوم نزولها موصوفة بوصف المثل، وانّما أُضفي عليها هذا الوصف عبر مرّ الزمان وتداول الألسن.</w:t>
      </w:r>
    </w:p>
    <w:p w14:paraId="221B05F6" w14:textId="77777777" w:rsidR="00F33E95" w:rsidRDefault="00F33E95" w:rsidP="009A6423">
      <w:pPr>
        <w:pStyle w:val="libNormal"/>
        <w:rPr>
          <w:rtl/>
        </w:rPr>
      </w:pPr>
      <w:r>
        <w:rPr>
          <w:rtl/>
        </w:rPr>
        <w:t>ثم</w:t>
      </w:r>
      <w:r>
        <w:rPr>
          <w:rFonts w:hint="cs"/>
          <w:rtl/>
        </w:rPr>
        <w:t>ّ</w:t>
      </w:r>
      <w:r>
        <w:rPr>
          <w:rtl/>
        </w:rPr>
        <w:t xml:space="preserve"> إنّ جعفر بن شمس الخلافة </w:t>
      </w:r>
      <w:r w:rsidRPr="001565A8">
        <w:rPr>
          <w:rStyle w:val="libFootnotenumChar"/>
          <w:rtl/>
        </w:rPr>
        <w:t>(1)</w:t>
      </w:r>
      <w:r>
        <w:rPr>
          <w:rtl/>
        </w:rPr>
        <w:t xml:space="preserve"> </w:t>
      </w:r>
      <w:r>
        <w:rPr>
          <w:rFonts w:hint="cs"/>
          <w:rtl/>
        </w:rPr>
        <w:t xml:space="preserve">( </w:t>
      </w:r>
      <w:r>
        <w:rPr>
          <w:rtl/>
        </w:rPr>
        <w:t>المتوفّى عام 226 ه</w:t>
      </w:r>
      <w:r>
        <w:rPr>
          <w:rFonts w:hint="cs"/>
          <w:rtl/>
        </w:rPr>
        <w:t xml:space="preserve">‍ </w:t>
      </w:r>
      <w:r>
        <w:rPr>
          <w:rtl/>
        </w:rPr>
        <w:t>) عقد باباً في ألفاظ القرآن الجارية مجرى المثل، ونقله السيوطي عنه في كتاب « الإتقان »، وقال: وهذا هو النوع البديعي المسمّى بإرسال المثل.</w:t>
      </w:r>
    </w:p>
    <w:p w14:paraId="01C06D76" w14:textId="77777777" w:rsidR="00F33E95" w:rsidRDefault="00F33E95" w:rsidP="009A6423">
      <w:pPr>
        <w:pStyle w:val="libNormal"/>
        <w:rPr>
          <w:rtl/>
        </w:rPr>
      </w:pPr>
      <w:r>
        <w:rPr>
          <w:rtl/>
        </w:rPr>
        <w:t>وإليك ما أورده من هذا الباب :</w:t>
      </w:r>
    </w:p>
    <w:p w14:paraId="4E33F918" w14:textId="77777777" w:rsidR="00F33E95" w:rsidRDefault="00F33E95" w:rsidP="009A6423">
      <w:pPr>
        <w:pStyle w:val="libNormal"/>
        <w:rPr>
          <w:rtl/>
        </w:rPr>
      </w:pPr>
      <w:r>
        <w:rPr>
          <w:rtl/>
        </w:rPr>
        <w:t xml:space="preserve">1. </w:t>
      </w:r>
      <w:r w:rsidRPr="00E036D5">
        <w:rPr>
          <w:rStyle w:val="libAlaemChar"/>
          <w:rtl/>
        </w:rPr>
        <w:t>(</w:t>
      </w:r>
      <w:r w:rsidRPr="006F60E9">
        <w:rPr>
          <w:rFonts w:hint="cs"/>
          <w:rtl/>
        </w:rPr>
        <w:t xml:space="preserve"> </w:t>
      </w:r>
      <w:r w:rsidRPr="009A6423">
        <w:rPr>
          <w:rStyle w:val="libAieChar"/>
          <w:rFonts w:hint="cs"/>
          <w:rtl/>
        </w:rPr>
        <w:t>وَعَسَىٰ أَن تَكْرَهُوا شَيْئًا وَهُوَ خَيْرٌ لَّكُمْ</w:t>
      </w:r>
      <w:r w:rsidRPr="006F60E9">
        <w:rPr>
          <w:rtl/>
        </w:rPr>
        <w:t xml:space="preserve"> </w:t>
      </w:r>
      <w:r w:rsidRPr="00E036D5">
        <w:rPr>
          <w:rStyle w:val="libAlaemChar"/>
          <w:rtl/>
        </w:rPr>
        <w:t>)</w:t>
      </w:r>
      <w:r>
        <w:rPr>
          <w:rtl/>
        </w:rPr>
        <w:t xml:space="preserve"> </w:t>
      </w:r>
      <w:r w:rsidRPr="001565A8">
        <w:rPr>
          <w:rStyle w:val="libFootnotenumChar"/>
          <w:rtl/>
        </w:rPr>
        <w:t>(2)</w:t>
      </w:r>
      <w:r>
        <w:rPr>
          <w:rtl/>
        </w:rPr>
        <w:t>.</w:t>
      </w:r>
    </w:p>
    <w:p w14:paraId="3AE7F486" w14:textId="77777777" w:rsidR="00F33E95" w:rsidRDefault="00F33E95" w:rsidP="009A6423">
      <w:pPr>
        <w:pStyle w:val="libNormal"/>
        <w:rPr>
          <w:rtl/>
        </w:rPr>
      </w:pPr>
      <w:r>
        <w:rPr>
          <w:rtl/>
        </w:rPr>
        <w:t xml:space="preserve">2. </w:t>
      </w:r>
      <w:r w:rsidRPr="00E036D5">
        <w:rPr>
          <w:rStyle w:val="libAlaemChar"/>
          <w:rtl/>
        </w:rPr>
        <w:t>(</w:t>
      </w:r>
      <w:r w:rsidRPr="006F60E9">
        <w:rPr>
          <w:rFonts w:hint="cs"/>
          <w:rtl/>
        </w:rPr>
        <w:t xml:space="preserve"> </w:t>
      </w:r>
      <w:r w:rsidRPr="009A6423">
        <w:rPr>
          <w:rStyle w:val="libAieChar"/>
          <w:rFonts w:hint="cs"/>
          <w:rtl/>
        </w:rPr>
        <w:t>كَم مِّن فِئَةٍ قَلِيلَةٍ غَلَبَتْ فِئَةً كَثِيرَةً</w:t>
      </w:r>
      <w:r w:rsidRPr="006F60E9">
        <w:rPr>
          <w:rtl/>
        </w:rPr>
        <w:t xml:space="preserve"> </w:t>
      </w:r>
      <w:r w:rsidRPr="00E036D5">
        <w:rPr>
          <w:rStyle w:val="libAlaemChar"/>
          <w:rtl/>
        </w:rPr>
        <w:t>)</w:t>
      </w:r>
      <w:r>
        <w:rPr>
          <w:rtl/>
        </w:rPr>
        <w:t xml:space="preserve"> </w:t>
      </w:r>
      <w:r w:rsidRPr="001565A8">
        <w:rPr>
          <w:rStyle w:val="libFootnotenumChar"/>
          <w:rtl/>
        </w:rPr>
        <w:t>(3)</w:t>
      </w:r>
      <w:r>
        <w:rPr>
          <w:rtl/>
        </w:rPr>
        <w:t>.</w:t>
      </w:r>
    </w:p>
    <w:p w14:paraId="6F9C8B40" w14:textId="77777777" w:rsidR="00F33E95" w:rsidRDefault="00F33E95" w:rsidP="009A6423">
      <w:pPr>
        <w:pStyle w:val="libNormal"/>
        <w:rPr>
          <w:rtl/>
        </w:rPr>
      </w:pPr>
      <w:r>
        <w:rPr>
          <w:rtl/>
        </w:rPr>
        <w:t xml:space="preserve">3. </w:t>
      </w:r>
      <w:r w:rsidRPr="00E036D5">
        <w:rPr>
          <w:rStyle w:val="libAlaemChar"/>
          <w:rtl/>
        </w:rPr>
        <w:t>(</w:t>
      </w:r>
      <w:r w:rsidRPr="006F60E9">
        <w:rPr>
          <w:rFonts w:hint="cs"/>
          <w:rtl/>
        </w:rPr>
        <w:t xml:space="preserve"> </w:t>
      </w:r>
      <w:r w:rsidRPr="009A6423">
        <w:rPr>
          <w:rStyle w:val="libAieChar"/>
          <w:rFonts w:hint="cs"/>
          <w:rtl/>
        </w:rPr>
        <w:t>لا يُكَلِّفُ اللهُ نَفْسًا إلّا وُسْعَهَا</w:t>
      </w:r>
      <w:r w:rsidRPr="006F60E9">
        <w:rPr>
          <w:rtl/>
        </w:rPr>
        <w:t xml:space="preserve"> </w:t>
      </w:r>
      <w:r w:rsidRPr="00E036D5">
        <w:rPr>
          <w:rStyle w:val="libAlaemChar"/>
          <w:rtl/>
        </w:rPr>
        <w:t>)</w:t>
      </w:r>
      <w:r>
        <w:rPr>
          <w:rtl/>
        </w:rPr>
        <w:t xml:space="preserve"> </w:t>
      </w:r>
      <w:r w:rsidRPr="001565A8">
        <w:rPr>
          <w:rStyle w:val="libFootnotenumChar"/>
          <w:rtl/>
        </w:rPr>
        <w:t>(4)</w:t>
      </w:r>
      <w:r>
        <w:rPr>
          <w:rtl/>
        </w:rPr>
        <w:t>.</w:t>
      </w:r>
    </w:p>
    <w:p w14:paraId="6396F688" w14:textId="77777777" w:rsidR="00F33E95" w:rsidRDefault="00F33E95" w:rsidP="002770D1">
      <w:pPr>
        <w:pStyle w:val="libLine"/>
        <w:rPr>
          <w:rtl/>
        </w:rPr>
      </w:pPr>
      <w:r>
        <w:rPr>
          <w:rtl/>
        </w:rPr>
        <w:t>__________________</w:t>
      </w:r>
    </w:p>
    <w:p w14:paraId="317CA8FB" w14:textId="77777777" w:rsidR="00F33E95" w:rsidRDefault="00F33E95" w:rsidP="00BB7E5F">
      <w:pPr>
        <w:pStyle w:val="libFootnote0"/>
        <w:rPr>
          <w:rtl/>
        </w:rPr>
      </w:pPr>
      <w:r>
        <w:rPr>
          <w:rFonts w:hint="cs"/>
          <w:rtl/>
        </w:rPr>
        <w:t>(</w:t>
      </w:r>
      <w:r>
        <w:rPr>
          <w:rtl/>
        </w:rPr>
        <w:t>1</w:t>
      </w:r>
      <w:r>
        <w:rPr>
          <w:rFonts w:hint="cs"/>
          <w:rtl/>
        </w:rPr>
        <w:t>)</w:t>
      </w:r>
      <w:r>
        <w:rPr>
          <w:rtl/>
        </w:rPr>
        <w:t xml:space="preserve"> هو أبو الفضل جعفر بن محمّد شمس الخلافة الأفضلي البصري المتولّد عام 543 ه</w:t>
      </w:r>
      <w:r>
        <w:rPr>
          <w:rFonts w:hint="cs"/>
          <w:rtl/>
        </w:rPr>
        <w:t>‍</w:t>
      </w:r>
      <w:r>
        <w:rPr>
          <w:rtl/>
        </w:rPr>
        <w:t>، ترجمه ابن خلكان في « وفيات الأعيان » مؤلف كتاب « الآداب » وهو كتاب وجيز في الحكم والأمثال من النثر والنظم طبع في مصر عام 1349 ه</w:t>
      </w:r>
      <w:r>
        <w:rPr>
          <w:rFonts w:hint="cs"/>
          <w:rtl/>
        </w:rPr>
        <w:t>‍</w:t>
      </w:r>
      <w:r>
        <w:rPr>
          <w:rtl/>
        </w:rPr>
        <w:t>.</w:t>
      </w:r>
    </w:p>
    <w:p w14:paraId="166B7C67"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216.</w:t>
      </w:r>
    </w:p>
    <w:p w14:paraId="34903F61"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البقره: 249.</w:t>
      </w:r>
    </w:p>
    <w:p w14:paraId="1CDC3C6A"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البقرة: 286.</w:t>
      </w:r>
    </w:p>
    <w:p w14:paraId="39F4FAAF" w14:textId="77777777" w:rsidR="00F33E95" w:rsidRDefault="00F33E95" w:rsidP="009A6423">
      <w:pPr>
        <w:pStyle w:val="libNormal"/>
        <w:rPr>
          <w:rtl/>
        </w:rPr>
      </w:pPr>
      <w:r w:rsidRPr="006F60E9">
        <w:rPr>
          <w:rtl/>
        </w:rPr>
        <w:br w:type="page"/>
      </w:r>
      <w:r>
        <w:rPr>
          <w:rtl/>
        </w:rPr>
        <w:lastRenderedPageBreak/>
        <w:t xml:space="preserve">4. </w:t>
      </w:r>
      <w:r w:rsidRPr="00E036D5">
        <w:rPr>
          <w:rStyle w:val="libAlaemChar"/>
          <w:rtl/>
        </w:rPr>
        <w:t>(</w:t>
      </w:r>
      <w:r w:rsidRPr="00A65FB1">
        <w:rPr>
          <w:rFonts w:hint="cs"/>
          <w:rtl/>
        </w:rPr>
        <w:t xml:space="preserve"> </w:t>
      </w:r>
      <w:r w:rsidRPr="009A6423">
        <w:rPr>
          <w:rStyle w:val="libAieChar"/>
          <w:rFonts w:hint="cs"/>
          <w:rtl/>
        </w:rPr>
        <w:t>لَن تَنَالُوا الْبِرَّ حَتَّىٰ تُنفِقُوا مِمَّا تُحِبُّونَ</w:t>
      </w:r>
      <w:r w:rsidRPr="00A65FB1">
        <w:rPr>
          <w:rtl/>
        </w:rPr>
        <w:t xml:space="preserve"> </w:t>
      </w:r>
      <w:r w:rsidRPr="00E036D5">
        <w:rPr>
          <w:rStyle w:val="libAlaemChar"/>
          <w:rtl/>
        </w:rPr>
        <w:t>)</w:t>
      </w:r>
      <w:r>
        <w:rPr>
          <w:rtl/>
        </w:rPr>
        <w:t xml:space="preserve"> </w:t>
      </w:r>
      <w:r w:rsidRPr="001565A8">
        <w:rPr>
          <w:rStyle w:val="libFootnotenumChar"/>
          <w:rtl/>
        </w:rPr>
        <w:t>(1)</w:t>
      </w:r>
      <w:r>
        <w:rPr>
          <w:rtl/>
        </w:rPr>
        <w:t>.</w:t>
      </w:r>
    </w:p>
    <w:p w14:paraId="0641CFD6" w14:textId="77777777" w:rsidR="00F33E95" w:rsidRDefault="00F33E95" w:rsidP="009A6423">
      <w:pPr>
        <w:pStyle w:val="libNormal"/>
        <w:rPr>
          <w:rtl/>
        </w:rPr>
      </w:pPr>
      <w:r>
        <w:rPr>
          <w:rtl/>
        </w:rPr>
        <w:t xml:space="preserve">5. </w:t>
      </w:r>
      <w:r w:rsidRPr="00E036D5">
        <w:rPr>
          <w:rStyle w:val="libAlaemChar"/>
          <w:rtl/>
        </w:rPr>
        <w:t>(</w:t>
      </w:r>
      <w:r w:rsidRPr="00A65FB1">
        <w:rPr>
          <w:rFonts w:hint="cs"/>
          <w:rtl/>
        </w:rPr>
        <w:t xml:space="preserve"> </w:t>
      </w:r>
      <w:r w:rsidRPr="009A6423">
        <w:rPr>
          <w:rStyle w:val="libAieChar"/>
          <w:rFonts w:hint="cs"/>
          <w:rtl/>
        </w:rPr>
        <w:t>مَّا عَلَى الرَّسُولِ إلّا الْبَلاغُ</w:t>
      </w:r>
      <w:r w:rsidRPr="00A65FB1">
        <w:rPr>
          <w:rtl/>
        </w:rPr>
        <w:t xml:space="preserve"> </w:t>
      </w:r>
      <w:r w:rsidRPr="00E036D5">
        <w:rPr>
          <w:rStyle w:val="libAlaemChar"/>
          <w:rtl/>
        </w:rPr>
        <w:t>)</w:t>
      </w:r>
      <w:r>
        <w:rPr>
          <w:rtl/>
        </w:rPr>
        <w:t xml:space="preserve"> </w:t>
      </w:r>
      <w:r w:rsidRPr="001565A8">
        <w:rPr>
          <w:rStyle w:val="libFootnotenumChar"/>
          <w:rtl/>
        </w:rPr>
        <w:t>(2)</w:t>
      </w:r>
      <w:r>
        <w:rPr>
          <w:rtl/>
        </w:rPr>
        <w:t>.</w:t>
      </w:r>
    </w:p>
    <w:p w14:paraId="25CF0A6D" w14:textId="77777777" w:rsidR="00F33E95" w:rsidRDefault="00F33E95" w:rsidP="009A6423">
      <w:pPr>
        <w:pStyle w:val="libNormal"/>
        <w:rPr>
          <w:rtl/>
        </w:rPr>
      </w:pPr>
      <w:r>
        <w:rPr>
          <w:rtl/>
        </w:rPr>
        <w:t xml:space="preserve">6. </w:t>
      </w:r>
      <w:r w:rsidRPr="00E036D5">
        <w:rPr>
          <w:rStyle w:val="libAlaemChar"/>
          <w:rtl/>
        </w:rPr>
        <w:t>(</w:t>
      </w:r>
      <w:r w:rsidRPr="00A65FB1">
        <w:rPr>
          <w:rFonts w:hint="cs"/>
          <w:rtl/>
        </w:rPr>
        <w:t xml:space="preserve"> </w:t>
      </w:r>
      <w:r w:rsidRPr="009A6423">
        <w:rPr>
          <w:rStyle w:val="libAieChar"/>
          <w:rFonts w:hint="cs"/>
          <w:rtl/>
        </w:rPr>
        <w:t>قُل لاَّ يَسْتَوِي الخَبِيثُ وَالطَّيِّبُ</w:t>
      </w:r>
      <w:r w:rsidRPr="00A65FB1">
        <w:rPr>
          <w:rtl/>
        </w:rPr>
        <w:t xml:space="preserve"> </w:t>
      </w:r>
      <w:r w:rsidRPr="00E036D5">
        <w:rPr>
          <w:rStyle w:val="libAlaemChar"/>
          <w:rtl/>
        </w:rPr>
        <w:t>)</w:t>
      </w:r>
      <w:r>
        <w:rPr>
          <w:rtl/>
        </w:rPr>
        <w:t xml:space="preserve"> </w:t>
      </w:r>
      <w:r w:rsidRPr="001565A8">
        <w:rPr>
          <w:rStyle w:val="libFootnotenumChar"/>
          <w:rtl/>
        </w:rPr>
        <w:t>(3)</w:t>
      </w:r>
      <w:r>
        <w:rPr>
          <w:rtl/>
        </w:rPr>
        <w:t>.</w:t>
      </w:r>
    </w:p>
    <w:p w14:paraId="12CFCE98" w14:textId="77777777" w:rsidR="00F33E95" w:rsidRDefault="00F33E95" w:rsidP="009A6423">
      <w:pPr>
        <w:pStyle w:val="libNormal"/>
        <w:rPr>
          <w:rtl/>
        </w:rPr>
      </w:pPr>
      <w:r>
        <w:rPr>
          <w:rtl/>
        </w:rPr>
        <w:t xml:space="preserve">7. </w:t>
      </w:r>
      <w:r w:rsidRPr="00E036D5">
        <w:rPr>
          <w:rStyle w:val="libAlaemChar"/>
          <w:rtl/>
        </w:rPr>
        <w:t>(</w:t>
      </w:r>
      <w:r w:rsidRPr="00A65FB1">
        <w:rPr>
          <w:rFonts w:hint="cs"/>
          <w:rtl/>
        </w:rPr>
        <w:t xml:space="preserve"> </w:t>
      </w:r>
      <w:r w:rsidRPr="009A6423">
        <w:rPr>
          <w:rStyle w:val="libAieChar"/>
          <w:rFonts w:hint="cs"/>
          <w:rtl/>
        </w:rPr>
        <w:t>لِّكُلِّ نَبَإٍ مُّسْتَقَرٌّ</w:t>
      </w:r>
      <w:r w:rsidRPr="00A65FB1">
        <w:rPr>
          <w:rtl/>
        </w:rPr>
        <w:t xml:space="preserve"> </w:t>
      </w:r>
      <w:r w:rsidRPr="00E036D5">
        <w:rPr>
          <w:rStyle w:val="libAlaemChar"/>
          <w:rtl/>
        </w:rPr>
        <w:t>)</w:t>
      </w:r>
      <w:r>
        <w:rPr>
          <w:rtl/>
        </w:rPr>
        <w:t xml:space="preserve"> </w:t>
      </w:r>
      <w:r w:rsidRPr="001565A8">
        <w:rPr>
          <w:rStyle w:val="libFootnotenumChar"/>
          <w:rtl/>
        </w:rPr>
        <w:t>(4)</w:t>
      </w:r>
      <w:r>
        <w:rPr>
          <w:rtl/>
        </w:rPr>
        <w:t>.</w:t>
      </w:r>
    </w:p>
    <w:p w14:paraId="49354C46" w14:textId="77777777" w:rsidR="00F33E95" w:rsidRDefault="00F33E95" w:rsidP="009A6423">
      <w:pPr>
        <w:pStyle w:val="libNormal"/>
        <w:rPr>
          <w:rtl/>
        </w:rPr>
      </w:pPr>
      <w:r>
        <w:rPr>
          <w:rtl/>
        </w:rPr>
        <w:t xml:space="preserve">8. </w:t>
      </w:r>
      <w:r w:rsidRPr="00E036D5">
        <w:rPr>
          <w:rStyle w:val="libAlaemChar"/>
          <w:rtl/>
        </w:rPr>
        <w:t>(</w:t>
      </w:r>
      <w:r w:rsidRPr="00A65FB1">
        <w:rPr>
          <w:rFonts w:hint="cs"/>
          <w:rtl/>
        </w:rPr>
        <w:t xml:space="preserve"> </w:t>
      </w:r>
      <w:r w:rsidRPr="009A6423">
        <w:rPr>
          <w:rStyle w:val="libAieChar"/>
          <w:rFonts w:hint="cs"/>
          <w:rtl/>
        </w:rPr>
        <w:t>وَلَوْ عَلِمَ اللهُ فِيهِمْ خَيْرًا لأَسْمَعَهُمْ</w:t>
      </w:r>
      <w:r w:rsidRPr="00A65FB1">
        <w:rPr>
          <w:rtl/>
        </w:rPr>
        <w:t xml:space="preserve"> </w:t>
      </w:r>
      <w:r w:rsidRPr="00E036D5">
        <w:rPr>
          <w:rStyle w:val="libAlaemChar"/>
          <w:rtl/>
        </w:rPr>
        <w:t>)</w:t>
      </w:r>
      <w:r>
        <w:rPr>
          <w:rtl/>
        </w:rPr>
        <w:t xml:space="preserve"> </w:t>
      </w:r>
      <w:r w:rsidRPr="001565A8">
        <w:rPr>
          <w:rStyle w:val="libFootnotenumChar"/>
          <w:rtl/>
        </w:rPr>
        <w:t>(5)</w:t>
      </w:r>
      <w:r>
        <w:rPr>
          <w:rtl/>
        </w:rPr>
        <w:t>.</w:t>
      </w:r>
    </w:p>
    <w:p w14:paraId="1CBBF5F8" w14:textId="77777777" w:rsidR="00F33E95" w:rsidRDefault="00F33E95" w:rsidP="009A6423">
      <w:pPr>
        <w:pStyle w:val="libNormal"/>
        <w:rPr>
          <w:rtl/>
        </w:rPr>
      </w:pPr>
      <w:r>
        <w:rPr>
          <w:rtl/>
        </w:rPr>
        <w:t xml:space="preserve">9. </w:t>
      </w:r>
      <w:r w:rsidRPr="00E036D5">
        <w:rPr>
          <w:rStyle w:val="libAlaemChar"/>
          <w:rtl/>
        </w:rPr>
        <w:t>(</w:t>
      </w:r>
      <w:r w:rsidRPr="00A65FB1">
        <w:rPr>
          <w:rFonts w:hint="cs"/>
          <w:rtl/>
        </w:rPr>
        <w:t xml:space="preserve"> </w:t>
      </w:r>
      <w:r w:rsidRPr="009A6423">
        <w:rPr>
          <w:rStyle w:val="libAieChar"/>
          <w:rFonts w:hint="cs"/>
          <w:rtl/>
        </w:rPr>
        <w:t>مَا عَلَى المُحْسِنِينَ مِن سَبِيلٍ</w:t>
      </w:r>
      <w:r w:rsidRPr="00A65FB1">
        <w:rPr>
          <w:rtl/>
        </w:rPr>
        <w:t xml:space="preserve"> </w:t>
      </w:r>
      <w:r w:rsidRPr="00E036D5">
        <w:rPr>
          <w:rStyle w:val="libAlaemChar"/>
          <w:rtl/>
        </w:rPr>
        <w:t>)</w:t>
      </w:r>
      <w:r>
        <w:rPr>
          <w:rtl/>
        </w:rPr>
        <w:t xml:space="preserve"> </w:t>
      </w:r>
      <w:r w:rsidRPr="001565A8">
        <w:rPr>
          <w:rStyle w:val="libFootnotenumChar"/>
          <w:rtl/>
        </w:rPr>
        <w:t>(6)</w:t>
      </w:r>
      <w:r>
        <w:rPr>
          <w:rtl/>
        </w:rPr>
        <w:t>.</w:t>
      </w:r>
    </w:p>
    <w:p w14:paraId="71D7EB14" w14:textId="77777777" w:rsidR="00F33E95" w:rsidRDefault="00F33E95" w:rsidP="009A6423">
      <w:pPr>
        <w:pStyle w:val="libNormal"/>
        <w:rPr>
          <w:rtl/>
        </w:rPr>
      </w:pPr>
      <w:r>
        <w:rPr>
          <w:rtl/>
        </w:rPr>
        <w:t xml:space="preserve">10. </w:t>
      </w:r>
      <w:r w:rsidRPr="00E036D5">
        <w:rPr>
          <w:rStyle w:val="libAlaemChar"/>
          <w:rtl/>
        </w:rPr>
        <w:t>(</w:t>
      </w:r>
      <w:r w:rsidRPr="00A65FB1">
        <w:rPr>
          <w:rFonts w:hint="cs"/>
          <w:rtl/>
        </w:rPr>
        <w:t xml:space="preserve"> </w:t>
      </w:r>
      <w:r w:rsidRPr="009A6423">
        <w:rPr>
          <w:rStyle w:val="libAieChar"/>
          <w:rFonts w:hint="cs"/>
          <w:rtl/>
        </w:rPr>
        <w:t>آلآنَ وَقَدْ عَصَيْتَ قَبْلُ</w:t>
      </w:r>
      <w:r w:rsidRPr="00A65FB1">
        <w:rPr>
          <w:rtl/>
        </w:rPr>
        <w:t xml:space="preserve"> </w:t>
      </w:r>
      <w:r w:rsidRPr="00E036D5">
        <w:rPr>
          <w:rStyle w:val="libAlaemChar"/>
          <w:rtl/>
        </w:rPr>
        <w:t>)</w:t>
      </w:r>
      <w:r>
        <w:rPr>
          <w:rtl/>
        </w:rPr>
        <w:t xml:space="preserve"> </w:t>
      </w:r>
      <w:r w:rsidRPr="001565A8">
        <w:rPr>
          <w:rStyle w:val="libFootnotenumChar"/>
          <w:rtl/>
        </w:rPr>
        <w:t>(7)</w:t>
      </w:r>
      <w:r>
        <w:rPr>
          <w:rtl/>
        </w:rPr>
        <w:t>.</w:t>
      </w:r>
    </w:p>
    <w:p w14:paraId="0362631E" w14:textId="77777777" w:rsidR="00F33E95" w:rsidRDefault="00F33E95" w:rsidP="009A6423">
      <w:pPr>
        <w:pStyle w:val="libNormal"/>
        <w:rPr>
          <w:rtl/>
        </w:rPr>
      </w:pPr>
      <w:r>
        <w:rPr>
          <w:rtl/>
        </w:rPr>
        <w:t xml:space="preserve">11. </w:t>
      </w:r>
      <w:r w:rsidRPr="00E036D5">
        <w:rPr>
          <w:rStyle w:val="libAlaemChar"/>
          <w:rtl/>
        </w:rPr>
        <w:t>(</w:t>
      </w:r>
      <w:r w:rsidRPr="00A65FB1">
        <w:rPr>
          <w:rFonts w:hint="cs"/>
          <w:rtl/>
        </w:rPr>
        <w:t xml:space="preserve"> </w:t>
      </w:r>
      <w:r w:rsidRPr="009A6423">
        <w:rPr>
          <w:rStyle w:val="libAieChar"/>
          <w:rFonts w:hint="cs"/>
          <w:rtl/>
        </w:rPr>
        <w:t>أَلَيْسَ الصُّبْحُ بِقَرِيبٍ</w:t>
      </w:r>
      <w:r w:rsidRPr="00A65FB1">
        <w:rPr>
          <w:rtl/>
        </w:rPr>
        <w:t xml:space="preserve"> </w:t>
      </w:r>
      <w:r w:rsidRPr="00E036D5">
        <w:rPr>
          <w:rStyle w:val="libAlaemChar"/>
          <w:rtl/>
        </w:rPr>
        <w:t>)</w:t>
      </w:r>
      <w:r>
        <w:rPr>
          <w:rtl/>
        </w:rPr>
        <w:t xml:space="preserve"> </w:t>
      </w:r>
      <w:r w:rsidRPr="001565A8">
        <w:rPr>
          <w:rStyle w:val="libFootnotenumChar"/>
          <w:rtl/>
        </w:rPr>
        <w:t>(8)</w:t>
      </w:r>
      <w:r>
        <w:rPr>
          <w:rtl/>
        </w:rPr>
        <w:t>.</w:t>
      </w:r>
    </w:p>
    <w:p w14:paraId="70812B52" w14:textId="77777777" w:rsidR="00F33E95" w:rsidRDefault="00F33E95" w:rsidP="009A6423">
      <w:pPr>
        <w:pStyle w:val="libNormal"/>
        <w:rPr>
          <w:rtl/>
        </w:rPr>
      </w:pPr>
      <w:r>
        <w:rPr>
          <w:rtl/>
        </w:rPr>
        <w:t xml:space="preserve">12. </w:t>
      </w:r>
      <w:r w:rsidRPr="00E036D5">
        <w:rPr>
          <w:rStyle w:val="libAlaemChar"/>
          <w:rtl/>
        </w:rPr>
        <w:t>(</w:t>
      </w:r>
      <w:r w:rsidRPr="00A65FB1">
        <w:rPr>
          <w:rFonts w:hint="cs"/>
          <w:rtl/>
        </w:rPr>
        <w:t xml:space="preserve"> </w:t>
      </w:r>
      <w:r w:rsidRPr="009A6423">
        <w:rPr>
          <w:rStyle w:val="libAieChar"/>
          <w:rFonts w:hint="cs"/>
          <w:rtl/>
        </w:rPr>
        <w:t>قُضِيَ الأَمْرُ الَّذِي فِيهِ تَسْتَفْتِيَانِ</w:t>
      </w:r>
      <w:r w:rsidRPr="00A65FB1">
        <w:rPr>
          <w:rtl/>
        </w:rPr>
        <w:t xml:space="preserve"> </w:t>
      </w:r>
      <w:r w:rsidRPr="00E036D5">
        <w:rPr>
          <w:rStyle w:val="libAlaemChar"/>
          <w:rtl/>
        </w:rPr>
        <w:t>)</w:t>
      </w:r>
      <w:r>
        <w:rPr>
          <w:rtl/>
        </w:rPr>
        <w:t xml:space="preserve"> </w:t>
      </w:r>
      <w:r w:rsidRPr="001565A8">
        <w:rPr>
          <w:rStyle w:val="libFootnotenumChar"/>
          <w:rtl/>
        </w:rPr>
        <w:t>(9)</w:t>
      </w:r>
      <w:r>
        <w:rPr>
          <w:rtl/>
        </w:rPr>
        <w:t>.</w:t>
      </w:r>
    </w:p>
    <w:p w14:paraId="2667D630" w14:textId="77777777" w:rsidR="00F33E95" w:rsidRDefault="00F33E95" w:rsidP="009A6423">
      <w:pPr>
        <w:pStyle w:val="libNormal"/>
        <w:rPr>
          <w:rtl/>
        </w:rPr>
      </w:pPr>
      <w:r>
        <w:rPr>
          <w:rtl/>
        </w:rPr>
        <w:t xml:space="preserve">13. </w:t>
      </w:r>
      <w:r w:rsidRPr="00E036D5">
        <w:rPr>
          <w:rStyle w:val="libAlaemChar"/>
          <w:rtl/>
        </w:rPr>
        <w:t>(</w:t>
      </w:r>
      <w:r w:rsidRPr="00A65FB1">
        <w:rPr>
          <w:rFonts w:hint="cs"/>
          <w:rtl/>
        </w:rPr>
        <w:t xml:space="preserve"> </w:t>
      </w:r>
      <w:r w:rsidRPr="009A6423">
        <w:rPr>
          <w:rStyle w:val="libAieChar"/>
          <w:rFonts w:hint="cs"/>
          <w:rtl/>
        </w:rPr>
        <w:t>الآنَ حَصْحَصَ الحَقُّ</w:t>
      </w:r>
      <w:r w:rsidRPr="00A65FB1">
        <w:rPr>
          <w:rtl/>
        </w:rPr>
        <w:t xml:space="preserve"> </w:t>
      </w:r>
      <w:r w:rsidRPr="00E036D5">
        <w:rPr>
          <w:rStyle w:val="libAlaemChar"/>
          <w:rtl/>
        </w:rPr>
        <w:t>)</w:t>
      </w:r>
      <w:r>
        <w:rPr>
          <w:rtl/>
        </w:rPr>
        <w:t xml:space="preserve"> </w:t>
      </w:r>
      <w:r w:rsidRPr="001565A8">
        <w:rPr>
          <w:rStyle w:val="libFootnotenumChar"/>
          <w:rtl/>
        </w:rPr>
        <w:t>(10)</w:t>
      </w:r>
      <w:r>
        <w:rPr>
          <w:rtl/>
        </w:rPr>
        <w:t>.</w:t>
      </w:r>
    </w:p>
    <w:p w14:paraId="7890AA67" w14:textId="77777777" w:rsidR="00F33E95" w:rsidRDefault="00F33E95" w:rsidP="009A6423">
      <w:pPr>
        <w:pStyle w:val="libNormal"/>
        <w:rPr>
          <w:rtl/>
        </w:rPr>
      </w:pPr>
      <w:r>
        <w:rPr>
          <w:rtl/>
        </w:rPr>
        <w:t xml:space="preserve">14. </w:t>
      </w:r>
      <w:r w:rsidRPr="00E036D5">
        <w:rPr>
          <w:rStyle w:val="libAlaemChar"/>
          <w:rtl/>
        </w:rPr>
        <w:t>(</w:t>
      </w:r>
      <w:r w:rsidRPr="00A65FB1">
        <w:rPr>
          <w:rFonts w:hint="cs"/>
          <w:rtl/>
        </w:rPr>
        <w:t xml:space="preserve"> </w:t>
      </w:r>
      <w:r w:rsidRPr="009A6423">
        <w:rPr>
          <w:rStyle w:val="libAieChar"/>
          <w:rFonts w:hint="cs"/>
          <w:rtl/>
        </w:rPr>
        <w:t>قُلْ كُلٌّ يَعْمَلُ عَلَىٰ شَاكِلَتِهِ</w:t>
      </w:r>
      <w:r w:rsidRPr="00A65FB1">
        <w:rPr>
          <w:rtl/>
        </w:rPr>
        <w:t xml:space="preserve"> </w:t>
      </w:r>
      <w:r w:rsidRPr="00E036D5">
        <w:rPr>
          <w:rStyle w:val="libAlaemChar"/>
          <w:rtl/>
        </w:rPr>
        <w:t>)</w:t>
      </w:r>
      <w:r>
        <w:rPr>
          <w:rtl/>
        </w:rPr>
        <w:t xml:space="preserve"> </w:t>
      </w:r>
      <w:r w:rsidRPr="001565A8">
        <w:rPr>
          <w:rStyle w:val="libFootnotenumChar"/>
          <w:rtl/>
        </w:rPr>
        <w:t>(11)</w:t>
      </w:r>
      <w:r>
        <w:rPr>
          <w:rtl/>
        </w:rPr>
        <w:t>.</w:t>
      </w:r>
    </w:p>
    <w:p w14:paraId="60E62FBF" w14:textId="77777777" w:rsidR="00F33E95" w:rsidRDefault="00F33E95" w:rsidP="009A6423">
      <w:pPr>
        <w:pStyle w:val="libNormal"/>
        <w:rPr>
          <w:rtl/>
        </w:rPr>
      </w:pPr>
      <w:r>
        <w:rPr>
          <w:rtl/>
        </w:rPr>
        <w:t xml:space="preserve">15. </w:t>
      </w:r>
      <w:r w:rsidRPr="00E036D5">
        <w:rPr>
          <w:rStyle w:val="libAlaemChar"/>
          <w:rtl/>
        </w:rPr>
        <w:t>(</w:t>
      </w:r>
      <w:r w:rsidRPr="00A65FB1">
        <w:rPr>
          <w:rFonts w:hint="cs"/>
          <w:rtl/>
        </w:rPr>
        <w:t xml:space="preserve"> </w:t>
      </w:r>
      <w:r w:rsidRPr="009A6423">
        <w:rPr>
          <w:rStyle w:val="libAieChar"/>
          <w:rFonts w:hint="cs"/>
          <w:rtl/>
        </w:rPr>
        <w:t>ذَٰلِكَ بِمَا قَدَّمَتْ يَدَاكَ</w:t>
      </w:r>
      <w:r w:rsidRPr="00A65FB1">
        <w:rPr>
          <w:rtl/>
        </w:rPr>
        <w:t xml:space="preserve"> </w:t>
      </w:r>
      <w:r w:rsidRPr="00E036D5">
        <w:rPr>
          <w:rStyle w:val="libAlaemChar"/>
          <w:rtl/>
        </w:rPr>
        <w:t>)</w:t>
      </w:r>
      <w:r>
        <w:rPr>
          <w:rtl/>
        </w:rPr>
        <w:t xml:space="preserve"> </w:t>
      </w:r>
      <w:r w:rsidRPr="001565A8">
        <w:rPr>
          <w:rStyle w:val="libFootnotenumChar"/>
          <w:rtl/>
        </w:rPr>
        <w:t>(12)</w:t>
      </w:r>
      <w:r>
        <w:rPr>
          <w:rtl/>
        </w:rPr>
        <w:t>.</w:t>
      </w:r>
    </w:p>
    <w:p w14:paraId="79C295D0" w14:textId="77777777" w:rsidR="00F33E95" w:rsidRDefault="00F33E95" w:rsidP="009A6423">
      <w:pPr>
        <w:pStyle w:val="libNormal"/>
        <w:rPr>
          <w:rtl/>
        </w:rPr>
      </w:pPr>
      <w:r>
        <w:rPr>
          <w:rtl/>
        </w:rPr>
        <w:t xml:space="preserve">16. </w:t>
      </w:r>
      <w:r w:rsidRPr="00E036D5">
        <w:rPr>
          <w:rStyle w:val="libAlaemChar"/>
          <w:rtl/>
        </w:rPr>
        <w:t>(</w:t>
      </w:r>
      <w:r w:rsidRPr="00A65FB1">
        <w:rPr>
          <w:rFonts w:hint="cs"/>
          <w:rtl/>
        </w:rPr>
        <w:t xml:space="preserve"> </w:t>
      </w:r>
      <w:r w:rsidRPr="009A6423">
        <w:rPr>
          <w:rStyle w:val="libAieChar"/>
          <w:rFonts w:hint="cs"/>
          <w:rtl/>
        </w:rPr>
        <w:t>ضَعُفَ الطَّالِبُ وَالمَطْلُوبُ</w:t>
      </w:r>
      <w:r w:rsidRPr="00A65FB1">
        <w:rPr>
          <w:rtl/>
        </w:rPr>
        <w:t xml:space="preserve"> </w:t>
      </w:r>
      <w:r w:rsidRPr="00E036D5">
        <w:rPr>
          <w:rStyle w:val="libAlaemChar"/>
          <w:rtl/>
        </w:rPr>
        <w:t>)</w:t>
      </w:r>
      <w:r>
        <w:rPr>
          <w:rtl/>
        </w:rPr>
        <w:t xml:space="preserve"> </w:t>
      </w:r>
      <w:r w:rsidRPr="001565A8">
        <w:rPr>
          <w:rStyle w:val="libFootnotenumChar"/>
          <w:rtl/>
        </w:rPr>
        <w:t>(13)</w:t>
      </w:r>
      <w:r>
        <w:rPr>
          <w:rtl/>
        </w:rPr>
        <w:t>.</w:t>
      </w:r>
    </w:p>
    <w:p w14:paraId="38FA4E30" w14:textId="77777777" w:rsidR="00F33E95" w:rsidRDefault="00F33E95" w:rsidP="009A6423">
      <w:pPr>
        <w:pStyle w:val="libNormal"/>
        <w:rPr>
          <w:rtl/>
        </w:rPr>
      </w:pPr>
      <w:r>
        <w:rPr>
          <w:rtl/>
        </w:rPr>
        <w:t xml:space="preserve">17. </w:t>
      </w:r>
      <w:r w:rsidRPr="00E036D5">
        <w:rPr>
          <w:rStyle w:val="libAlaemChar"/>
          <w:rtl/>
        </w:rPr>
        <w:t>(</w:t>
      </w:r>
      <w:r w:rsidRPr="00A65FB1">
        <w:rPr>
          <w:rFonts w:hint="cs"/>
          <w:rtl/>
        </w:rPr>
        <w:t xml:space="preserve"> </w:t>
      </w:r>
      <w:r w:rsidRPr="009A6423">
        <w:rPr>
          <w:rStyle w:val="libAieChar"/>
          <w:rFonts w:hint="cs"/>
          <w:rtl/>
        </w:rPr>
        <w:t>كُلُّ حِزْبٍ بِمَا لَدَيْهِمْ فَرِحُونَ</w:t>
      </w:r>
      <w:r w:rsidRPr="00A65FB1">
        <w:rPr>
          <w:rtl/>
        </w:rPr>
        <w:t xml:space="preserve"> </w:t>
      </w:r>
      <w:r w:rsidRPr="00E036D5">
        <w:rPr>
          <w:rStyle w:val="libAlaemChar"/>
          <w:rtl/>
        </w:rPr>
        <w:t>)</w:t>
      </w:r>
      <w:r>
        <w:rPr>
          <w:rtl/>
        </w:rPr>
        <w:t xml:space="preserve"> </w:t>
      </w:r>
      <w:r w:rsidRPr="001565A8">
        <w:rPr>
          <w:rStyle w:val="libFootnotenumChar"/>
          <w:rtl/>
        </w:rPr>
        <w:t>(14)</w:t>
      </w:r>
      <w:r>
        <w:rPr>
          <w:rtl/>
        </w:rPr>
        <w:t>.</w:t>
      </w:r>
    </w:p>
    <w:p w14:paraId="75966A91" w14:textId="77777777" w:rsidR="00F33E95" w:rsidRDefault="00F33E95" w:rsidP="002770D1">
      <w:pPr>
        <w:pStyle w:val="libLine"/>
        <w:rPr>
          <w:rtl/>
        </w:rPr>
      </w:pPr>
      <w:r>
        <w:rPr>
          <w:rtl/>
        </w:rPr>
        <w:t>__________________</w:t>
      </w:r>
    </w:p>
    <w:p w14:paraId="2683226E" w14:textId="77777777" w:rsidR="00F33E95" w:rsidRDefault="00F33E95" w:rsidP="00BB7E5F">
      <w:pPr>
        <w:pStyle w:val="libFootnote0"/>
        <w:rPr>
          <w:rtl/>
        </w:rPr>
      </w:pPr>
      <w:r>
        <w:rPr>
          <w:rFonts w:hint="cs"/>
          <w:rtl/>
        </w:rPr>
        <w:t>(</w:t>
      </w:r>
      <w:r>
        <w:rPr>
          <w:rtl/>
        </w:rPr>
        <w:t>1</w:t>
      </w:r>
      <w:r>
        <w:rPr>
          <w:rFonts w:hint="cs"/>
          <w:rtl/>
        </w:rPr>
        <w:t>)</w:t>
      </w:r>
      <w:r>
        <w:rPr>
          <w:rtl/>
        </w:rPr>
        <w:t xml:space="preserve"> آل عمران: 92.</w:t>
      </w:r>
    </w:p>
    <w:p w14:paraId="0FCCA337" w14:textId="77777777" w:rsidR="00F33E95" w:rsidRDefault="00F33E95" w:rsidP="00BB7E5F">
      <w:pPr>
        <w:pStyle w:val="libFootnote0"/>
        <w:rPr>
          <w:rtl/>
        </w:rPr>
      </w:pPr>
      <w:r>
        <w:rPr>
          <w:rFonts w:hint="cs"/>
          <w:rtl/>
        </w:rPr>
        <w:t>(</w:t>
      </w:r>
      <w:r>
        <w:rPr>
          <w:rtl/>
        </w:rPr>
        <w:t>2</w:t>
      </w:r>
      <w:r>
        <w:rPr>
          <w:rFonts w:hint="cs"/>
          <w:rtl/>
        </w:rPr>
        <w:t>)</w:t>
      </w:r>
      <w:r>
        <w:rPr>
          <w:rtl/>
        </w:rPr>
        <w:t xml:space="preserve"> المائدة: 99.</w:t>
      </w:r>
    </w:p>
    <w:p w14:paraId="389E32DF" w14:textId="77777777" w:rsidR="00F33E95" w:rsidRDefault="00F33E95" w:rsidP="00BB7E5F">
      <w:pPr>
        <w:pStyle w:val="libFootnote0"/>
        <w:rPr>
          <w:rtl/>
        </w:rPr>
      </w:pPr>
      <w:r>
        <w:rPr>
          <w:rFonts w:hint="cs"/>
          <w:rtl/>
        </w:rPr>
        <w:t>(</w:t>
      </w:r>
      <w:r>
        <w:rPr>
          <w:rtl/>
        </w:rPr>
        <w:t>3</w:t>
      </w:r>
      <w:r>
        <w:rPr>
          <w:rFonts w:hint="cs"/>
          <w:rtl/>
        </w:rPr>
        <w:t>)</w:t>
      </w:r>
      <w:r>
        <w:rPr>
          <w:rtl/>
        </w:rPr>
        <w:t xml:space="preserve"> المائدة: 100.</w:t>
      </w:r>
    </w:p>
    <w:p w14:paraId="28127034" w14:textId="77777777" w:rsidR="00F33E95" w:rsidRDefault="00F33E95" w:rsidP="00BB7E5F">
      <w:pPr>
        <w:pStyle w:val="libFootnote0"/>
        <w:rPr>
          <w:rtl/>
        </w:rPr>
      </w:pPr>
      <w:r>
        <w:rPr>
          <w:rFonts w:hint="cs"/>
          <w:rtl/>
        </w:rPr>
        <w:t>(</w:t>
      </w:r>
      <w:r>
        <w:rPr>
          <w:rtl/>
        </w:rPr>
        <w:t>4</w:t>
      </w:r>
      <w:r>
        <w:rPr>
          <w:rFonts w:hint="cs"/>
          <w:rtl/>
        </w:rPr>
        <w:t>)</w:t>
      </w:r>
      <w:r>
        <w:rPr>
          <w:rtl/>
        </w:rPr>
        <w:t xml:space="preserve"> الأنعام: 67.</w:t>
      </w:r>
    </w:p>
    <w:p w14:paraId="6667308A" w14:textId="77777777" w:rsidR="00F33E95" w:rsidRDefault="00F33E95" w:rsidP="00BB7E5F">
      <w:pPr>
        <w:pStyle w:val="libFootnote0"/>
        <w:rPr>
          <w:rtl/>
        </w:rPr>
      </w:pPr>
      <w:r>
        <w:rPr>
          <w:rFonts w:hint="cs"/>
          <w:rtl/>
        </w:rPr>
        <w:t>(</w:t>
      </w:r>
      <w:r>
        <w:rPr>
          <w:rtl/>
        </w:rPr>
        <w:t>5</w:t>
      </w:r>
      <w:r>
        <w:rPr>
          <w:rFonts w:hint="cs"/>
          <w:rtl/>
        </w:rPr>
        <w:t>)</w:t>
      </w:r>
      <w:r>
        <w:rPr>
          <w:rtl/>
        </w:rPr>
        <w:t xml:space="preserve"> الأنفال: 23.</w:t>
      </w:r>
    </w:p>
    <w:p w14:paraId="1FBDFA12" w14:textId="77777777" w:rsidR="00F33E95" w:rsidRDefault="00F33E95" w:rsidP="00BB7E5F">
      <w:pPr>
        <w:pStyle w:val="libFootnote0"/>
        <w:rPr>
          <w:rtl/>
        </w:rPr>
      </w:pPr>
      <w:r>
        <w:rPr>
          <w:rFonts w:hint="cs"/>
          <w:rtl/>
        </w:rPr>
        <w:t>(</w:t>
      </w:r>
      <w:r>
        <w:rPr>
          <w:rtl/>
        </w:rPr>
        <w:t>6</w:t>
      </w:r>
      <w:r>
        <w:rPr>
          <w:rFonts w:hint="cs"/>
          <w:rtl/>
        </w:rPr>
        <w:t>)</w:t>
      </w:r>
      <w:r>
        <w:rPr>
          <w:rtl/>
        </w:rPr>
        <w:t xml:space="preserve"> التوبة: 91.</w:t>
      </w:r>
    </w:p>
    <w:p w14:paraId="562F5982" w14:textId="77777777" w:rsidR="00F33E95" w:rsidRDefault="00F33E95" w:rsidP="00BB7E5F">
      <w:pPr>
        <w:pStyle w:val="libFootnote0"/>
        <w:rPr>
          <w:rtl/>
        </w:rPr>
      </w:pPr>
      <w:r>
        <w:rPr>
          <w:rFonts w:hint="cs"/>
          <w:rtl/>
        </w:rPr>
        <w:t>(</w:t>
      </w:r>
      <w:r>
        <w:rPr>
          <w:rtl/>
        </w:rPr>
        <w:t>7</w:t>
      </w:r>
      <w:r>
        <w:rPr>
          <w:rFonts w:hint="cs"/>
          <w:rtl/>
        </w:rPr>
        <w:t>)</w:t>
      </w:r>
      <w:r>
        <w:rPr>
          <w:rtl/>
        </w:rPr>
        <w:t xml:space="preserve"> يونس: 91.</w:t>
      </w:r>
    </w:p>
    <w:p w14:paraId="7189A950" w14:textId="77777777" w:rsidR="00F33E95" w:rsidRDefault="00F33E95" w:rsidP="00BB7E5F">
      <w:pPr>
        <w:pStyle w:val="libFootnote0"/>
        <w:rPr>
          <w:rtl/>
        </w:rPr>
      </w:pPr>
      <w:r>
        <w:rPr>
          <w:rFonts w:hint="cs"/>
          <w:rtl/>
        </w:rPr>
        <w:t>(</w:t>
      </w:r>
      <w:r>
        <w:rPr>
          <w:rtl/>
        </w:rPr>
        <w:t>8</w:t>
      </w:r>
      <w:r>
        <w:rPr>
          <w:rFonts w:hint="cs"/>
          <w:rtl/>
        </w:rPr>
        <w:t>)</w:t>
      </w:r>
      <w:r>
        <w:rPr>
          <w:rtl/>
        </w:rPr>
        <w:t xml:space="preserve"> هود: 81.</w:t>
      </w:r>
    </w:p>
    <w:p w14:paraId="49316124" w14:textId="77777777" w:rsidR="00F33E95" w:rsidRDefault="00F33E95" w:rsidP="00BB7E5F">
      <w:pPr>
        <w:pStyle w:val="libFootnote0"/>
        <w:rPr>
          <w:rtl/>
        </w:rPr>
      </w:pPr>
      <w:r>
        <w:rPr>
          <w:rFonts w:hint="cs"/>
          <w:rtl/>
        </w:rPr>
        <w:t>(</w:t>
      </w:r>
      <w:r>
        <w:rPr>
          <w:rtl/>
        </w:rPr>
        <w:t>9</w:t>
      </w:r>
      <w:r>
        <w:rPr>
          <w:rFonts w:hint="cs"/>
          <w:rtl/>
        </w:rPr>
        <w:t>)</w:t>
      </w:r>
      <w:r>
        <w:rPr>
          <w:rtl/>
        </w:rPr>
        <w:t xml:space="preserve"> يوسف: 41.</w:t>
      </w:r>
    </w:p>
    <w:p w14:paraId="06687E52" w14:textId="77777777" w:rsidR="00F33E95" w:rsidRDefault="00F33E95" w:rsidP="00BB7E5F">
      <w:pPr>
        <w:pStyle w:val="libFootnote0"/>
        <w:rPr>
          <w:rtl/>
        </w:rPr>
      </w:pPr>
      <w:r>
        <w:rPr>
          <w:rFonts w:hint="cs"/>
          <w:rtl/>
        </w:rPr>
        <w:t>(</w:t>
      </w:r>
      <w:r>
        <w:rPr>
          <w:rtl/>
        </w:rPr>
        <w:t>10</w:t>
      </w:r>
      <w:r>
        <w:rPr>
          <w:rFonts w:hint="cs"/>
          <w:rtl/>
        </w:rPr>
        <w:t>)</w:t>
      </w:r>
      <w:r>
        <w:rPr>
          <w:rtl/>
        </w:rPr>
        <w:t xml:space="preserve"> يوسف: 51.</w:t>
      </w:r>
    </w:p>
    <w:p w14:paraId="71C2B3E7" w14:textId="77777777" w:rsidR="00F33E95" w:rsidRDefault="00F33E95" w:rsidP="00BB7E5F">
      <w:pPr>
        <w:pStyle w:val="libFootnote0"/>
        <w:rPr>
          <w:rtl/>
        </w:rPr>
      </w:pPr>
      <w:r>
        <w:rPr>
          <w:rFonts w:hint="cs"/>
          <w:rtl/>
        </w:rPr>
        <w:t>(</w:t>
      </w:r>
      <w:r>
        <w:rPr>
          <w:rtl/>
        </w:rPr>
        <w:t>11</w:t>
      </w:r>
      <w:r>
        <w:rPr>
          <w:rFonts w:hint="cs"/>
          <w:rtl/>
        </w:rPr>
        <w:t>)</w:t>
      </w:r>
      <w:r>
        <w:rPr>
          <w:rtl/>
        </w:rPr>
        <w:t xml:space="preserve"> الإسراء: 84.</w:t>
      </w:r>
    </w:p>
    <w:p w14:paraId="557C93E3" w14:textId="77777777" w:rsidR="00F33E95" w:rsidRDefault="00F33E95" w:rsidP="00BB7E5F">
      <w:pPr>
        <w:pStyle w:val="libFootnote0"/>
        <w:rPr>
          <w:rtl/>
        </w:rPr>
      </w:pPr>
      <w:r>
        <w:rPr>
          <w:rFonts w:hint="cs"/>
          <w:rtl/>
        </w:rPr>
        <w:t>(</w:t>
      </w:r>
      <w:r>
        <w:rPr>
          <w:rtl/>
        </w:rPr>
        <w:t>12</w:t>
      </w:r>
      <w:r>
        <w:rPr>
          <w:rFonts w:hint="cs"/>
          <w:rtl/>
        </w:rPr>
        <w:t>)</w:t>
      </w:r>
      <w:r>
        <w:rPr>
          <w:rtl/>
        </w:rPr>
        <w:t xml:space="preserve"> الحج: 10.</w:t>
      </w:r>
    </w:p>
    <w:p w14:paraId="274245C1" w14:textId="77777777" w:rsidR="00F33E95" w:rsidRDefault="00F33E95" w:rsidP="00BB7E5F">
      <w:pPr>
        <w:pStyle w:val="libFootnote0"/>
        <w:rPr>
          <w:rtl/>
        </w:rPr>
      </w:pPr>
      <w:r>
        <w:rPr>
          <w:rFonts w:hint="cs"/>
          <w:rtl/>
        </w:rPr>
        <w:t>(</w:t>
      </w:r>
      <w:r>
        <w:rPr>
          <w:rtl/>
        </w:rPr>
        <w:t>13</w:t>
      </w:r>
      <w:r>
        <w:rPr>
          <w:rFonts w:hint="cs"/>
          <w:rtl/>
        </w:rPr>
        <w:t>)</w:t>
      </w:r>
      <w:r>
        <w:rPr>
          <w:rtl/>
        </w:rPr>
        <w:t xml:space="preserve"> الحج: 73.</w:t>
      </w:r>
    </w:p>
    <w:p w14:paraId="347AD23C" w14:textId="77777777" w:rsidR="00F33E95" w:rsidRDefault="00F33E95" w:rsidP="00BB7E5F">
      <w:pPr>
        <w:pStyle w:val="libFootnote0"/>
        <w:rPr>
          <w:rFonts w:hint="cs"/>
          <w:rtl/>
        </w:rPr>
      </w:pPr>
      <w:r>
        <w:rPr>
          <w:rFonts w:hint="cs"/>
          <w:rtl/>
        </w:rPr>
        <w:t>(</w:t>
      </w:r>
      <w:r>
        <w:rPr>
          <w:rtl/>
        </w:rPr>
        <w:t>14</w:t>
      </w:r>
      <w:r>
        <w:rPr>
          <w:rFonts w:hint="cs"/>
          <w:rtl/>
        </w:rPr>
        <w:t>)</w:t>
      </w:r>
      <w:r>
        <w:rPr>
          <w:rtl/>
        </w:rPr>
        <w:t xml:space="preserve"> الروم: 32.</w:t>
      </w:r>
    </w:p>
    <w:p w14:paraId="66E00875" w14:textId="77777777" w:rsidR="00F33E95" w:rsidRDefault="00F33E95" w:rsidP="009A6423">
      <w:pPr>
        <w:pStyle w:val="libNormal"/>
        <w:rPr>
          <w:rtl/>
        </w:rPr>
      </w:pPr>
      <w:r w:rsidRPr="00A65FB1">
        <w:rPr>
          <w:rtl/>
        </w:rPr>
        <w:br w:type="page"/>
      </w:r>
      <w:r>
        <w:rPr>
          <w:rtl/>
        </w:rPr>
        <w:lastRenderedPageBreak/>
        <w:t xml:space="preserve">18. </w:t>
      </w:r>
      <w:r w:rsidRPr="00E036D5">
        <w:rPr>
          <w:rStyle w:val="libAlaemChar"/>
          <w:rtl/>
        </w:rPr>
        <w:t>(</w:t>
      </w:r>
      <w:r w:rsidRPr="00796799">
        <w:rPr>
          <w:rFonts w:hint="cs"/>
          <w:rtl/>
        </w:rPr>
        <w:t xml:space="preserve"> </w:t>
      </w:r>
      <w:r w:rsidRPr="009A6423">
        <w:rPr>
          <w:rStyle w:val="libAieChar"/>
          <w:rFonts w:hint="cs"/>
          <w:rtl/>
        </w:rPr>
        <w:t>ظَهَرَ الْفَسَادُ فِي الْبَرِّ وَالْبَحْرِ</w:t>
      </w:r>
      <w:r w:rsidRPr="00796799">
        <w:rPr>
          <w:rtl/>
        </w:rPr>
        <w:t xml:space="preserve"> </w:t>
      </w:r>
      <w:r w:rsidRPr="00E036D5">
        <w:rPr>
          <w:rStyle w:val="libAlaemChar"/>
          <w:rtl/>
        </w:rPr>
        <w:t>)</w:t>
      </w:r>
      <w:r>
        <w:rPr>
          <w:rtl/>
        </w:rPr>
        <w:t xml:space="preserve"> </w:t>
      </w:r>
      <w:r w:rsidRPr="001565A8">
        <w:rPr>
          <w:rStyle w:val="libFootnotenumChar"/>
          <w:rtl/>
        </w:rPr>
        <w:t>(1)</w:t>
      </w:r>
      <w:r>
        <w:rPr>
          <w:rtl/>
        </w:rPr>
        <w:t>.</w:t>
      </w:r>
    </w:p>
    <w:p w14:paraId="3BB16757" w14:textId="77777777" w:rsidR="00F33E95" w:rsidRDefault="00F33E95" w:rsidP="009A6423">
      <w:pPr>
        <w:pStyle w:val="libNormal"/>
        <w:rPr>
          <w:rtl/>
        </w:rPr>
      </w:pPr>
      <w:r>
        <w:rPr>
          <w:rtl/>
        </w:rPr>
        <w:t xml:space="preserve">19. </w:t>
      </w:r>
      <w:r w:rsidRPr="00E036D5">
        <w:rPr>
          <w:rStyle w:val="libAlaemChar"/>
          <w:rtl/>
        </w:rPr>
        <w:t>(</w:t>
      </w:r>
      <w:r w:rsidRPr="00796799">
        <w:rPr>
          <w:rFonts w:hint="cs"/>
          <w:rtl/>
        </w:rPr>
        <w:t xml:space="preserve"> </w:t>
      </w:r>
      <w:r w:rsidRPr="009A6423">
        <w:rPr>
          <w:rStyle w:val="libAieChar"/>
          <w:rFonts w:hint="cs"/>
          <w:rtl/>
        </w:rPr>
        <w:t>وَقَلِيلٌ مِّنْ عِبَادِيَ الشَّكُورُ</w:t>
      </w:r>
      <w:r w:rsidRPr="00796799">
        <w:rPr>
          <w:rtl/>
        </w:rPr>
        <w:t xml:space="preserve"> </w:t>
      </w:r>
      <w:r w:rsidRPr="00E036D5">
        <w:rPr>
          <w:rStyle w:val="libAlaemChar"/>
          <w:rtl/>
        </w:rPr>
        <w:t>)</w:t>
      </w:r>
      <w:r>
        <w:rPr>
          <w:rtl/>
        </w:rPr>
        <w:t xml:space="preserve"> </w:t>
      </w:r>
      <w:r w:rsidRPr="001565A8">
        <w:rPr>
          <w:rStyle w:val="libFootnotenumChar"/>
          <w:rtl/>
        </w:rPr>
        <w:t>(2)</w:t>
      </w:r>
      <w:r>
        <w:rPr>
          <w:rtl/>
        </w:rPr>
        <w:t>.</w:t>
      </w:r>
    </w:p>
    <w:p w14:paraId="1FD65198" w14:textId="77777777" w:rsidR="00F33E95" w:rsidRDefault="00F33E95" w:rsidP="009A6423">
      <w:pPr>
        <w:pStyle w:val="libNormal"/>
        <w:rPr>
          <w:rtl/>
        </w:rPr>
      </w:pPr>
      <w:r>
        <w:rPr>
          <w:rtl/>
        </w:rPr>
        <w:t xml:space="preserve">20. </w:t>
      </w:r>
      <w:r w:rsidRPr="00E036D5">
        <w:rPr>
          <w:rStyle w:val="libAlaemChar"/>
          <w:rtl/>
        </w:rPr>
        <w:t>(</w:t>
      </w:r>
      <w:r w:rsidRPr="00796799">
        <w:rPr>
          <w:rFonts w:hint="cs"/>
          <w:rtl/>
        </w:rPr>
        <w:t xml:space="preserve"> </w:t>
      </w:r>
      <w:r w:rsidRPr="009A6423">
        <w:rPr>
          <w:rStyle w:val="libAieChar"/>
          <w:rFonts w:hint="cs"/>
          <w:rtl/>
        </w:rPr>
        <w:t>وَحِيلَ بَيْنَهُمْ وَبَيْنَ مَا يَشْتَهُونَ</w:t>
      </w:r>
      <w:r w:rsidRPr="00796799">
        <w:rPr>
          <w:rtl/>
        </w:rPr>
        <w:t xml:space="preserve"> </w:t>
      </w:r>
      <w:r w:rsidRPr="00E036D5">
        <w:rPr>
          <w:rStyle w:val="libAlaemChar"/>
          <w:rtl/>
        </w:rPr>
        <w:t>)</w:t>
      </w:r>
      <w:r>
        <w:rPr>
          <w:rtl/>
        </w:rPr>
        <w:t xml:space="preserve"> </w:t>
      </w:r>
      <w:r w:rsidRPr="001565A8">
        <w:rPr>
          <w:rStyle w:val="libFootnotenumChar"/>
          <w:rtl/>
        </w:rPr>
        <w:t>(3)</w:t>
      </w:r>
      <w:r>
        <w:rPr>
          <w:rtl/>
        </w:rPr>
        <w:t>.</w:t>
      </w:r>
    </w:p>
    <w:p w14:paraId="7C04F7A7" w14:textId="77777777" w:rsidR="00F33E95" w:rsidRDefault="00F33E95" w:rsidP="009A6423">
      <w:pPr>
        <w:pStyle w:val="libNormal"/>
        <w:rPr>
          <w:rtl/>
        </w:rPr>
      </w:pPr>
      <w:r>
        <w:rPr>
          <w:rtl/>
        </w:rPr>
        <w:t xml:space="preserve">21. </w:t>
      </w:r>
      <w:r w:rsidRPr="00E036D5">
        <w:rPr>
          <w:rStyle w:val="libAlaemChar"/>
          <w:rtl/>
        </w:rPr>
        <w:t>(</w:t>
      </w:r>
      <w:r w:rsidRPr="00796799">
        <w:rPr>
          <w:rFonts w:hint="cs"/>
          <w:rtl/>
        </w:rPr>
        <w:t xml:space="preserve"> </w:t>
      </w:r>
      <w:r w:rsidRPr="009A6423">
        <w:rPr>
          <w:rStyle w:val="libAieChar"/>
          <w:rFonts w:hint="cs"/>
          <w:rtl/>
        </w:rPr>
        <w:t>وَلا يُنَبِّئُكَ مِثْلُ خَبِيرٍ</w:t>
      </w:r>
      <w:r w:rsidRPr="00796799">
        <w:rPr>
          <w:rtl/>
        </w:rPr>
        <w:t xml:space="preserve"> </w:t>
      </w:r>
      <w:r w:rsidRPr="00E036D5">
        <w:rPr>
          <w:rStyle w:val="libAlaemChar"/>
          <w:rtl/>
        </w:rPr>
        <w:t>)</w:t>
      </w:r>
      <w:r>
        <w:rPr>
          <w:rtl/>
        </w:rPr>
        <w:t xml:space="preserve"> </w:t>
      </w:r>
      <w:r w:rsidRPr="001565A8">
        <w:rPr>
          <w:rStyle w:val="libFootnotenumChar"/>
          <w:rtl/>
        </w:rPr>
        <w:t>(4)</w:t>
      </w:r>
      <w:r>
        <w:rPr>
          <w:rtl/>
        </w:rPr>
        <w:t>.</w:t>
      </w:r>
    </w:p>
    <w:p w14:paraId="659DADCA" w14:textId="77777777" w:rsidR="00F33E95" w:rsidRDefault="00F33E95" w:rsidP="009A6423">
      <w:pPr>
        <w:pStyle w:val="libNormal"/>
        <w:rPr>
          <w:rtl/>
        </w:rPr>
      </w:pPr>
      <w:r>
        <w:rPr>
          <w:rtl/>
        </w:rPr>
        <w:t xml:space="preserve">22. </w:t>
      </w:r>
      <w:r w:rsidRPr="00E036D5">
        <w:rPr>
          <w:rStyle w:val="libAlaemChar"/>
          <w:rtl/>
        </w:rPr>
        <w:t>(</w:t>
      </w:r>
      <w:r w:rsidRPr="00796799">
        <w:rPr>
          <w:rFonts w:hint="cs"/>
          <w:rtl/>
        </w:rPr>
        <w:t xml:space="preserve"> </w:t>
      </w:r>
      <w:r w:rsidRPr="009A6423">
        <w:rPr>
          <w:rStyle w:val="libAieChar"/>
          <w:rFonts w:hint="cs"/>
          <w:rtl/>
        </w:rPr>
        <w:t>وَلا يَحِيقُ المَكْرُ السَّيِّئُ إلّا بِأَهْلِهِ</w:t>
      </w:r>
      <w:r w:rsidRPr="00796799">
        <w:rPr>
          <w:rtl/>
        </w:rPr>
        <w:t xml:space="preserve"> </w:t>
      </w:r>
      <w:r w:rsidRPr="00E036D5">
        <w:rPr>
          <w:rStyle w:val="libAlaemChar"/>
          <w:rtl/>
        </w:rPr>
        <w:t>)</w:t>
      </w:r>
      <w:r>
        <w:rPr>
          <w:rtl/>
        </w:rPr>
        <w:t xml:space="preserve"> </w:t>
      </w:r>
      <w:r w:rsidRPr="001565A8">
        <w:rPr>
          <w:rStyle w:val="libFootnotenumChar"/>
          <w:rtl/>
        </w:rPr>
        <w:t>(5)</w:t>
      </w:r>
      <w:r>
        <w:rPr>
          <w:rtl/>
        </w:rPr>
        <w:t>.</w:t>
      </w:r>
    </w:p>
    <w:p w14:paraId="6D20FC6A" w14:textId="77777777" w:rsidR="00F33E95" w:rsidRDefault="00F33E95" w:rsidP="009A6423">
      <w:pPr>
        <w:pStyle w:val="libNormal"/>
        <w:rPr>
          <w:rtl/>
        </w:rPr>
      </w:pPr>
      <w:r>
        <w:rPr>
          <w:rtl/>
        </w:rPr>
        <w:t xml:space="preserve">23. </w:t>
      </w:r>
      <w:r w:rsidRPr="00E036D5">
        <w:rPr>
          <w:rStyle w:val="libAlaemChar"/>
          <w:rtl/>
        </w:rPr>
        <w:t>(</w:t>
      </w:r>
      <w:r w:rsidRPr="00796799">
        <w:rPr>
          <w:rFonts w:hint="cs"/>
          <w:rtl/>
        </w:rPr>
        <w:t xml:space="preserve"> </w:t>
      </w:r>
      <w:r w:rsidRPr="009A6423">
        <w:rPr>
          <w:rStyle w:val="libAieChar"/>
          <w:rFonts w:hint="cs"/>
          <w:rtl/>
        </w:rPr>
        <w:t>وَضَرَبَ لَنَا مَثَلاً وَنَسِيَ خَلْقَهُ</w:t>
      </w:r>
      <w:r w:rsidRPr="00796799">
        <w:rPr>
          <w:rtl/>
        </w:rPr>
        <w:t xml:space="preserve"> </w:t>
      </w:r>
      <w:r w:rsidRPr="00E036D5">
        <w:rPr>
          <w:rStyle w:val="libAlaemChar"/>
          <w:rtl/>
        </w:rPr>
        <w:t>)</w:t>
      </w:r>
      <w:r>
        <w:rPr>
          <w:rtl/>
        </w:rPr>
        <w:t xml:space="preserve"> </w:t>
      </w:r>
      <w:r w:rsidRPr="001565A8">
        <w:rPr>
          <w:rStyle w:val="libFootnotenumChar"/>
          <w:rtl/>
        </w:rPr>
        <w:t>(6)</w:t>
      </w:r>
      <w:r>
        <w:rPr>
          <w:rtl/>
        </w:rPr>
        <w:t>.</w:t>
      </w:r>
    </w:p>
    <w:p w14:paraId="25806D23" w14:textId="77777777" w:rsidR="00F33E95" w:rsidRDefault="00F33E95" w:rsidP="009A6423">
      <w:pPr>
        <w:pStyle w:val="libNormal"/>
        <w:rPr>
          <w:rtl/>
        </w:rPr>
      </w:pPr>
      <w:r>
        <w:rPr>
          <w:rtl/>
        </w:rPr>
        <w:t xml:space="preserve">24. </w:t>
      </w:r>
      <w:r w:rsidRPr="00E036D5">
        <w:rPr>
          <w:rStyle w:val="libAlaemChar"/>
          <w:rtl/>
        </w:rPr>
        <w:t>(</w:t>
      </w:r>
      <w:r w:rsidRPr="00796799">
        <w:rPr>
          <w:rFonts w:hint="cs"/>
          <w:rtl/>
        </w:rPr>
        <w:t xml:space="preserve"> </w:t>
      </w:r>
      <w:r w:rsidRPr="009A6423">
        <w:rPr>
          <w:rStyle w:val="libAieChar"/>
          <w:rFonts w:hint="cs"/>
          <w:rtl/>
        </w:rPr>
        <w:t>لِمِثْلِ هَٰذَا فَلْيَعْمَلِ الْعَامِلُونَ</w:t>
      </w:r>
      <w:r w:rsidRPr="00796799">
        <w:rPr>
          <w:rtl/>
        </w:rPr>
        <w:t xml:space="preserve"> </w:t>
      </w:r>
      <w:r w:rsidRPr="00E036D5">
        <w:rPr>
          <w:rStyle w:val="libAlaemChar"/>
          <w:rtl/>
        </w:rPr>
        <w:t>)</w:t>
      </w:r>
      <w:r>
        <w:rPr>
          <w:rtl/>
        </w:rPr>
        <w:t xml:space="preserve"> </w:t>
      </w:r>
      <w:r w:rsidRPr="001565A8">
        <w:rPr>
          <w:rStyle w:val="libFootnotenumChar"/>
          <w:rtl/>
        </w:rPr>
        <w:t>(7)</w:t>
      </w:r>
      <w:r>
        <w:rPr>
          <w:rtl/>
        </w:rPr>
        <w:t>.</w:t>
      </w:r>
    </w:p>
    <w:p w14:paraId="4AE7B0A8" w14:textId="77777777" w:rsidR="00F33E95" w:rsidRDefault="00F33E95" w:rsidP="009A6423">
      <w:pPr>
        <w:pStyle w:val="libNormal"/>
        <w:rPr>
          <w:rtl/>
        </w:rPr>
      </w:pPr>
      <w:r>
        <w:rPr>
          <w:rtl/>
        </w:rPr>
        <w:t xml:space="preserve">25. </w:t>
      </w:r>
      <w:r w:rsidRPr="00E036D5">
        <w:rPr>
          <w:rStyle w:val="libAlaemChar"/>
          <w:rtl/>
        </w:rPr>
        <w:t>(</w:t>
      </w:r>
      <w:r w:rsidRPr="00796799">
        <w:rPr>
          <w:rFonts w:hint="cs"/>
          <w:rtl/>
        </w:rPr>
        <w:t xml:space="preserve"> </w:t>
      </w:r>
      <w:r w:rsidRPr="009A6423">
        <w:rPr>
          <w:rStyle w:val="libAieChar"/>
          <w:rFonts w:hint="cs"/>
          <w:rtl/>
        </w:rPr>
        <w:t>وَقَلِيلٌ مَّا هُمْ</w:t>
      </w:r>
      <w:r w:rsidRPr="00796799">
        <w:rPr>
          <w:rtl/>
        </w:rPr>
        <w:t xml:space="preserve"> </w:t>
      </w:r>
      <w:r w:rsidRPr="00E036D5">
        <w:rPr>
          <w:rStyle w:val="libAlaemChar"/>
          <w:rtl/>
        </w:rPr>
        <w:t>)</w:t>
      </w:r>
      <w:r>
        <w:rPr>
          <w:rtl/>
        </w:rPr>
        <w:t xml:space="preserve"> </w:t>
      </w:r>
      <w:r w:rsidRPr="001565A8">
        <w:rPr>
          <w:rStyle w:val="libFootnotenumChar"/>
          <w:rtl/>
        </w:rPr>
        <w:t>(8)</w:t>
      </w:r>
      <w:r>
        <w:rPr>
          <w:rtl/>
        </w:rPr>
        <w:t>.</w:t>
      </w:r>
    </w:p>
    <w:p w14:paraId="3570E7D0" w14:textId="77777777" w:rsidR="00F33E95" w:rsidRDefault="00F33E95" w:rsidP="009A6423">
      <w:pPr>
        <w:pStyle w:val="libNormal"/>
        <w:rPr>
          <w:rtl/>
        </w:rPr>
      </w:pPr>
      <w:r>
        <w:rPr>
          <w:rtl/>
        </w:rPr>
        <w:t xml:space="preserve">26. </w:t>
      </w:r>
      <w:r w:rsidRPr="00E036D5">
        <w:rPr>
          <w:rStyle w:val="libAlaemChar"/>
          <w:rtl/>
        </w:rPr>
        <w:t>(</w:t>
      </w:r>
      <w:r w:rsidRPr="00796799">
        <w:rPr>
          <w:rFonts w:hint="cs"/>
          <w:rtl/>
        </w:rPr>
        <w:t xml:space="preserve"> </w:t>
      </w:r>
      <w:r w:rsidRPr="009A6423">
        <w:rPr>
          <w:rStyle w:val="libAieChar"/>
          <w:rFonts w:hint="cs"/>
          <w:rtl/>
        </w:rPr>
        <w:t>لَيْسَ لَهَا مِن دُونِ اللهِ كَاشِفَةٌ</w:t>
      </w:r>
      <w:r w:rsidRPr="00796799">
        <w:rPr>
          <w:rtl/>
        </w:rPr>
        <w:t xml:space="preserve"> </w:t>
      </w:r>
      <w:r w:rsidRPr="00E036D5">
        <w:rPr>
          <w:rStyle w:val="libAlaemChar"/>
          <w:rtl/>
        </w:rPr>
        <w:t>)</w:t>
      </w:r>
      <w:r>
        <w:rPr>
          <w:rtl/>
        </w:rPr>
        <w:t xml:space="preserve"> </w:t>
      </w:r>
      <w:r w:rsidRPr="001565A8">
        <w:rPr>
          <w:rStyle w:val="libFootnotenumChar"/>
          <w:rtl/>
        </w:rPr>
        <w:t>(9)</w:t>
      </w:r>
      <w:r>
        <w:rPr>
          <w:rtl/>
        </w:rPr>
        <w:t>.</w:t>
      </w:r>
    </w:p>
    <w:p w14:paraId="4779D4AE" w14:textId="77777777" w:rsidR="00F33E95" w:rsidRDefault="00F33E95" w:rsidP="009A6423">
      <w:pPr>
        <w:pStyle w:val="libNormal"/>
        <w:rPr>
          <w:rtl/>
        </w:rPr>
      </w:pPr>
      <w:r>
        <w:rPr>
          <w:rtl/>
        </w:rPr>
        <w:t xml:space="preserve">27. </w:t>
      </w:r>
      <w:r w:rsidRPr="00E036D5">
        <w:rPr>
          <w:rStyle w:val="libAlaemChar"/>
          <w:rtl/>
        </w:rPr>
        <w:t>(</w:t>
      </w:r>
      <w:r w:rsidRPr="00796799">
        <w:rPr>
          <w:rFonts w:hint="cs"/>
          <w:rtl/>
        </w:rPr>
        <w:t xml:space="preserve"> </w:t>
      </w:r>
      <w:r w:rsidRPr="009A6423">
        <w:rPr>
          <w:rStyle w:val="libAieChar"/>
          <w:rFonts w:hint="cs"/>
          <w:rtl/>
        </w:rPr>
        <w:t xml:space="preserve">هَلْ جَزَاءُ الإحسان إلّا الإحسان </w:t>
      </w:r>
      <w:r w:rsidRPr="00E036D5">
        <w:rPr>
          <w:rStyle w:val="libAlaemChar"/>
          <w:rtl/>
        </w:rPr>
        <w:t>)</w:t>
      </w:r>
      <w:r>
        <w:rPr>
          <w:rtl/>
        </w:rPr>
        <w:t xml:space="preserve"> </w:t>
      </w:r>
      <w:r w:rsidRPr="001565A8">
        <w:rPr>
          <w:rStyle w:val="libFootnotenumChar"/>
          <w:rtl/>
        </w:rPr>
        <w:t>(10)</w:t>
      </w:r>
      <w:r>
        <w:rPr>
          <w:rtl/>
        </w:rPr>
        <w:t>.</w:t>
      </w:r>
    </w:p>
    <w:p w14:paraId="27E0E0F1" w14:textId="77777777" w:rsidR="00F33E95" w:rsidRDefault="00F33E95" w:rsidP="009A6423">
      <w:pPr>
        <w:pStyle w:val="libNormal"/>
        <w:rPr>
          <w:rtl/>
        </w:rPr>
      </w:pPr>
      <w:r>
        <w:rPr>
          <w:rtl/>
        </w:rPr>
        <w:t xml:space="preserve">28. </w:t>
      </w:r>
      <w:r w:rsidRPr="00E036D5">
        <w:rPr>
          <w:rStyle w:val="libAlaemChar"/>
          <w:rtl/>
        </w:rPr>
        <w:t>(</w:t>
      </w:r>
      <w:r w:rsidRPr="00796799">
        <w:rPr>
          <w:rFonts w:hint="cs"/>
          <w:rtl/>
        </w:rPr>
        <w:t xml:space="preserve"> </w:t>
      </w:r>
      <w:r w:rsidRPr="009A6423">
        <w:rPr>
          <w:rStyle w:val="libAieChar"/>
          <w:rFonts w:hint="cs"/>
          <w:rtl/>
        </w:rPr>
        <w:t>فَاعْتَبِرُوا يَا أُولِي الأَبْصَارِ</w:t>
      </w:r>
      <w:r w:rsidRPr="00796799">
        <w:rPr>
          <w:rtl/>
        </w:rPr>
        <w:t xml:space="preserve"> </w:t>
      </w:r>
      <w:r w:rsidRPr="00E036D5">
        <w:rPr>
          <w:rStyle w:val="libAlaemChar"/>
          <w:rtl/>
        </w:rPr>
        <w:t>)</w:t>
      </w:r>
      <w:r>
        <w:rPr>
          <w:rtl/>
        </w:rPr>
        <w:t xml:space="preserve"> </w:t>
      </w:r>
      <w:r w:rsidRPr="001565A8">
        <w:rPr>
          <w:rStyle w:val="libFootnotenumChar"/>
          <w:rtl/>
        </w:rPr>
        <w:t>(11)</w:t>
      </w:r>
      <w:r>
        <w:rPr>
          <w:rtl/>
        </w:rPr>
        <w:t>.</w:t>
      </w:r>
    </w:p>
    <w:p w14:paraId="79224D32" w14:textId="77777777" w:rsidR="00F33E95" w:rsidRDefault="00F33E95" w:rsidP="009A6423">
      <w:pPr>
        <w:pStyle w:val="libNormal"/>
        <w:rPr>
          <w:rtl/>
        </w:rPr>
      </w:pPr>
      <w:r>
        <w:rPr>
          <w:rtl/>
        </w:rPr>
        <w:t xml:space="preserve">29. </w:t>
      </w:r>
      <w:r w:rsidRPr="00E036D5">
        <w:rPr>
          <w:rStyle w:val="libAlaemChar"/>
          <w:rtl/>
        </w:rPr>
        <w:t>(</w:t>
      </w:r>
      <w:r w:rsidRPr="00796799">
        <w:rPr>
          <w:rFonts w:hint="cs"/>
          <w:rtl/>
        </w:rPr>
        <w:t xml:space="preserve"> </w:t>
      </w:r>
      <w:r w:rsidRPr="009A6423">
        <w:rPr>
          <w:rStyle w:val="libAieChar"/>
          <w:rFonts w:hint="cs"/>
          <w:rtl/>
        </w:rPr>
        <w:t>تَحْسَبُهُمْ جَمِيعًا وَقُلُوبُهُمْ شَتَّىٰ</w:t>
      </w:r>
      <w:r w:rsidRPr="00796799">
        <w:rPr>
          <w:rtl/>
        </w:rPr>
        <w:t xml:space="preserve"> </w:t>
      </w:r>
      <w:r w:rsidRPr="00E036D5">
        <w:rPr>
          <w:rStyle w:val="libAlaemChar"/>
          <w:rtl/>
        </w:rPr>
        <w:t>)</w:t>
      </w:r>
      <w:r>
        <w:rPr>
          <w:rtl/>
        </w:rPr>
        <w:t xml:space="preserve"> </w:t>
      </w:r>
      <w:r w:rsidRPr="001565A8">
        <w:rPr>
          <w:rStyle w:val="libFootnotenumChar"/>
          <w:rtl/>
        </w:rPr>
        <w:t>(12)</w:t>
      </w:r>
      <w:r>
        <w:rPr>
          <w:rtl/>
        </w:rPr>
        <w:t>.</w:t>
      </w:r>
    </w:p>
    <w:p w14:paraId="33F87A97" w14:textId="77777777" w:rsidR="00F33E95" w:rsidRDefault="00F33E95" w:rsidP="009A6423">
      <w:pPr>
        <w:pStyle w:val="libNormal"/>
        <w:rPr>
          <w:rtl/>
        </w:rPr>
      </w:pPr>
      <w:r>
        <w:rPr>
          <w:rtl/>
        </w:rPr>
        <w:t xml:space="preserve">30. </w:t>
      </w:r>
      <w:r w:rsidRPr="00E036D5">
        <w:rPr>
          <w:rStyle w:val="libAlaemChar"/>
          <w:rtl/>
        </w:rPr>
        <w:t>(</w:t>
      </w:r>
      <w:r w:rsidRPr="00796799">
        <w:rPr>
          <w:rFonts w:hint="cs"/>
          <w:rtl/>
        </w:rPr>
        <w:t xml:space="preserve"> </w:t>
      </w:r>
      <w:r w:rsidRPr="009A6423">
        <w:rPr>
          <w:rStyle w:val="libAieChar"/>
          <w:rFonts w:hint="cs"/>
          <w:rtl/>
        </w:rPr>
        <w:t>كُلُّ نَفْسٍ بِمَا كَسَبَتْ رَهِينَةٌ</w:t>
      </w:r>
      <w:r w:rsidRPr="00796799">
        <w:rPr>
          <w:rtl/>
        </w:rPr>
        <w:t xml:space="preserve"> </w:t>
      </w:r>
      <w:r w:rsidRPr="00E036D5">
        <w:rPr>
          <w:rStyle w:val="libAlaemChar"/>
          <w:rtl/>
        </w:rPr>
        <w:t>)</w:t>
      </w:r>
      <w:r>
        <w:rPr>
          <w:rtl/>
        </w:rPr>
        <w:t xml:space="preserve"> </w:t>
      </w:r>
      <w:r w:rsidRPr="001565A8">
        <w:rPr>
          <w:rStyle w:val="libFootnotenumChar"/>
          <w:rtl/>
        </w:rPr>
        <w:t>(13)</w:t>
      </w:r>
      <w:r>
        <w:rPr>
          <w:rtl/>
        </w:rPr>
        <w:t>.</w:t>
      </w:r>
    </w:p>
    <w:p w14:paraId="5E83BD68" w14:textId="77777777" w:rsidR="00F33E95" w:rsidRDefault="00F33E95" w:rsidP="002770D1">
      <w:pPr>
        <w:pStyle w:val="libLine"/>
        <w:rPr>
          <w:rtl/>
        </w:rPr>
      </w:pPr>
      <w:r>
        <w:rPr>
          <w:rtl/>
        </w:rPr>
        <w:t>__________________</w:t>
      </w:r>
    </w:p>
    <w:p w14:paraId="7F0634B7"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41.</w:t>
      </w:r>
    </w:p>
    <w:p w14:paraId="2C214CF0" w14:textId="77777777" w:rsidR="00F33E95" w:rsidRDefault="00F33E95" w:rsidP="00BB7E5F">
      <w:pPr>
        <w:pStyle w:val="libFootnote0"/>
        <w:rPr>
          <w:rtl/>
        </w:rPr>
      </w:pPr>
      <w:r>
        <w:rPr>
          <w:rFonts w:hint="cs"/>
          <w:rtl/>
        </w:rPr>
        <w:t>(</w:t>
      </w:r>
      <w:r>
        <w:rPr>
          <w:rtl/>
        </w:rPr>
        <w:t>2</w:t>
      </w:r>
      <w:r>
        <w:rPr>
          <w:rFonts w:hint="cs"/>
          <w:rtl/>
        </w:rPr>
        <w:t>)</w:t>
      </w:r>
      <w:r>
        <w:rPr>
          <w:rtl/>
        </w:rPr>
        <w:t xml:space="preserve"> سبأ: 13.</w:t>
      </w:r>
    </w:p>
    <w:p w14:paraId="149161CA" w14:textId="77777777" w:rsidR="00F33E95" w:rsidRDefault="00F33E95" w:rsidP="00BB7E5F">
      <w:pPr>
        <w:pStyle w:val="libFootnote0"/>
        <w:rPr>
          <w:rtl/>
        </w:rPr>
      </w:pPr>
      <w:r>
        <w:rPr>
          <w:rFonts w:hint="cs"/>
          <w:rtl/>
        </w:rPr>
        <w:t>(</w:t>
      </w:r>
      <w:r>
        <w:rPr>
          <w:rtl/>
        </w:rPr>
        <w:t>3</w:t>
      </w:r>
      <w:r>
        <w:rPr>
          <w:rFonts w:hint="cs"/>
          <w:rtl/>
        </w:rPr>
        <w:t>)</w:t>
      </w:r>
      <w:r>
        <w:rPr>
          <w:rtl/>
        </w:rPr>
        <w:t xml:space="preserve"> سبأ: 54.</w:t>
      </w:r>
    </w:p>
    <w:p w14:paraId="28614A9E"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فاطر: 14.</w:t>
      </w:r>
    </w:p>
    <w:p w14:paraId="377846C5" w14:textId="77777777" w:rsidR="00F33E95" w:rsidRDefault="00F33E95" w:rsidP="00BB7E5F">
      <w:pPr>
        <w:pStyle w:val="libFootnote0"/>
        <w:rPr>
          <w:rtl/>
        </w:rPr>
      </w:pPr>
      <w:r>
        <w:rPr>
          <w:rFonts w:hint="cs"/>
          <w:rtl/>
        </w:rPr>
        <w:t>(</w:t>
      </w:r>
      <w:r>
        <w:rPr>
          <w:rtl/>
        </w:rPr>
        <w:t>5</w:t>
      </w:r>
      <w:r>
        <w:rPr>
          <w:rFonts w:hint="cs"/>
          <w:rtl/>
        </w:rPr>
        <w:t>)</w:t>
      </w:r>
      <w:r>
        <w:rPr>
          <w:rtl/>
        </w:rPr>
        <w:t xml:space="preserve"> فاطر: 43.</w:t>
      </w:r>
    </w:p>
    <w:p w14:paraId="1C3FD653" w14:textId="77777777" w:rsidR="00F33E95" w:rsidRDefault="00F33E95" w:rsidP="00BB7E5F">
      <w:pPr>
        <w:pStyle w:val="libFootnote0"/>
        <w:rPr>
          <w:rtl/>
        </w:rPr>
      </w:pPr>
      <w:r>
        <w:rPr>
          <w:rFonts w:hint="cs"/>
          <w:rtl/>
        </w:rPr>
        <w:t>(</w:t>
      </w:r>
      <w:r>
        <w:rPr>
          <w:rtl/>
        </w:rPr>
        <w:t>6</w:t>
      </w:r>
      <w:r>
        <w:rPr>
          <w:rFonts w:hint="cs"/>
          <w:rtl/>
        </w:rPr>
        <w:t>)</w:t>
      </w:r>
      <w:r>
        <w:rPr>
          <w:rtl/>
        </w:rPr>
        <w:t xml:space="preserve"> يس: 78.</w:t>
      </w:r>
    </w:p>
    <w:p w14:paraId="580DF110" w14:textId="77777777" w:rsidR="00F33E95" w:rsidRDefault="00F33E95" w:rsidP="00BB7E5F">
      <w:pPr>
        <w:pStyle w:val="libFootnote0"/>
        <w:rPr>
          <w:rtl/>
        </w:rPr>
      </w:pPr>
      <w:r>
        <w:rPr>
          <w:rFonts w:hint="cs"/>
          <w:rtl/>
        </w:rPr>
        <w:t>(</w:t>
      </w:r>
      <w:r>
        <w:rPr>
          <w:rtl/>
        </w:rPr>
        <w:t>7</w:t>
      </w:r>
      <w:r>
        <w:rPr>
          <w:rFonts w:hint="cs"/>
          <w:rtl/>
        </w:rPr>
        <w:t>)</w:t>
      </w:r>
      <w:r>
        <w:rPr>
          <w:rtl/>
        </w:rPr>
        <w:t xml:space="preserve"> الصافات: 61.</w:t>
      </w:r>
    </w:p>
    <w:p w14:paraId="29E5D485" w14:textId="77777777" w:rsidR="00F33E95" w:rsidRDefault="00F33E95" w:rsidP="00BB7E5F">
      <w:pPr>
        <w:pStyle w:val="libFootnote0"/>
        <w:rPr>
          <w:rtl/>
        </w:rPr>
      </w:pPr>
      <w:r>
        <w:rPr>
          <w:rFonts w:hint="cs"/>
          <w:rtl/>
        </w:rPr>
        <w:t>(</w:t>
      </w:r>
      <w:r>
        <w:rPr>
          <w:rtl/>
        </w:rPr>
        <w:t>8</w:t>
      </w:r>
      <w:r>
        <w:rPr>
          <w:rFonts w:hint="cs"/>
          <w:rtl/>
        </w:rPr>
        <w:t>)</w:t>
      </w:r>
      <w:r>
        <w:rPr>
          <w:rtl/>
        </w:rPr>
        <w:t xml:space="preserve"> ص: 24.</w:t>
      </w:r>
    </w:p>
    <w:p w14:paraId="7116C6C2" w14:textId="77777777" w:rsidR="00F33E95" w:rsidRDefault="00F33E95" w:rsidP="00BB7E5F">
      <w:pPr>
        <w:pStyle w:val="libFootnote0"/>
        <w:rPr>
          <w:rtl/>
        </w:rPr>
      </w:pPr>
      <w:r>
        <w:rPr>
          <w:rFonts w:hint="cs"/>
          <w:rtl/>
        </w:rPr>
        <w:t>(</w:t>
      </w:r>
      <w:r>
        <w:rPr>
          <w:rtl/>
        </w:rPr>
        <w:t>9</w:t>
      </w:r>
      <w:r>
        <w:rPr>
          <w:rFonts w:hint="cs"/>
          <w:rtl/>
        </w:rPr>
        <w:t>)</w:t>
      </w:r>
      <w:r>
        <w:rPr>
          <w:rtl/>
        </w:rPr>
        <w:t xml:space="preserve"> النجم: 58.</w:t>
      </w:r>
    </w:p>
    <w:p w14:paraId="11D3F585" w14:textId="77777777" w:rsidR="00F33E95" w:rsidRDefault="00F33E95" w:rsidP="00BB7E5F">
      <w:pPr>
        <w:pStyle w:val="libFootnote0"/>
        <w:rPr>
          <w:rtl/>
        </w:rPr>
      </w:pPr>
      <w:r>
        <w:rPr>
          <w:rFonts w:hint="cs"/>
          <w:rtl/>
        </w:rPr>
        <w:t>(</w:t>
      </w:r>
      <w:r>
        <w:rPr>
          <w:rtl/>
        </w:rPr>
        <w:t>10</w:t>
      </w:r>
      <w:r>
        <w:rPr>
          <w:rFonts w:hint="cs"/>
          <w:rtl/>
        </w:rPr>
        <w:t>)</w:t>
      </w:r>
      <w:r>
        <w:rPr>
          <w:rtl/>
        </w:rPr>
        <w:t xml:space="preserve"> الرحمن: 60.</w:t>
      </w:r>
    </w:p>
    <w:p w14:paraId="0B7E984E" w14:textId="77777777" w:rsidR="00F33E95" w:rsidRDefault="00F33E95" w:rsidP="00BB7E5F">
      <w:pPr>
        <w:pStyle w:val="libFootnote0"/>
        <w:rPr>
          <w:rtl/>
        </w:rPr>
      </w:pPr>
      <w:r>
        <w:rPr>
          <w:rFonts w:hint="cs"/>
          <w:rtl/>
        </w:rPr>
        <w:t>(</w:t>
      </w:r>
      <w:r>
        <w:rPr>
          <w:rtl/>
        </w:rPr>
        <w:t>11</w:t>
      </w:r>
      <w:r>
        <w:rPr>
          <w:rFonts w:hint="cs"/>
          <w:rtl/>
        </w:rPr>
        <w:t>)</w:t>
      </w:r>
      <w:r>
        <w:rPr>
          <w:rtl/>
        </w:rPr>
        <w:t xml:space="preserve"> الحشر: 2.</w:t>
      </w:r>
    </w:p>
    <w:p w14:paraId="12A5A987" w14:textId="77777777" w:rsidR="00F33E95" w:rsidRDefault="00F33E95" w:rsidP="00BB7E5F">
      <w:pPr>
        <w:pStyle w:val="libFootnote0"/>
        <w:rPr>
          <w:rtl/>
        </w:rPr>
      </w:pPr>
      <w:r>
        <w:rPr>
          <w:rFonts w:hint="cs"/>
          <w:rtl/>
        </w:rPr>
        <w:t>(</w:t>
      </w:r>
      <w:r>
        <w:rPr>
          <w:rtl/>
        </w:rPr>
        <w:t>12</w:t>
      </w:r>
      <w:r>
        <w:rPr>
          <w:rFonts w:hint="cs"/>
          <w:rtl/>
        </w:rPr>
        <w:t>)</w:t>
      </w:r>
      <w:r>
        <w:rPr>
          <w:rtl/>
        </w:rPr>
        <w:t xml:space="preserve"> الحشر: 14.</w:t>
      </w:r>
    </w:p>
    <w:p w14:paraId="78655491" w14:textId="77777777" w:rsidR="00F33E95" w:rsidRDefault="00F33E95" w:rsidP="00BB7E5F">
      <w:pPr>
        <w:pStyle w:val="libFootnote0"/>
        <w:rPr>
          <w:rtl/>
        </w:rPr>
      </w:pPr>
      <w:r>
        <w:rPr>
          <w:rFonts w:hint="cs"/>
          <w:rtl/>
        </w:rPr>
        <w:t>(</w:t>
      </w:r>
      <w:r>
        <w:rPr>
          <w:rtl/>
        </w:rPr>
        <w:t>13</w:t>
      </w:r>
      <w:r>
        <w:rPr>
          <w:rFonts w:hint="cs"/>
          <w:rtl/>
        </w:rPr>
        <w:t>)</w:t>
      </w:r>
      <w:r>
        <w:rPr>
          <w:rtl/>
        </w:rPr>
        <w:t xml:space="preserve"> المدثر: 38.</w:t>
      </w:r>
    </w:p>
    <w:p w14:paraId="626A252D" w14:textId="77777777" w:rsidR="00F33E95" w:rsidRDefault="00F33E95" w:rsidP="009A6423">
      <w:pPr>
        <w:pStyle w:val="libNormal"/>
        <w:rPr>
          <w:rtl/>
        </w:rPr>
      </w:pPr>
      <w:r w:rsidRPr="00796799">
        <w:rPr>
          <w:rtl/>
        </w:rPr>
        <w:br w:type="page"/>
      </w:r>
      <w:r>
        <w:rPr>
          <w:rtl/>
        </w:rPr>
        <w:lastRenderedPageBreak/>
        <w:t xml:space="preserve">هذا ما نقله السيوطي في </w:t>
      </w:r>
      <w:r>
        <w:rPr>
          <w:rFonts w:hint="cs"/>
          <w:rtl/>
        </w:rPr>
        <w:t xml:space="preserve">« الإتقان » </w:t>
      </w:r>
      <w:r>
        <w:rPr>
          <w:rtl/>
        </w:rPr>
        <w:t xml:space="preserve">عن كتاب </w:t>
      </w:r>
      <w:r>
        <w:rPr>
          <w:rFonts w:hint="cs"/>
          <w:rtl/>
        </w:rPr>
        <w:t xml:space="preserve">« </w:t>
      </w:r>
      <w:r>
        <w:rPr>
          <w:rtl/>
        </w:rPr>
        <w:t>الآداب</w:t>
      </w:r>
      <w:r>
        <w:rPr>
          <w:rFonts w:hint="cs"/>
          <w:rtl/>
        </w:rPr>
        <w:t xml:space="preserve"> »</w:t>
      </w:r>
      <w:r>
        <w:rPr>
          <w:rtl/>
        </w:rPr>
        <w:t xml:space="preserve"> لجعفر بن شمس الخلافة، ولكن المذكور في كتاب </w:t>
      </w:r>
      <w:r>
        <w:rPr>
          <w:rFonts w:hint="cs"/>
          <w:rtl/>
        </w:rPr>
        <w:t xml:space="preserve">« </w:t>
      </w:r>
      <w:r>
        <w:rPr>
          <w:rtl/>
        </w:rPr>
        <w:t>الآداب</w:t>
      </w:r>
      <w:r>
        <w:rPr>
          <w:rFonts w:hint="cs"/>
          <w:rtl/>
        </w:rPr>
        <w:t xml:space="preserve"> »</w:t>
      </w:r>
      <w:r>
        <w:rPr>
          <w:rtl/>
        </w:rPr>
        <w:t xml:space="preserve"> ما يناهز 69 آية، وقد صارت هذه الآيات في عصره أمثالاً سائرة </w:t>
      </w:r>
      <w:r w:rsidRPr="001565A8">
        <w:rPr>
          <w:rStyle w:val="libFootnotenumChar"/>
          <w:rtl/>
        </w:rPr>
        <w:t>(1)</w:t>
      </w:r>
      <w:r>
        <w:rPr>
          <w:rtl/>
        </w:rPr>
        <w:t>.</w:t>
      </w:r>
    </w:p>
    <w:p w14:paraId="1D211BC5" w14:textId="77777777" w:rsidR="00F33E95" w:rsidRDefault="00F33E95" w:rsidP="009A6423">
      <w:pPr>
        <w:pStyle w:val="libNormal"/>
        <w:rPr>
          <w:rtl/>
        </w:rPr>
      </w:pPr>
      <w:r>
        <w:rPr>
          <w:rtl/>
        </w:rPr>
        <w:t>ثمّ إنّ شهاب الدين محمّد بن أحمد أبا الفتح الابشيهي المحلي ( 790</w:t>
      </w:r>
      <w:r>
        <w:rPr>
          <w:rFonts w:hint="cs"/>
          <w:rtl/>
        </w:rPr>
        <w:t xml:space="preserve"> </w:t>
      </w:r>
      <w:r>
        <w:rPr>
          <w:rtl/>
        </w:rPr>
        <w:t>ـ</w:t>
      </w:r>
      <w:r>
        <w:rPr>
          <w:rFonts w:hint="cs"/>
          <w:rtl/>
        </w:rPr>
        <w:t xml:space="preserve"> </w:t>
      </w:r>
      <w:r>
        <w:rPr>
          <w:rtl/>
        </w:rPr>
        <w:t>850 ه</w:t>
      </w:r>
      <w:r>
        <w:rPr>
          <w:rFonts w:hint="cs"/>
          <w:rtl/>
        </w:rPr>
        <w:t xml:space="preserve">‍ </w:t>
      </w:r>
      <w:r>
        <w:rPr>
          <w:rtl/>
        </w:rPr>
        <w:t>) في كتابه</w:t>
      </w:r>
      <w:r>
        <w:rPr>
          <w:rFonts w:hint="cs"/>
          <w:rtl/>
        </w:rPr>
        <w:t xml:space="preserve"> « </w:t>
      </w:r>
      <w:r>
        <w:rPr>
          <w:rtl/>
        </w:rPr>
        <w:t>المستطرف في كل فن مستظرف</w:t>
      </w:r>
      <w:r>
        <w:rPr>
          <w:rFonts w:hint="cs"/>
          <w:rtl/>
        </w:rPr>
        <w:t xml:space="preserve"> »</w:t>
      </w:r>
      <w:r>
        <w:rPr>
          <w:rtl/>
        </w:rPr>
        <w:t xml:space="preserve"> ذكر من حِكم القرآن التي تجري مجرى الأمثال أكثر مما نقله السيوطي في إتقانه عن كتاب الآداب.</w:t>
      </w:r>
    </w:p>
    <w:p w14:paraId="1A33280A" w14:textId="1C30C184" w:rsidR="00F33E95" w:rsidRDefault="00F33E95" w:rsidP="009A6423">
      <w:pPr>
        <w:pStyle w:val="libNormal"/>
        <w:rPr>
          <w:rtl/>
        </w:rPr>
      </w:pPr>
      <w:r>
        <w:rPr>
          <w:rtl/>
        </w:rPr>
        <w:t xml:space="preserve">قال صاحب المستطرف: إنَّ الأمثال من أشرف ما وصل به اللبيب خطابه، وحلّى بجواهره كتابه، وقد نطق كتاب الله تعالى وهو أشرف الكتب المنزلة بكثير منها، ولم يخلُ كلام سيدنا رسول الله </w:t>
      </w:r>
      <w:r w:rsidR="002029FA" w:rsidRPr="002029FA">
        <w:rPr>
          <w:rStyle w:val="libAlaemChar"/>
          <w:rFonts w:hint="cs"/>
          <w:rtl/>
        </w:rPr>
        <w:t>صلى‌الله‌عليه‌وآله‌وسلم</w:t>
      </w:r>
      <w:r>
        <w:rPr>
          <w:rtl/>
        </w:rPr>
        <w:t xml:space="preserve"> عنها، وهو أفصح العرب لساناً وأكملهم بياناً، فكم في إيراده وإصداره من مثل يعجز عن مباراته في البلاغة كلّ بطل، ... فمن أمثال كتاب الله، قوله تعالى: </w:t>
      </w:r>
      <w:r w:rsidRPr="00E036D5">
        <w:rPr>
          <w:rStyle w:val="libAlaemChar"/>
          <w:rtl/>
        </w:rPr>
        <w:t>(</w:t>
      </w:r>
      <w:r w:rsidRPr="00A47043">
        <w:rPr>
          <w:rFonts w:hint="cs"/>
          <w:rtl/>
        </w:rPr>
        <w:t xml:space="preserve"> </w:t>
      </w:r>
      <w:r w:rsidRPr="009A6423">
        <w:rPr>
          <w:rStyle w:val="libAieChar"/>
          <w:rFonts w:hint="cs"/>
          <w:rtl/>
        </w:rPr>
        <w:t>لَن تَنَالُوا الْبِرَّ حَتَّىٰ تُنفِقُوا مِمَّا تُحِبُّونَ</w:t>
      </w:r>
      <w:r w:rsidRPr="00A47043">
        <w:rPr>
          <w:rtl/>
        </w:rPr>
        <w:t xml:space="preserve"> </w:t>
      </w:r>
      <w:r w:rsidRPr="00E036D5">
        <w:rPr>
          <w:rStyle w:val="libAlaemChar"/>
          <w:rtl/>
        </w:rPr>
        <w:t>)</w:t>
      </w:r>
      <w:r>
        <w:rPr>
          <w:rtl/>
        </w:rPr>
        <w:t xml:space="preserve">، </w:t>
      </w:r>
      <w:r w:rsidRPr="00E036D5">
        <w:rPr>
          <w:rStyle w:val="libAlaemChar"/>
          <w:rtl/>
        </w:rPr>
        <w:t>(</w:t>
      </w:r>
      <w:r w:rsidRPr="00A47043">
        <w:rPr>
          <w:rFonts w:hint="cs"/>
          <w:rtl/>
        </w:rPr>
        <w:t xml:space="preserve"> </w:t>
      </w:r>
      <w:r w:rsidRPr="009A6423">
        <w:rPr>
          <w:rStyle w:val="libAieChar"/>
          <w:rFonts w:hint="cs"/>
          <w:rtl/>
        </w:rPr>
        <w:t>الآنَ حَصْحَصَ الحَقُّ</w:t>
      </w:r>
      <w:r w:rsidRPr="00A47043">
        <w:rPr>
          <w:rtl/>
        </w:rPr>
        <w:t xml:space="preserve"> </w:t>
      </w:r>
      <w:r w:rsidRPr="00E036D5">
        <w:rPr>
          <w:rStyle w:val="libAlaemChar"/>
          <w:rtl/>
        </w:rPr>
        <w:t>)</w:t>
      </w:r>
      <w:r>
        <w:rPr>
          <w:rtl/>
        </w:rPr>
        <w:t xml:space="preserve">، و </w:t>
      </w:r>
      <w:r w:rsidRPr="00E036D5">
        <w:rPr>
          <w:rStyle w:val="libAlaemChar"/>
          <w:rtl/>
        </w:rPr>
        <w:t>(</w:t>
      </w:r>
      <w:r w:rsidRPr="00A47043">
        <w:rPr>
          <w:rFonts w:hint="cs"/>
          <w:rtl/>
        </w:rPr>
        <w:t xml:space="preserve"> </w:t>
      </w:r>
      <w:r w:rsidRPr="009A6423">
        <w:rPr>
          <w:rStyle w:val="libAieChar"/>
          <w:rFonts w:hint="cs"/>
          <w:rtl/>
        </w:rPr>
        <w:t>قُضِيَ الأَمْرُ الَّذِي فِيهِ تَسْتَفْتِيَانِ</w:t>
      </w:r>
      <w:r w:rsidRPr="00A47043">
        <w:rPr>
          <w:rtl/>
        </w:rPr>
        <w:t xml:space="preserve"> </w:t>
      </w:r>
      <w:r w:rsidRPr="00E036D5">
        <w:rPr>
          <w:rStyle w:val="libAlaemChar"/>
          <w:rtl/>
        </w:rPr>
        <w:t>)</w:t>
      </w:r>
      <w:r>
        <w:rPr>
          <w:rtl/>
        </w:rPr>
        <w:t xml:space="preserve"> إلى آخر ما ذكره </w:t>
      </w:r>
      <w:r w:rsidRPr="001565A8">
        <w:rPr>
          <w:rStyle w:val="libFootnotenumChar"/>
          <w:rtl/>
        </w:rPr>
        <w:t>(2)</w:t>
      </w:r>
      <w:r>
        <w:rPr>
          <w:rtl/>
        </w:rPr>
        <w:t>.</w:t>
      </w:r>
    </w:p>
    <w:p w14:paraId="3793C872" w14:textId="77777777" w:rsidR="00F33E95" w:rsidRDefault="00F33E95" w:rsidP="009A6423">
      <w:pPr>
        <w:pStyle w:val="libNormal"/>
        <w:rPr>
          <w:rtl/>
        </w:rPr>
      </w:pPr>
      <w:r>
        <w:rPr>
          <w:rtl/>
        </w:rPr>
        <w:t xml:space="preserve">ثمّ إنّ بعض من ألّف في أمثال القرآن، استدرك عليهما الحِكم التي صارت مثلاً بين الناس والتي يربو عددها على 245 آية </w:t>
      </w:r>
      <w:r w:rsidRPr="001565A8">
        <w:rPr>
          <w:rStyle w:val="libFootnotenumChar"/>
          <w:rtl/>
        </w:rPr>
        <w:t>(3)</w:t>
      </w:r>
      <w:r>
        <w:rPr>
          <w:rtl/>
        </w:rPr>
        <w:t>.</w:t>
      </w:r>
    </w:p>
    <w:p w14:paraId="3B7D9BD3" w14:textId="77777777" w:rsidR="00F33E95" w:rsidRDefault="00F33E95" w:rsidP="009A6423">
      <w:pPr>
        <w:pStyle w:val="libNormal"/>
        <w:rPr>
          <w:rtl/>
        </w:rPr>
      </w:pPr>
      <w:r>
        <w:rPr>
          <w:rtl/>
        </w:rPr>
        <w:t xml:space="preserve">كما أنّ الدكتور محمّد حسين الصغير ذكر في خاتمة كتابه من هذه المقولة فبلغ 495 آية </w:t>
      </w:r>
      <w:r w:rsidRPr="001565A8">
        <w:rPr>
          <w:rStyle w:val="libFootnotenumChar"/>
          <w:rtl/>
        </w:rPr>
        <w:t>(4)</w:t>
      </w:r>
      <w:r>
        <w:rPr>
          <w:rtl/>
        </w:rPr>
        <w:t>.</w:t>
      </w:r>
    </w:p>
    <w:p w14:paraId="5CCFC265" w14:textId="77777777" w:rsidR="00F33E95" w:rsidRDefault="00F33E95" w:rsidP="009A6423">
      <w:pPr>
        <w:pStyle w:val="libNormal"/>
        <w:rPr>
          <w:rtl/>
        </w:rPr>
      </w:pPr>
      <w:r>
        <w:rPr>
          <w:rtl/>
        </w:rPr>
        <w:t>ولكن الذي فاتهم هو التركيز على أنَّ هذه الآيات لم تكن أمثالاً يوم نزولها ،</w:t>
      </w:r>
    </w:p>
    <w:p w14:paraId="2961873E" w14:textId="77777777" w:rsidR="00F33E95" w:rsidRPr="00C975CF" w:rsidRDefault="00F33E95" w:rsidP="002770D1">
      <w:pPr>
        <w:pStyle w:val="libLine"/>
        <w:rPr>
          <w:rtl/>
        </w:rPr>
      </w:pPr>
      <w:r w:rsidRPr="00C975CF">
        <w:rPr>
          <w:rtl/>
        </w:rPr>
        <w:t>__________________</w:t>
      </w:r>
    </w:p>
    <w:p w14:paraId="1D8E143E" w14:textId="77777777" w:rsidR="00F33E95" w:rsidRDefault="00F33E95" w:rsidP="00BB7E5F">
      <w:pPr>
        <w:pStyle w:val="libFootnote0"/>
        <w:rPr>
          <w:rtl/>
        </w:rPr>
      </w:pPr>
      <w:r>
        <w:rPr>
          <w:rFonts w:hint="cs"/>
          <w:rtl/>
        </w:rPr>
        <w:t>(</w:t>
      </w:r>
      <w:r>
        <w:rPr>
          <w:rtl/>
        </w:rPr>
        <w:t>1</w:t>
      </w:r>
      <w:r>
        <w:rPr>
          <w:rFonts w:hint="cs"/>
          <w:rtl/>
        </w:rPr>
        <w:t>)</w:t>
      </w:r>
      <w:r>
        <w:rPr>
          <w:rtl/>
        </w:rPr>
        <w:t xml:space="preserve"> الإتقان: 2 / 1046 النوع السادس والستون.</w:t>
      </w:r>
    </w:p>
    <w:p w14:paraId="6EAB4345" w14:textId="77777777" w:rsidR="00F33E95" w:rsidRDefault="00F33E95" w:rsidP="00BB7E5F">
      <w:pPr>
        <w:pStyle w:val="libFootnote0"/>
        <w:rPr>
          <w:rtl/>
        </w:rPr>
      </w:pPr>
      <w:r>
        <w:rPr>
          <w:rFonts w:hint="cs"/>
          <w:rtl/>
        </w:rPr>
        <w:t>(</w:t>
      </w:r>
      <w:r>
        <w:rPr>
          <w:rtl/>
        </w:rPr>
        <w:t>2</w:t>
      </w:r>
      <w:r>
        <w:rPr>
          <w:rFonts w:hint="cs"/>
          <w:rtl/>
        </w:rPr>
        <w:t>)</w:t>
      </w:r>
      <w:r>
        <w:rPr>
          <w:rtl/>
        </w:rPr>
        <w:t xml:space="preserve"> المستطرف في كلّ فن مستظرف: 1 / 27.</w:t>
      </w:r>
    </w:p>
    <w:p w14:paraId="3B40A979" w14:textId="77777777" w:rsidR="00F33E95" w:rsidRDefault="00F33E95" w:rsidP="00BB7E5F">
      <w:pPr>
        <w:pStyle w:val="libFootnote0"/>
        <w:rPr>
          <w:rtl/>
        </w:rPr>
      </w:pPr>
      <w:r>
        <w:rPr>
          <w:rFonts w:hint="cs"/>
          <w:rtl/>
        </w:rPr>
        <w:t>(</w:t>
      </w:r>
      <w:r>
        <w:rPr>
          <w:rtl/>
        </w:rPr>
        <w:t>3</w:t>
      </w:r>
      <w:r>
        <w:rPr>
          <w:rFonts w:hint="cs"/>
          <w:rtl/>
        </w:rPr>
        <w:t>)</w:t>
      </w:r>
      <w:r>
        <w:rPr>
          <w:rtl/>
        </w:rPr>
        <w:t xml:space="preserve"> مثال القرآن، علي أصغر حكمت.</w:t>
      </w:r>
    </w:p>
    <w:p w14:paraId="3AB2671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الصورة الفنّية في المثل القرآني: 387 ـ 402.</w:t>
      </w:r>
    </w:p>
    <w:p w14:paraId="6929B8EA" w14:textId="77777777" w:rsidR="00F33E95" w:rsidRDefault="00F33E95" w:rsidP="002770D1">
      <w:pPr>
        <w:pStyle w:val="libNormal0"/>
        <w:rPr>
          <w:rtl/>
        </w:rPr>
      </w:pPr>
      <w:r w:rsidRPr="00C975CF">
        <w:rPr>
          <w:rtl/>
        </w:rPr>
        <w:br w:type="page"/>
      </w:r>
      <w:r>
        <w:rPr>
          <w:rtl/>
        </w:rPr>
        <w:lastRenderedPageBreak/>
        <w:t>بل كانت حِكماً وإنّما جاءت مثلاً حسب مرّ الزمان.</w:t>
      </w:r>
    </w:p>
    <w:p w14:paraId="00A7E7DE" w14:textId="77777777" w:rsidR="00F33E95" w:rsidRDefault="00F33E95" w:rsidP="009A6423">
      <w:pPr>
        <w:pStyle w:val="libNormal"/>
        <w:rPr>
          <w:rtl/>
        </w:rPr>
      </w:pPr>
      <w:r>
        <w:rPr>
          <w:rtl/>
        </w:rPr>
        <w:t>وأخيراً نزيد أنّ هناك آيات أُخرى غير ما تقدَّم أكثر تداولاً على الألسن في أكثر البلاد الإسلامية نشير إلى قسم منها، وربما يوجد بعض منها فيما ذكره مؤلف الآداب، وهذه الآيات هي :</w:t>
      </w:r>
    </w:p>
    <w:p w14:paraId="4476D09E" w14:textId="77777777" w:rsidR="00F33E95" w:rsidRDefault="00F33E95" w:rsidP="009A6423">
      <w:pPr>
        <w:pStyle w:val="libNormal"/>
        <w:rPr>
          <w:rtl/>
        </w:rPr>
      </w:pPr>
      <w:r>
        <w:rPr>
          <w:rtl/>
        </w:rPr>
        <w:t xml:space="preserve">1. </w:t>
      </w:r>
      <w:r w:rsidRPr="00E036D5">
        <w:rPr>
          <w:rStyle w:val="libAlaemChar"/>
          <w:rtl/>
        </w:rPr>
        <w:t>(</w:t>
      </w:r>
      <w:r w:rsidRPr="00B36525">
        <w:rPr>
          <w:rFonts w:hint="cs"/>
          <w:rtl/>
        </w:rPr>
        <w:t xml:space="preserve"> </w:t>
      </w:r>
      <w:r w:rsidRPr="009A6423">
        <w:rPr>
          <w:rStyle w:val="libAieChar"/>
          <w:rFonts w:hint="cs"/>
          <w:rtl/>
        </w:rPr>
        <w:t>كُلُوا وَاشْرَبُوا وَلا تُسْرِفُوا</w:t>
      </w:r>
      <w:r w:rsidRPr="00B36525">
        <w:rPr>
          <w:rtl/>
        </w:rPr>
        <w:t xml:space="preserve"> </w:t>
      </w:r>
      <w:r w:rsidRPr="00E036D5">
        <w:rPr>
          <w:rStyle w:val="libAlaemChar"/>
          <w:rtl/>
        </w:rPr>
        <w:t>)</w:t>
      </w:r>
      <w:r>
        <w:rPr>
          <w:rtl/>
        </w:rPr>
        <w:t xml:space="preserve"> </w:t>
      </w:r>
      <w:r w:rsidRPr="001565A8">
        <w:rPr>
          <w:rStyle w:val="libFootnotenumChar"/>
          <w:rtl/>
        </w:rPr>
        <w:t>(1)</w:t>
      </w:r>
      <w:r>
        <w:rPr>
          <w:rtl/>
        </w:rPr>
        <w:t>.</w:t>
      </w:r>
    </w:p>
    <w:p w14:paraId="1D2E143E" w14:textId="77777777" w:rsidR="00F33E95" w:rsidRDefault="00F33E95" w:rsidP="009A6423">
      <w:pPr>
        <w:pStyle w:val="libNormal"/>
        <w:rPr>
          <w:rtl/>
        </w:rPr>
      </w:pPr>
      <w:r>
        <w:rPr>
          <w:rtl/>
        </w:rPr>
        <w:t xml:space="preserve">2. </w:t>
      </w:r>
      <w:r w:rsidRPr="00E036D5">
        <w:rPr>
          <w:rStyle w:val="libAlaemChar"/>
          <w:rtl/>
        </w:rPr>
        <w:t>(</w:t>
      </w:r>
      <w:r w:rsidRPr="00B36525">
        <w:rPr>
          <w:rFonts w:hint="cs"/>
          <w:rtl/>
        </w:rPr>
        <w:t xml:space="preserve"> </w:t>
      </w:r>
      <w:r w:rsidRPr="009A6423">
        <w:rPr>
          <w:rStyle w:val="libAieChar"/>
          <w:rFonts w:hint="cs"/>
          <w:rtl/>
        </w:rPr>
        <w:t>هَٰذَا فِرَاقُ بَيْنِي وَبَيْنِكَ</w:t>
      </w:r>
      <w:r w:rsidRPr="00B36525">
        <w:rPr>
          <w:rtl/>
        </w:rPr>
        <w:t xml:space="preserve"> </w:t>
      </w:r>
      <w:r w:rsidRPr="00E036D5">
        <w:rPr>
          <w:rStyle w:val="libAlaemChar"/>
          <w:rtl/>
        </w:rPr>
        <w:t>)</w:t>
      </w:r>
      <w:r>
        <w:rPr>
          <w:rtl/>
        </w:rPr>
        <w:t xml:space="preserve"> </w:t>
      </w:r>
      <w:r w:rsidRPr="001565A8">
        <w:rPr>
          <w:rStyle w:val="libFootnotenumChar"/>
          <w:rtl/>
        </w:rPr>
        <w:t>(2)</w:t>
      </w:r>
      <w:r>
        <w:rPr>
          <w:rtl/>
        </w:rPr>
        <w:t>.</w:t>
      </w:r>
    </w:p>
    <w:p w14:paraId="0BCB6179" w14:textId="77777777" w:rsidR="00F33E95" w:rsidRDefault="00F33E95" w:rsidP="009A6423">
      <w:pPr>
        <w:pStyle w:val="libNormal"/>
        <w:rPr>
          <w:rtl/>
        </w:rPr>
      </w:pPr>
      <w:r>
        <w:rPr>
          <w:rtl/>
        </w:rPr>
        <w:t xml:space="preserve">3. </w:t>
      </w:r>
      <w:r w:rsidRPr="00E036D5">
        <w:rPr>
          <w:rStyle w:val="libAlaemChar"/>
          <w:rtl/>
        </w:rPr>
        <w:t>(</w:t>
      </w:r>
      <w:r w:rsidRPr="00B36525">
        <w:rPr>
          <w:rFonts w:hint="cs"/>
          <w:rtl/>
        </w:rPr>
        <w:t xml:space="preserve"> </w:t>
      </w:r>
      <w:r w:rsidRPr="009A6423">
        <w:rPr>
          <w:rStyle w:val="libAieChar"/>
          <w:rFonts w:hint="cs"/>
          <w:rtl/>
        </w:rPr>
        <w:t>نُّورٌ عَلَىٰ نُورٍ</w:t>
      </w:r>
      <w:r w:rsidRPr="00B36525">
        <w:rPr>
          <w:rtl/>
        </w:rPr>
        <w:t xml:space="preserve"> </w:t>
      </w:r>
      <w:r w:rsidRPr="00E036D5">
        <w:rPr>
          <w:rStyle w:val="libAlaemChar"/>
          <w:rtl/>
        </w:rPr>
        <w:t>)</w:t>
      </w:r>
      <w:r>
        <w:rPr>
          <w:rtl/>
        </w:rPr>
        <w:t xml:space="preserve"> </w:t>
      </w:r>
      <w:r w:rsidRPr="001565A8">
        <w:rPr>
          <w:rStyle w:val="libFootnotenumChar"/>
          <w:rtl/>
        </w:rPr>
        <w:t>(3)</w:t>
      </w:r>
      <w:r>
        <w:rPr>
          <w:rtl/>
        </w:rPr>
        <w:t>.</w:t>
      </w:r>
    </w:p>
    <w:p w14:paraId="1467155C" w14:textId="77777777" w:rsidR="00F33E95" w:rsidRDefault="00F33E95" w:rsidP="009A6423">
      <w:pPr>
        <w:pStyle w:val="libNormal"/>
        <w:rPr>
          <w:rtl/>
        </w:rPr>
      </w:pPr>
      <w:r>
        <w:rPr>
          <w:rtl/>
        </w:rPr>
        <w:t xml:space="preserve">4. </w:t>
      </w:r>
      <w:r w:rsidRPr="00E036D5">
        <w:rPr>
          <w:rStyle w:val="libAlaemChar"/>
          <w:rtl/>
        </w:rPr>
        <w:t>(</w:t>
      </w:r>
      <w:r w:rsidRPr="00B36525">
        <w:rPr>
          <w:rFonts w:hint="cs"/>
          <w:rtl/>
        </w:rPr>
        <w:t xml:space="preserve"> </w:t>
      </w:r>
      <w:r w:rsidRPr="009A6423">
        <w:rPr>
          <w:rStyle w:val="libAieChar"/>
          <w:rFonts w:hint="cs"/>
          <w:rtl/>
        </w:rPr>
        <w:t>وَمَا عَلَى الرَّسُولِ إلّا الْبَلاغُ</w:t>
      </w:r>
      <w:r w:rsidRPr="00B36525">
        <w:rPr>
          <w:rFonts w:hint="cs"/>
          <w:rtl/>
        </w:rPr>
        <w:t xml:space="preserve"> </w:t>
      </w:r>
      <w:r w:rsidRPr="00E036D5">
        <w:rPr>
          <w:rStyle w:val="libAlaemChar"/>
          <w:rtl/>
        </w:rPr>
        <w:t>)</w:t>
      </w:r>
      <w:r>
        <w:rPr>
          <w:rtl/>
        </w:rPr>
        <w:t xml:space="preserve"> </w:t>
      </w:r>
      <w:r w:rsidRPr="001565A8">
        <w:rPr>
          <w:rStyle w:val="libFootnotenumChar"/>
          <w:rtl/>
        </w:rPr>
        <w:t>(4)</w:t>
      </w:r>
      <w:r>
        <w:rPr>
          <w:rtl/>
        </w:rPr>
        <w:t>.</w:t>
      </w:r>
    </w:p>
    <w:p w14:paraId="51AB18F4" w14:textId="77777777" w:rsidR="00F33E95" w:rsidRDefault="00F33E95" w:rsidP="009A6423">
      <w:pPr>
        <w:pStyle w:val="libNormal"/>
        <w:rPr>
          <w:rtl/>
        </w:rPr>
      </w:pPr>
      <w:r>
        <w:rPr>
          <w:rtl/>
        </w:rPr>
        <w:t xml:space="preserve">5. </w:t>
      </w:r>
      <w:r w:rsidRPr="00E036D5">
        <w:rPr>
          <w:rStyle w:val="libAlaemChar"/>
          <w:rtl/>
        </w:rPr>
        <w:t>(</w:t>
      </w:r>
      <w:r w:rsidRPr="00B36525">
        <w:rPr>
          <w:rFonts w:hint="cs"/>
          <w:rtl/>
        </w:rPr>
        <w:t xml:space="preserve"> </w:t>
      </w:r>
      <w:r w:rsidRPr="009A6423">
        <w:rPr>
          <w:rStyle w:val="libAieChar"/>
          <w:rFonts w:hint="cs"/>
          <w:rtl/>
        </w:rPr>
        <w:t>يُخْرِجُ الحَيَّ مِنَ المَيِّتِ وَيُخْرِجُ المَيِّتَ مِنَ الحَيِّ</w:t>
      </w:r>
      <w:r w:rsidRPr="005736E0">
        <w:rPr>
          <w:rtl/>
        </w:rPr>
        <w:t xml:space="preserve"> </w:t>
      </w:r>
      <w:r w:rsidRPr="00E036D5">
        <w:rPr>
          <w:rStyle w:val="libAlaemChar"/>
          <w:rtl/>
        </w:rPr>
        <w:t>)</w:t>
      </w:r>
      <w:r>
        <w:rPr>
          <w:rtl/>
        </w:rPr>
        <w:t xml:space="preserve"> </w:t>
      </w:r>
      <w:r w:rsidRPr="001565A8">
        <w:rPr>
          <w:rStyle w:val="libFootnotenumChar"/>
          <w:rtl/>
        </w:rPr>
        <w:t>(5)</w:t>
      </w:r>
      <w:r>
        <w:rPr>
          <w:rtl/>
        </w:rPr>
        <w:t>.</w:t>
      </w:r>
    </w:p>
    <w:p w14:paraId="2BE91AC3" w14:textId="77777777" w:rsidR="00F33E95" w:rsidRDefault="00F33E95" w:rsidP="009A6423">
      <w:pPr>
        <w:pStyle w:val="libNormal"/>
        <w:rPr>
          <w:rtl/>
        </w:rPr>
      </w:pPr>
      <w:r>
        <w:rPr>
          <w:rtl/>
        </w:rPr>
        <w:t xml:space="preserve">6. </w:t>
      </w:r>
      <w:r w:rsidRPr="00E036D5">
        <w:rPr>
          <w:rStyle w:val="libAlaemChar"/>
          <w:rtl/>
        </w:rPr>
        <w:t>(</w:t>
      </w:r>
      <w:r w:rsidRPr="005736E0">
        <w:rPr>
          <w:rFonts w:hint="cs"/>
          <w:rtl/>
        </w:rPr>
        <w:t xml:space="preserve"> </w:t>
      </w:r>
      <w:r w:rsidRPr="009A6423">
        <w:rPr>
          <w:rStyle w:val="libAieChar"/>
          <w:rFonts w:hint="cs"/>
          <w:rtl/>
        </w:rPr>
        <w:t>هَلْ يَسْتَوِي الَّذِينَ يَعْلَمُونَ وَالَّذِينَ لا يَعْلَمُونَ</w:t>
      </w:r>
      <w:r w:rsidRPr="005736E0">
        <w:rPr>
          <w:rtl/>
        </w:rPr>
        <w:t xml:space="preserve"> </w:t>
      </w:r>
      <w:r w:rsidRPr="00E036D5">
        <w:rPr>
          <w:rStyle w:val="libAlaemChar"/>
          <w:rtl/>
        </w:rPr>
        <w:t>)</w:t>
      </w:r>
      <w:r>
        <w:rPr>
          <w:rtl/>
        </w:rPr>
        <w:t xml:space="preserve"> </w:t>
      </w:r>
      <w:r w:rsidRPr="001565A8">
        <w:rPr>
          <w:rStyle w:val="libFootnotenumChar"/>
          <w:rtl/>
        </w:rPr>
        <w:t>(6)</w:t>
      </w:r>
      <w:r>
        <w:rPr>
          <w:rtl/>
        </w:rPr>
        <w:t>.</w:t>
      </w:r>
    </w:p>
    <w:p w14:paraId="28B487AE" w14:textId="77777777" w:rsidR="00F33E95" w:rsidRDefault="00F33E95" w:rsidP="009A6423">
      <w:pPr>
        <w:pStyle w:val="libNormal"/>
        <w:rPr>
          <w:rtl/>
        </w:rPr>
      </w:pPr>
      <w:r>
        <w:rPr>
          <w:rtl/>
        </w:rPr>
        <w:t xml:space="preserve">7. </w:t>
      </w:r>
      <w:r w:rsidRPr="00E036D5">
        <w:rPr>
          <w:rStyle w:val="libAlaemChar"/>
          <w:rtl/>
        </w:rPr>
        <w:t>(</w:t>
      </w:r>
      <w:r w:rsidRPr="005736E0">
        <w:rPr>
          <w:rFonts w:hint="cs"/>
          <w:rtl/>
        </w:rPr>
        <w:t xml:space="preserve"> </w:t>
      </w:r>
      <w:r w:rsidRPr="009A6423">
        <w:rPr>
          <w:rStyle w:val="libAieChar"/>
          <w:rFonts w:hint="cs"/>
          <w:rtl/>
        </w:rPr>
        <w:t>يَدُ اللهِ فَوْقَ أَيْدِيهِمْ</w:t>
      </w:r>
      <w:r w:rsidRPr="005736E0">
        <w:rPr>
          <w:rtl/>
        </w:rPr>
        <w:t xml:space="preserve"> </w:t>
      </w:r>
      <w:r w:rsidRPr="00E036D5">
        <w:rPr>
          <w:rStyle w:val="libAlaemChar"/>
          <w:rtl/>
        </w:rPr>
        <w:t>)</w:t>
      </w:r>
      <w:r>
        <w:rPr>
          <w:rtl/>
        </w:rPr>
        <w:t xml:space="preserve"> </w:t>
      </w:r>
      <w:r w:rsidRPr="001565A8">
        <w:rPr>
          <w:rStyle w:val="libFootnotenumChar"/>
          <w:rtl/>
        </w:rPr>
        <w:t>(7)</w:t>
      </w:r>
      <w:r>
        <w:rPr>
          <w:rtl/>
        </w:rPr>
        <w:t>.</w:t>
      </w:r>
    </w:p>
    <w:p w14:paraId="30C5D3B6" w14:textId="77777777" w:rsidR="00F33E95" w:rsidRDefault="00F33E95" w:rsidP="009A6423">
      <w:pPr>
        <w:pStyle w:val="libNormal"/>
        <w:rPr>
          <w:rtl/>
        </w:rPr>
      </w:pPr>
      <w:r>
        <w:rPr>
          <w:rtl/>
        </w:rPr>
        <w:t xml:space="preserve">8. </w:t>
      </w:r>
      <w:r w:rsidRPr="00E036D5">
        <w:rPr>
          <w:rStyle w:val="libAlaemChar"/>
          <w:rtl/>
        </w:rPr>
        <w:t>(</w:t>
      </w:r>
      <w:r w:rsidRPr="005736E0">
        <w:rPr>
          <w:rFonts w:hint="cs"/>
          <w:rtl/>
        </w:rPr>
        <w:t xml:space="preserve"> </w:t>
      </w:r>
      <w:r w:rsidRPr="009A6423">
        <w:rPr>
          <w:rStyle w:val="libAieChar"/>
          <w:rFonts w:hint="cs"/>
          <w:rtl/>
        </w:rPr>
        <w:t xml:space="preserve">هَلْ جَزَاءُ الإحسان إلّا الإحسان </w:t>
      </w:r>
      <w:r w:rsidRPr="00E036D5">
        <w:rPr>
          <w:rStyle w:val="libAlaemChar"/>
          <w:rtl/>
        </w:rPr>
        <w:t>)</w:t>
      </w:r>
      <w:r>
        <w:rPr>
          <w:rtl/>
        </w:rPr>
        <w:t xml:space="preserve"> </w:t>
      </w:r>
      <w:r w:rsidRPr="001565A8">
        <w:rPr>
          <w:rStyle w:val="libFootnotenumChar"/>
          <w:rtl/>
        </w:rPr>
        <w:t>(8)</w:t>
      </w:r>
      <w:r>
        <w:rPr>
          <w:rtl/>
        </w:rPr>
        <w:t>.</w:t>
      </w:r>
    </w:p>
    <w:p w14:paraId="3057BB1E" w14:textId="77777777" w:rsidR="00F33E95" w:rsidRDefault="00F33E95" w:rsidP="009A6423">
      <w:pPr>
        <w:pStyle w:val="libNormal"/>
        <w:rPr>
          <w:rtl/>
        </w:rPr>
      </w:pPr>
      <w:r>
        <w:rPr>
          <w:rtl/>
        </w:rPr>
        <w:t xml:space="preserve">9. </w:t>
      </w:r>
      <w:r w:rsidRPr="00E036D5">
        <w:rPr>
          <w:rStyle w:val="libAlaemChar"/>
          <w:rtl/>
        </w:rPr>
        <w:t>(</w:t>
      </w:r>
      <w:r w:rsidRPr="005736E0">
        <w:rPr>
          <w:rFonts w:hint="cs"/>
          <w:rtl/>
        </w:rPr>
        <w:t xml:space="preserve"> </w:t>
      </w:r>
      <w:r w:rsidRPr="009A6423">
        <w:rPr>
          <w:rStyle w:val="libAieChar"/>
          <w:rFonts w:hint="cs"/>
          <w:rtl/>
        </w:rPr>
        <w:t>لِمَ تَقُولُونَ مَا لا تَفْعَلُونَ</w:t>
      </w:r>
      <w:r w:rsidRPr="005736E0">
        <w:rPr>
          <w:rtl/>
        </w:rPr>
        <w:t xml:space="preserve"> </w:t>
      </w:r>
      <w:r w:rsidRPr="00E036D5">
        <w:rPr>
          <w:rStyle w:val="libAlaemChar"/>
          <w:rtl/>
        </w:rPr>
        <w:t>)</w:t>
      </w:r>
      <w:r>
        <w:rPr>
          <w:rtl/>
        </w:rPr>
        <w:t xml:space="preserve"> </w:t>
      </w:r>
      <w:r w:rsidRPr="001565A8">
        <w:rPr>
          <w:rStyle w:val="libFootnotenumChar"/>
          <w:rtl/>
        </w:rPr>
        <w:t>(9)</w:t>
      </w:r>
      <w:r>
        <w:rPr>
          <w:rtl/>
        </w:rPr>
        <w:t>.</w:t>
      </w:r>
    </w:p>
    <w:p w14:paraId="30B24B1C" w14:textId="77777777" w:rsidR="00F33E95" w:rsidRDefault="00F33E95" w:rsidP="009A6423">
      <w:pPr>
        <w:pStyle w:val="libNormal"/>
        <w:rPr>
          <w:rtl/>
        </w:rPr>
      </w:pPr>
      <w:r>
        <w:rPr>
          <w:rtl/>
        </w:rPr>
        <w:t xml:space="preserve">10. </w:t>
      </w:r>
      <w:r w:rsidRPr="00E036D5">
        <w:rPr>
          <w:rStyle w:val="libAlaemChar"/>
          <w:rtl/>
        </w:rPr>
        <w:t>(</w:t>
      </w:r>
      <w:r w:rsidRPr="005736E0">
        <w:rPr>
          <w:rFonts w:hint="cs"/>
          <w:rtl/>
        </w:rPr>
        <w:t xml:space="preserve"> </w:t>
      </w:r>
      <w:r w:rsidRPr="009A6423">
        <w:rPr>
          <w:rStyle w:val="libAieChar"/>
          <w:rFonts w:hint="cs"/>
          <w:rtl/>
        </w:rPr>
        <w:t>لَكُمْ دِينُكُمْ وَلِيَ دِينِ</w:t>
      </w:r>
      <w:r w:rsidRPr="005736E0">
        <w:rPr>
          <w:rtl/>
        </w:rPr>
        <w:t xml:space="preserve"> </w:t>
      </w:r>
      <w:r w:rsidRPr="00E036D5">
        <w:rPr>
          <w:rStyle w:val="libAlaemChar"/>
          <w:rtl/>
        </w:rPr>
        <w:t>)</w:t>
      </w:r>
      <w:r>
        <w:rPr>
          <w:rtl/>
        </w:rPr>
        <w:t xml:space="preserve"> </w:t>
      </w:r>
      <w:r w:rsidRPr="001565A8">
        <w:rPr>
          <w:rStyle w:val="libFootnotenumChar"/>
          <w:rtl/>
        </w:rPr>
        <w:t>(10)</w:t>
      </w:r>
      <w:r>
        <w:rPr>
          <w:rtl/>
        </w:rPr>
        <w:t>.</w:t>
      </w:r>
    </w:p>
    <w:p w14:paraId="42F84983" w14:textId="77777777" w:rsidR="00F33E95" w:rsidRDefault="00F33E95" w:rsidP="009A6423">
      <w:pPr>
        <w:pStyle w:val="libNormal"/>
        <w:rPr>
          <w:rFonts w:hint="cs"/>
          <w:rtl/>
        </w:rPr>
      </w:pPr>
      <w:r>
        <w:rPr>
          <w:rtl/>
        </w:rPr>
        <w:t>هذه آيات عشر صارت مثلاً سائراً بين أكثر المسلمين.</w:t>
      </w:r>
    </w:p>
    <w:p w14:paraId="4A290659" w14:textId="77777777" w:rsidR="00F33E95" w:rsidRDefault="00F33E95" w:rsidP="002770D1">
      <w:pPr>
        <w:pStyle w:val="libLine"/>
        <w:rPr>
          <w:rtl/>
        </w:rPr>
      </w:pPr>
      <w:r>
        <w:rPr>
          <w:rtl/>
        </w:rPr>
        <w:t>__________________</w:t>
      </w:r>
    </w:p>
    <w:p w14:paraId="22E5636B"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31.</w:t>
      </w:r>
    </w:p>
    <w:p w14:paraId="5523C69A" w14:textId="77777777" w:rsidR="00F33E95" w:rsidRDefault="00F33E95" w:rsidP="00BB7E5F">
      <w:pPr>
        <w:pStyle w:val="libFootnote0"/>
        <w:rPr>
          <w:rtl/>
        </w:rPr>
      </w:pPr>
      <w:r>
        <w:rPr>
          <w:rFonts w:hint="cs"/>
          <w:rtl/>
        </w:rPr>
        <w:t>(</w:t>
      </w:r>
      <w:r>
        <w:rPr>
          <w:rtl/>
        </w:rPr>
        <w:t>2</w:t>
      </w:r>
      <w:r>
        <w:rPr>
          <w:rFonts w:hint="cs"/>
          <w:rtl/>
        </w:rPr>
        <w:t>)</w:t>
      </w:r>
      <w:r>
        <w:rPr>
          <w:rtl/>
        </w:rPr>
        <w:t xml:space="preserve"> الكهف: 78.</w:t>
      </w:r>
    </w:p>
    <w:p w14:paraId="5886EDC4" w14:textId="77777777" w:rsidR="00F33E95" w:rsidRDefault="00F33E95" w:rsidP="00BB7E5F">
      <w:pPr>
        <w:pStyle w:val="libFootnote0"/>
        <w:rPr>
          <w:rtl/>
        </w:rPr>
      </w:pPr>
      <w:r>
        <w:rPr>
          <w:rFonts w:hint="cs"/>
          <w:rtl/>
        </w:rPr>
        <w:t>(</w:t>
      </w:r>
      <w:r>
        <w:rPr>
          <w:rtl/>
        </w:rPr>
        <w:t>3</w:t>
      </w:r>
      <w:r>
        <w:rPr>
          <w:rFonts w:hint="cs"/>
          <w:rtl/>
        </w:rPr>
        <w:t>)</w:t>
      </w:r>
      <w:r>
        <w:rPr>
          <w:rtl/>
        </w:rPr>
        <w:t xml:space="preserve"> النور: 35.</w:t>
      </w:r>
    </w:p>
    <w:p w14:paraId="4B5C60A7" w14:textId="77777777" w:rsidR="00F33E95" w:rsidRDefault="00F33E95" w:rsidP="00BB7E5F">
      <w:pPr>
        <w:pStyle w:val="libFootnote0"/>
        <w:rPr>
          <w:rtl/>
        </w:rPr>
      </w:pPr>
      <w:r>
        <w:rPr>
          <w:rFonts w:hint="cs"/>
          <w:rtl/>
        </w:rPr>
        <w:t>(</w:t>
      </w:r>
      <w:r>
        <w:rPr>
          <w:rtl/>
        </w:rPr>
        <w:t>4</w:t>
      </w:r>
      <w:r>
        <w:rPr>
          <w:rFonts w:hint="cs"/>
          <w:rtl/>
        </w:rPr>
        <w:t>)</w:t>
      </w:r>
      <w:r>
        <w:rPr>
          <w:rtl/>
        </w:rPr>
        <w:t xml:space="preserve"> النور: 54.</w:t>
      </w:r>
    </w:p>
    <w:p w14:paraId="31F4C873" w14:textId="77777777" w:rsidR="00F33E95" w:rsidRDefault="00F33E95" w:rsidP="00BB7E5F">
      <w:pPr>
        <w:pStyle w:val="libFootnote0"/>
        <w:rPr>
          <w:rtl/>
        </w:rPr>
      </w:pPr>
      <w:r>
        <w:rPr>
          <w:rFonts w:hint="cs"/>
          <w:rtl/>
        </w:rPr>
        <w:t>(</w:t>
      </w:r>
      <w:r>
        <w:rPr>
          <w:rtl/>
        </w:rPr>
        <w:t>5</w:t>
      </w:r>
      <w:r>
        <w:rPr>
          <w:rFonts w:hint="cs"/>
          <w:rtl/>
        </w:rPr>
        <w:t>)</w:t>
      </w:r>
      <w:r>
        <w:rPr>
          <w:rtl/>
        </w:rPr>
        <w:t xml:space="preserve"> الروم: 19.</w:t>
      </w:r>
    </w:p>
    <w:p w14:paraId="16BABF31" w14:textId="77777777" w:rsidR="00F33E95" w:rsidRDefault="00F33E95" w:rsidP="00BB7E5F">
      <w:pPr>
        <w:pStyle w:val="libFootnote0"/>
        <w:rPr>
          <w:rtl/>
        </w:rPr>
      </w:pPr>
      <w:r>
        <w:rPr>
          <w:rFonts w:hint="cs"/>
          <w:rtl/>
        </w:rPr>
        <w:t>(</w:t>
      </w:r>
      <w:r>
        <w:rPr>
          <w:rtl/>
        </w:rPr>
        <w:t>6</w:t>
      </w:r>
      <w:r>
        <w:rPr>
          <w:rFonts w:hint="cs"/>
          <w:rtl/>
        </w:rPr>
        <w:t>)</w:t>
      </w:r>
      <w:r>
        <w:rPr>
          <w:rtl/>
        </w:rPr>
        <w:t xml:space="preserve"> الزمر: 9.</w:t>
      </w:r>
    </w:p>
    <w:p w14:paraId="1545855B" w14:textId="77777777" w:rsidR="00F33E95" w:rsidRDefault="00F33E95" w:rsidP="00BB7E5F">
      <w:pPr>
        <w:pStyle w:val="libFootnote0"/>
        <w:rPr>
          <w:rtl/>
        </w:rPr>
      </w:pPr>
      <w:r>
        <w:rPr>
          <w:rFonts w:hint="cs"/>
          <w:rtl/>
        </w:rPr>
        <w:t>(</w:t>
      </w:r>
      <w:r>
        <w:rPr>
          <w:rtl/>
        </w:rPr>
        <w:t>7</w:t>
      </w:r>
      <w:r>
        <w:rPr>
          <w:rFonts w:hint="cs"/>
          <w:rtl/>
        </w:rPr>
        <w:t>)</w:t>
      </w:r>
      <w:r>
        <w:rPr>
          <w:rtl/>
        </w:rPr>
        <w:t xml:space="preserve"> الفتح: 10.</w:t>
      </w:r>
    </w:p>
    <w:p w14:paraId="2719C3A2" w14:textId="77777777" w:rsidR="00F33E95" w:rsidRDefault="00F33E95" w:rsidP="00BB7E5F">
      <w:pPr>
        <w:pStyle w:val="libFootnote0"/>
        <w:rPr>
          <w:rtl/>
        </w:rPr>
      </w:pPr>
      <w:r>
        <w:rPr>
          <w:rFonts w:hint="cs"/>
          <w:rtl/>
        </w:rPr>
        <w:t>(</w:t>
      </w:r>
      <w:r>
        <w:rPr>
          <w:rtl/>
        </w:rPr>
        <w:t>8</w:t>
      </w:r>
      <w:r>
        <w:rPr>
          <w:rFonts w:hint="cs"/>
          <w:rtl/>
        </w:rPr>
        <w:t>)</w:t>
      </w:r>
      <w:r>
        <w:rPr>
          <w:rtl/>
        </w:rPr>
        <w:t xml:space="preserve"> الرحمن: 60.</w:t>
      </w:r>
    </w:p>
    <w:p w14:paraId="2272F3F2" w14:textId="77777777" w:rsidR="00F33E95" w:rsidRDefault="00F33E95" w:rsidP="00BB7E5F">
      <w:pPr>
        <w:pStyle w:val="libFootnote0"/>
        <w:rPr>
          <w:rtl/>
        </w:rPr>
      </w:pPr>
      <w:r>
        <w:rPr>
          <w:rFonts w:hint="cs"/>
          <w:rtl/>
        </w:rPr>
        <w:t>(</w:t>
      </w:r>
      <w:r>
        <w:rPr>
          <w:rtl/>
        </w:rPr>
        <w:t>9</w:t>
      </w:r>
      <w:r>
        <w:rPr>
          <w:rFonts w:hint="cs"/>
          <w:rtl/>
        </w:rPr>
        <w:t>)</w:t>
      </w:r>
      <w:r>
        <w:rPr>
          <w:rtl/>
        </w:rPr>
        <w:t xml:space="preserve"> الصف: 2.</w:t>
      </w:r>
    </w:p>
    <w:p w14:paraId="2F055971" w14:textId="77777777" w:rsidR="00F33E95" w:rsidRDefault="00F33E95" w:rsidP="00BB7E5F">
      <w:pPr>
        <w:pStyle w:val="libFootnote0"/>
        <w:rPr>
          <w:rFonts w:hint="cs"/>
          <w:rtl/>
        </w:rPr>
      </w:pPr>
      <w:r>
        <w:rPr>
          <w:rFonts w:hint="cs"/>
          <w:rtl/>
        </w:rPr>
        <w:t>(</w:t>
      </w:r>
      <w:r>
        <w:rPr>
          <w:rtl/>
        </w:rPr>
        <w:t>10</w:t>
      </w:r>
      <w:r>
        <w:rPr>
          <w:rFonts w:hint="cs"/>
          <w:rtl/>
        </w:rPr>
        <w:t>)</w:t>
      </w:r>
      <w:r>
        <w:rPr>
          <w:rtl/>
        </w:rPr>
        <w:t xml:space="preserve"> الكافرون: 6.</w:t>
      </w:r>
    </w:p>
    <w:p w14:paraId="7B45054F" w14:textId="77777777" w:rsidR="00F33E95" w:rsidRDefault="00F33E95" w:rsidP="009A6423">
      <w:pPr>
        <w:pStyle w:val="libNormal"/>
        <w:rPr>
          <w:rtl/>
        </w:rPr>
      </w:pPr>
      <w:r w:rsidRPr="00FD795C">
        <w:rPr>
          <w:rtl/>
        </w:rPr>
        <w:br w:type="page"/>
      </w:r>
      <w:r>
        <w:rPr>
          <w:rtl/>
        </w:rPr>
        <w:lastRenderedPageBreak/>
        <w:t>ثم إنّ المحقّق بهاء الدين العاملي ( 953</w:t>
      </w:r>
      <w:r>
        <w:rPr>
          <w:rFonts w:hint="cs"/>
          <w:rtl/>
        </w:rPr>
        <w:t xml:space="preserve"> </w:t>
      </w:r>
      <w:r>
        <w:rPr>
          <w:rtl/>
        </w:rPr>
        <w:t>ـ</w:t>
      </w:r>
      <w:r>
        <w:rPr>
          <w:rFonts w:hint="cs"/>
          <w:rtl/>
        </w:rPr>
        <w:t xml:space="preserve"> </w:t>
      </w:r>
      <w:r>
        <w:rPr>
          <w:rtl/>
        </w:rPr>
        <w:t>1030 ه</w:t>
      </w:r>
      <w:r>
        <w:rPr>
          <w:rFonts w:hint="cs"/>
          <w:rtl/>
        </w:rPr>
        <w:t xml:space="preserve">‍ </w:t>
      </w:r>
      <w:r>
        <w:rPr>
          <w:rtl/>
        </w:rPr>
        <w:t xml:space="preserve">) عقد فصلاً تحت عنوان « فيما ورد من كتاب الله تعالى مناسباً لكلام العرب » ويريد بذلك </w:t>
      </w:r>
      <w:r>
        <w:rPr>
          <w:rFonts w:hint="cs"/>
          <w:rtl/>
        </w:rPr>
        <w:t>أ</w:t>
      </w:r>
      <w:r>
        <w:rPr>
          <w:rtl/>
        </w:rPr>
        <w:t>نّ هناك معادلات في كلام العرب لما جاء في القرآن من الحكم، وذكر الآيات والأمثال التالية :</w:t>
      </w:r>
    </w:p>
    <w:p w14:paraId="21E9AFEC" w14:textId="77777777" w:rsidR="00F33E95" w:rsidRDefault="00F33E95" w:rsidP="009A6423">
      <w:pPr>
        <w:pStyle w:val="libNormal"/>
        <w:rPr>
          <w:rtl/>
        </w:rPr>
      </w:pPr>
      <w:r w:rsidRPr="00C62FF5">
        <w:rPr>
          <w:rStyle w:val="libBold2Char"/>
          <w:rtl/>
        </w:rPr>
        <w:t xml:space="preserve">أ: </w:t>
      </w:r>
      <w:r>
        <w:rPr>
          <w:rtl/>
        </w:rPr>
        <w:t>العرب تقول في وضوح الأمر: « قد وضح الصبح لذي عينين ».</w:t>
      </w:r>
    </w:p>
    <w:p w14:paraId="1D0EACE7" w14:textId="77777777" w:rsidR="00F33E95" w:rsidRDefault="00F33E95" w:rsidP="009A6423">
      <w:pPr>
        <w:pStyle w:val="libNormal"/>
        <w:rPr>
          <w:rtl/>
        </w:rPr>
      </w:pPr>
      <w:r>
        <w:rPr>
          <w:rtl/>
        </w:rPr>
        <w:t xml:space="preserve">وقال الله تعالى: </w:t>
      </w:r>
      <w:r w:rsidRPr="00E036D5">
        <w:rPr>
          <w:rStyle w:val="libAlaemChar"/>
          <w:rtl/>
        </w:rPr>
        <w:t>(</w:t>
      </w:r>
      <w:r w:rsidRPr="00A530B6">
        <w:rPr>
          <w:rFonts w:hint="cs"/>
          <w:rtl/>
        </w:rPr>
        <w:t xml:space="preserve"> </w:t>
      </w:r>
      <w:r w:rsidRPr="009A6423">
        <w:rPr>
          <w:rStyle w:val="libAieChar"/>
          <w:rFonts w:hint="cs"/>
          <w:rtl/>
        </w:rPr>
        <w:t>الآنَ حَصْحَصَ الحَقُّ</w:t>
      </w:r>
      <w:r w:rsidRPr="00A530B6">
        <w:rPr>
          <w:rtl/>
        </w:rPr>
        <w:t xml:space="preserve"> </w:t>
      </w:r>
      <w:r w:rsidRPr="00E036D5">
        <w:rPr>
          <w:rStyle w:val="libAlaemChar"/>
          <w:rtl/>
        </w:rPr>
        <w:t>)</w:t>
      </w:r>
      <w:r>
        <w:rPr>
          <w:rtl/>
        </w:rPr>
        <w:t xml:space="preserve"> </w:t>
      </w:r>
      <w:r w:rsidRPr="001565A8">
        <w:rPr>
          <w:rStyle w:val="libFootnotenumChar"/>
          <w:rtl/>
        </w:rPr>
        <w:t>(1)</w:t>
      </w:r>
      <w:r>
        <w:rPr>
          <w:rtl/>
        </w:rPr>
        <w:t>.</w:t>
      </w:r>
    </w:p>
    <w:p w14:paraId="570BEE49" w14:textId="77777777" w:rsidR="00F33E95" w:rsidRDefault="00F33E95" w:rsidP="009A6423">
      <w:pPr>
        <w:pStyle w:val="libNormal"/>
        <w:rPr>
          <w:rtl/>
        </w:rPr>
      </w:pPr>
      <w:r w:rsidRPr="00C62FF5">
        <w:rPr>
          <w:rStyle w:val="libBold2Char"/>
          <w:rtl/>
        </w:rPr>
        <w:t xml:space="preserve">ب: </w:t>
      </w:r>
      <w:r>
        <w:rPr>
          <w:rtl/>
        </w:rPr>
        <w:t>وتقول العرب في فوات الأمر: « سبق السيف الع</w:t>
      </w:r>
      <w:r>
        <w:rPr>
          <w:rFonts w:hint="cs"/>
          <w:rtl/>
        </w:rPr>
        <w:t>د</w:t>
      </w:r>
      <w:r>
        <w:rPr>
          <w:rtl/>
        </w:rPr>
        <w:t>ل ».</w:t>
      </w:r>
    </w:p>
    <w:p w14:paraId="7FC15496" w14:textId="77777777" w:rsidR="00F33E95" w:rsidRDefault="00F33E95" w:rsidP="009A6423">
      <w:pPr>
        <w:pStyle w:val="libNormal"/>
        <w:rPr>
          <w:rFonts w:hint="cs"/>
          <w:rtl/>
        </w:rPr>
      </w:pPr>
      <w:r>
        <w:rPr>
          <w:rtl/>
        </w:rPr>
        <w:t xml:space="preserve">قال الله تعالى: </w:t>
      </w:r>
      <w:r w:rsidRPr="00E036D5">
        <w:rPr>
          <w:rStyle w:val="libAlaemChar"/>
          <w:rtl/>
        </w:rPr>
        <w:t>(</w:t>
      </w:r>
      <w:r w:rsidRPr="00A530B6">
        <w:rPr>
          <w:rFonts w:hint="cs"/>
          <w:rtl/>
        </w:rPr>
        <w:t xml:space="preserve"> </w:t>
      </w:r>
      <w:r w:rsidRPr="009A6423">
        <w:rPr>
          <w:rStyle w:val="libAieChar"/>
          <w:rFonts w:hint="cs"/>
          <w:rtl/>
        </w:rPr>
        <w:t>قُضِيَ الأَمْرُ الَّذِي فِيهِ تَسْتَفْتِيَانِ</w:t>
      </w:r>
      <w:r w:rsidRPr="00A530B6">
        <w:rPr>
          <w:rtl/>
        </w:rPr>
        <w:t xml:space="preserve"> </w:t>
      </w:r>
      <w:r w:rsidRPr="00E036D5">
        <w:rPr>
          <w:rStyle w:val="libAlaemChar"/>
          <w:rtl/>
        </w:rPr>
        <w:t>)</w:t>
      </w:r>
      <w:r>
        <w:rPr>
          <w:rtl/>
        </w:rPr>
        <w:t xml:space="preserve"> </w:t>
      </w:r>
      <w:r w:rsidRPr="001565A8">
        <w:rPr>
          <w:rStyle w:val="libFootnotenumChar"/>
          <w:rtl/>
        </w:rPr>
        <w:t>(2)</w:t>
      </w:r>
      <w:r w:rsidRPr="00A530B6">
        <w:rPr>
          <w:rFonts w:hint="cs"/>
          <w:rtl/>
        </w:rPr>
        <w:t>.</w:t>
      </w:r>
    </w:p>
    <w:p w14:paraId="36D6F82D" w14:textId="77777777" w:rsidR="00F33E95" w:rsidRDefault="00F33E95" w:rsidP="009A6423">
      <w:pPr>
        <w:pStyle w:val="libNormal"/>
        <w:rPr>
          <w:rtl/>
        </w:rPr>
      </w:pPr>
      <w:r w:rsidRPr="00C62FF5">
        <w:rPr>
          <w:rStyle w:val="libBold2Char"/>
          <w:rtl/>
        </w:rPr>
        <w:t xml:space="preserve">ج: </w:t>
      </w:r>
      <w:r>
        <w:rPr>
          <w:rtl/>
        </w:rPr>
        <w:t>وتقول في تلافي الاِساءة « عاد غيث على ما أفسد ».</w:t>
      </w:r>
    </w:p>
    <w:p w14:paraId="6FFBAF96" w14:textId="77777777" w:rsidR="00F33E95" w:rsidRDefault="00F33E95" w:rsidP="009A6423">
      <w:pPr>
        <w:pStyle w:val="libNormal"/>
        <w:rPr>
          <w:rtl/>
        </w:rPr>
      </w:pPr>
      <w:r>
        <w:rPr>
          <w:rtl/>
        </w:rPr>
        <w:t xml:space="preserve">قال الله تعالى: </w:t>
      </w:r>
      <w:r w:rsidRPr="00E036D5">
        <w:rPr>
          <w:rStyle w:val="libAlaemChar"/>
          <w:rtl/>
        </w:rPr>
        <w:t>(</w:t>
      </w:r>
      <w:r w:rsidRPr="00A530B6">
        <w:rPr>
          <w:rFonts w:hint="cs"/>
          <w:rtl/>
        </w:rPr>
        <w:t xml:space="preserve"> </w:t>
      </w:r>
      <w:r w:rsidRPr="009A6423">
        <w:rPr>
          <w:rStyle w:val="libAieChar"/>
          <w:rFonts w:hint="cs"/>
          <w:rtl/>
        </w:rPr>
        <w:t>مَكَانَ السَّيِّئَةِ الحَسَنَةَ</w:t>
      </w:r>
      <w:r w:rsidRPr="00A530B6">
        <w:rPr>
          <w:rtl/>
        </w:rPr>
        <w:t xml:space="preserve"> </w:t>
      </w:r>
      <w:r w:rsidRPr="00E036D5">
        <w:rPr>
          <w:rStyle w:val="libAlaemChar"/>
          <w:rtl/>
        </w:rPr>
        <w:t>)</w:t>
      </w:r>
      <w:r>
        <w:rPr>
          <w:rtl/>
        </w:rPr>
        <w:t xml:space="preserve"> </w:t>
      </w:r>
      <w:r w:rsidRPr="001565A8">
        <w:rPr>
          <w:rStyle w:val="libFootnotenumChar"/>
          <w:rtl/>
        </w:rPr>
        <w:t>(3)</w:t>
      </w:r>
      <w:r>
        <w:rPr>
          <w:rtl/>
        </w:rPr>
        <w:t>.</w:t>
      </w:r>
    </w:p>
    <w:p w14:paraId="258BF425" w14:textId="77777777" w:rsidR="00F33E95" w:rsidRDefault="00F33E95" w:rsidP="009A6423">
      <w:pPr>
        <w:pStyle w:val="libNormal"/>
        <w:rPr>
          <w:rtl/>
        </w:rPr>
      </w:pPr>
      <w:r w:rsidRPr="00C62FF5">
        <w:rPr>
          <w:rStyle w:val="libBold2Char"/>
          <w:rtl/>
        </w:rPr>
        <w:t xml:space="preserve">د: </w:t>
      </w:r>
      <w:r>
        <w:rPr>
          <w:rtl/>
        </w:rPr>
        <w:t>وتقول في ال</w:t>
      </w:r>
      <w:r>
        <w:rPr>
          <w:rFonts w:hint="cs"/>
          <w:rtl/>
        </w:rPr>
        <w:t>إ</w:t>
      </w:r>
      <w:r>
        <w:rPr>
          <w:rtl/>
        </w:rPr>
        <w:t xml:space="preserve">ساءة لمن لا يقبل الإحسان: « </w:t>
      </w:r>
      <w:r>
        <w:rPr>
          <w:rFonts w:hint="cs"/>
          <w:rtl/>
        </w:rPr>
        <w:t>أ</w:t>
      </w:r>
      <w:r>
        <w:rPr>
          <w:rtl/>
        </w:rPr>
        <w:t>عط أخاك ثمرة فإن أبى</w:t>
      </w:r>
      <w:r>
        <w:rPr>
          <w:rFonts w:hint="cs"/>
          <w:rtl/>
        </w:rPr>
        <w:t>ٰ</w:t>
      </w:r>
      <w:r>
        <w:rPr>
          <w:rtl/>
        </w:rPr>
        <w:t xml:space="preserve"> فجمرة ».</w:t>
      </w:r>
    </w:p>
    <w:p w14:paraId="05220397" w14:textId="77777777" w:rsidR="00F33E95" w:rsidRDefault="00F33E95" w:rsidP="009A6423">
      <w:pPr>
        <w:pStyle w:val="libNormal"/>
        <w:rPr>
          <w:rtl/>
        </w:rPr>
      </w:pPr>
      <w:r>
        <w:rPr>
          <w:rtl/>
        </w:rPr>
        <w:t xml:space="preserve">وقال تعالى: </w:t>
      </w:r>
      <w:r w:rsidRPr="00E036D5">
        <w:rPr>
          <w:rStyle w:val="libAlaemChar"/>
          <w:rtl/>
        </w:rPr>
        <w:t>(</w:t>
      </w:r>
      <w:r w:rsidRPr="00A530B6">
        <w:rPr>
          <w:rFonts w:hint="cs"/>
          <w:rtl/>
        </w:rPr>
        <w:t xml:space="preserve"> </w:t>
      </w:r>
      <w:r w:rsidRPr="009A6423">
        <w:rPr>
          <w:rStyle w:val="libAieChar"/>
          <w:rFonts w:hint="cs"/>
          <w:rtl/>
        </w:rPr>
        <w:t>وَمَن يَعْشُ عَن ذِكْرِ الرَّحْمَٰنِ نُقَيِّضْ لَهُ شَيْطَانًا فَهُوَ لَهُ قَرِينٌ</w:t>
      </w:r>
      <w:r w:rsidRPr="00A530B6">
        <w:rPr>
          <w:rtl/>
        </w:rPr>
        <w:t xml:space="preserve"> </w:t>
      </w:r>
      <w:r w:rsidRPr="00E036D5">
        <w:rPr>
          <w:rStyle w:val="libAlaemChar"/>
          <w:rtl/>
        </w:rPr>
        <w:t>)</w:t>
      </w:r>
      <w:r>
        <w:rPr>
          <w:rtl/>
        </w:rPr>
        <w:t xml:space="preserve"> </w:t>
      </w:r>
      <w:r w:rsidRPr="001565A8">
        <w:rPr>
          <w:rStyle w:val="libFootnotenumChar"/>
          <w:rtl/>
        </w:rPr>
        <w:t>(4)</w:t>
      </w:r>
      <w:r>
        <w:rPr>
          <w:rtl/>
        </w:rPr>
        <w:t>.</w:t>
      </w:r>
    </w:p>
    <w:p w14:paraId="04F06AA9" w14:textId="77777777" w:rsidR="00F33E95" w:rsidRDefault="00F33E95" w:rsidP="009A6423">
      <w:pPr>
        <w:pStyle w:val="libNormal"/>
        <w:rPr>
          <w:rtl/>
        </w:rPr>
      </w:pPr>
      <w:r w:rsidRPr="00C62FF5">
        <w:rPr>
          <w:rStyle w:val="libBold2Char"/>
          <w:rtl/>
        </w:rPr>
        <w:t>ه</w:t>
      </w:r>
      <w:r w:rsidRPr="00C62FF5">
        <w:rPr>
          <w:rStyle w:val="libBold2Char"/>
          <w:rFonts w:hint="cs"/>
          <w:rtl/>
        </w:rPr>
        <w:t>‍</w:t>
      </w:r>
      <w:r w:rsidRPr="00C62FF5">
        <w:rPr>
          <w:rStyle w:val="libBold2Char"/>
          <w:rtl/>
        </w:rPr>
        <w:t xml:space="preserve">: </w:t>
      </w:r>
      <w:r>
        <w:rPr>
          <w:rtl/>
        </w:rPr>
        <w:t>وتقول في فائدة المجازاة: « القتل أنفى</w:t>
      </w:r>
      <w:r>
        <w:rPr>
          <w:rFonts w:hint="cs"/>
          <w:rtl/>
        </w:rPr>
        <w:t>ٰ</w:t>
      </w:r>
      <w:r>
        <w:rPr>
          <w:rtl/>
        </w:rPr>
        <w:t xml:space="preserve"> للقتل ».</w:t>
      </w:r>
    </w:p>
    <w:p w14:paraId="16388EB8" w14:textId="77777777" w:rsidR="00F33E95" w:rsidRDefault="00F33E95" w:rsidP="009A6423">
      <w:pPr>
        <w:pStyle w:val="libNormal"/>
        <w:rPr>
          <w:rtl/>
        </w:rPr>
      </w:pPr>
      <w:r>
        <w:rPr>
          <w:rtl/>
        </w:rPr>
        <w:t xml:space="preserve">وقال تعالى: </w:t>
      </w:r>
      <w:r w:rsidRPr="00E036D5">
        <w:rPr>
          <w:rStyle w:val="libAlaemChar"/>
          <w:rtl/>
        </w:rPr>
        <w:t>(</w:t>
      </w:r>
      <w:r w:rsidRPr="00A530B6">
        <w:rPr>
          <w:rFonts w:hint="cs"/>
          <w:rtl/>
        </w:rPr>
        <w:t xml:space="preserve"> </w:t>
      </w:r>
      <w:r w:rsidRPr="009A6423">
        <w:rPr>
          <w:rStyle w:val="libAieChar"/>
          <w:rFonts w:hint="cs"/>
          <w:rtl/>
        </w:rPr>
        <w:t>وَلَكُمْ فِي الْقِصَاصِ حَيَاةٌ يَا أُولِي الأَلْبَابِ</w:t>
      </w:r>
      <w:r w:rsidRPr="00A530B6">
        <w:rPr>
          <w:rtl/>
        </w:rPr>
        <w:t xml:space="preserve"> </w:t>
      </w:r>
      <w:r w:rsidRPr="00E036D5">
        <w:rPr>
          <w:rStyle w:val="libAlaemChar"/>
          <w:rtl/>
        </w:rPr>
        <w:t>)</w:t>
      </w:r>
      <w:r>
        <w:rPr>
          <w:rtl/>
        </w:rPr>
        <w:t xml:space="preserve"> </w:t>
      </w:r>
      <w:r w:rsidRPr="001565A8">
        <w:rPr>
          <w:rStyle w:val="libFootnotenumChar"/>
          <w:rtl/>
        </w:rPr>
        <w:t>(5)</w:t>
      </w:r>
      <w:r>
        <w:rPr>
          <w:rtl/>
        </w:rPr>
        <w:t>.</w:t>
      </w:r>
    </w:p>
    <w:p w14:paraId="12C7DA99" w14:textId="77777777" w:rsidR="00F33E95" w:rsidRDefault="00F33E95" w:rsidP="002770D1">
      <w:pPr>
        <w:pStyle w:val="libLine"/>
        <w:rPr>
          <w:rtl/>
        </w:rPr>
      </w:pPr>
      <w:r>
        <w:rPr>
          <w:rtl/>
        </w:rPr>
        <w:t>__________________</w:t>
      </w:r>
    </w:p>
    <w:p w14:paraId="1819EA70" w14:textId="77777777" w:rsidR="00F33E95" w:rsidRDefault="00F33E95" w:rsidP="00BB7E5F">
      <w:pPr>
        <w:pStyle w:val="libFootnote0"/>
        <w:rPr>
          <w:rtl/>
        </w:rPr>
      </w:pPr>
      <w:r>
        <w:rPr>
          <w:rFonts w:hint="cs"/>
          <w:rtl/>
        </w:rPr>
        <w:t>(</w:t>
      </w:r>
      <w:r>
        <w:rPr>
          <w:rtl/>
        </w:rPr>
        <w:t>1</w:t>
      </w:r>
      <w:r>
        <w:rPr>
          <w:rFonts w:hint="cs"/>
          <w:rtl/>
        </w:rPr>
        <w:t>)</w:t>
      </w:r>
      <w:r>
        <w:rPr>
          <w:rtl/>
        </w:rPr>
        <w:t xml:space="preserve"> يوسف: 51.</w:t>
      </w:r>
    </w:p>
    <w:p w14:paraId="35438FC6" w14:textId="77777777" w:rsidR="00F33E95" w:rsidRDefault="00F33E95" w:rsidP="00BB7E5F">
      <w:pPr>
        <w:pStyle w:val="libFootnote0"/>
        <w:rPr>
          <w:rtl/>
        </w:rPr>
      </w:pPr>
      <w:r>
        <w:rPr>
          <w:rFonts w:hint="cs"/>
          <w:rtl/>
        </w:rPr>
        <w:t>(</w:t>
      </w:r>
      <w:r>
        <w:rPr>
          <w:rtl/>
        </w:rPr>
        <w:t>2</w:t>
      </w:r>
      <w:r>
        <w:rPr>
          <w:rFonts w:hint="cs"/>
          <w:rtl/>
        </w:rPr>
        <w:t>)</w:t>
      </w:r>
      <w:r>
        <w:rPr>
          <w:rtl/>
        </w:rPr>
        <w:t xml:space="preserve"> يوسف: 41.</w:t>
      </w:r>
    </w:p>
    <w:p w14:paraId="7BEF6489" w14:textId="77777777" w:rsidR="00F33E95" w:rsidRDefault="00F33E95" w:rsidP="00BB7E5F">
      <w:pPr>
        <w:pStyle w:val="libFootnote0"/>
        <w:rPr>
          <w:rtl/>
        </w:rPr>
      </w:pPr>
      <w:r>
        <w:rPr>
          <w:rFonts w:hint="cs"/>
          <w:rtl/>
        </w:rPr>
        <w:t>(</w:t>
      </w:r>
      <w:r>
        <w:rPr>
          <w:rtl/>
        </w:rPr>
        <w:t>3</w:t>
      </w:r>
      <w:r>
        <w:rPr>
          <w:rFonts w:hint="cs"/>
          <w:rtl/>
        </w:rPr>
        <w:t>)</w:t>
      </w:r>
      <w:r>
        <w:rPr>
          <w:rtl/>
        </w:rPr>
        <w:t xml:space="preserve"> الأعراف: 95.</w:t>
      </w:r>
    </w:p>
    <w:p w14:paraId="29F0D228" w14:textId="77777777" w:rsidR="00F33E95" w:rsidRDefault="00F33E95" w:rsidP="00BB7E5F">
      <w:pPr>
        <w:pStyle w:val="libFootnote0"/>
        <w:rPr>
          <w:rtl/>
        </w:rPr>
      </w:pPr>
      <w:r>
        <w:rPr>
          <w:rFonts w:hint="cs"/>
          <w:rtl/>
        </w:rPr>
        <w:t>(</w:t>
      </w:r>
      <w:r>
        <w:rPr>
          <w:rtl/>
        </w:rPr>
        <w:t>4</w:t>
      </w:r>
      <w:r>
        <w:rPr>
          <w:rFonts w:hint="cs"/>
          <w:rtl/>
        </w:rPr>
        <w:t>)</w:t>
      </w:r>
      <w:r>
        <w:rPr>
          <w:rtl/>
        </w:rPr>
        <w:t xml:space="preserve"> الزخرف: 36.</w:t>
      </w:r>
    </w:p>
    <w:p w14:paraId="16BB2213"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البقرة: 179.</w:t>
      </w:r>
    </w:p>
    <w:p w14:paraId="2416E8B4" w14:textId="77777777" w:rsidR="00F33E95" w:rsidRDefault="00F33E95" w:rsidP="009A6423">
      <w:pPr>
        <w:pStyle w:val="libNormal"/>
        <w:rPr>
          <w:rtl/>
        </w:rPr>
      </w:pPr>
      <w:r w:rsidRPr="00A530B6">
        <w:rPr>
          <w:rtl/>
        </w:rPr>
        <w:br w:type="page"/>
      </w:r>
      <w:r w:rsidRPr="00C62FF5">
        <w:rPr>
          <w:rStyle w:val="libBold2Char"/>
          <w:rtl/>
        </w:rPr>
        <w:lastRenderedPageBreak/>
        <w:t xml:space="preserve">و: </w:t>
      </w:r>
      <w:r>
        <w:rPr>
          <w:rtl/>
        </w:rPr>
        <w:t>وتقول في اختصاص الصلح: « لكّل مقام مقال ».</w:t>
      </w:r>
    </w:p>
    <w:p w14:paraId="1DEA04E7" w14:textId="77777777" w:rsidR="00F33E95" w:rsidRDefault="00F33E95" w:rsidP="009A6423">
      <w:pPr>
        <w:pStyle w:val="libNormal"/>
        <w:rPr>
          <w:rtl/>
        </w:rPr>
      </w:pPr>
      <w:r>
        <w:rPr>
          <w:rtl/>
        </w:rPr>
        <w:t xml:space="preserve">وقال تعالى: </w:t>
      </w:r>
      <w:r w:rsidRPr="00E036D5">
        <w:rPr>
          <w:rStyle w:val="libAlaemChar"/>
          <w:rtl/>
        </w:rPr>
        <w:t>(</w:t>
      </w:r>
      <w:r w:rsidRPr="005E2151">
        <w:rPr>
          <w:rFonts w:hint="cs"/>
          <w:rtl/>
        </w:rPr>
        <w:t xml:space="preserve"> </w:t>
      </w:r>
      <w:r w:rsidRPr="009A6423">
        <w:rPr>
          <w:rStyle w:val="libAieChar"/>
          <w:rFonts w:hint="cs"/>
          <w:rtl/>
        </w:rPr>
        <w:t>لِّكُلِّ نَبَإٍ مُّسْتَقَرٌّ</w:t>
      </w:r>
      <w:r w:rsidRPr="005E2151">
        <w:rPr>
          <w:rtl/>
        </w:rPr>
        <w:t xml:space="preserve"> </w:t>
      </w:r>
      <w:r w:rsidRPr="00E036D5">
        <w:rPr>
          <w:rStyle w:val="libAlaemChar"/>
          <w:rtl/>
        </w:rPr>
        <w:t>)</w:t>
      </w:r>
      <w:r>
        <w:rPr>
          <w:rtl/>
        </w:rPr>
        <w:t xml:space="preserve"> </w:t>
      </w:r>
      <w:r w:rsidRPr="001565A8">
        <w:rPr>
          <w:rStyle w:val="libFootnotenumChar"/>
          <w:rtl/>
        </w:rPr>
        <w:t>(1)</w:t>
      </w:r>
      <w:r w:rsidRPr="005E2151">
        <w:rPr>
          <w:rFonts w:hint="cs"/>
          <w:rtl/>
        </w:rPr>
        <w:t>.</w:t>
      </w:r>
      <w:r>
        <w:rPr>
          <w:rtl/>
        </w:rPr>
        <w:t xml:space="preserve"> </w:t>
      </w:r>
      <w:r w:rsidRPr="001565A8">
        <w:rPr>
          <w:rStyle w:val="libFootnotenumChar"/>
          <w:rtl/>
        </w:rPr>
        <w:t>(2)</w:t>
      </w:r>
    </w:p>
    <w:p w14:paraId="35CADEA5" w14:textId="77777777" w:rsidR="00F33E95" w:rsidRDefault="00F33E95" w:rsidP="009A6423">
      <w:pPr>
        <w:pStyle w:val="libNormal"/>
        <w:rPr>
          <w:rtl/>
        </w:rPr>
      </w:pPr>
      <w:r>
        <w:rPr>
          <w:rtl/>
        </w:rPr>
        <w:t>ثمّ إنّ بهاء الدين العاملي عاد إلى الموضوع في كتابه « المخلاة » ونقل شيئاً من أمثال العرب التي استفادها العرب من القرآن الكريم، فأوضح أنّ القرآن هو المنبع المهم لهذه الأمثال، قال :</w:t>
      </w:r>
    </w:p>
    <w:p w14:paraId="42CC39C8" w14:textId="77777777" w:rsidR="00F33E95" w:rsidRDefault="00F33E95" w:rsidP="009A6423">
      <w:pPr>
        <w:pStyle w:val="libNormal"/>
        <w:rPr>
          <w:rtl/>
        </w:rPr>
      </w:pPr>
      <w:r>
        <w:rPr>
          <w:rtl/>
        </w:rPr>
        <w:t xml:space="preserve">أ: قولهم: ما تزرع تحصد: </w:t>
      </w:r>
      <w:r w:rsidRPr="00E036D5">
        <w:rPr>
          <w:rStyle w:val="libAlaemChar"/>
          <w:rtl/>
        </w:rPr>
        <w:t>(</w:t>
      </w:r>
      <w:r w:rsidRPr="00E123C3">
        <w:rPr>
          <w:rFonts w:hint="cs"/>
          <w:rtl/>
        </w:rPr>
        <w:t xml:space="preserve"> </w:t>
      </w:r>
      <w:r w:rsidRPr="009A6423">
        <w:rPr>
          <w:rStyle w:val="libAieChar"/>
          <w:rFonts w:hint="cs"/>
          <w:rtl/>
        </w:rPr>
        <w:t>مَن يَعْمَلْ سُوءًا يُجْزَ بِهِ</w:t>
      </w:r>
      <w:r w:rsidRPr="00E123C3">
        <w:rPr>
          <w:rtl/>
        </w:rPr>
        <w:t xml:space="preserve"> </w:t>
      </w:r>
      <w:r w:rsidRPr="00E036D5">
        <w:rPr>
          <w:rStyle w:val="libAlaemChar"/>
          <w:rtl/>
        </w:rPr>
        <w:t>)</w:t>
      </w:r>
      <w:r>
        <w:rPr>
          <w:rtl/>
        </w:rPr>
        <w:t xml:space="preserve"> </w:t>
      </w:r>
      <w:r w:rsidRPr="001565A8">
        <w:rPr>
          <w:rStyle w:val="libFootnotenumChar"/>
          <w:rtl/>
        </w:rPr>
        <w:t>(3)</w:t>
      </w:r>
      <w:r>
        <w:rPr>
          <w:rtl/>
        </w:rPr>
        <w:t>.</w:t>
      </w:r>
    </w:p>
    <w:p w14:paraId="2FD17F54" w14:textId="77777777" w:rsidR="00F33E95" w:rsidRDefault="00F33E95" w:rsidP="009A6423">
      <w:pPr>
        <w:pStyle w:val="libNormal"/>
        <w:rPr>
          <w:rtl/>
        </w:rPr>
      </w:pPr>
      <w:r>
        <w:rPr>
          <w:rtl/>
        </w:rPr>
        <w:t xml:space="preserve">ب: قولهم: للحيطان آذان: </w:t>
      </w:r>
      <w:r w:rsidRPr="00E036D5">
        <w:rPr>
          <w:rStyle w:val="libAlaemChar"/>
          <w:rtl/>
        </w:rPr>
        <w:t>(</w:t>
      </w:r>
      <w:r w:rsidRPr="00E123C3">
        <w:rPr>
          <w:rFonts w:hint="cs"/>
          <w:rtl/>
        </w:rPr>
        <w:t xml:space="preserve"> </w:t>
      </w:r>
      <w:r w:rsidRPr="009A6423">
        <w:rPr>
          <w:rStyle w:val="libAieChar"/>
          <w:rFonts w:hint="cs"/>
          <w:rtl/>
        </w:rPr>
        <w:t>وَفِيكُمْ سَمَّاعُونَ لَهُمْ</w:t>
      </w:r>
      <w:r w:rsidRPr="00E123C3">
        <w:rPr>
          <w:rtl/>
        </w:rPr>
        <w:t xml:space="preserve"> </w:t>
      </w:r>
      <w:r w:rsidRPr="00E036D5">
        <w:rPr>
          <w:rStyle w:val="libAlaemChar"/>
          <w:rtl/>
        </w:rPr>
        <w:t>)</w:t>
      </w:r>
      <w:r>
        <w:rPr>
          <w:rtl/>
        </w:rPr>
        <w:t xml:space="preserve"> </w:t>
      </w:r>
      <w:r w:rsidRPr="001565A8">
        <w:rPr>
          <w:rStyle w:val="libFootnotenumChar"/>
          <w:rtl/>
        </w:rPr>
        <w:t>(4)</w:t>
      </w:r>
      <w:r>
        <w:rPr>
          <w:rtl/>
        </w:rPr>
        <w:t>.</w:t>
      </w:r>
    </w:p>
    <w:p w14:paraId="130E92E8" w14:textId="77777777" w:rsidR="00F33E95" w:rsidRDefault="00F33E95" w:rsidP="009A6423">
      <w:pPr>
        <w:pStyle w:val="libNormal"/>
        <w:rPr>
          <w:rtl/>
        </w:rPr>
      </w:pPr>
      <w:r>
        <w:rPr>
          <w:rtl/>
        </w:rPr>
        <w:t xml:space="preserve">ج: قولهم: </w:t>
      </w:r>
      <w:r>
        <w:rPr>
          <w:rFonts w:hint="cs"/>
          <w:rtl/>
        </w:rPr>
        <w:t>إ</w:t>
      </w:r>
      <w:r>
        <w:rPr>
          <w:rtl/>
        </w:rPr>
        <w:t xml:space="preserve">حذر شرَّ من أحسنت إليه: </w:t>
      </w:r>
      <w:r w:rsidRPr="00E036D5">
        <w:rPr>
          <w:rStyle w:val="libAlaemChar"/>
          <w:rtl/>
        </w:rPr>
        <w:t>(</w:t>
      </w:r>
      <w:r w:rsidRPr="00E123C3">
        <w:rPr>
          <w:rFonts w:hint="cs"/>
          <w:rtl/>
        </w:rPr>
        <w:t xml:space="preserve"> </w:t>
      </w:r>
      <w:r w:rsidRPr="009A6423">
        <w:rPr>
          <w:rStyle w:val="libAieChar"/>
          <w:rFonts w:hint="cs"/>
          <w:rtl/>
        </w:rPr>
        <w:t>وَمَا نَقَمُوا إلّا أَنْ أَغْنَاهُمُ اللهُ وَرَسُولُهُ مِن فَضْلِهِ</w:t>
      </w:r>
      <w:r w:rsidRPr="00E123C3">
        <w:rPr>
          <w:rtl/>
        </w:rPr>
        <w:t xml:space="preserve"> </w:t>
      </w:r>
      <w:r w:rsidRPr="00E036D5">
        <w:rPr>
          <w:rStyle w:val="libAlaemChar"/>
          <w:rtl/>
        </w:rPr>
        <w:t>)</w:t>
      </w:r>
      <w:r>
        <w:rPr>
          <w:rtl/>
        </w:rPr>
        <w:t xml:space="preserve"> </w:t>
      </w:r>
      <w:r w:rsidRPr="001565A8">
        <w:rPr>
          <w:rStyle w:val="libFootnotenumChar"/>
          <w:rtl/>
        </w:rPr>
        <w:t>(5)</w:t>
      </w:r>
      <w:r>
        <w:rPr>
          <w:rtl/>
        </w:rPr>
        <w:t>.</w:t>
      </w:r>
    </w:p>
    <w:p w14:paraId="31269C82" w14:textId="77777777" w:rsidR="00F33E95" w:rsidRDefault="00F33E95" w:rsidP="009A6423">
      <w:pPr>
        <w:pStyle w:val="libNormal"/>
        <w:rPr>
          <w:rtl/>
        </w:rPr>
      </w:pPr>
      <w:r>
        <w:rPr>
          <w:rtl/>
        </w:rPr>
        <w:t xml:space="preserve">د: وقولهم: لا تلد الحيّة إلّا حيّة: </w:t>
      </w:r>
      <w:r w:rsidRPr="00E036D5">
        <w:rPr>
          <w:rStyle w:val="libAlaemChar"/>
          <w:rtl/>
        </w:rPr>
        <w:t>(</w:t>
      </w:r>
      <w:r w:rsidRPr="00E123C3">
        <w:rPr>
          <w:rFonts w:hint="cs"/>
          <w:rtl/>
        </w:rPr>
        <w:t xml:space="preserve"> </w:t>
      </w:r>
      <w:r w:rsidRPr="009A6423">
        <w:rPr>
          <w:rStyle w:val="libAieChar"/>
          <w:rFonts w:hint="cs"/>
          <w:rtl/>
        </w:rPr>
        <w:t>وَلا يَلِدُوا إلّا فَاجِرًا كَفَّارًا</w:t>
      </w:r>
      <w:r w:rsidRPr="00E123C3">
        <w:rPr>
          <w:rtl/>
        </w:rPr>
        <w:t xml:space="preserve"> </w:t>
      </w:r>
      <w:r w:rsidRPr="00E036D5">
        <w:rPr>
          <w:rStyle w:val="libAlaemChar"/>
          <w:rtl/>
        </w:rPr>
        <w:t>)</w:t>
      </w:r>
      <w:r>
        <w:rPr>
          <w:rtl/>
        </w:rPr>
        <w:t xml:space="preserve"> </w:t>
      </w:r>
      <w:r w:rsidRPr="001565A8">
        <w:rPr>
          <w:rStyle w:val="libFootnotenumChar"/>
          <w:rtl/>
        </w:rPr>
        <w:t>(6)</w:t>
      </w:r>
      <w:r w:rsidRPr="00E123C3">
        <w:rPr>
          <w:rFonts w:hint="cs"/>
          <w:rtl/>
        </w:rPr>
        <w:t>.</w:t>
      </w:r>
      <w:r>
        <w:rPr>
          <w:rtl/>
        </w:rPr>
        <w:t xml:space="preserve"> </w:t>
      </w:r>
      <w:r w:rsidRPr="001565A8">
        <w:rPr>
          <w:rStyle w:val="libFootnotenumChar"/>
          <w:rtl/>
        </w:rPr>
        <w:t>(7)</w:t>
      </w:r>
    </w:p>
    <w:p w14:paraId="314EF2FB" w14:textId="77777777" w:rsidR="00F33E95" w:rsidRDefault="00F33E95" w:rsidP="009A6423">
      <w:pPr>
        <w:pStyle w:val="libNormal"/>
        <w:rPr>
          <w:rtl/>
        </w:rPr>
      </w:pPr>
      <w:r>
        <w:rPr>
          <w:rtl/>
        </w:rPr>
        <w:t>وما ذكره شيخنا العاملي هو الذي سبق ذكره في كلام الآخرين تحت عنوان « الأمثال الكامنة ».</w:t>
      </w:r>
    </w:p>
    <w:p w14:paraId="3CCC5329" w14:textId="77777777" w:rsidR="00F33E95" w:rsidRDefault="00F33E95" w:rsidP="009A6423">
      <w:pPr>
        <w:pStyle w:val="libNormal"/>
        <w:rPr>
          <w:rtl/>
        </w:rPr>
      </w:pPr>
      <w:r>
        <w:rPr>
          <w:rtl/>
        </w:rPr>
        <w:t>ولعلّ ما ذكره ابن شمس الخلافة والسيوطي والبهائ</w:t>
      </w:r>
      <w:r>
        <w:rPr>
          <w:rFonts w:hint="cs"/>
          <w:rtl/>
        </w:rPr>
        <w:t>ي</w:t>
      </w:r>
      <w:r>
        <w:rPr>
          <w:rtl/>
        </w:rPr>
        <w:t xml:space="preserve"> ليس إلّا جزءاً يسيراً من الحكم التي سارت بين الناس، أو صارت نموذجاً لصبّ بقية الأمثال في قالبها، وهذا من القرآن ليس ببعيد.</w:t>
      </w:r>
    </w:p>
    <w:p w14:paraId="059F2CC8" w14:textId="26848C92" w:rsidR="00F33E95" w:rsidRDefault="00F33E95" w:rsidP="009A6423">
      <w:pPr>
        <w:pStyle w:val="libNormal"/>
        <w:rPr>
          <w:rtl/>
        </w:rPr>
      </w:pPr>
      <w:r>
        <w:rPr>
          <w:rtl/>
        </w:rPr>
        <w:t xml:space="preserve">كيف وقد وصفه النبي </w:t>
      </w:r>
      <w:r w:rsidR="002029FA" w:rsidRPr="002029FA">
        <w:rPr>
          <w:rStyle w:val="libAlaemChar"/>
          <w:rFonts w:hint="cs"/>
          <w:rtl/>
        </w:rPr>
        <w:t>صلى‌الله‌عليه‌وآله</w:t>
      </w:r>
      <w:r>
        <w:rPr>
          <w:rtl/>
        </w:rPr>
        <w:t>: « لا تُحصى</w:t>
      </w:r>
      <w:r>
        <w:rPr>
          <w:rFonts w:hint="cs"/>
          <w:rtl/>
        </w:rPr>
        <w:t>ٰ</w:t>
      </w:r>
      <w:r>
        <w:rPr>
          <w:rtl/>
        </w:rPr>
        <w:t xml:space="preserve"> عجائبه ولا تبلى غرائبه » </w:t>
      </w:r>
      <w:r w:rsidRPr="001565A8">
        <w:rPr>
          <w:rStyle w:val="libFootnotenumChar"/>
          <w:rtl/>
        </w:rPr>
        <w:t>(8)</w:t>
      </w:r>
      <w:r>
        <w:rPr>
          <w:rtl/>
        </w:rPr>
        <w:t>.</w:t>
      </w:r>
    </w:p>
    <w:p w14:paraId="4685A2D0" w14:textId="77777777" w:rsidR="00F33E95" w:rsidRDefault="00F33E95" w:rsidP="002770D1">
      <w:pPr>
        <w:pStyle w:val="libLine"/>
        <w:rPr>
          <w:rtl/>
        </w:rPr>
      </w:pPr>
      <w:r>
        <w:rPr>
          <w:rtl/>
        </w:rPr>
        <w:t>__________________</w:t>
      </w:r>
    </w:p>
    <w:p w14:paraId="0FC3DB35" w14:textId="77777777" w:rsidR="00F33E95" w:rsidRDefault="00F33E95" w:rsidP="00BB7E5F">
      <w:pPr>
        <w:pStyle w:val="libFootnote0"/>
        <w:rPr>
          <w:rtl/>
        </w:rPr>
      </w:pPr>
      <w:r>
        <w:rPr>
          <w:rFonts w:hint="cs"/>
          <w:rtl/>
        </w:rPr>
        <w:t>(</w:t>
      </w:r>
      <w:r>
        <w:rPr>
          <w:rtl/>
        </w:rPr>
        <w:t>1</w:t>
      </w:r>
      <w:r>
        <w:rPr>
          <w:rFonts w:hint="cs"/>
          <w:rtl/>
        </w:rPr>
        <w:t>)</w:t>
      </w:r>
      <w:r>
        <w:rPr>
          <w:rtl/>
        </w:rPr>
        <w:t xml:space="preserve"> الأنعام: 67.</w:t>
      </w:r>
    </w:p>
    <w:p w14:paraId="67BD4B54" w14:textId="77777777" w:rsidR="00F33E95" w:rsidRDefault="00F33E95" w:rsidP="00BB7E5F">
      <w:pPr>
        <w:pStyle w:val="libFootnote0"/>
        <w:rPr>
          <w:rtl/>
        </w:rPr>
      </w:pPr>
      <w:r>
        <w:rPr>
          <w:rFonts w:hint="cs"/>
          <w:rtl/>
        </w:rPr>
        <w:t>(</w:t>
      </w:r>
      <w:r>
        <w:rPr>
          <w:rtl/>
        </w:rPr>
        <w:t>2</w:t>
      </w:r>
      <w:r>
        <w:rPr>
          <w:rFonts w:hint="cs"/>
          <w:rtl/>
        </w:rPr>
        <w:t>)</w:t>
      </w:r>
      <w:r>
        <w:rPr>
          <w:rtl/>
        </w:rPr>
        <w:t xml:space="preserve"> أسرار البلاغة: 616 ـ 617.</w:t>
      </w:r>
    </w:p>
    <w:p w14:paraId="63FFD5DE" w14:textId="77777777" w:rsidR="00F33E95" w:rsidRDefault="00F33E95" w:rsidP="00BB7E5F">
      <w:pPr>
        <w:pStyle w:val="libFootnote0"/>
        <w:rPr>
          <w:rtl/>
        </w:rPr>
      </w:pPr>
      <w:r>
        <w:rPr>
          <w:rFonts w:hint="cs"/>
          <w:rtl/>
        </w:rPr>
        <w:t>(</w:t>
      </w:r>
      <w:r>
        <w:rPr>
          <w:rtl/>
        </w:rPr>
        <w:t>3</w:t>
      </w:r>
      <w:r>
        <w:rPr>
          <w:rFonts w:hint="cs"/>
          <w:rtl/>
        </w:rPr>
        <w:t>)</w:t>
      </w:r>
      <w:r>
        <w:rPr>
          <w:rtl/>
        </w:rPr>
        <w:t xml:space="preserve"> النساء: 123.</w:t>
      </w:r>
    </w:p>
    <w:p w14:paraId="68BC8541" w14:textId="77777777" w:rsidR="00F33E95" w:rsidRDefault="00F33E95" w:rsidP="00BB7E5F">
      <w:pPr>
        <w:pStyle w:val="libFootnote0"/>
        <w:rPr>
          <w:rtl/>
        </w:rPr>
      </w:pPr>
      <w:r>
        <w:rPr>
          <w:rFonts w:hint="cs"/>
          <w:rtl/>
        </w:rPr>
        <w:t>(</w:t>
      </w:r>
      <w:r>
        <w:rPr>
          <w:rtl/>
        </w:rPr>
        <w:t>4</w:t>
      </w:r>
      <w:r>
        <w:rPr>
          <w:rFonts w:hint="cs"/>
          <w:rtl/>
        </w:rPr>
        <w:t>)</w:t>
      </w:r>
      <w:r>
        <w:rPr>
          <w:rtl/>
        </w:rPr>
        <w:t xml:space="preserve"> التوبة: 47.</w:t>
      </w:r>
    </w:p>
    <w:p w14:paraId="23510620" w14:textId="77777777" w:rsidR="00F33E95" w:rsidRDefault="00F33E95" w:rsidP="00BB7E5F">
      <w:pPr>
        <w:pStyle w:val="libFootnote0"/>
        <w:rPr>
          <w:rtl/>
        </w:rPr>
      </w:pPr>
      <w:r>
        <w:rPr>
          <w:rFonts w:hint="cs"/>
          <w:rtl/>
        </w:rPr>
        <w:t>(</w:t>
      </w:r>
      <w:r>
        <w:rPr>
          <w:rtl/>
        </w:rPr>
        <w:t>5</w:t>
      </w:r>
      <w:r>
        <w:rPr>
          <w:rFonts w:hint="cs"/>
          <w:rtl/>
        </w:rPr>
        <w:t>)</w:t>
      </w:r>
      <w:r>
        <w:rPr>
          <w:rtl/>
        </w:rPr>
        <w:t xml:space="preserve"> التوبة: 74.</w:t>
      </w:r>
    </w:p>
    <w:p w14:paraId="7664C899" w14:textId="77777777" w:rsidR="00F33E95" w:rsidRDefault="00F33E95" w:rsidP="00BB7E5F">
      <w:pPr>
        <w:pStyle w:val="libFootnote0"/>
        <w:rPr>
          <w:rtl/>
        </w:rPr>
      </w:pPr>
      <w:r>
        <w:rPr>
          <w:rFonts w:hint="cs"/>
          <w:rtl/>
        </w:rPr>
        <w:t>(</w:t>
      </w:r>
      <w:r>
        <w:rPr>
          <w:rtl/>
        </w:rPr>
        <w:t>6</w:t>
      </w:r>
      <w:r>
        <w:rPr>
          <w:rFonts w:hint="cs"/>
          <w:rtl/>
        </w:rPr>
        <w:t>)</w:t>
      </w:r>
      <w:r>
        <w:rPr>
          <w:rtl/>
        </w:rPr>
        <w:t xml:space="preserve"> نوح: 27.</w:t>
      </w:r>
    </w:p>
    <w:p w14:paraId="137080A8" w14:textId="77777777" w:rsidR="00F33E95" w:rsidRDefault="00F33E95" w:rsidP="00BB7E5F">
      <w:pPr>
        <w:pStyle w:val="libFootnote0"/>
        <w:rPr>
          <w:rtl/>
        </w:rPr>
      </w:pPr>
      <w:r>
        <w:rPr>
          <w:rFonts w:hint="cs"/>
          <w:rtl/>
        </w:rPr>
        <w:t>(</w:t>
      </w:r>
      <w:r>
        <w:rPr>
          <w:rtl/>
        </w:rPr>
        <w:t>7</w:t>
      </w:r>
      <w:r>
        <w:rPr>
          <w:rFonts w:hint="cs"/>
          <w:rtl/>
        </w:rPr>
        <w:t>)</w:t>
      </w:r>
      <w:r>
        <w:rPr>
          <w:rtl/>
        </w:rPr>
        <w:t xml:space="preserve"> المخلاة: 307.</w:t>
      </w:r>
    </w:p>
    <w:p w14:paraId="5E04763C" w14:textId="77777777" w:rsidR="00F33E95" w:rsidRDefault="00F33E95" w:rsidP="00BB7E5F">
      <w:pPr>
        <w:pStyle w:val="libFootnote0"/>
        <w:rPr>
          <w:rFonts w:hint="cs"/>
          <w:rtl/>
        </w:rPr>
      </w:pPr>
      <w:r>
        <w:rPr>
          <w:rFonts w:hint="cs"/>
          <w:rtl/>
        </w:rPr>
        <w:t>(</w:t>
      </w:r>
      <w:r>
        <w:rPr>
          <w:rtl/>
        </w:rPr>
        <w:t>8</w:t>
      </w:r>
      <w:r>
        <w:rPr>
          <w:rFonts w:hint="cs"/>
          <w:rtl/>
        </w:rPr>
        <w:t>)</w:t>
      </w:r>
      <w:r>
        <w:rPr>
          <w:rtl/>
        </w:rPr>
        <w:t xml:space="preserve"> الكافي: 2 / 599، كتاب فضل القرآن، الحديث 2.</w:t>
      </w:r>
    </w:p>
    <w:p w14:paraId="5946413C" w14:textId="77777777" w:rsidR="00F33E95" w:rsidRDefault="00F33E95" w:rsidP="00F33E95">
      <w:pPr>
        <w:pStyle w:val="Heading2Center"/>
        <w:rPr>
          <w:rtl/>
        </w:rPr>
      </w:pPr>
      <w:r w:rsidRPr="00E123C3">
        <w:rPr>
          <w:rtl/>
        </w:rPr>
        <w:br w:type="page"/>
      </w:r>
      <w:bookmarkStart w:id="45" w:name="_Toc311904876"/>
      <w:bookmarkStart w:id="46" w:name="_Toc312077441"/>
      <w:bookmarkStart w:id="47" w:name="_Toc25663872"/>
      <w:r>
        <w:rPr>
          <w:rtl/>
        </w:rPr>
        <w:lastRenderedPageBreak/>
        <w:t>الرابع عشر: الأمثال النبوي</w:t>
      </w:r>
      <w:r>
        <w:rPr>
          <w:rFonts w:hint="cs"/>
          <w:rtl/>
        </w:rPr>
        <w:t>ّ</w:t>
      </w:r>
      <w:r>
        <w:rPr>
          <w:rtl/>
        </w:rPr>
        <w:t>ة</w:t>
      </w:r>
      <w:bookmarkEnd w:id="45"/>
      <w:bookmarkEnd w:id="46"/>
      <w:bookmarkEnd w:id="47"/>
    </w:p>
    <w:p w14:paraId="77418903" w14:textId="22D30319" w:rsidR="00F33E95" w:rsidRDefault="00F33E95" w:rsidP="009A6423">
      <w:pPr>
        <w:pStyle w:val="libNormal"/>
        <w:rPr>
          <w:rtl/>
        </w:rPr>
      </w:pPr>
      <w:r>
        <w:rPr>
          <w:rtl/>
        </w:rPr>
        <w:t>إذا كان المثل إبراز المعنى المقصود في معرض الأمر المشهود، وتحلية المعقول بحلية المحسوس، واستنزال الحقائق المستعصية، فهو من أدوات التبليغ والتعليم، ولذلك ذاع التمثيل في القرآن الكريم والكلمات النبوي</w:t>
      </w:r>
      <w:r>
        <w:rPr>
          <w:rFonts w:hint="cs"/>
          <w:rtl/>
        </w:rPr>
        <w:t>ّ</w:t>
      </w:r>
      <w:r>
        <w:rPr>
          <w:rtl/>
        </w:rPr>
        <w:t xml:space="preserve">ة، وكلمات أئمّة أهل البيت </w:t>
      </w:r>
      <w:r w:rsidR="002029FA" w:rsidRPr="002029FA">
        <w:rPr>
          <w:rStyle w:val="libAlaemChar"/>
          <w:rFonts w:hint="cs"/>
          <w:rtl/>
        </w:rPr>
        <w:t>عليهما‌السلام</w:t>
      </w:r>
      <w:r>
        <w:rPr>
          <w:rtl/>
        </w:rPr>
        <w:t>، إلى عبارات البلغاء وإشارات الحكماء.</w:t>
      </w:r>
    </w:p>
    <w:p w14:paraId="28323FB6" w14:textId="77777777" w:rsidR="00F33E95" w:rsidRDefault="00F33E95" w:rsidP="009A6423">
      <w:pPr>
        <w:pStyle w:val="libNormal"/>
        <w:rPr>
          <w:rtl/>
        </w:rPr>
      </w:pPr>
      <w:r>
        <w:rPr>
          <w:rtl/>
        </w:rPr>
        <w:t>وقد قام غير واحد من المحد</w:t>
      </w:r>
      <w:r>
        <w:rPr>
          <w:rFonts w:hint="cs"/>
          <w:rtl/>
        </w:rPr>
        <w:t>ّ</w:t>
      </w:r>
      <w:r>
        <w:rPr>
          <w:rtl/>
        </w:rPr>
        <w:t>ثين بجمع الأمثال النبوي</w:t>
      </w:r>
      <w:r>
        <w:rPr>
          <w:rFonts w:hint="cs"/>
          <w:rtl/>
        </w:rPr>
        <w:t>ّ</w:t>
      </w:r>
      <w:r>
        <w:rPr>
          <w:rtl/>
        </w:rPr>
        <w:t>ة.</w:t>
      </w:r>
    </w:p>
    <w:p w14:paraId="2AC2FA44" w14:textId="2A6617F7" w:rsidR="00F33E95" w:rsidRDefault="00F33E95" w:rsidP="009A6423">
      <w:pPr>
        <w:pStyle w:val="libNormal"/>
        <w:rPr>
          <w:rtl/>
        </w:rPr>
      </w:pPr>
      <w:r>
        <w:rPr>
          <w:rtl/>
        </w:rPr>
        <w:t>وقد ذكر المحقّق المعاصر الشيخ محمّد الغروي</w:t>
      </w:r>
      <w:r>
        <w:rPr>
          <w:rFonts w:hint="cs"/>
          <w:rtl/>
        </w:rPr>
        <w:t xml:space="preserve"> </w:t>
      </w:r>
      <w:r>
        <w:rPr>
          <w:rtl/>
        </w:rPr>
        <w:t>ـ</w:t>
      </w:r>
      <w:r>
        <w:rPr>
          <w:rFonts w:hint="cs"/>
          <w:rtl/>
        </w:rPr>
        <w:t xml:space="preserve"> </w:t>
      </w:r>
      <w:r>
        <w:rPr>
          <w:rtl/>
        </w:rPr>
        <w:t>حفظه الله</w:t>
      </w:r>
      <w:r>
        <w:rPr>
          <w:rFonts w:hint="cs"/>
          <w:rtl/>
        </w:rPr>
        <w:t xml:space="preserve"> </w:t>
      </w:r>
      <w:r>
        <w:rPr>
          <w:rtl/>
        </w:rPr>
        <w:t>ـ</w:t>
      </w:r>
      <w:r>
        <w:rPr>
          <w:rFonts w:hint="cs"/>
          <w:rtl/>
        </w:rPr>
        <w:t xml:space="preserve"> </w:t>
      </w:r>
      <w:r>
        <w:rPr>
          <w:rtl/>
        </w:rPr>
        <w:t>في مقدمة كتابه « الأمثال النبوي</w:t>
      </w:r>
      <w:r>
        <w:rPr>
          <w:rFonts w:hint="cs"/>
          <w:rtl/>
        </w:rPr>
        <w:t>ّ</w:t>
      </w:r>
      <w:r>
        <w:rPr>
          <w:rtl/>
        </w:rPr>
        <w:t>ة » حوالي عشرة كتب حول الأمثال النبويّة، وهو بكتابه هذا أوصل العدد إلى أحد عشر كتاباً، وقد نقل عن عبد المجيد محمود مؤل</w:t>
      </w:r>
      <w:r>
        <w:rPr>
          <w:rFonts w:hint="cs"/>
          <w:rtl/>
        </w:rPr>
        <w:t>ّ</w:t>
      </w:r>
      <w:r>
        <w:rPr>
          <w:rtl/>
        </w:rPr>
        <w:t xml:space="preserve">ف كتاب « أمثال الحديث » العبارة التالية: أمّا أمثال الحديث فلم تحظ بالعناية التي نالتها أمثال القرآن أو الأمثال العربية العامة، ولم أر أحداً من أصحاب الكتب الستة أفردها بالتأليف أو أفرد لها باباً في كتابه، سوى الإمام الترمذي الذي خصص لأمثال الحديث مكاناً في جامعه تحت عنوان: « أبواب الأمثال عن رسول الله </w:t>
      </w:r>
      <w:r w:rsidR="002029FA" w:rsidRPr="002029FA">
        <w:rPr>
          <w:rStyle w:val="libAlaemChar"/>
          <w:rFonts w:hint="cs"/>
          <w:rtl/>
        </w:rPr>
        <w:t>صلى‌الله‌عليه‌وآله</w:t>
      </w:r>
      <w:r>
        <w:rPr>
          <w:rtl/>
        </w:rPr>
        <w:t xml:space="preserve"> </w:t>
      </w:r>
      <w:r>
        <w:rPr>
          <w:rFonts w:hint="cs"/>
          <w:rtl/>
        </w:rPr>
        <w:t xml:space="preserve">» </w:t>
      </w:r>
      <w:r>
        <w:rPr>
          <w:rtl/>
        </w:rPr>
        <w:t>لكنّه لم يذكر تحت هذا العنوان غير أربعة عشر حديثاً، ولهذا يقول ابن العربي: ولم أر أحداً من أهل الحديث صنف فأفرد لها باباً غير أبي عيسى</w:t>
      </w:r>
      <w:r>
        <w:rPr>
          <w:rFonts w:hint="cs"/>
          <w:rtl/>
        </w:rPr>
        <w:t xml:space="preserve"> </w:t>
      </w:r>
      <w:r>
        <w:rPr>
          <w:rtl/>
        </w:rPr>
        <w:t>ـ</w:t>
      </w:r>
      <w:r>
        <w:rPr>
          <w:rFonts w:hint="cs"/>
          <w:rtl/>
        </w:rPr>
        <w:t xml:space="preserve"> </w:t>
      </w:r>
      <w:r>
        <w:rPr>
          <w:rtl/>
        </w:rPr>
        <w:t>يعني الترمذي</w:t>
      </w:r>
      <w:r>
        <w:rPr>
          <w:rFonts w:hint="cs"/>
          <w:rtl/>
        </w:rPr>
        <w:t xml:space="preserve"> </w:t>
      </w:r>
      <w:r>
        <w:rPr>
          <w:rtl/>
        </w:rPr>
        <w:t>ـ</w:t>
      </w:r>
      <w:r>
        <w:rPr>
          <w:rFonts w:hint="cs"/>
          <w:rtl/>
        </w:rPr>
        <w:t xml:space="preserve"> </w:t>
      </w:r>
      <w:r>
        <w:rPr>
          <w:rtl/>
        </w:rPr>
        <w:t xml:space="preserve">ولله درّه لقد فتح باباً أو بنى قصراً أو داراً، ولكن اختط خطاً صغيراً، فنحن نقتنع به ونشكره عليه </w:t>
      </w:r>
      <w:r w:rsidRPr="001565A8">
        <w:rPr>
          <w:rStyle w:val="libFootnotenumChar"/>
          <w:rtl/>
        </w:rPr>
        <w:t>(1)</w:t>
      </w:r>
      <w:r>
        <w:rPr>
          <w:rtl/>
        </w:rPr>
        <w:t>.</w:t>
      </w:r>
    </w:p>
    <w:p w14:paraId="1507D1AE" w14:textId="77777777" w:rsidR="00F33E95" w:rsidRDefault="00F33E95" w:rsidP="009A6423">
      <w:pPr>
        <w:pStyle w:val="libNormal"/>
        <w:rPr>
          <w:rFonts w:hint="cs"/>
          <w:rtl/>
        </w:rPr>
      </w:pPr>
      <w:r>
        <w:rPr>
          <w:rtl/>
        </w:rPr>
        <w:t>ثمّ إنّ شيخنا الغروي قام بجمع شوارد الأمثال النبوية في جزءين كبيرين مع تفسيرها، مرتباً إياها وفق حروف التهجّي، وأسمى</w:t>
      </w:r>
      <w:r>
        <w:rPr>
          <w:rFonts w:hint="cs"/>
          <w:rtl/>
        </w:rPr>
        <w:t>ٰ</w:t>
      </w:r>
      <w:r>
        <w:rPr>
          <w:rtl/>
        </w:rPr>
        <w:t xml:space="preserve"> كتابه « الأمثال النبويّة » ،</w:t>
      </w:r>
    </w:p>
    <w:p w14:paraId="6803C4EB" w14:textId="77777777" w:rsidR="00F33E95" w:rsidRDefault="00F33E95" w:rsidP="002770D1">
      <w:pPr>
        <w:pStyle w:val="libLine"/>
        <w:rPr>
          <w:rtl/>
        </w:rPr>
      </w:pPr>
      <w:r>
        <w:rPr>
          <w:rtl/>
        </w:rPr>
        <w:t>__________________</w:t>
      </w:r>
    </w:p>
    <w:p w14:paraId="73A65AD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أمثال الحديث: 88، ولكلامه صلة.</w:t>
      </w:r>
    </w:p>
    <w:p w14:paraId="4FF8B4EA" w14:textId="77777777" w:rsidR="00F33E95" w:rsidRDefault="00F33E95" w:rsidP="002770D1">
      <w:pPr>
        <w:pStyle w:val="libNormal0"/>
        <w:rPr>
          <w:rtl/>
        </w:rPr>
      </w:pPr>
      <w:r w:rsidRPr="00E123C3">
        <w:rPr>
          <w:rtl/>
        </w:rPr>
        <w:br w:type="page"/>
      </w:r>
      <w:r>
        <w:rPr>
          <w:rtl/>
        </w:rPr>
        <w:lastRenderedPageBreak/>
        <w:t>وطبع في بيروت.</w:t>
      </w:r>
    </w:p>
    <w:p w14:paraId="13414CC0" w14:textId="77777777" w:rsidR="00F33E95" w:rsidRDefault="00F33E95" w:rsidP="009A6423">
      <w:pPr>
        <w:pStyle w:val="libNormal"/>
        <w:rPr>
          <w:rtl/>
        </w:rPr>
      </w:pPr>
      <w:r>
        <w:rPr>
          <w:rtl/>
        </w:rPr>
        <w:t>وها نحن نذكر نماذج من الأمثال النبوية التي جمعها السيوطي في « الجامع الصغير » لتكون زينة للكتاب.</w:t>
      </w:r>
    </w:p>
    <w:p w14:paraId="4B2A3020" w14:textId="77777777" w:rsidR="00F33E95" w:rsidRDefault="00F33E95" w:rsidP="009A6423">
      <w:pPr>
        <w:pStyle w:val="libNormal"/>
        <w:rPr>
          <w:rtl/>
        </w:rPr>
      </w:pPr>
      <w:r>
        <w:rPr>
          <w:rtl/>
        </w:rPr>
        <w:t>1. « مثل الإيمان مثل القميص تقمّصه مرّة، وتنزعه أُخرى ».</w:t>
      </w:r>
    </w:p>
    <w:p w14:paraId="2C851551" w14:textId="77777777" w:rsidR="00F33E95" w:rsidRDefault="00F33E95" w:rsidP="009A6423">
      <w:pPr>
        <w:pStyle w:val="libNormal"/>
        <w:rPr>
          <w:rtl/>
        </w:rPr>
      </w:pPr>
      <w:r>
        <w:rPr>
          <w:rtl/>
        </w:rPr>
        <w:t>2. « مثل البخيل والمتصدّق كمثل رجلين عليهما جبّتان من حديد من ثديهما إلى تراقيهما، فأمّا المنفق فلا ينفق إلّا سبغت على جلده، حتى تخفي بنانه، وتعفو أثره، وأمّا البخيل فلا يريد أن ينفق شيئاً إلّا لزقت كل حلقة مكانها، فهو يوسّعها فلا تتسع ».</w:t>
      </w:r>
    </w:p>
    <w:p w14:paraId="088F882A" w14:textId="77777777" w:rsidR="00F33E95" w:rsidRDefault="00F33E95" w:rsidP="009A6423">
      <w:pPr>
        <w:pStyle w:val="libNormal"/>
        <w:rPr>
          <w:rtl/>
        </w:rPr>
      </w:pPr>
      <w:r>
        <w:rPr>
          <w:rtl/>
        </w:rPr>
        <w:t>3. « مثل البيت الذي يذكر الله فيه والبيت الذي لا يذكر الله فيه، مثل الحيّ والميّ</w:t>
      </w:r>
      <w:r>
        <w:rPr>
          <w:rFonts w:hint="cs"/>
          <w:rtl/>
        </w:rPr>
        <w:t>ِ</w:t>
      </w:r>
      <w:r>
        <w:rPr>
          <w:rtl/>
        </w:rPr>
        <w:t>ت ».</w:t>
      </w:r>
    </w:p>
    <w:p w14:paraId="05676E88" w14:textId="77777777" w:rsidR="00F33E95" w:rsidRDefault="00F33E95" w:rsidP="009A6423">
      <w:pPr>
        <w:pStyle w:val="libNormal"/>
        <w:rPr>
          <w:rtl/>
        </w:rPr>
      </w:pPr>
      <w:r>
        <w:rPr>
          <w:rtl/>
        </w:rPr>
        <w:t>4. « مثل الجليس الصالح والجليس السوء، كمثل صاحب المسك وكير الحدّاد، لا يعدمك من صاحب المسك، إمّا أن تشتريه أو تجد ريحه، وكير الحداد يحرق بيتك أو ثوبك، أو تجد منه ريحاً خبيثة ».</w:t>
      </w:r>
    </w:p>
    <w:p w14:paraId="6C07FE84" w14:textId="77777777" w:rsidR="00F33E95" w:rsidRDefault="00F33E95" w:rsidP="009A6423">
      <w:pPr>
        <w:pStyle w:val="libNormal"/>
        <w:rPr>
          <w:rtl/>
        </w:rPr>
      </w:pPr>
      <w:r>
        <w:rPr>
          <w:rtl/>
        </w:rPr>
        <w:t>5.« مثل الجليس الصالح مثل العطّار، إن لم يعطك من عطره أصابك من ريحه ».</w:t>
      </w:r>
    </w:p>
    <w:p w14:paraId="09BC071E" w14:textId="77777777" w:rsidR="00F33E95" w:rsidRDefault="00F33E95" w:rsidP="009A6423">
      <w:pPr>
        <w:pStyle w:val="libNormal"/>
        <w:rPr>
          <w:rtl/>
        </w:rPr>
      </w:pPr>
      <w:r>
        <w:rPr>
          <w:rtl/>
        </w:rPr>
        <w:t>6. « مثل الرّافلة في الزينة في غير أهلها، كمثل ظلمة يوم القيامة لا نور لها ».</w:t>
      </w:r>
    </w:p>
    <w:p w14:paraId="0D69B270" w14:textId="77777777" w:rsidR="00F33E95" w:rsidRDefault="00F33E95" w:rsidP="009A6423">
      <w:pPr>
        <w:pStyle w:val="libNormal"/>
        <w:rPr>
          <w:rtl/>
        </w:rPr>
      </w:pPr>
      <w:r>
        <w:rPr>
          <w:rtl/>
        </w:rPr>
        <w:t>7. « مثل الصلوات الخمس كمثل نهر جار عذب على باب أحدكم، يغتسل فيه كلّ يوم خمس مرّات، فما يبقي ذلك من الدَّنس ».</w:t>
      </w:r>
    </w:p>
    <w:p w14:paraId="2AEF306E" w14:textId="77777777" w:rsidR="00F33E95" w:rsidRDefault="00F33E95" w:rsidP="009A6423">
      <w:pPr>
        <w:pStyle w:val="libNormal"/>
        <w:rPr>
          <w:rFonts w:hint="cs"/>
          <w:rtl/>
        </w:rPr>
      </w:pPr>
      <w:r>
        <w:rPr>
          <w:rtl/>
        </w:rPr>
        <w:t>8. « مثل العالم الذي يعلّ</w:t>
      </w:r>
      <w:r>
        <w:rPr>
          <w:rFonts w:hint="cs"/>
          <w:rtl/>
        </w:rPr>
        <w:t>ِ</w:t>
      </w:r>
      <w:r>
        <w:rPr>
          <w:rtl/>
        </w:rPr>
        <w:t>م الناس الخير وينسى نفسه، كمثل السراج يضيء للناس ويحرق نفسه ».</w:t>
      </w:r>
    </w:p>
    <w:p w14:paraId="3521B937" w14:textId="77777777" w:rsidR="00F33E95" w:rsidRDefault="00F33E95" w:rsidP="009A6423">
      <w:pPr>
        <w:pStyle w:val="libNormal"/>
        <w:rPr>
          <w:rtl/>
        </w:rPr>
      </w:pPr>
      <w:r w:rsidRPr="00F141BE">
        <w:rPr>
          <w:rtl/>
        </w:rPr>
        <w:br w:type="page"/>
      </w:r>
      <w:r>
        <w:rPr>
          <w:rtl/>
        </w:rPr>
        <w:lastRenderedPageBreak/>
        <w:t>9. « مثل القلب مثل الريشة تقلّبها الرياح بفلاة ».</w:t>
      </w:r>
    </w:p>
    <w:p w14:paraId="69CB30DE" w14:textId="77777777" w:rsidR="00F33E95" w:rsidRDefault="00F33E95" w:rsidP="009A6423">
      <w:pPr>
        <w:pStyle w:val="libNormal"/>
        <w:rPr>
          <w:rtl/>
        </w:rPr>
      </w:pPr>
      <w:r>
        <w:rPr>
          <w:rtl/>
        </w:rPr>
        <w:t>10. « مثل الذي يعتق عند الموت، كمثل الذي يهدي إذا شبع ».</w:t>
      </w:r>
    </w:p>
    <w:p w14:paraId="331EB633" w14:textId="77777777" w:rsidR="00F33E95" w:rsidRDefault="00F33E95" w:rsidP="009A6423">
      <w:pPr>
        <w:pStyle w:val="libNormal"/>
        <w:rPr>
          <w:rtl/>
        </w:rPr>
      </w:pPr>
      <w:r>
        <w:rPr>
          <w:rtl/>
        </w:rPr>
        <w:t>11. « مثل الذي يتعلّم العلم، ثمّ لا يحدّث به، كمثل الذي يكنز الكنز فلا ينفق منه ».</w:t>
      </w:r>
    </w:p>
    <w:p w14:paraId="3C409E8A" w14:textId="77777777" w:rsidR="00F33E95" w:rsidRDefault="00F33E95" w:rsidP="009A6423">
      <w:pPr>
        <w:pStyle w:val="libNormal"/>
        <w:rPr>
          <w:rtl/>
        </w:rPr>
      </w:pPr>
      <w:r>
        <w:rPr>
          <w:rtl/>
        </w:rPr>
        <w:t>12. « مثل الذي يتعلّم العلم في صغره كالنقش على الحجر، ومثل الذي يتعلّم العلم في كبره، كالذي يكتب على الماء ».</w:t>
      </w:r>
    </w:p>
    <w:p w14:paraId="160EF013" w14:textId="77777777" w:rsidR="00F33E95" w:rsidRDefault="00F33E95" w:rsidP="009A6423">
      <w:pPr>
        <w:pStyle w:val="libNormal"/>
        <w:rPr>
          <w:rtl/>
        </w:rPr>
      </w:pPr>
      <w:r>
        <w:rPr>
          <w:rtl/>
        </w:rPr>
        <w:t>13. « مثل الذي يجلس يسمع الحكمة ولا يحدّ</w:t>
      </w:r>
      <w:r>
        <w:rPr>
          <w:rFonts w:hint="cs"/>
          <w:rtl/>
        </w:rPr>
        <w:t>ِ</w:t>
      </w:r>
      <w:r>
        <w:rPr>
          <w:rtl/>
        </w:rPr>
        <w:t>ث عن صاحبه إلّا بشرّ ما يسمع، كمثل رجل أتى راعياً، فقال: يا راعي اجزرني شاة من غنمك، قال: اذهب فخذ بأُذنِ خيرها شاةً، فذهب فأخذ بأُذنِ كلب الغنم ».</w:t>
      </w:r>
    </w:p>
    <w:p w14:paraId="561CB782" w14:textId="77777777" w:rsidR="00F33E95" w:rsidRDefault="00F33E95" w:rsidP="009A6423">
      <w:pPr>
        <w:pStyle w:val="libNormal"/>
        <w:rPr>
          <w:rtl/>
        </w:rPr>
      </w:pPr>
      <w:r>
        <w:rPr>
          <w:rtl/>
        </w:rPr>
        <w:t>14. « مثل الذي يتكلّم يوم الجمعة وال</w:t>
      </w:r>
      <w:r>
        <w:rPr>
          <w:rFonts w:hint="cs"/>
          <w:rtl/>
        </w:rPr>
        <w:t>إ</w:t>
      </w:r>
      <w:r>
        <w:rPr>
          <w:rtl/>
        </w:rPr>
        <w:t>مام يخطب، مثل الحمار يحمل أسفاراً، والذي يقول له: « انصت » لا جمعة له ».</w:t>
      </w:r>
    </w:p>
    <w:p w14:paraId="26B8CF51" w14:textId="77777777" w:rsidR="00F33E95" w:rsidRDefault="00F33E95" w:rsidP="009A6423">
      <w:pPr>
        <w:pStyle w:val="libNormal"/>
        <w:rPr>
          <w:rtl/>
        </w:rPr>
      </w:pPr>
      <w:r>
        <w:rPr>
          <w:rtl/>
        </w:rPr>
        <w:t>15. « مثل الذي يعلّم الناس الخير وينسى نفسه، مثل الفتيلة، تضيء للناس وتحرق نفسها ».</w:t>
      </w:r>
    </w:p>
    <w:p w14:paraId="1AF62F25" w14:textId="77777777" w:rsidR="00F33E95" w:rsidRDefault="00F33E95" w:rsidP="009A6423">
      <w:pPr>
        <w:pStyle w:val="libNormal"/>
        <w:rPr>
          <w:rtl/>
        </w:rPr>
      </w:pPr>
      <w:r>
        <w:rPr>
          <w:rtl/>
        </w:rPr>
        <w:t>16. « مثل الذي يعين قومه على غير الحقّ، مثل بعير تردّى وهو يجرّ بذنبه ».</w:t>
      </w:r>
    </w:p>
    <w:p w14:paraId="717B5450" w14:textId="77777777" w:rsidR="00F33E95" w:rsidRDefault="00F33E95" w:rsidP="009A6423">
      <w:pPr>
        <w:pStyle w:val="libNormal"/>
        <w:rPr>
          <w:rtl/>
        </w:rPr>
      </w:pPr>
      <w:r>
        <w:rPr>
          <w:rtl/>
        </w:rPr>
        <w:t>17. « مثل الذين يغزون من أُمّت</w:t>
      </w:r>
      <w:r>
        <w:rPr>
          <w:rFonts w:hint="cs"/>
          <w:rtl/>
        </w:rPr>
        <w:t>ي</w:t>
      </w:r>
      <w:r>
        <w:rPr>
          <w:rtl/>
        </w:rPr>
        <w:t xml:space="preserve"> ويأخذون الجعل يتقوّون به على عدوهم، مثل أُمّ موسى، ترضع ولدها وتأخذ أجرها ».</w:t>
      </w:r>
    </w:p>
    <w:p w14:paraId="235E71E8" w14:textId="77777777" w:rsidR="00F33E95" w:rsidRDefault="00F33E95" w:rsidP="009A6423">
      <w:pPr>
        <w:pStyle w:val="libNormal"/>
        <w:rPr>
          <w:rtl/>
        </w:rPr>
      </w:pPr>
      <w:r>
        <w:rPr>
          <w:rtl/>
        </w:rPr>
        <w:t>18. « مثل المؤمن كمثل العطار، إن جالسته نفعك، وإن ماشيته نفعك، وإن شاركته نفعك ».</w:t>
      </w:r>
    </w:p>
    <w:p w14:paraId="79449A09" w14:textId="77777777" w:rsidR="00F33E95" w:rsidRDefault="00F33E95" w:rsidP="009A6423">
      <w:pPr>
        <w:pStyle w:val="libNormal"/>
        <w:rPr>
          <w:rtl/>
        </w:rPr>
      </w:pPr>
      <w:r>
        <w:rPr>
          <w:rtl/>
        </w:rPr>
        <w:t>19. « مثل المؤمن مثل النخلة ما أخذت منها من شيء نفعك ».</w:t>
      </w:r>
    </w:p>
    <w:p w14:paraId="57D6336B" w14:textId="77777777" w:rsidR="00F33E95" w:rsidRDefault="00F33E95" w:rsidP="009A6423">
      <w:pPr>
        <w:pStyle w:val="libNormal"/>
        <w:rPr>
          <w:rtl/>
        </w:rPr>
      </w:pPr>
      <w:r>
        <w:rPr>
          <w:rtl/>
        </w:rPr>
        <w:t>20. « مثل المؤمن إذا لقي المؤمن فسلّم عليه، كمثل البنيان يشدّ بعضه</w:t>
      </w:r>
    </w:p>
    <w:p w14:paraId="4F7F7C4B" w14:textId="77777777" w:rsidR="00F33E95" w:rsidRDefault="00F33E95" w:rsidP="002770D1">
      <w:pPr>
        <w:pStyle w:val="libNormal0"/>
        <w:rPr>
          <w:rtl/>
        </w:rPr>
      </w:pPr>
      <w:r w:rsidRPr="00F141BE">
        <w:rPr>
          <w:rtl/>
        </w:rPr>
        <w:br w:type="page"/>
      </w:r>
      <w:r>
        <w:rPr>
          <w:rtl/>
        </w:rPr>
        <w:lastRenderedPageBreak/>
        <w:t>بعضاً ».</w:t>
      </w:r>
    </w:p>
    <w:p w14:paraId="68D01CB7" w14:textId="77777777" w:rsidR="00F33E95" w:rsidRDefault="00F33E95" w:rsidP="009A6423">
      <w:pPr>
        <w:pStyle w:val="libNormal"/>
        <w:rPr>
          <w:rtl/>
        </w:rPr>
      </w:pPr>
      <w:r>
        <w:rPr>
          <w:rtl/>
        </w:rPr>
        <w:t>21. « مثل المؤمن مثل النحلة، لا تأكل إلّا طيباً، ولا تضع إلّا طيباً ».</w:t>
      </w:r>
    </w:p>
    <w:p w14:paraId="12EA7FA9" w14:textId="77777777" w:rsidR="00F33E95" w:rsidRDefault="00F33E95" w:rsidP="009A6423">
      <w:pPr>
        <w:pStyle w:val="libNormal"/>
        <w:rPr>
          <w:rtl/>
        </w:rPr>
      </w:pPr>
      <w:r>
        <w:rPr>
          <w:rtl/>
        </w:rPr>
        <w:t>22. « مثل المؤمن مثل السنبلة، تميل أحياناً، وتقوم أحياناً ».</w:t>
      </w:r>
    </w:p>
    <w:p w14:paraId="49302E71" w14:textId="77777777" w:rsidR="00F33E95" w:rsidRDefault="00F33E95" w:rsidP="009A6423">
      <w:pPr>
        <w:pStyle w:val="libNormal"/>
        <w:rPr>
          <w:rtl/>
        </w:rPr>
      </w:pPr>
      <w:r>
        <w:rPr>
          <w:rtl/>
        </w:rPr>
        <w:t>23. « مثل المؤمن مثل السنبلة، تستقيم مرّة، وتخرّ مرّة، ومثل الكافر مثل الأرزة، لا تزال مستقيمة حتى تخرّ ولا تشعر ».</w:t>
      </w:r>
    </w:p>
    <w:p w14:paraId="587279CB" w14:textId="77777777" w:rsidR="00F33E95" w:rsidRDefault="00F33E95" w:rsidP="009A6423">
      <w:pPr>
        <w:pStyle w:val="libNormal"/>
        <w:rPr>
          <w:rtl/>
        </w:rPr>
      </w:pPr>
      <w:r>
        <w:rPr>
          <w:rtl/>
        </w:rPr>
        <w:t>24. « مثل المؤمن مثل الخامة، تحمرُّ مرّة، وتصفرُّ أُخرى، والكافر كالأرزة ».</w:t>
      </w:r>
    </w:p>
    <w:p w14:paraId="3AB74B4B" w14:textId="77777777" w:rsidR="00F33E95" w:rsidRDefault="00F33E95" w:rsidP="009A6423">
      <w:pPr>
        <w:pStyle w:val="libNormal"/>
        <w:rPr>
          <w:rtl/>
        </w:rPr>
      </w:pPr>
      <w:r>
        <w:rPr>
          <w:rtl/>
        </w:rPr>
        <w:t>25. « مثل المؤمن كمثل خامة الزرع من حيث أتتها الريح كفتها، فإذا سكنت اعتدلت، وكذلك المؤمن، يكفّأ بالبلاء، ومثل الفاجر كالأرزة صماء معتدلة، حتى يقصمها الله تعالى إذا شاء ».</w:t>
      </w:r>
    </w:p>
    <w:p w14:paraId="24D06154" w14:textId="77777777" w:rsidR="00F33E95" w:rsidRDefault="00F33E95" w:rsidP="009A6423">
      <w:pPr>
        <w:pStyle w:val="libNormal"/>
        <w:rPr>
          <w:rtl/>
        </w:rPr>
      </w:pPr>
      <w:r>
        <w:rPr>
          <w:rtl/>
        </w:rPr>
        <w:t>26. « مثل المؤمن الذي يقرأ القرآن كمثل الأ</w:t>
      </w:r>
      <w:r>
        <w:rPr>
          <w:rFonts w:hint="cs"/>
          <w:rtl/>
        </w:rPr>
        <w:t>ُ</w:t>
      </w:r>
      <w:r>
        <w:rPr>
          <w:rtl/>
        </w:rPr>
        <w:t>ترجُّة ريحها طيّب وطعمها طيّب. ومثل المؤمن الذي لا يقرأ القرآن كمثل التمرة لا ريح لها، وطعمها حلوٌ. ومثل المنافق الذي يقرأ القرآن كمثل الريحانة، ريحها طيب، وطعمها مرّ، ومثل المنافق الذي لا يقرأ القرآن كمثل الحنظلة ليس لها ريح وطعمها مر ».</w:t>
      </w:r>
    </w:p>
    <w:p w14:paraId="69328843" w14:textId="77777777" w:rsidR="00F33E95" w:rsidRDefault="00F33E95" w:rsidP="009A6423">
      <w:pPr>
        <w:pStyle w:val="libNormal"/>
        <w:rPr>
          <w:rtl/>
        </w:rPr>
      </w:pPr>
      <w:r>
        <w:rPr>
          <w:rtl/>
        </w:rPr>
        <w:t>27. « مثل المؤمن مثل النحلة إن أكلت أكلت طيباً، وإن وضعت وضعت طيباً، وإن وقعت على عود نخر لم تكسره، ومثل المؤمن مثل سبيكة الذهب إن نفخت عليها احمرّت، وإن وزنت لم تنقص ».</w:t>
      </w:r>
    </w:p>
    <w:p w14:paraId="52A26DBF" w14:textId="77777777" w:rsidR="00F33E95" w:rsidRDefault="00F33E95" w:rsidP="009A6423">
      <w:pPr>
        <w:pStyle w:val="libNormal"/>
        <w:rPr>
          <w:rtl/>
        </w:rPr>
      </w:pPr>
      <w:r>
        <w:rPr>
          <w:rtl/>
        </w:rPr>
        <w:t>28. « مثل المؤمن كالبيت الخرب في الظاهر، فإذا دخلته وجدته مونفاً، ومثل الفاجر كمثل القبر المشرف المجصص، يعجب من رآه وجوفه ممتل</w:t>
      </w:r>
      <w:r>
        <w:rPr>
          <w:rFonts w:hint="cs"/>
          <w:rtl/>
        </w:rPr>
        <w:t>ئ</w:t>
      </w:r>
      <w:r>
        <w:rPr>
          <w:rtl/>
        </w:rPr>
        <w:t>ُ نتناً.</w:t>
      </w:r>
    </w:p>
    <w:p w14:paraId="3C591872" w14:textId="77777777" w:rsidR="00F33E95" w:rsidRDefault="00F33E95" w:rsidP="009A6423">
      <w:pPr>
        <w:pStyle w:val="libNormal"/>
        <w:rPr>
          <w:rFonts w:hint="cs"/>
          <w:rtl/>
        </w:rPr>
      </w:pPr>
      <w:r>
        <w:rPr>
          <w:rtl/>
        </w:rPr>
        <w:t>29.</w:t>
      </w:r>
      <w:r>
        <w:rPr>
          <w:rFonts w:hint="cs"/>
          <w:rtl/>
        </w:rPr>
        <w:t xml:space="preserve"> </w:t>
      </w:r>
      <w:r>
        <w:rPr>
          <w:rtl/>
        </w:rPr>
        <w:t>مثل المؤمنين في توادّهم وتراحمهم وتعاطفهم مثل الجسد إذا اشتكى</w:t>
      </w:r>
      <w:r>
        <w:rPr>
          <w:rFonts w:hint="cs"/>
          <w:rtl/>
        </w:rPr>
        <w:t>ٰ</w:t>
      </w:r>
      <w:r>
        <w:rPr>
          <w:rtl/>
        </w:rPr>
        <w:t xml:space="preserve"> منه عضو تداعى</w:t>
      </w:r>
      <w:r>
        <w:rPr>
          <w:rFonts w:hint="cs"/>
          <w:rtl/>
        </w:rPr>
        <w:t>ٰ</w:t>
      </w:r>
      <w:r>
        <w:rPr>
          <w:rtl/>
        </w:rPr>
        <w:t xml:space="preserve"> له سائر الجسد بالسَّهر والحمّى</w:t>
      </w:r>
      <w:r>
        <w:rPr>
          <w:rFonts w:hint="cs"/>
          <w:rtl/>
        </w:rPr>
        <w:t>ٰ</w:t>
      </w:r>
      <w:r>
        <w:rPr>
          <w:rtl/>
        </w:rPr>
        <w:t xml:space="preserve"> ».</w:t>
      </w:r>
    </w:p>
    <w:p w14:paraId="410BA202" w14:textId="77777777" w:rsidR="00F33E95" w:rsidRDefault="00F33E95" w:rsidP="009A6423">
      <w:pPr>
        <w:pStyle w:val="libNormal"/>
        <w:rPr>
          <w:rtl/>
        </w:rPr>
      </w:pPr>
      <w:r w:rsidRPr="00EB61CF">
        <w:rPr>
          <w:rtl/>
        </w:rPr>
        <w:br w:type="page"/>
      </w:r>
      <w:r>
        <w:rPr>
          <w:rtl/>
        </w:rPr>
        <w:lastRenderedPageBreak/>
        <w:t>30. مثل المجاهد في سبيل الله، كمثل الصائم القائم الدائم الذي لا يفتر من صيام ولا صدقة، حتى يرجع، وتوكّل الله تعالى للمجاهد في سبيله إن توفّاه أن يدخله الجنّة أو يرجعه سالماً مع أجرٍ أو غنيمة ».</w:t>
      </w:r>
    </w:p>
    <w:p w14:paraId="76530356" w14:textId="77777777" w:rsidR="00F33E95" w:rsidRDefault="00F33E95" w:rsidP="009A6423">
      <w:pPr>
        <w:pStyle w:val="libNormal"/>
        <w:rPr>
          <w:rtl/>
        </w:rPr>
      </w:pPr>
      <w:r>
        <w:rPr>
          <w:rtl/>
        </w:rPr>
        <w:t>31. « مثل المرأة الصالحة في النساء، كمثل الغراب الأعصم الذي إحدى رجليه بيضاء ».</w:t>
      </w:r>
    </w:p>
    <w:p w14:paraId="69B3E78F" w14:textId="77777777" w:rsidR="00F33E95" w:rsidRDefault="00F33E95" w:rsidP="009A6423">
      <w:pPr>
        <w:pStyle w:val="libNormal"/>
        <w:rPr>
          <w:rtl/>
        </w:rPr>
      </w:pPr>
      <w:r>
        <w:rPr>
          <w:rtl/>
        </w:rPr>
        <w:t>32. « مثل المنافق كمثل الشاة العائرة بين الغنمين، تعير إلى هذه مرّة، وإلى هذه مرّة، لا تدري أيّهما تتبع ».</w:t>
      </w:r>
    </w:p>
    <w:p w14:paraId="35C759C0" w14:textId="77777777" w:rsidR="00F33E95" w:rsidRDefault="00F33E95" w:rsidP="009A6423">
      <w:pPr>
        <w:pStyle w:val="libNormal"/>
        <w:rPr>
          <w:rtl/>
        </w:rPr>
      </w:pPr>
      <w:r>
        <w:rPr>
          <w:rtl/>
        </w:rPr>
        <w:t>33. « مثل ابن آدم وإلى جنبه تسعة وتسعون منيّة، إن أخطأته المنايا وقع في الهرم حتى يموت ».</w:t>
      </w:r>
    </w:p>
    <w:p w14:paraId="3BCAFDCE" w14:textId="77777777" w:rsidR="00F33E95" w:rsidRDefault="00F33E95" w:rsidP="009A6423">
      <w:pPr>
        <w:pStyle w:val="libNormal"/>
        <w:rPr>
          <w:rtl/>
        </w:rPr>
      </w:pPr>
      <w:r>
        <w:rPr>
          <w:rtl/>
        </w:rPr>
        <w:t>34. « مثل أصحابي مثل الملح في الطعام، لا يصلح الطعام إلّا بالملح ».</w:t>
      </w:r>
    </w:p>
    <w:p w14:paraId="7577A69E" w14:textId="77777777" w:rsidR="00F33E95" w:rsidRDefault="00F33E95" w:rsidP="009A6423">
      <w:pPr>
        <w:pStyle w:val="libNormal"/>
        <w:rPr>
          <w:rtl/>
        </w:rPr>
      </w:pPr>
      <w:r>
        <w:rPr>
          <w:rtl/>
        </w:rPr>
        <w:t>35. « مثل أُمّتي مثل المطر، لا يُدرى أوّله خير، أم آخره ».</w:t>
      </w:r>
    </w:p>
    <w:p w14:paraId="0A3FF2FD" w14:textId="77777777" w:rsidR="00F33E95" w:rsidRDefault="00F33E95" w:rsidP="009A6423">
      <w:pPr>
        <w:pStyle w:val="libNormal"/>
        <w:rPr>
          <w:rtl/>
        </w:rPr>
      </w:pPr>
      <w:r>
        <w:rPr>
          <w:rtl/>
        </w:rPr>
        <w:t>36. « مثل أهل بيتي مثل سفينة نوح، من ركبها نجا ومن تخلّف عنها غرق ».</w:t>
      </w:r>
    </w:p>
    <w:p w14:paraId="5259837D" w14:textId="77777777" w:rsidR="00F33E95" w:rsidRDefault="00F33E95" w:rsidP="009A6423">
      <w:pPr>
        <w:pStyle w:val="libNormal"/>
        <w:rPr>
          <w:rtl/>
        </w:rPr>
      </w:pPr>
      <w:r>
        <w:rPr>
          <w:rtl/>
        </w:rPr>
        <w:t>37. « مثل بلال كمثل نحلة، غدت تأكل من الحلو والمرّ ثم يمسي حلواً كلّه ».</w:t>
      </w:r>
    </w:p>
    <w:p w14:paraId="4F16395C" w14:textId="77777777" w:rsidR="00F33E95" w:rsidRDefault="00F33E95" w:rsidP="009A6423">
      <w:pPr>
        <w:pStyle w:val="libNormal"/>
        <w:rPr>
          <w:rtl/>
        </w:rPr>
      </w:pPr>
      <w:r>
        <w:rPr>
          <w:rtl/>
        </w:rPr>
        <w:t>38. « مثل بلعم بن باعوراء في بني إسرائيل، كمثل أُمية بن أبي الصلت في هذه الأمّة ».</w:t>
      </w:r>
    </w:p>
    <w:p w14:paraId="22A36E4B" w14:textId="77777777" w:rsidR="00F33E95" w:rsidRDefault="00F33E95" w:rsidP="009A6423">
      <w:pPr>
        <w:pStyle w:val="libNormal"/>
        <w:rPr>
          <w:rtl/>
        </w:rPr>
      </w:pPr>
      <w:r>
        <w:rPr>
          <w:rtl/>
        </w:rPr>
        <w:t>39. « مثل منىً كالرحم في ضيقه، فإذا حملت وسعها الله ».</w:t>
      </w:r>
    </w:p>
    <w:p w14:paraId="72CAEDFD" w14:textId="77777777" w:rsidR="00F33E95" w:rsidRDefault="00F33E95" w:rsidP="009A6423">
      <w:pPr>
        <w:pStyle w:val="libNormal"/>
        <w:rPr>
          <w:rFonts w:hint="cs"/>
          <w:rtl/>
        </w:rPr>
      </w:pPr>
      <w:r>
        <w:rPr>
          <w:rtl/>
        </w:rPr>
        <w:t xml:space="preserve">40. </w:t>
      </w:r>
      <w:r>
        <w:rPr>
          <w:rFonts w:hint="cs"/>
          <w:rtl/>
        </w:rPr>
        <w:t xml:space="preserve">« </w:t>
      </w:r>
      <w:r>
        <w:rPr>
          <w:rtl/>
        </w:rPr>
        <w:t>مثل هذه الدنيا مثل ثوب شُقَّ من أوّله إلى آخره، فبقي متعلّقاً بخيط في آخره، فيوشك ذلك الخيط أن ينقطع ».</w:t>
      </w:r>
    </w:p>
    <w:p w14:paraId="6E18EC55" w14:textId="77777777" w:rsidR="00F33E95" w:rsidRDefault="00F33E95" w:rsidP="009A6423">
      <w:pPr>
        <w:pStyle w:val="libNormal"/>
        <w:rPr>
          <w:rtl/>
        </w:rPr>
      </w:pPr>
      <w:r w:rsidRPr="00EB61CF">
        <w:rPr>
          <w:rtl/>
        </w:rPr>
        <w:br w:type="page"/>
      </w:r>
      <w:r>
        <w:rPr>
          <w:rtl/>
        </w:rPr>
        <w:lastRenderedPageBreak/>
        <w:t>41. « مثلي ومثل الساعة كفرسي رهان، مثلي ومثل الساعة كمثل رجل بعثه قوم طليعة، فلمّا خشي أن يسبق ألاح بثويبه: أُتيتم أُتيتُم، أنا ذاك، أنا ذاك ».</w:t>
      </w:r>
    </w:p>
    <w:p w14:paraId="4D2F6899" w14:textId="77777777" w:rsidR="00F33E95" w:rsidRDefault="00F33E95" w:rsidP="009A6423">
      <w:pPr>
        <w:pStyle w:val="libNormal"/>
        <w:rPr>
          <w:rtl/>
        </w:rPr>
      </w:pPr>
      <w:r>
        <w:rPr>
          <w:rtl/>
        </w:rPr>
        <w:t xml:space="preserve">42. « مثلي ومثلكم كمثل رجل أوقد ناراً، فجعل الفراش والجنادب يقعن فيها وهو يذُبّهنّ عنها، وأنا آخذ بحجزكم عن النار، وأنتم تفلتون من يدي » </w:t>
      </w:r>
      <w:r w:rsidRPr="001565A8">
        <w:rPr>
          <w:rStyle w:val="libFootnotenumChar"/>
          <w:rtl/>
        </w:rPr>
        <w:t>(1)</w:t>
      </w:r>
      <w:r>
        <w:rPr>
          <w:rtl/>
        </w:rPr>
        <w:t>.</w:t>
      </w:r>
    </w:p>
    <w:p w14:paraId="2ECC88D4" w14:textId="77777777" w:rsidR="00F33E95" w:rsidRDefault="00F33E95" w:rsidP="00F33E95">
      <w:pPr>
        <w:pStyle w:val="Heading2Center"/>
        <w:rPr>
          <w:rtl/>
        </w:rPr>
      </w:pPr>
      <w:bookmarkStart w:id="48" w:name="_Toc311904877"/>
      <w:bookmarkStart w:id="49" w:name="_Toc312077442"/>
      <w:bookmarkStart w:id="50" w:name="_Toc25663873"/>
      <w:r>
        <w:rPr>
          <w:rtl/>
        </w:rPr>
        <w:t>الخامس عشر: الأمثال العلوية</w:t>
      </w:r>
      <w:bookmarkEnd w:id="48"/>
      <w:bookmarkEnd w:id="49"/>
      <w:bookmarkEnd w:id="50"/>
    </w:p>
    <w:p w14:paraId="77A9FF49" w14:textId="55C15CA0" w:rsidR="00F33E95" w:rsidRDefault="00F33E95" w:rsidP="009A6423">
      <w:pPr>
        <w:pStyle w:val="libNormal"/>
        <w:rPr>
          <w:rtl/>
        </w:rPr>
      </w:pPr>
      <w:r>
        <w:rPr>
          <w:rtl/>
        </w:rPr>
        <w:t xml:space="preserve">كان أمير المؤمنين </w:t>
      </w:r>
      <w:r w:rsidR="002029FA" w:rsidRPr="002029FA">
        <w:rPr>
          <w:rStyle w:val="libAlaemChar"/>
          <w:rFonts w:hint="cs"/>
          <w:rtl/>
        </w:rPr>
        <w:t>عليه‌السلام</w:t>
      </w:r>
      <w:r>
        <w:rPr>
          <w:rtl/>
        </w:rPr>
        <w:t xml:space="preserve"> مشرّع الفصاحة وموردها، ومنشأ البلاغة ومولّدها، ومنه </w:t>
      </w:r>
      <w:r w:rsidR="002029FA" w:rsidRPr="002029FA">
        <w:rPr>
          <w:rStyle w:val="libAlaemChar"/>
          <w:rFonts w:hint="cs"/>
          <w:rtl/>
        </w:rPr>
        <w:t>عليه‌السلام</w:t>
      </w:r>
      <w:r>
        <w:rPr>
          <w:rFonts w:hint="cs"/>
          <w:rtl/>
        </w:rPr>
        <w:t xml:space="preserve"> </w:t>
      </w:r>
      <w:r>
        <w:rPr>
          <w:rtl/>
        </w:rPr>
        <w:t>ظهر مكنونها، وعنه أخذت قوانينها، وعلى أمثلته حذا كلّ قائل خطيب، وبكلامه استعان كل واعظ بليغ، وعلى كلامه مسحة من العلم الإلهي، وفيه عبقة من الكلام النبوي.</w:t>
      </w:r>
    </w:p>
    <w:p w14:paraId="4FB37E4B" w14:textId="77777777" w:rsidR="00F33E95" w:rsidRDefault="00F33E95" w:rsidP="009A6423">
      <w:pPr>
        <w:pStyle w:val="libNormal"/>
        <w:rPr>
          <w:rtl/>
        </w:rPr>
      </w:pPr>
      <w:r>
        <w:rPr>
          <w:rtl/>
        </w:rPr>
        <w:t>فقد قام غير واحد من روّاد الفصاحة والبلاغة بجمع شوارد كلامه، وكلمه القصار والطوال، فنافت على اثنتي عشرة ألف كلمة، وفيما جمعه عبد الواحد الآمدي ( المتوفّى حدود 550 ه</w:t>
      </w:r>
      <w:r>
        <w:rPr>
          <w:rFonts w:hint="cs"/>
          <w:rtl/>
        </w:rPr>
        <w:t xml:space="preserve">‍ </w:t>
      </w:r>
      <w:r>
        <w:rPr>
          <w:rtl/>
        </w:rPr>
        <w:t>) في كتابه « غرر الحكم ودرر الكلم » غنىً وكفاية لطلاّب الحق ولذلك نطوي عنها كشحا</w:t>
      </w:r>
      <w:r>
        <w:rPr>
          <w:rFonts w:hint="cs"/>
          <w:rtl/>
        </w:rPr>
        <w:t>ً</w:t>
      </w:r>
      <w:r>
        <w:rPr>
          <w:rtl/>
        </w:rPr>
        <w:t>.</w:t>
      </w:r>
    </w:p>
    <w:p w14:paraId="3400D6F1" w14:textId="77777777" w:rsidR="00F33E95" w:rsidRDefault="00F33E95" w:rsidP="009A6423">
      <w:pPr>
        <w:pStyle w:val="libNormal"/>
        <w:rPr>
          <w:rFonts w:hint="cs"/>
          <w:rtl/>
        </w:rPr>
      </w:pPr>
      <w:r>
        <w:rPr>
          <w:rtl/>
        </w:rPr>
        <w:t>وأمّا التمثيل في كلمات سائر الأئمة الاثني عشر فحدّث عنه ولا حرج، وقد شمّر المحقّق الغرويّ عن ساعد الجدّ فألّف موسوعات في هذا المضمار، شكر الله مساعيه الجميلة.</w:t>
      </w:r>
    </w:p>
    <w:p w14:paraId="1F42B145" w14:textId="77777777" w:rsidR="00F33E95" w:rsidRDefault="00F33E95" w:rsidP="002770D1">
      <w:pPr>
        <w:pStyle w:val="libLine"/>
        <w:rPr>
          <w:rtl/>
        </w:rPr>
      </w:pPr>
      <w:r>
        <w:rPr>
          <w:rtl/>
        </w:rPr>
        <w:t>__________________</w:t>
      </w:r>
    </w:p>
    <w:p w14:paraId="5C97761D" w14:textId="77777777" w:rsidR="00F33E95" w:rsidRDefault="00F33E95" w:rsidP="00BB7E5F">
      <w:pPr>
        <w:pStyle w:val="libFootnote0"/>
        <w:rPr>
          <w:rtl/>
        </w:rPr>
      </w:pPr>
      <w:r>
        <w:rPr>
          <w:rFonts w:hint="cs"/>
          <w:rtl/>
        </w:rPr>
        <w:t>(</w:t>
      </w:r>
      <w:r>
        <w:rPr>
          <w:rtl/>
        </w:rPr>
        <w:t>1</w:t>
      </w:r>
      <w:r>
        <w:rPr>
          <w:rFonts w:hint="cs"/>
          <w:rtl/>
        </w:rPr>
        <w:t>)</w:t>
      </w:r>
      <w:r>
        <w:rPr>
          <w:rtl/>
        </w:rPr>
        <w:t xml:space="preserve"> الجامع الصغير: 2 / 527 ـ 534.</w:t>
      </w:r>
    </w:p>
    <w:p w14:paraId="0C37AB68" w14:textId="77777777" w:rsidR="00F33E95" w:rsidRDefault="00F33E95" w:rsidP="00F33E95">
      <w:pPr>
        <w:pStyle w:val="Heading2Center"/>
        <w:rPr>
          <w:rtl/>
        </w:rPr>
      </w:pPr>
      <w:r w:rsidRPr="008A426E">
        <w:rPr>
          <w:rtl/>
        </w:rPr>
        <w:br w:type="page"/>
      </w:r>
      <w:bookmarkStart w:id="51" w:name="_Toc311904878"/>
      <w:bookmarkStart w:id="52" w:name="_Toc312077443"/>
      <w:bookmarkStart w:id="53" w:name="_Toc25663874"/>
      <w:r>
        <w:rPr>
          <w:rtl/>
        </w:rPr>
        <w:lastRenderedPageBreak/>
        <w:t>السادس عشر: أمثال لقمان الحكيم</w:t>
      </w:r>
      <w:bookmarkEnd w:id="51"/>
      <w:bookmarkEnd w:id="52"/>
      <w:bookmarkEnd w:id="53"/>
    </w:p>
    <w:p w14:paraId="4EB75C0B" w14:textId="33AFDC0B" w:rsidR="00F33E95" w:rsidRDefault="00F33E95" w:rsidP="009A6423">
      <w:pPr>
        <w:pStyle w:val="libNormal"/>
        <w:rPr>
          <w:rtl/>
        </w:rPr>
      </w:pPr>
      <w:r>
        <w:rPr>
          <w:rtl/>
        </w:rPr>
        <w:t xml:space="preserve">اختلفت الأقوال في شخصية لقمان الحكيم، روى ابن عمر، قال: سمعت رسول الله </w:t>
      </w:r>
      <w:r w:rsidR="002029FA" w:rsidRPr="002029FA">
        <w:rPr>
          <w:rStyle w:val="libAlaemChar"/>
          <w:rFonts w:hint="cs"/>
          <w:rtl/>
        </w:rPr>
        <w:t>صلى‌الله‌عليه‌وآله</w:t>
      </w:r>
      <w:r>
        <w:rPr>
          <w:rtl/>
        </w:rPr>
        <w:t xml:space="preserve"> يقول: « لم يكن لقمان نبيّاً، ولكن كان عبداً كثير التفكّر حسن اليقين، أحبّ الله فأحبّه ومنّ عليه بالحكمة » </w:t>
      </w:r>
      <w:r w:rsidRPr="001565A8">
        <w:rPr>
          <w:rStyle w:val="libFootnotenumChar"/>
          <w:rtl/>
        </w:rPr>
        <w:t>(1)</w:t>
      </w:r>
      <w:r>
        <w:rPr>
          <w:rtl/>
        </w:rPr>
        <w:t>.</w:t>
      </w:r>
    </w:p>
    <w:p w14:paraId="6B52F2BA" w14:textId="77777777" w:rsidR="00F33E95" w:rsidRDefault="00F33E95" w:rsidP="009A6423">
      <w:pPr>
        <w:pStyle w:val="libNormal"/>
        <w:rPr>
          <w:rtl/>
        </w:rPr>
      </w:pPr>
      <w:r>
        <w:rPr>
          <w:rtl/>
        </w:rPr>
        <w:t>وقد بلغ سمو كلامه إلى حد نقل سبحانه وتعالى شيئاً من حكمه في القرآن الكريم، وأنزل سورة باسمه، كما قام غير واحد من العلماء بجمع حكمه المبثوثة في الكتب.</w:t>
      </w:r>
    </w:p>
    <w:p w14:paraId="6836B684" w14:textId="290653E1" w:rsidR="00F33E95" w:rsidRDefault="00F33E95" w:rsidP="009A6423">
      <w:pPr>
        <w:pStyle w:val="libNormal"/>
        <w:rPr>
          <w:rFonts w:hint="cs"/>
          <w:rtl/>
        </w:rPr>
      </w:pPr>
      <w:r>
        <w:rPr>
          <w:rtl/>
        </w:rPr>
        <w:t xml:space="preserve">وقد قام أمين الإسلام الطبرسي بنقل شيء من حكمه في تفسيره، وقد وصفه الإمام الصادق </w:t>
      </w:r>
      <w:r w:rsidR="002029FA" w:rsidRPr="002029FA">
        <w:rPr>
          <w:rStyle w:val="libAlaemChar"/>
          <w:rFonts w:hint="cs"/>
          <w:rtl/>
        </w:rPr>
        <w:t>عليه‌السلام</w:t>
      </w:r>
      <w:r>
        <w:rPr>
          <w:rtl/>
        </w:rPr>
        <w:t xml:space="preserve"> بقوله: « والله ما أُوتي لقمان الحكمة لحسب ولا مال ولا بسط في جسم ولا جمال، ولكنّه كان رجلاً قويّاً في أمر الله، متورّعاً في الله ساكتاً سكيناً، عميق النظر، طويل التفكّر، حديد البصر، لم ينم نهاراً قطّ، ولم يتك</w:t>
      </w:r>
      <w:r>
        <w:rPr>
          <w:rFonts w:hint="cs"/>
          <w:rtl/>
        </w:rPr>
        <w:t>ئ</w:t>
      </w:r>
      <w:r>
        <w:rPr>
          <w:rtl/>
        </w:rPr>
        <w:t xml:space="preserve"> في مجلس قوم قطّ، ولم يتفل في مجلس قوم قطّ، ولم يعبث بشيء قطّ، ولم يره أحد من الناس على</w:t>
      </w:r>
      <w:r>
        <w:rPr>
          <w:rFonts w:hint="cs"/>
          <w:rtl/>
        </w:rPr>
        <w:t>ٰ</w:t>
      </w:r>
      <w:r>
        <w:rPr>
          <w:rtl/>
        </w:rPr>
        <w:t xml:space="preserve"> بول ولا غائط قطّ، ولا على اغتسال لشدّة تستره وتحفّظه في أمره، ولم يضحك من شيء قطّ، ولم يغضب قطّ مخافة الإثم في دينه، ولم يمازح إنساناً قطّ، ولم يفرح بما أوتيه من الدنيا، ولا حزن منها على شيء قطّ، ... ولم يمرّ بين رجلين يقتتلان أو يختصمان إلّا أصلح بينهما، ولم يمض عنهما حتى تحاجزا، ولم يسمع قولاً استحسنه من أحد قطّ، إلّا سأله عن تفسيره وعمّن أخذه، وكان يكثر مجالسة الفقهاء والعلماء، وكان يغشى القضاة والملوك والسلاطين، فيرثي للقضاة بما ابتلوا به، ويرحم الملوك والسلاطين لعزتهم بالله وطمأنينتهم في ذلك، ويتعلّم ما يغلب به</w:t>
      </w:r>
    </w:p>
    <w:p w14:paraId="1604C3FE" w14:textId="77777777" w:rsidR="00F33E95" w:rsidRPr="008A426E" w:rsidRDefault="00F33E95" w:rsidP="002770D1">
      <w:pPr>
        <w:pStyle w:val="libLine"/>
        <w:rPr>
          <w:rtl/>
        </w:rPr>
      </w:pPr>
      <w:r w:rsidRPr="008A426E">
        <w:rPr>
          <w:rtl/>
        </w:rPr>
        <w:t>__________________</w:t>
      </w:r>
    </w:p>
    <w:p w14:paraId="4FDF992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4 / 315.</w:t>
      </w:r>
    </w:p>
    <w:p w14:paraId="50042C23" w14:textId="77777777" w:rsidR="00F33E95" w:rsidRDefault="00F33E95" w:rsidP="002770D1">
      <w:pPr>
        <w:pStyle w:val="libNormal0"/>
        <w:rPr>
          <w:rFonts w:hint="cs"/>
          <w:rtl/>
        </w:rPr>
      </w:pPr>
      <w:r w:rsidRPr="008A426E">
        <w:rPr>
          <w:rtl/>
        </w:rPr>
        <w:br w:type="page"/>
      </w:r>
      <w:r>
        <w:rPr>
          <w:rtl/>
        </w:rPr>
        <w:lastRenderedPageBreak/>
        <w:t xml:space="preserve">نفسه ويجاهد به هواه، ويحترز من السلطان، وكان يداوي نفسه بالتفكّر والعبر، وكان لا يظعن إلّا فيما ينفعه، ولا ينظر إلّا فيما يعينه، فبذلك أُوتي الحكمة ومنح القضية » </w:t>
      </w:r>
      <w:r w:rsidRPr="001565A8">
        <w:rPr>
          <w:rStyle w:val="libFootnotenumChar"/>
          <w:rtl/>
        </w:rPr>
        <w:t>(1)</w:t>
      </w:r>
      <w:r>
        <w:rPr>
          <w:rtl/>
        </w:rPr>
        <w:t>.</w:t>
      </w:r>
    </w:p>
    <w:p w14:paraId="4B1E1DEB" w14:textId="77777777" w:rsidR="00F33E95" w:rsidRDefault="00F33E95" w:rsidP="002770D1">
      <w:pPr>
        <w:pStyle w:val="libNormal0"/>
        <w:rPr>
          <w:rFonts w:hint="cs"/>
          <w:rtl/>
        </w:rPr>
      </w:pPr>
    </w:p>
    <w:p w14:paraId="5D6EAD17" w14:textId="77777777" w:rsidR="00F33E95" w:rsidRDefault="00F33E95" w:rsidP="002770D1">
      <w:pPr>
        <w:pStyle w:val="libNormal0"/>
        <w:rPr>
          <w:rFonts w:hint="cs"/>
          <w:rtl/>
        </w:rPr>
      </w:pPr>
    </w:p>
    <w:p w14:paraId="79F33AB2" w14:textId="77777777" w:rsidR="00F33E95" w:rsidRDefault="00F33E95" w:rsidP="002770D1">
      <w:pPr>
        <w:pStyle w:val="libNormal0"/>
        <w:rPr>
          <w:rFonts w:hint="cs"/>
          <w:rtl/>
        </w:rPr>
      </w:pPr>
    </w:p>
    <w:p w14:paraId="031FBBB9" w14:textId="77777777" w:rsidR="00F33E95" w:rsidRDefault="00F33E95" w:rsidP="002770D1">
      <w:pPr>
        <w:pStyle w:val="libNormal0"/>
        <w:rPr>
          <w:rFonts w:hint="cs"/>
          <w:rtl/>
        </w:rPr>
      </w:pPr>
    </w:p>
    <w:p w14:paraId="737161D3" w14:textId="77777777" w:rsidR="00F33E95" w:rsidRDefault="00F33E95" w:rsidP="002770D1">
      <w:pPr>
        <w:pStyle w:val="libNormal0"/>
        <w:rPr>
          <w:rFonts w:hint="cs"/>
          <w:rtl/>
        </w:rPr>
      </w:pPr>
    </w:p>
    <w:p w14:paraId="5FC2CFA4" w14:textId="77777777" w:rsidR="00F33E95" w:rsidRDefault="00F33E95" w:rsidP="002770D1">
      <w:pPr>
        <w:pStyle w:val="libNormal0"/>
        <w:rPr>
          <w:rFonts w:hint="cs"/>
          <w:rtl/>
        </w:rPr>
      </w:pPr>
    </w:p>
    <w:p w14:paraId="4FA4BE63" w14:textId="77777777" w:rsidR="00F33E95" w:rsidRDefault="00F33E95" w:rsidP="002770D1">
      <w:pPr>
        <w:pStyle w:val="libNormal0"/>
        <w:rPr>
          <w:rFonts w:hint="cs"/>
          <w:rtl/>
        </w:rPr>
      </w:pPr>
    </w:p>
    <w:p w14:paraId="7E28C6CF" w14:textId="77777777" w:rsidR="00F33E95" w:rsidRDefault="00F33E95" w:rsidP="002770D1">
      <w:pPr>
        <w:pStyle w:val="libNormal0"/>
        <w:rPr>
          <w:rFonts w:hint="cs"/>
          <w:rtl/>
        </w:rPr>
      </w:pPr>
    </w:p>
    <w:p w14:paraId="7D5FF426" w14:textId="77777777" w:rsidR="00F33E95" w:rsidRDefault="00F33E95" w:rsidP="002770D1">
      <w:pPr>
        <w:pStyle w:val="libNormal0"/>
        <w:rPr>
          <w:rFonts w:hint="cs"/>
          <w:rtl/>
        </w:rPr>
      </w:pPr>
    </w:p>
    <w:p w14:paraId="652646DF" w14:textId="77777777" w:rsidR="00F33E95" w:rsidRDefault="00F33E95" w:rsidP="002770D1">
      <w:pPr>
        <w:pStyle w:val="libNormal0"/>
        <w:rPr>
          <w:rFonts w:hint="cs"/>
          <w:rtl/>
        </w:rPr>
      </w:pPr>
    </w:p>
    <w:p w14:paraId="0879B69A" w14:textId="77777777" w:rsidR="00F33E95" w:rsidRDefault="00F33E95" w:rsidP="002770D1">
      <w:pPr>
        <w:pStyle w:val="libNormal0"/>
        <w:rPr>
          <w:rFonts w:hint="cs"/>
          <w:rtl/>
        </w:rPr>
      </w:pPr>
    </w:p>
    <w:p w14:paraId="405EE067" w14:textId="77777777" w:rsidR="00F33E95" w:rsidRDefault="00F33E95" w:rsidP="002770D1">
      <w:pPr>
        <w:pStyle w:val="libNormal0"/>
        <w:rPr>
          <w:rFonts w:hint="cs"/>
          <w:rtl/>
        </w:rPr>
      </w:pPr>
    </w:p>
    <w:p w14:paraId="12D39A93" w14:textId="77777777" w:rsidR="00F33E95" w:rsidRDefault="00F33E95" w:rsidP="002770D1">
      <w:pPr>
        <w:pStyle w:val="libNormal0"/>
        <w:rPr>
          <w:rFonts w:hint="cs"/>
          <w:rtl/>
        </w:rPr>
      </w:pPr>
    </w:p>
    <w:p w14:paraId="5ADDB3FF" w14:textId="77777777" w:rsidR="00F33E95" w:rsidRDefault="00F33E95" w:rsidP="002770D1">
      <w:pPr>
        <w:pStyle w:val="libNormal0"/>
        <w:rPr>
          <w:rFonts w:hint="cs"/>
          <w:rtl/>
        </w:rPr>
      </w:pPr>
    </w:p>
    <w:p w14:paraId="064F1921" w14:textId="77777777" w:rsidR="00F33E95" w:rsidRDefault="00F33E95" w:rsidP="002770D1">
      <w:pPr>
        <w:pStyle w:val="libNormal0"/>
        <w:rPr>
          <w:rFonts w:hint="cs"/>
          <w:rtl/>
        </w:rPr>
      </w:pPr>
    </w:p>
    <w:p w14:paraId="2383B226" w14:textId="77777777" w:rsidR="00F33E95" w:rsidRDefault="00F33E95" w:rsidP="002770D1">
      <w:pPr>
        <w:pStyle w:val="libLine"/>
        <w:rPr>
          <w:rtl/>
        </w:rPr>
      </w:pPr>
      <w:r>
        <w:rPr>
          <w:rtl/>
        </w:rPr>
        <w:t>__________________</w:t>
      </w:r>
    </w:p>
    <w:p w14:paraId="0E56274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4 / 317 ـ 318.</w:t>
      </w:r>
    </w:p>
    <w:p w14:paraId="476B116B" w14:textId="77777777" w:rsidR="00F33E95" w:rsidRPr="00C20F63" w:rsidRDefault="00F33E95" w:rsidP="009A6423">
      <w:pPr>
        <w:pStyle w:val="libNormal"/>
        <w:rPr>
          <w:rtl/>
        </w:rPr>
      </w:pPr>
      <w:r w:rsidRPr="00C20F63">
        <w:rPr>
          <w:rtl/>
        </w:rPr>
        <w:br w:type="page"/>
      </w:r>
    </w:p>
    <w:tbl>
      <w:tblPr>
        <w:bidiVisual/>
        <w:tblW w:w="5000" w:type="pct"/>
        <w:tblLook w:val="01E0" w:firstRow="1" w:lastRow="1" w:firstColumn="1" w:lastColumn="1" w:noHBand="0" w:noVBand="0"/>
      </w:tblPr>
      <w:tblGrid>
        <w:gridCol w:w="2339"/>
        <w:gridCol w:w="5457"/>
      </w:tblGrid>
      <w:tr w:rsidR="00F33E95" w14:paraId="29001793" w14:textId="77777777" w:rsidTr="001565A8">
        <w:tc>
          <w:tcPr>
            <w:tcW w:w="1500" w:type="pct"/>
          </w:tcPr>
          <w:p w14:paraId="718808E4" w14:textId="77777777" w:rsidR="00F33E95" w:rsidRDefault="00F33E95" w:rsidP="00867705">
            <w:pPr>
              <w:pStyle w:val="libCenterBold1"/>
              <w:rPr>
                <w:rtl/>
              </w:rPr>
            </w:pPr>
            <w:bookmarkStart w:id="54" w:name="_Toc311904879"/>
            <w:bookmarkStart w:id="55" w:name="_Toc312077444"/>
            <w:r>
              <w:rPr>
                <w:rtl/>
              </w:rPr>
              <w:lastRenderedPageBreak/>
              <w:t>سورة البقرة</w:t>
            </w:r>
            <w:bookmarkEnd w:id="54"/>
            <w:bookmarkEnd w:id="55"/>
          </w:p>
          <w:p w14:paraId="0AC9F690" w14:textId="77777777" w:rsidR="00F33E95" w:rsidRDefault="00F33E95" w:rsidP="00867705">
            <w:pPr>
              <w:pStyle w:val="libCenterBold1"/>
              <w:rPr>
                <w:rFonts w:hint="cs"/>
                <w:rtl/>
              </w:rPr>
            </w:pPr>
            <w:r>
              <w:rPr>
                <w:rtl/>
              </w:rPr>
              <w:t>1</w:t>
            </w:r>
          </w:p>
        </w:tc>
        <w:tc>
          <w:tcPr>
            <w:tcW w:w="3500" w:type="pct"/>
          </w:tcPr>
          <w:p w14:paraId="01049CCD" w14:textId="77777777" w:rsidR="00F33E95" w:rsidRPr="00C20F63" w:rsidRDefault="00F33E95" w:rsidP="001565A8">
            <w:pPr>
              <w:rPr>
                <w:rtl/>
              </w:rPr>
            </w:pPr>
          </w:p>
        </w:tc>
      </w:tr>
    </w:tbl>
    <w:p w14:paraId="0395379A" w14:textId="77777777" w:rsidR="00F33E95" w:rsidRDefault="00F33E95" w:rsidP="00F33E95">
      <w:pPr>
        <w:pStyle w:val="Heading2Center"/>
        <w:rPr>
          <w:rtl/>
        </w:rPr>
      </w:pPr>
      <w:bookmarkStart w:id="56" w:name="_Toc311904880"/>
      <w:bookmarkStart w:id="57" w:name="_Toc312077445"/>
      <w:bookmarkStart w:id="58" w:name="_Toc25663875"/>
      <w:r>
        <w:rPr>
          <w:rtl/>
        </w:rPr>
        <w:t>التمثيل الأوّل</w:t>
      </w:r>
      <w:bookmarkEnd w:id="56"/>
      <w:bookmarkEnd w:id="57"/>
      <w:bookmarkEnd w:id="58"/>
    </w:p>
    <w:p w14:paraId="0E82BBB8" w14:textId="77777777" w:rsidR="00F33E95" w:rsidRDefault="00F33E95" w:rsidP="009A6423">
      <w:pPr>
        <w:pStyle w:val="libNormal"/>
        <w:rPr>
          <w:rtl/>
        </w:rPr>
      </w:pPr>
      <w:r>
        <w:rPr>
          <w:rtl/>
        </w:rPr>
        <w:t xml:space="preserve">قال سبحانه: </w:t>
      </w:r>
      <w:r w:rsidRPr="00E036D5">
        <w:rPr>
          <w:rStyle w:val="libAlaemChar"/>
          <w:rtl/>
        </w:rPr>
        <w:t>(</w:t>
      </w:r>
      <w:r w:rsidRPr="00DF3689">
        <w:rPr>
          <w:rFonts w:hint="cs"/>
          <w:rtl/>
        </w:rPr>
        <w:t xml:space="preserve"> </w:t>
      </w:r>
      <w:r w:rsidRPr="009A6423">
        <w:rPr>
          <w:rStyle w:val="libAieChar"/>
          <w:rFonts w:hint="cs"/>
          <w:rtl/>
        </w:rPr>
        <w:t>وَإِذَا لَقُوا الَّذِينَ آمَنُوا قَالُوا آمَنَّا وَإِذَا خَلَوْا إِلَىٰ شَيَاطِينِهِمْ قَالُوا إِنَّا مَعَكُمْ إِنَّمَا نَحْنُ مُسْتَهْزِئُونَ</w:t>
      </w:r>
      <w:r w:rsidRPr="00DF3689">
        <w:rPr>
          <w:rtl/>
        </w:rPr>
        <w:t xml:space="preserve"> * </w:t>
      </w:r>
      <w:r w:rsidRPr="009A6423">
        <w:rPr>
          <w:rStyle w:val="libAieChar"/>
          <w:rFonts w:hint="cs"/>
          <w:rtl/>
        </w:rPr>
        <w:t>اللهُ يَسْتَهْزِئُ بِهِمْ وَيَمُدُّهُمْ فِي طُغْيَانِهِمْ يَعْمَهُونَ</w:t>
      </w:r>
      <w:r w:rsidRPr="00DF3689">
        <w:rPr>
          <w:rtl/>
        </w:rPr>
        <w:t xml:space="preserve"> * </w:t>
      </w:r>
      <w:r w:rsidRPr="009A6423">
        <w:rPr>
          <w:rStyle w:val="libAieChar"/>
          <w:rFonts w:hint="cs"/>
          <w:rtl/>
        </w:rPr>
        <w:t>أُولَٰئِكَ الَّذِينَ اشْتَرَوُا الضَّلالَةَ بِالهُدَىٰ فَمَا رَبِحَت تِّجَارَتُهُمْ وَمَا كَانُوا مُهْتَدِينَ</w:t>
      </w:r>
      <w:r w:rsidRPr="00DF3689">
        <w:rPr>
          <w:rtl/>
        </w:rPr>
        <w:t xml:space="preserve"> * </w:t>
      </w:r>
      <w:r w:rsidRPr="009A6423">
        <w:rPr>
          <w:rStyle w:val="libAieChar"/>
          <w:rFonts w:hint="cs"/>
          <w:rtl/>
        </w:rPr>
        <w:t>مَثَلُهُمْ كَمَثَلِ الَّذِي اسْتَوْقَدَ نَارًا فَلَمَّا أَضَاءَتْ مَا حَوْلَهُ ذَهَبَ اللهُ بِنُورِهِمْ وَتَرَكَهُمْ فِي ظُلُمَاتٍ لاَّ يُبْصِرُونَ</w:t>
      </w:r>
      <w:r w:rsidRPr="00DF3689">
        <w:rPr>
          <w:rtl/>
        </w:rPr>
        <w:t xml:space="preserve"> </w:t>
      </w:r>
      <w:r w:rsidRPr="00E036D5">
        <w:rPr>
          <w:rStyle w:val="libAlaemChar"/>
          <w:rtl/>
        </w:rPr>
        <w:t>)</w:t>
      </w:r>
      <w:r>
        <w:rPr>
          <w:rtl/>
        </w:rPr>
        <w:t xml:space="preserve"> </w:t>
      </w:r>
      <w:r w:rsidRPr="001565A8">
        <w:rPr>
          <w:rStyle w:val="libFootnotenumChar"/>
          <w:rtl/>
        </w:rPr>
        <w:t>(1)</w:t>
      </w:r>
      <w:r>
        <w:rPr>
          <w:rtl/>
        </w:rPr>
        <w:t>.</w:t>
      </w:r>
    </w:p>
    <w:p w14:paraId="4868367B" w14:textId="77777777" w:rsidR="00F33E95" w:rsidRPr="00803176" w:rsidRDefault="00F33E95" w:rsidP="00C62FF5">
      <w:pPr>
        <w:pStyle w:val="libBold1"/>
        <w:rPr>
          <w:rtl/>
        </w:rPr>
      </w:pPr>
      <w:r w:rsidRPr="00803176">
        <w:rPr>
          <w:rtl/>
        </w:rPr>
        <w:t>تفسير الآيات</w:t>
      </w:r>
    </w:p>
    <w:p w14:paraId="60FEEA74" w14:textId="77777777" w:rsidR="00F33E95" w:rsidRDefault="00F33E95" w:rsidP="009A6423">
      <w:pPr>
        <w:pStyle w:val="libNormal"/>
        <w:rPr>
          <w:rtl/>
        </w:rPr>
      </w:pPr>
      <w:r>
        <w:rPr>
          <w:rtl/>
        </w:rPr>
        <w:t>الوقود</w:t>
      </w:r>
      <w:r>
        <w:rPr>
          <w:rFonts w:hint="cs"/>
          <w:rtl/>
        </w:rPr>
        <w:t xml:space="preserve"> </w:t>
      </w:r>
      <w:r>
        <w:rPr>
          <w:rtl/>
        </w:rPr>
        <w:t>ـ</w:t>
      </w:r>
      <w:r>
        <w:rPr>
          <w:rFonts w:hint="cs"/>
          <w:rtl/>
        </w:rPr>
        <w:t xml:space="preserve"> </w:t>
      </w:r>
      <w:r>
        <w:rPr>
          <w:rtl/>
        </w:rPr>
        <w:t>بفتح الواو</w:t>
      </w:r>
      <w:r>
        <w:rPr>
          <w:rFonts w:hint="cs"/>
          <w:rtl/>
        </w:rPr>
        <w:t xml:space="preserve"> </w:t>
      </w:r>
      <w:r>
        <w:rPr>
          <w:rtl/>
        </w:rPr>
        <w:t>ـ</w:t>
      </w:r>
      <w:r>
        <w:rPr>
          <w:rFonts w:hint="cs"/>
          <w:rtl/>
        </w:rPr>
        <w:t xml:space="preserve"> </w:t>
      </w:r>
      <w:r>
        <w:rPr>
          <w:rtl/>
        </w:rPr>
        <w:t>الحطب، استوقد ناراً، أو أوقد ناراً، كما يقال: استجاب بمعنى أجاب.</w:t>
      </w:r>
    </w:p>
    <w:p w14:paraId="2E755D87" w14:textId="77777777" w:rsidR="00F33E95" w:rsidRDefault="00F33E95" w:rsidP="009A6423">
      <w:pPr>
        <w:pStyle w:val="libNormal"/>
        <w:rPr>
          <w:rtl/>
        </w:rPr>
      </w:pPr>
      <w:r>
        <w:rPr>
          <w:rtl/>
        </w:rPr>
        <w:t>افتتح كلامه سبحانه في سورة البقرة بشرح حال طوائف ثلاث :</w:t>
      </w:r>
    </w:p>
    <w:p w14:paraId="6791C168" w14:textId="77777777" w:rsidR="00F33E95" w:rsidRDefault="00F33E95" w:rsidP="009A6423">
      <w:pPr>
        <w:pStyle w:val="libNormal"/>
        <w:rPr>
          <w:rtl/>
        </w:rPr>
      </w:pPr>
      <w:r w:rsidRPr="00C62FF5">
        <w:rPr>
          <w:rStyle w:val="libBold2Char"/>
          <w:rtl/>
        </w:rPr>
        <w:t xml:space="preserve">الأولى: </w:t>
      </w:r>
      <w:r>
        <w:rPr>
          <w:rtl/>
        </w:rPr>
        <w:t>المؤمنون، واقتصر فيهم على آيتين.</w:t>
      </w:r>
    </w:p>
    <w:p w14:paraId="5DB5A9EA" w14:textId="77777777" w:rsidR="00F33E95" w:rsidRDefault="00F33E95" w:rsidP="009A6423">
      <w:pPr>
        <w:pStyle w:val="libNormal"/>
        <w:rPr>
          <w:rtl/>
        </w:rPr>
      </w:pPr>
      <w:r w:rsidRPr="00C62FF5">
        <w:rPr>
          <w:rStyle w:val="libBold2Char"/>
          <w:rtl/>
        </w:rPr>
        <w:t xml:space="preserve">الثانية: </w:t>
      </w:r>
      <w:r>
        <w:rPr>
          <w:rtl/>
        </w:rPr>
        <w:t>الكافرون، واقتصر فيهم على آية واحدة.</w:t>
      </w:r>
    </w:p>
    <w:p w14:paraId="1D446EDF" w14:textId="77777777" w:rsidR="00F33E95" w:rsidRDefault="00F33E95" w:rsidP="009A6423">
      <w:pPr>
        <w:pStyle w:val="libNormal"/>
        <w:rPr>
          <w:rFonts w:hint="cs"/>
          <w:rtl/>
        </w:rPr>
      </w:pPr>
      <w:r w:rsidRPr="00C62FF5">
        <w:rPr>
          <w:rStyle w:val="libBold2Char"/>
          <w:rtl/>
        </w:rPr>
        <w:t xml:space="preserve">الثالثة: </w:t>
      </w:r>
      <w:r>
        <w:rPr>
          <w:rtl/>
        </w:rPr>
        <w:t>المنافقون، وذكر أحوالهم وسماتهم ضمن اثنت</w:t>
      </w:r>
      <w:r>
        <w:rPr>
          <w:rFonts w:hint="cs"/>
          <w:rtl/>
        </w:rPr>
        <w:t>ي</w:t>
      </w:r>
      <w:r>
        <w:rPr>
          <w:rtl/>
        </w:rPr>
        <w:t xml:space="preserve"> عشرة آية.</w:t>
      </w:r>
    </w:p>
    <w:p w14:paraId="655E13F6" w14:textId="77777777" w:rsidR="00F33E95" w:rsidRDefault="00F33E95" w:rsidP="002770D1">
      <w:pPr>
        <w:pStyle w:val="libLine"/>
        <w:rPr>
          <w:rtl/>
        </w:rPr>
      </w:pPr>
      <w:r>
        <w:rPr>
          <w:rtl/>
        </w:rPr>
        <w:t>__________________</w:t>
      </w:r>
    </w:p>
    <w:p w14:paraId="6530B1F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14 ـ 18.</w:t>
      </w:r>
    </w:p>
    <w:p w14:paraId="182906C9" w14:textId="77777777" w:rsidR="00F33E95" w:rsidRDefault="00F33E95" w:rsidP="009A6423">
      <w:pPr>
        <w:pStyle w:val="libNormal"/>
        <w:rPr>
          <w:rtl/>
        </w:rPr>
      </w:pPr>
      <w:r w:rsidRPr="00DB0CD8">
        <w:rPr>
          <w:rtl/>
        </w:rPr>
        <w:br w:type="page"/>
      </w:r>
      <w:r>
        <w:rPr>
          <w:rtl/>
        </w:rPr>
        <w:lastRenderedPageBreak/>
        <w:t>وهذا إن دل على شيء فإنّما يدل على أنّ النفاق ب</w:t>
      </w:r>
      <w:r>
        <w:rPr>
          <w:rFonts w:hint="cs"/>
          <w:rtl/>
        </w:rPr>
        <w:t>ؤ</w:t>
      </w:r>
      <w:r>
        <w:rPr>
          <w:rtl/>
        </w:rPr>
        <w:t>رة الخطر، وانّهم يشكلون خطورة جسيمة على المجتمع الإسلامى. وقد مثل بمثلين يوقفنا على طبيعة نواياهم الخبيثة وما يبطنون من الكفر.</w:t>
      </w:r>
    </w:p>
    <w:p w14:paraId="78F6189E" w14:textId="77777777" w:rsidR="00F33E95" w:rsidRDefault="00F33E95" w:rsidP="009A6423">
      <w:pPr>
        <w:pStyle w:val="libNormal"/>
        <w:rPr>
          <w:rtl/>
        </w:rPr>
      </w:pPr>
      <w:r>
        <w:rPr>
          <w:rtl/>
        </w:rPr>
        <w:t>بدأ كلامه سبحانه في حقهم بأنّ المنافقين هم الذين يبطنون الكفر ويتظاهرون بال</w:t>
      </w:r>
      <w:r>
        <w:rPr>
          <w:rFonts w:hint="cs"/>
          <w:rtl/>
        </w:rPr>
        <w:t>إ</w:t>
      </w:r>
      <w:r>
        <w:rPr>
          <w:rtl/>
        </w:rPr>
        <w:t xml:space="preserve">يمان </w:t>
      </w:r>
      <w:r w:rsidRPr="00E036D5">
        <w:rPr>
          <w:rStyle w:val="libAlaemChar"/>
          <w:rtl/>
        </w:rPr>
        <w:t>(</w:t>
      </w:r>
      <w:r w:rsidRPr="00497C25">
        <w:rPr>
          <w:rFonts w:hint="cs"/>
          <w:rtl/>
        </w:rPr>
        <w:t xml:space="preserve"> </w:t>
      </w:r>
      <w:r w:rsidRPr="009A6423">
        <w:rPr>
          <w:rStyle w:val="libAieChar"/>
          <w:rFonts w:hint="cs"/>
          <w:rtl/>
        </w:rPr>
        <w:t>وَإِذَا لَقُوا الَّذِينَ آمَنُوا قَالُوا آمَنَّا وَإِذَا خَلَوْا إِلَىٰ شَيَاطِينِهِمْ قَالُوا إِنَّا مَعَكُمْ إِنَّمَا نَحْنُ مُسْتَهْزِئُونَ</w:t>
      </w:r>
      <w:r w:rsidRPr="00497C25">
        <w:rPr>
          <w:rtl/>
        </w:rPr>
        <w:t xml:space="preserve"> </w:t>
      </w:r>
      <w:r w:rsidRPr="00E036D5">
        <w:rPr>
          <w:rStyle w:val="libAlaemChar"/>
          <w:rtl/>
        </w:rPr>
        <w:t>)</w:t>
      </w:r>
      <w:r>
        <w:rPr>
          <w:rtl/>
        </w:rPr>
        <w:t>.</w:t>
      </w:r>
    </w:p>
    <w:p w14:paraId="141B702B" w14:textId="77777777" w:rsidR="00F33E95" w:rsidRDefault="00F33E95" w:rsidP="009A6423">
      <w:pPr>
        <w:pStyle w:val="libNormal"/>
        <w:rPr>
          <w:rtl/>
        </w:rPr>
      </w:pPr>
      <w:r>
        <w:rPr>
          <w:rtl/>
        </w:rPr>
        <w:t xml:space="preserve">ثمّ إنّه سبحانه يردّ عليهم، بقوله: </w:t>
      </w:r>
      <w:r w:rsidRPr="00E036D5">
        <w:rPr>
          <w:rStyle w:val="libAlaemChar"/>
          <w:rtl/>
        </w:rPr>
        <w:t>(</w:t>
      </w:r>
      <w:r w:rsidRPr="00497C25">
        <w:rPr>
          <w:rFonts w:hint="cs"/>
          <w:rtl/>
        </w:rPr>
        <w:t xml:space="preserve"> </w:t>
      </w:r>
      <w:r w:rsidRPr="009A6423">
        <w:rPr>
          <w:rStyle w:val="libAieChar"/>
          <w:rFonts w:hint="cs"/>
          <w:rtl/>
        </w:rPr>
        <w:t>اللهُ يَسْتَهْزِئُ بِهِمْ وَيَمُدُّهُمْ فِي طُغْيَانِهِمْ يَعْمَهُونَ</w:t>
      </w:r>
      <w:r w:rsidRPr="00497C25">
        <w:rPr>
          <w:rtl/>
        </w:rPr>
        <w:t xml:space="preserve"> </w:t>
      </w:r>
      <w:r w:rsidRPr="00E036D5">
        <w:rPr>
          <w:rStyle w:val="libAlaemChar"/>
          <w:rtl/>
        </w:rPr>
        <w:t>)</w:t>
      </w:r>
      <w:r>
        <w:rPr>
          <w:rtl/>
        </w:rPr>
        <w:t xml:space="preserve"> والمراد أنّه سبحانه يجازيهم على استهزائهم.</w:t>
      </w:r>
    </w:p>
    <w:p w14:paraId="7BAAE461" w14:textId="77777777" w:rsidR="00F33E95" w:rsidRDefault="00F33E95" w:rsidP="009A6423">
      <w:pPr>
        <w:pStyle w:val="libNormal"/>
        <w:rPr>
          <w:rtl/>
        </w:rPr>
      </w:pPr>
      <w:r>
        <w:rPr>
          <w:rtl/>
        </w:rPr>
        <w:t xml:space="preserve">ثمّ وصفهم بقوله: </w:t>
      </w:r>
      <w:r w:rsidRPr="00E036D5">
        <w:rPr>
          <w:rStyle w:val="libAlaemChar"/>
          <w:rtl/>
        </w:rPr>
        <w:t>(</w:t>
      </w:r>
      <w:r w:rsidRPr="00497C25">
        <w:rPr>
          <w:rFonts w:hint="cs"/>
          <w:rtl/>
        </w:rPr>
        <w:t xml:space="preserve"> </w:t>
      </w:r>
      <w:r w:rsidRPr="009A6423">
        <w:rPr>
          <w:rStyle w:val="libAieChar"/>
          <w:rFonts w:hint="cs"/>
          <w:rtl/>
        </w:rPr>
        <w:t>أُولَٰئِكَ الَّذِينَ اشْتَرَوُا الضَّلالَةَ بِالهُدَىٰ فَمَا رَبِحَت تِّجَارَتُهُمْ وَمَا كَانُوا مُهْتَدِينَ</w:t>
      </w:r>
      <w:r w:rsidRPr="00497C25">
        <w:rPr>
          <w:rtl/>
        </w:rPr>
        <w:t xml:space="preserve"> </w:t>
      </w:r>
      <w:r w:rsidRPr="00E036D5">
        <w:rPr>
          <w:rStyle w:val="libAlaemChar"/>
          <w:rtl/>
        </w:rPr>
        <w:t>)</w:t>
      </w:r>
      <w:r>
        <w:rPr>
          <w:rtl/>
        </w:rPr>
        <w:t>، أي أخذوا الضلالة وتركوا الهدى</w:t>
      </w:r>
      <w:r>
        <w:rPr>
          <w:rFonts w:hint="cs"/>
          <w:rtl/>
        </w:rPr>
        <w:t>ٰ</w:t>
      </w:r>
      <w:r>
        <w:rPr>
          <w:rtl/>
        </w:rPr>
        <w:t>، واستبدلوا الكفر بالإيمان، فلم يكونوا رابحين في هذه التجارة والاستبدال، ثمّ وصفهم بالتمثيل الآت</w:t>
      </w:r>
      <w:r>
        <w:rPr>
          <w:rFonts w:hint="cs"/>
          <w:rtl/>
        </w:rPr>
        <w:t>ي</w:t>
      </w:r>
      <w:r>
        <w:rPr>
          <w:rtl/>
        </w:rPr>
        <w:t xml:space="preserve"> :</w:t>
      </w:r>
    </w:p>
    <w:p w14:paraId="6608575F" w14:textId="77777777" w:rsidR="00F33E95" w:rsidRDefault="00F33E95" w:rsidP="009A6423">
      <w:pPr>
        <w:pStyle w:val="libNormal"/>
        <w:rPr>
          <w:rtl/>
        </w:rPr>
      </w:pPr>
      <w:r>
        <w:rPr>
          <w:rtl/>
        </w:rPr>
        <w:t>نفترض أنّ أحداً، ضلّ في البيداء وسط ظلام دامس وأراد أن يقطع طريقه دون أن يتخبّط فيه، ولا يمكن أن يهتدي</w:t>
      </w:r>
      <w:r>
        <w:rPr>
          <w:rFonts w:hint="cs"/>
          <w:rtl/>
        </w:rPr>
        <w:t xml:space="preserve"> </w:t>
      </w:r>
      <w:r>
        <w:rPr>
          <w:rtl/>
        </w:rPr>
        <w:t>ـ</w:t>
      </w:r>
      <w:r>
        <w:rPr>
          <w:rFonts w:hint="cs"/>
          <w:rtl/>
        </w:rPr>
        <w:t xml:space="preserve"> </w:t>
      </w:r>
      <w:r>
        <w:rPr>
          <w:rtl/>
        </w:rPr>
        <w:t>والحال هذه</w:t>
      </w:r>
      <w:r>
        <w:rPr>
          <w:rFonts w:hint="cs"/>
          <w:rtl/>
        </w:rPr>
        <w:t xml:space="preserve"> </w:t>
      </w:r>
      <w:r>
        <w:rPr>
          <w:rtl/>
        </w:rPr>
        <w:t>ـ</w:t>
      </w:r>
      <w:r>
        <w:rPr>
          <w:rFonts w:hint="cs"/>
          <w:rtl/>
        </w:rPr>
        <w:t xml:space="preserve"> إلّا </w:t>
      </w:r>
      <w:r>
        <w:rPr>
          <w:rtl/>
        </w:rPr>
        <w:t>بإيقاد النار ليمشي على ضوئها ونورها ويتجنب المزالق الخطيرة، وما أن أوقد النار حتى باغتته ريح عاصفة أطفأت ما أوقده، فعاد إلى حيرته الاَُولى.</w:t>
      </w:r>
    </w:p>
    <w:p w14:paraId="690CB458" w14:textId="77777777" w:rsidR="00F33E95" w:rsidRDefault="00F33E95" w:rsidP="009A6423">
      <w:pPr>
        <w:pStyle w:val="libNormal"/>
        <w:rPr>
          <w:rtl/>
        </w:rPr>
      </w:pPr>
      <w:r>
        <w:rPr>
          <w:rtl/>
        </w:rPr>
        <w:t>فحال المنافقين كحال هذا الرجل حيث إنّهم آمنوا بادئ الأمر واستناروا بنور الإيمان ومشوا في ضوئه، لكنّهم استبدلوا الإيمان بالكفر فعمَّهم ظلام الكفر لا يهتدون سبيلاً.</w:t>
      </w:r>
    </w:p>
    <w:p w14:paraId="276F9632" w14:textId="77777777" w:rsidR="00F33E95" w:rsidRDefault="00F33E95" w:rsidP="009A6423">
      <w:pPr>
        <w:pStyle w:val="libNormal"/>
        <w:rPr>
          <w:rtl/>
        </w:rPr>
      </w:pPr>
      <w:r>
        <w:rPr>
          <w:rtl/>
        </w:rPr>
        <w:t>هذا على القول بأنّ المنافقين كانوا مؤمنين ثمّ عدلوا إلى الكفر، وأمّا على</w:t>
      </w:r>
    </w:p>
    <w:p w14:paraId="37158A78" w14:textId="77777777" w:rsidR="00F33E95" w:rsidRDefault="00F33E95" w:rsidP="002770D1">
      <w:pPr>
        <w:pStyle w:val="libNormal0"/>
        <w:rPr>
          <w:rtl/>
        </w:rPr>
      </w:pPr>
      <w:r w:rsidRPr="00497C25">
        <w:rPr>
          <w:rtl/>
        </w:rPr>
        <w:br w:type="page"/>
      </w:r>
      <w:r>
        <w:rPr>
          <w:rtl/>
        </w:rPr>
        <w:lastRenderedPageBreak/>
        <w:t>القول بعدم إيمانهم منذ البداية، فالنار التي استوقدوها ترجع إلى نور الفطرة الذي كان يهديهم إلى طريق الحق، ولكنّهم أخمدوا نورها بكفرهم بآيات الله تبارك وتعالى.</w:t>
      </w:r>
    </w:p>
    <w:p w14:paraId="506DF5EF" w14:textId="77777777" w:rsidR="00F33E95" w:rsidRDefault="00F33E95" w:rsidP="009A6423">
      <w:pPr>
        <w:pStyle w:val="libNormal"/>
        <w:rPr>
          <w:rtl/>
        </w:rPr>
      </w:pPr>
      <w:r>
        <w:rPr>
          <w:rtl/>
        </w:rPr>
        <w:t>والحاصل: أنّ حال هؤلاء المنافقين</w:t>
      </w:r>
      <w:r w:rsidRPr="00D14AF8">
        <w:rPr>
          <w:rtl/>
        </w:rPr>
        <w:t xml:space="preserve"> </w:t>
      </w:r>
      <w:r>
        <w:rPr>
          <w:rtl/>
        </w:rPr>
        <w:t>ل</w:t>
      </w:r>
      <w:r>
        <w:rPr>
          <w:rFonts w:hint="cs"/>
          <w:rtl/>
        </w:rPr>
        <w:t>ـ</w:t>
      </w:r>
      <w:r>
        <w:rPr>
          <w:rtl/>
        </w:rPr>
        <w:t>مّا أظهروا الإيمان وأبطنوا الكفر كحال من ضلَّ في طريقه وسط الظلام في مكان حافل بالأخطار فأوقد ناراً لانارة طريقه فإذا بريح عاصفة أطفأت النار وتركته في ظلمات لا يهتدي إلى سبيل.</w:t>
      </w:r>
    </w:p>
    <w:p w14:paraId="2580B196" w14:textId="77777777" w:rsidR="00F33E95" w:rsidRDefault="00F33E95" w:rsidP="009A6423">
      <w:pPr>
        <w:pStyle w:val="libNormal"/>
        <w:rPr>
          <w:rtl/>
        </w:rPr>
      </w:pPr>
      <w:r>
        <w:rPr>
          <w:rtl/>
        </w:rPr>
        <w:t>وهذا التمثيل الذي برع القرآن الكريم في تصويره يعكس حال المنافقين في عصر الرسالة، ومقتضى التمثيل أن يهتدي المنافقون بنور الهداية فترة من الزمن ثمّ ينطفئ نورها بإذن الله سبحانه، وبالتالي يكونوا صمّاً بكماً عمياً لا يهتدون، فالنار التي اهتدى</w:t>
      </w:r>
      <w:r>
        <w:rPr>
          <w:rFonts w:hint="cs"/>
          <w:rtl/>
        </w:rPr>
        <w:t>ٰ</w:t>
      </w:r>
      <w:r>
        <w:rPr>
          <w:rtl/>
        </w:rPr>
        <w:t xml:space="preserve"> بها المنافقون عبارة عن نور القرآن، وسنّة الرسول، حيث كانوا يتشرّفون بحضرة الرسول ويستمعون إلى كلامه وحججه في بيانه ودلائله في إرشاده وتلاوته لكتاب الله، فهم بذلك كمن استوقد ناراً للهداية، فلمّا أضاءت لهم مناهج الرشد ومعالم الحقّ تمرّدوا على الله بنفاقهم، فخرجوا عن كونهم أهلاً للتوفيق والتسديد، فأوكلهم الله سبحانه إلى أنفسهم الأمّارة وأهوائهم الخبيثة، وعمّتهم ظلمات الضلال بسوء اختيارهم.</w:t>
      </w:r>
    </w:p>
    <w:p w14:paraId="55298036" w14:textId="77777777" w:rsidR="00F33E95" w:rsidRDefault="00F33E95" w:rsidP="009A6423">
      <w:pPr>
        <w:pStyle w:val="libNormal"/>
        <w:rPr>
          <w:rtl/>
        </w:rPr>
      </w:pPr>
      <w:r>
        <w:rPr>
          <w:rtl/>
        </w:rPr>
        <w:t xml:space="preserve">وعلى هذا ابتدأ سبحانه بذكر المثل بقوله: </w:t>
      </w:r>
      <w:r w:rsidRPr="00E036D5">
        <w:rPr>
          <w:rStyle w:val="libAlaemChar"/>
          <w:rtl/>
        </w:rPr>
        <w:t>(</w:t>
      </w:r>
      <w:r w:rsidRPr="00497C25">
        <w:rPr>
          <w:rFonts w:hint="cs"/>
          <w:rtl/>
        </w:rPr>
        <w:t xml:space="preserve"> </w:t>
      </w:r>
      <w:r w:rsidRPr="009A6423">
        <w:rPr>
          <w:rStyle w:val="libAieChar"/>
          <w:rFonts w:hint="cs"/>
          <w:rtl/>
        </w:rPr>
        <w:t>مَثَلُهُمْ كَمَثَلِ الَّذِي اسْتَوْقَدَ نَارًا فَلَمَّا أَضَاءَتْ مَا حَوْلَهُ</w:t>
      </w:r>
      <w:r w:rsidRPr="00497C25">
        <w:rPr>
          <w:rtl/>
        </w:rPr>
        <w:t xml:space="preserve"> </w:t>
      </w:r>
      <w:r w:rsidRPr="00E036D5">
        <w:rPr>
          <w:rStyle w:val="libAlaemChar"/>
          <w:rtl/>
        </w:rPr>
        <w:t>)</w:t>
      </w:r>
      <w:r>
        <w:rPr>
          <w:rtl/>
        </w:rPr>
        <w:t xml:space="preserve"> وتمّ المثل إلى هنا.</w:t>
      </w:r>
    </w:p>
    <w:p w14:paraId="342884B7" w14:textId="77777777" w:rsidR="00F33E95" w:rsidRDefault="00F33E95" w:rsidP="009A6423">
      <w:pPr>
        <w:pStyle w:val="libNormal"/>
        <w:rPr>
          <w:rtl/>
        </w:rPr>
      </w:pPr>
      <w:r>
        <w:rPr>
          <w:rtl/>
        </w:rPr>
        <w:t xml:space="preserve">ثمّ ابتدأ بذكر الممثل بقوله: </w:t>
      </w:r>
      <w:r w:rsidRPr="00E036D5">
        <w:rPr>
          <w:rStyle w:val="libAlaemChar"/>
          <w:rtl/>
        </w:rPr>
        <w:t>(</w:t>
      </w:r>
      <w:r w:rsidRPr="00497C25">
        <w:rPr>
          <w:rFonts w:hint="cs"/>
          <w:rtl/>
        </w:rPr>
        <w:t xml:space="preserve"> </w:t>
      </w:r>
      <w:r w:rsidRPr="009A6423">
        <w:rPr>
          <w:rStyle w:val="libAieChar"/>
          <w:rFonts w:hint="cs"/>
          <w:rtl/>
        </w:rPr>
        <w:t>ذَهَبَ اللهُ بِنُورِهِمْ وَتَرَكَهُمْ فِي ظُلُمَاتٍ لاَّ يُبْصِرُونَ</w:t>
      </w:r>
      <w:r w:rsidRPr="00D86C27">
        <w:rPr>
          <w:rtl/>
        </w:rPr>
        <w:t xml:space="preserve"> </w:t>
      </w:r>
      <w:r w:rsidRPr="00E036D5">
        <w:rPr>
          <w:rStyle w:val="libAlaemChar"/>
          <w:rtl/>
        </w:rPr>
        <w:t>)</w:t>
      </w:r>
      <w:r>
        <w:rPr>
          <w:rtl/>
        </w:rPr>
        <w:t>.</w:t>
      </w:r>
    </w:p>
    <w:p w14:paraId="117825F1" w14:textId="77777777" w:rsidR="00F33E95" w:rsidRDefault="00F33E95" w:rsidP="009A6423">
      <w:pPr>
        <w:pStyle w:val="libNormal"/>
        <w:rPr>
          <w:rFonts w:hint="cs"/>
          <w:rtl/>
        </w:rPr>
      </w:pPr>
      <w:r>
        <w:rPr>
          <w:rtl/>
        </w:rPr>
        <w:t xml:space="preserve">فإن قلت: فعلى هذا فما هو جواب </w:t>
      </w:r>
      <w:r>
        <w:rPr>
          <w:rFonts w:hint="cs"/>
          <w:rtl/>
        </w:rPr>
        <w:t>«</w:t>
      </w:r>
      <w:r w:rsidRPr="00D14AF8">
        <w:rPr>
          <w:rtl/>
        </w:rPr>
        <w:t xml:space="preserve"> </w:t>
      </w:r>
      <w:r>
        <w:rPr>
          <w:rtl/>
        </w:rPr>
        <w:t>ل</w:t>
      </w:r>
      <w:r>
        <w:rPr>
          <w:rFonts w:hint="cs"/>
          <w:rtl/>
        </w:rPr>
        <w:t>ـ</w:t>
      </w:r>
      <w:r>
        <w:rPr>
          <w:rtl/>
        </w:rPr>
        <w:t>مّا</w:t>
      </w:r>
      <w:r>
        <w:rPr>
          <w:rFonts w:hint="cs"/>
          <w:rtl/>
        </w:rPr>
        <w:t xml:space="preserve"> »</w:t>
      </w:r>
      <w:r>
        <w:rPr>
          <w:rtl/>
        </w:rPr>
        <w:t xml:space="preserve"> في قوله </w:t>
      </w:r>
      <w:r w:rsidRPr="00E036D5">
        <w:rPr>
          <w:rStyle w:val="libAlaemChar"/>
          <w:rtl/>
        </w:rPr>
        <w:t>(</w:t>
      </w:r>
      <w:r w:rsidRPr="00D86C27">
        <w:rPr>
          <w:rFonts w:hint="cs"/>
          <w:rtl/>
        </w:rPr>
        <w:t xml:space="preserve"> </w:t>
      </w:r>
      <w:r w:rsidRPr="009A6423">
        <w:rPr>
          <w:rStyle w:val="libAieChar"/>
          <w:rFonts w:hint="cs"/>
          <w:rtl/>
        </w:rPr>
        <w:t>فَلَمَّا أَضَاءَتْ</w:t>
      </w:r>
      <w:r w:rsidRPr="00D86C27">
        <w:rPr>
          <w:rtl/>
        </w:rPr>
        <w:t xml:space="preserve"> </w:t>
      </w:r>
      <w:r w:rsidRPr="00E036D5">
        <w:rPr>
          <w:rStyle w:val="libAlaemChar"/>
          <w:rtl/>
        </w:rPr>
        <w:t>)</w:t>
      </w:r>
      <w:r w:rsidRPr="00D86C27">
        <w:rPr>
          <w:rFonts w:hint="cs"/>
          <w:rtl/>
        </w:rPr>
        <w:t xml:space="preserve"> </w:t>
      </w:r>
      <w:r>
        <w:rPr>
          <w:rtl/>
        </w:rPr>
        <w:t>؟</w:t>
      </w:r>
    </w:p>
    <w:p w14:paraId="495450A3" w14:textId="77777777" w:rsidR="00F33E95" w:rsidRDefault="00F33E95" w:rsidP="009A6423">
      <w:pPr>
        <w:pStyle w:val="libNormal"/>
        <w:rPr>
          <w:rtl/>
        </w:rPr>
      </w:pPr>
      <w:r w:rsidRPr="00D86C27">
        <w:rPr>
          <w:rtl/>
        </w:rPr>
        <w:br w:type="page"/>
      </w:r>
      <w:r w:rsidRPr="00C62FF5">
        <w:rPr>
          <w:rStyle w:val="libBold2Char"/>
          <w:rtl/>
        </w:rPr>
        <w:lastRenderedPageBreak/>
        <w:t xml:space="preserve">قلت: </w:t>
      </w:r>
      <w:r>
        <w:rPr>
          <w:rtl/>
        </w:rPr>
        <w:t>الجواب محذوف، لأجل الوجازة، وهو قوله</w:t>
      </w:r>
      <w:r>
        <w:rPr>
          <w:rFonts w:hint="cs"/>
          <w:rtl/>
        </w:rPr>
        <w:t xml:space="preserve"> « </w:t>
      </w:r>
      <w:r>
        <w:rPr>
          <w:rtl/>
        </w:rPr>
        <w:t>خمدت</w:t>
      </w:r>
      <w:r>
        <w:rPr>
          <w:rFonts w:hint="cs"/>
          <w:rtl/>
        </w:rPr>
        <w:t xml:space="preserve"> »</w:t>
      </w:r>
      <w:r>
        <w:rPr>
          <w:rtl/>
        </w:rPr>
        <w:t>.</w:t>
      </w:r>
    </w:p>
    <w:p w14:paraId="42A65EFF" w14:textId="77777777" w:rsidR="00F33E95" w:rsidRDefault="00F33E95" w:rsidP="009A6423">
      <w:pPr>
        <w:pStyle w:val="libNormal"/>
        <w:rPr>
          <w:rtl/>
        </w:rPr>
      </w:pPr>
      <w:r w:rsidRPr="00C62FF5">
        <w:rPr>
          <w:rStyle w:val="libBold2Char"/>
          <w:rtl/>
        </w:rPr>
        <w:t xml:space="preserve">فإن قلت: </w:t>
      </w:r>
      <w:r>
        <w:rPr>
          <w:rtl/>
        </w:rPr>
        <w:t xml:space="preserve">فعلى هذا فبم يتعلّق قوله: </w:t>
      </w:r>
      <w:r w:rsidRPr="00E036D5">
        <w:rPr>
          <w:rStyle w:val="libAlaemChar"/>
          <w:rtl/>
        </w:rPr>
        <w:t>(</w:t>
      </w:r>
      <w:r w:rsidRPr="00D86C27">
        <w:rPr>
          <w:rFonts w:hint="cs"/>
          <w:rtl/>
        </w:rPr>
        <w:t xml:space="preserve"> </w:t>
      </w:r>
      <w:r w:rsidRPr="009A6423">
        <w:rPr>
          <w:rStyle w:val="libAieChar"/>
          <w:rFonts w:hint="cs"/>
          <w:rtl/>
        </w:rPr>
        <w:t>ذَهَبَ اللهُ بِنُورِهِمْ</w:t>
      </w:r>
      <w:r w:rsidRPr="00D86C27">
        <w:rPr>
          <w:rtl/>
        </w:rPr>
        <w:t xml:space="preserve"> </w:t>
      </w:r>
      <w:r w:rsidRPr="00E036D5">
        <w:rPr>
          <w:rStyle w:val="libAlaemChar"/>
          <w:rtl/>
        </w:rPr>
        <w:t>)</w:t>
      </w:r>
      <w:r w:rsidRPr="00D86C27">
        <w:rPr>
          <w:rFonts w:hint="cs"/>
          <w:rtl/>
        </w:rPr>
        <w:t xml:space="preserve"> </w:t>
      </w:r>
      <w:r>
        <w:rPr>
          <w:rtl/>
        </w:rPr>
        <w:t>؟</w:t>
      </w:r>
    </w:p>
    <w:p w14:paraId="0397380E" w14:textId="77777777" w:rsidR="00F33E95" w:rsidRDefault="00F33E95" w:rsidP="009A6423">
      <w:pPr>
        <w:pStyle w:val="libNormal"/>
        <w:rPr>
          <w:rtl/>
        </w:rPr>
      </w:pPr>
      <w:r w:rsidRPr="00C62FF5">
        <w:rPr>
          <w:rStyle w:val="libBold2Char"/>
          <w:rtl/>
        </w:rPr>
        <w:t xml:space="preserve">قلت: </w:t>
      </w:r>
      <w:r>
        <w:rPr>
          <w:rtl/>
        </w:rPr>
        <w:t>هو كلام مستأنف راجع إلى بيان حال الممثل، وتقدير الكلام هكذا: فلَمّا أَضاءَت ما حوله خمدت فبقوا خابطين في ظلام متحيرين متحسّرين على فوات الضوء، خائبين بعد الكدح من إيقاد النار.</w:t>
      </w:r>
    </w:p>
    <w:p w14:paraId="5B4E1546" w14:textId="77777777" w:rsidR="00F33E95" w:rsidRDefault="00F33E95" w:rsidP="009A6423">
      <w:pPr>
        <w:pStyle w:val="libNormal"/>
        <w:rPr>
          <w:rtl/>
        </w:rPr>
      </w:pPr>
      <w:r>
        <w:rPr>
          <w:rtl/>
        </w:rPr>
        <w:t xml:space="preserve">فحال المنافقين كحال هؤلاء، أشعلوا ناراً ليستضيئوا بنورها لكن </w:t>
      </w:r>
      <w:r w:rsidRPr="00E036D5">
        <w:rPr>
          <w:rStyle w:val="libAlaemChar"/>
          <w:rtl/>
        </w:rPr>
        <w:t>(</w:t>
      </w:r>
      <w:r w:rsidRPr="00D86C27">
        <w:rPr>
          <w:rFonts w:hint="cs"/>
          <w:rtl/>
        </w:rPr>
        <w:t xml:space="preserve"> </w:t>
      </w:r>
      <w:r w:rsidRPr="009A6423">
        <w:rPr>
          <w:rStyle w:val="libAieChar"/>
          <w:rFonts w:hint="cs"/>
          <w:rtl/>
        </w:rPr>
        <w:t>ذَهَبَ اللهُ بِنُورِهِمْ وَتَرَكَهُمْ فِي ظُلُمَاتٍ لاَّ يُبْصِرُونَ</w:t>
      </w:r>
      <w:r w:rsidRPr="00D86C27">
        <w:rPr>
          <w:rtl/>
        </w:rPr>
        <w:t xml:space="preserve"> </w:t>
      </w:r>
      <w:r w:rsidRPr="00E036D5">
        <w:rPr>
          <w:rStyle w:val="libAlaemChar"/>
          <w:rtl/>
        </w:rPr>
        <w:t>)</w:t>
      </w:r>
      <w:r>
        <w:rPr>
          <w:rtl/>
        </w:rPr>
        <w:t>.</w:t>
      </w:r>
    </w:p>
    <w:p w14:paraId="5D93145E" w14:textId="77777777" w:rsidR="00F33E95" w:rsidRPr="00D86C27" w:rsidRDefault="00F33E95" w:rsidP="009A6423">
      <w:pPr>
        <w:pStyle w:val="libNormal"/>
        <w:rPr>
          <w:rtl/>
        </w:rPr>
      </w:pPr>
      <w:r>
        <w:rPr>
          <w:rtl/>
        </w:rPr>
        <w:t xml:space="preserve">وبكلمة موجزة: ما ذكرنا من الجمل هو المفهوم من الآية، والإيجاز بلا تعقيد من شؤون البلاغة </w:t>
      </w:r>
      <w:r w:rsidRPr="001565A8">
        <w:rPr>
          <w:rStyle w:val="libFootnotenumChar"/>
          <w:rtl/>
        </w:rPr>
        <w:t>(1)</w:t>
      </w:r>
      <w:r>
        <w:rPr>
          <w:rtl/>
        </w:rPr>
        <w:t>.</w:t>
      </w:r>
    </w:p>
    <w:p w14:paraId="6E81303D" w14:textId="77777777" w:rsidR="00F33E95" w:rsidRDefault="00F33E95" w:rsidP="009A6423">
      <w:pPr>
        <w:pStyle w:val="libNormal"/>
        <w:rPr>
          <w:rtl/>
        </w:rPr>
      </w:pPr>
      <w:r>
        <w:rPr>
          <w:rtl/>
        </w:rPr>
        <w:t xml:space="preserve">فقوله سبحانه: </w:t>
      </w:r>
      <w:r w:rsidRPr="00E036D5">
        <w:rPr>
          <w:rStyle w:val="libAlaemChar"/>
          <w:rtl/>
        </w:rPr>
        <w:t>(</w:t>
      </w:r>
      <w:r w:rsidRPr="00D86C27">
        <w:rPr>
          <w:rFonts w:hint="cs"/>
          <w:rtl/>
        </w:rPr>
        <w:t xml:space="preserve"> </w:t>
      </w:r>
      <w:r w:rsidRPr="009A6423">
        <w:rPr>
          <w:rStyle w:val="libAieChar"/>
          <w:rFonts w:hint="cs"/>
          <w:rtl/>
        </w:rPr>
        <w:t>ذَهَبَ اللهُ بِنُورِهِمْ</w:t>
      </w:r>
      <w:r w:rsidRPr="00D86C27">
        <w:rPr>
          <w:rtl/>
        </w:rPr>
        <w:t xml:space="preserve"> </w:t>
      </w:r>
      <w:r w:rsidRPr="00E036D5">
        <w:rPr>
          <w:rStyle w:val="libAlaemChar"/>
          <w:rtl/>
        </w:rPr>
        <w:t>)</w:t>
      </w:r>
      <w:r>
        <w:rPr>
          <w:rtl/>
        </w:rPr>
        <w:t xml:space="preserve"> بمعنى أنّ ذلك كان نتيجة نفاقهم وتمرّدهم وبالتالي تبدّد قابليتهم للاهتداء بنور الحقّ </w:t>
      </w:r>
      <w:r w:rsidRPr="00E036D5">
        <w:rPr>
          <w:rStyle w:val="libAlaemChar"/>
          <w:rtl/>
        </w:rPr>
        <w:t>(</w:t>
      </w:r>
      <w:r w:rsidRPr="00D86C27">
        <w:rPr>
          <w:rFonts w:hint="cs"/>
          <w:rtl/>
        </w:rPr>
        <w:t xml:space="preserve"> </w:t>
      </w:r>
      <w:r w:rsidRPr="009A6423">
        <w:rPr>
          <w:rStyle w:val="libAieChar"/>
          <w:rFonts w:hint="cs"/>
          <w:rtl/>
        </w:rPr>
        <w:t>وَتَرَكَهُمْ فِي ظُلُمَاتٍ لاَّ يُبْصِرُونَ</w:t>
      </w:r>
      <w:r w:rsidRPr="00D86C27">
        <w:rPr>
          <w:rtl/>
        </w:rPr>
        <w:t xml:space="preserve"> </w:t>
      </w:r>
      <w:r w:rsidRPr="00E036D5">
        <w:rPr>
          <w:rStyle w:val="libAlaemChar"/>
          <w:rtl/>
        </w:rPr>
        <w:t>)</w:t>
      </w:r>
      <w:r>
        <w:rPr>
          <w:rtl/>
        </w:rPr>
        <w:t xml:space="preserve"> أي في أهوائهم وسوء اختيارهم يتخبّطون في ظلمات الضلال، لا يبصرون طريق الحقّ والرشاد.</w:t>
      </w:r>
    </w:p>
    <w:p w14:paraId="6D24890C" w14:textId="77777777" w:rsidR="00F33E95" w:rsidRDefault="00F33E95" w:rsidP="009A6423">
      <w:pPr>
        <w:pStyle w:val="libNormal"/>
        <w:rPr>
          <w:rtl/>
        </w:rPr>
      </w:pPr>
      <w:r>
        <w:rPr>
          <w:rtl/>
        </w:rPr>
        <w:t>ترى أنّ التمثيل يحتوي على معانى عالية وكثيرة بعبارات موجزة، ولو حاول القرآن أن يبيّن تلك المعاني عن غير طريق التمثيل يلزم عليه بسط الكلام كما بسطناه، وهذا من فوائد المثل، حيث يؤدي معاني كثيرة بعبارات موجزة.</w:t>
      </w:r>
    </w:p>
    <w:p w14:paraId="2DAA78FD" w14:textId="77777777" w:rsidR="00F33E95" w:rsidRDefault="00F33E95" w:rsidP="009A6423">
      <w:pPr>
        <w:pStyle w:val="libNormal"/>
        <w:rPr>
          <w:rtl/>
        </w:rPr>
      </w:pPr>
      <w:r>
        <w:rPr>
          <w:rtl/>
        </w:rPr>
        <w:t xml:space="preserve">ثمّ إنّه سبحانه يصفهم بأنّهم لما عطّلوا آذانهم فهم صمّ، وعطّلوا ألسنتهم فهم بكم، وعطّلوا عيونهم فهم عمى، قال: </w:t>
      </w:r>
      <w:r w:rsidRPr="00E036D5">
        <w:rPr>
          <w:rStyle w:val="libAlaemChar"/>
          <w:rtl/>
        </w:rPr>
        <w:t>(</w:t>
      </w:r>
      <w:r w:rsidRPr="00D86C27">
        <w:rPr>
          <w:rFonts w:hint="cs"/>
          <w:rtl/>
        </w:rPr>
        <w:t xml:space="preserve"> </w:t>
      </w:r>
      <w:r w:rsidRPr="009A6423">
        <w:rPr>
          <w:rStyle w:val="libAieChar"/>
          <w:rFonts w:hint="cs"/>
          <w:rtl/>
        </w:rPr>
        <w:t>صُمٌّ بُكْمٌ عُمْيٌ فَهُمْ لا يَرْجِعُونَ</w:t>
      </w:r>
      <w:r w:rsidRPr="00D86C27">
        <w:rPr>
          <w:rtl/>
        </w:rPr>
        <w:t xml:space="preserve"> </w:t>
      </w:r>
      <w:r w:rsidRPr="00E036D5">
        <w:rPr>
          <w:rStyle w:val="libAlaemChar"/>
          <w:rtl/>
        </w:rPr>
        <w:t>)</w:t>
      </w:r>
      <w:r>
        <w:rPr>
          <w:rtl/>
        </w:rPr>
        <w:t>.</w:t>
      </w:r>
    </w:p>
    <w:p w14:paraId="7FF03D79" w14:textId="77777777" w:rsidR="00F33E95" w:rsidRDefault="00F33E95" w:rsidP="009A6423">
      <w:pPr>
        <w:pStyle w:val="libNormal"/>
        <w:rPr>
          <w:rFonts w:hint="cs"/>
          <w:rtl/>
        </w:rPr>
      </w:pPr>
      <w:r>
        <w:rPr>
          <w:rtl/>
        </w:rPr>
        <w:t>والمراد من التعطيل أنّهم لم يكونوا ينتفعون بهذه الأدوات التي بها تعرف</w:t>
      </w:r>
    </w:p>
    <w:p w14:paraId="3E735AAC" w14:textId="77777777" w:rsidR="00F33E95" w:rsidRDefault="00F33E95" w:rsidP="002770D1">
      <w:pPr>
        <w:pStyle w:val="libLine"/>
        <w:rPr>
          <w:rtl/>
        </w:rPr>
      </w:pPr>
      <w:r>
        <w:rPr>
          <w:rtl/>
        </w:rPr>
        <w:t>__________________</w:t>
      </w:r>
    </w:p>
    <w:p w14:paraId="6A6A3AF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لاحظ الكشاف: 1 / 153.</w:t>
      </w:r>
    </w:p>
    <w:p w14:paraId="0864342D" w14:textId="77777777" w:rsidR="00F33E95" w:rsidRDefault="00F33E95" w:rsidP="002770D1">
      <w:pPr>
        <w:pStyle w:val="libNormal0"/>
        <w:rPr>
          <w:rtl/>
        </w:rPr>
      </w:pPr>
      <w:r w:rsidRPr="00D86C27">
        <w:rPr>
          <w:rtl/>
        </w:rPr>
        <w:br w:type="page"/>
      </w:r>
      <w:r>
        <w:rPr>
          <w:rtl/>
        </w:rPr>
        <w:lastRenderedPageBreak/>
        <w:t xml:space="preserve">الحقائق، فما كانوا يسمعون آيات الله بجدٍّ، ولا ينظرون إلى الدلائل الساطعة للنبوة إلّا من خلال الشك </w:t>
      </w:r>
      <w:r w:rsidRPr="001565A8">
        <w:rPr>
          <w:rStyle w:val="libFootnotenumChar"/>
          <w:rtl/>
        </w:rPr>
        <w:t>(1)</w:t>
      </w:r>
      <w:r>
        <w:rPr>
          <w:rtl/>
        </w:rPr>
        <w:t>.</w:t>
      </w:r>
    </w:p>
    <w:p w14:paraId="07326929" w14:textId="77777777" w:rsidR="00F33E95" w:rsidRDefault="00F33E95" w:rsidP="009A6423">
      <w:pPr>
        <w:pStyle w:val="libNormal"/>
        <w:rPr>
          <w:rtl/>
        </w:rPr>
      </w:pPr>
      <w:r>
        <w:rPr>
          <w:rtl/>
        </w:rPr>
        <w:t>إلى هنا تمّ استعراض حال المنافقين بحال من أوقد ناراً للاستضاءة، ولكن باءت مساعيه بالفشل.</w:t>
      </w:r>
    </w:p>
    <w:p w14:paraId="33F8EFF6" w14:textId="77777777" w:rsidR="00F33E95" w:rsidRDefault="00F33E95" w:rsidP="009A6423">
      <w:pPr>
        <w:pStyle w:val="libNormal"/>
        <w:rPr>
          <w:rtl/>
        </w:rPr>
      </w:pPr>
      <w:r>
        <w:rPr>
          <w:rtl/>
        </w:rPr>
        <w:t>وممّا يدل على</w:t>
      </w:r>
      <w:r>
        <w:rPr>
          <w:rFonts w:hint="cs"/>
          <w:rtl/>
        </w:rPr>
        <w:t>ٰ</w:t>
      </w:r>
      <w:r>
        <w:rPr>
          <w:rtl/>
        </w:rPr>
        <w:t xml:space="preserve"> أنّ المنافقين آمنوا بالله ورسوله في بدء الأمر ثمّ طغى</w:t>
      </w:r>
      <w:r>
        <w:rPr>
          <w:rFonts w:hint="cs"/>
          <w:rtl/>
        </w:rPr>
        <w:t>ٰ</w:t>
      </w:r>
      <w:r>
        <w:rPr>
          <w:rtl/>
        </w:rPr>
        <w:t xml:space="preserve"> عليهم وصف النفاق، قوله سبحانه: </w:t>
      </w:r>
      <w:r w:rsidRPr="00E036D5">
        <w:rPr>
          <w:rStyle w:val="libAlaemChar"/>
          <w:rtl/>
        </w:rPr>
        <w:t>(</w:t>
      </w:r>
      <w:r w:rsidRPr="00D86C27">
        <w:rPr>
          <w:rFonts w:hint="cs"/>
          <w:rtl/>
        </w:rPr>
        <w:t xml:space="preserve"> </w:t>
      </w:r>
      <w:r w:rsidRPr="009A6423">
        <w:rPr>
          <w:rStyle w:val="libAieChar"/>
          <w:rFonts w:hint="cs"/>
          <w:rtl/>
        </w:rPr>
        <w:t>ذَٰلِكَ بِأَنَّهُمْ آمَنُوا ثُمَّ كَفَرُوا فَطُبِعَ عَلَىٰ قُلُوبِهِمْ فَهُمْ لا يَفْقَهُونَ</w:t>
      </w:r>
      <w:r w:rsidRPr="00D86C27">
        <w:rPr>
          <w:rtl/>
        </w:rPr>
        <w:t xml:space="preserve"> </w:t>
      </w:r>
      <w:r w:rsidRPr="00E036D5">
        <w:rPr>
          <w:rStyle w:val="libAlaemChar"/>
          <w:rtl/>
        </w:rPr>
        <w:t>)</w:t>
      </w:r>
      <w:r>
        <w:rPr>
          <w:rtl/>
        </w:rPr>
        <w:t xml:space="preserve"> </w:t>
      </w:r>
      <w:r w:rsidRPr="001565A8">
        <w:rPr>
          <w:rStyle w:val="libFootnotenumChar"/>
          <w:rtl/>
        </w:rPr>
        <w:t>(2)</w:t>
      </w:r>
      <w:r>
        <w:rPr>
          <w:rtl/>
        </w:rPr>
        <w:t>.</w:t>
      </w:r>
    </w:p>
    <w:p w14:paraId="701A6E55" w14:textId="77777777" w:rsidR="00F33E95" w:rsidRDefault="00F33E95" w:rsidP="009A6423">
      <w:pPr>
        <w:pStyle w:val="libNormal"/>
        <w:rPr>
          <w:rtl/>
        </w:rPr>
      </w:pPr>
      <w:r>
        <w:rPr>
          <w:rtl/>
        </w:rPr>
        <w:t xml:space="preserve">وممّا يدل على أنّ الإسلام نور ينوّر القلوب والأنفس قوله سبحانه: </w:t>
      </w:r>
      <w:r w:rsidRPr="00E036D5">
        <w:rPr>
          <w:rStyle w:val="libAlaemChar"/>
          <w:rtl/>
        </w:rPr>
        <w:t>(</w:t>
      </w:r>
      <w:r w:rsidRPr="00D86C27">
        <w:rPr>
          <w:rFonts w:hint="cs"/>
          <w:rtl/>
        </w:rPr>
        <w:t xml:space="preserve"> </w:t>
      </w:r>
      <w:r w:rsidRPr="009A6423">
        <w:rPr>
          <w:rStyle w:val="libAieChar"/>
          <w:rFonts w:hint="cs"/>
          <w:rtl/>
        </w:rPr>
        <w:t>أَفَمَن شَرَحَ اللهُ صَدْرَهُ لِلإِسْلامِ فَهُوَ عَلَىٰ نُورٍ مِّن رَّبِّهِ فَوَيْلٌ لِّلْقَاسِيَةِ قُلُوبُهُم مِّن ذِكْرِ اللهِ أُولَٰئِكَ فِي ضَلالٍ مُّبِينٍ</w:t>
      </w:r>
      <w:r w:rsidRPr="00D86C27">
        <w:rPr>
          <w:rtl/>
        </w:rPr>
        <w:t xml:space="preserve"> </w:t>
      </w:r>
      <w:r w:rsidRPr="00E036D5">
        <w:rPr>
          <w:rStyle w:val="libAlaemChar"/>
          <w:rtl/>
        </w:rPr>
        <w:t>)</w:t>
      </w:r>
      <w:r>
        <w:rPr>
          <w:rtl/>
        </w:rPr>
        <w:t xml:space="preserve"> </w:t>
      </w:r>
      <w:r w:rsidRPr="001565A8">
        <w:rPr>
          <w:rStyle w:val="libFootnotenumChar"/>
          <w:rtl/>
        </w:rPr>
        <w:t>(3)</w:t>
      </w:r>
      <w:r>
        <w:rPr>
          <w:rtl/>
        </w:rPr>
        <w:t>.</w:t>
      </w:r>
    </w:p>
    <w:p w14:paraId="41079509" w14:textId="77777777" w:rsidR="00F33E95" w:rsidRDefault="00F33E95" w:rsidP="009A6423">
      <w:pPr>
        <w:pStyle w:val="libNormal"/>
        <w:rPr>
          <w:rtl/>
        </w:rPr>
      </w:pPr>
      <w:r>
        <w:rPr>
          <w:rtl/>
        </w:rPr>
        <w:t>وأمّا الظلمة التي تحيط بهم بعد النفاق وتجعلهم صمّاً بكماً</w:t>
      </w:r>
      <w:r>
        <w:rPr>
          <w:rFonts w:hint="cs"/>
          <w:rtl/>
        </w:rPr>
        <w:t xml:space="preserve"> </w:t>
      </w:r>
      <w:r>
        <w:rPr>
          <w:rtl/>
        </w:rPr>
        <w:t xml:space="preserve">عمياً، فالمراد ظلمات الضلال التي لا يبصرون فيها طريق الهدى والرشاد، يقول سبحانه: </w:t>
      </w:r>
      <w:r w:rsidRPr="00E036D5">
        <w:rPr>
          <w:rStyle w:val="libAlaemChar"/>
          <w:rtl/>
        </w:rPr>
        <w:t>(</w:t>
      </w:r>
      <w:r w:rsidRPr="00D86C27">
        <w:rPr>
          <w:rFonts w:hint="cs"/>
          <w:rtl/>
        </w:rPr>
        <w:t xml:space="preserve"> </w:t>
      </w:r>
      <w:r w:rsidRPr="009A6423">
        <w:rPr>
          <w:rStyle w:val="libAieChar"/>
          <w:rFonts w:hint="cs"/>
          <w:rtl/>
        </w:rPr>
        <w:t>وَالَّذِينَ كَفَرُوا أَوْلِيَاؤُهُمُ الطَّاغُوتُ يُخْرِجُونَهُم مِّنَ النُّورِ إِلَى الظُّلُمَاتِ أُولَٰئِكَ أَصْحَابُ النَّارِ هُمْ فِيهَا خَالِدُونَ</w:t>
      </w:r>
      <w:r w:rsidRPr="00D86C27">
        <w:rPr>
          <w:rtl/>
        </w:rPr>
        <w:t xml:space="preserve"> </w:t>
      </w:r>
      <w:r w:rsidRPr="00E036D5">
        <w:rPr>
          <w:rStyle w:val="libAlaemChar"/>
          <w:rtl/>
        </w:rPr>
        <w:t>)</w:t>
      </w:r>
      <w:r>
        <w:rPr>
          <w:rtl/>
        </w:rPr>
        <w:t xml:space="preserve"> </w:t>
      </w:r>
      <w:r w:rsidRPr="001565A8">
        <w:rPr>
          <w:rStyle w:val="libFootnotenumChar"/>
          <w:rtl/>
        </w:rPr>
        <w:t>(4)</w:t>
      </w:r>
      <w:r>
        <w:rPr>
          <w:rtl/>
        </w:rPr>
        <w:t>.</w:t>
      </w:r>
    </w:p>
    <w:p w14:paraId="5AED524F" w14:textId="77777777" w:rsidR="00F33E95" w:rsidRDefault="00F33E95" w:rsidP="009A6423">
      <w:pPr>
        <w:pStyle w:val="libNormal"/>
        <w:rPr>
          <w:rFonts w:hint="cs"/>
          <w:rtl/>
        </w:rPr>
      </w:pPr>
      <w:r>
        <w:rPr>
          <w:rtl/>
        </w:rPr>
        <w:t xml:space="preserve">وبذلك ظهر </w:t>
      </w:r>
      <w:r>
        <w:rPr>
          <w:rFonts w:hint="cs"/>
          <w:rtl/>
        </w:rPr>
        <w:t>ا</w:t>
      </w:r>
      <w:r>
        <w:rPr>
          <w:rtl/>
        </w:rPr>
        <w:t>نّ تفسير الظلمة التي يستعقبها إطفاء النور بظلمة القبر وحياة البرزخ وما</w:t>
      </w:r>
      <w:r>
        <w:rPr>
          <w:rFonts w:hint="cs"/>
          <w:rtl/>
        </w:rPr>
        <w:t xml:space="preserve"> </w:t>
      </w:r>
      <w:r>
        <w:rPr>
          <w:rtl/>
        </w:rPr>
        <w:t>بعدها من مواقف الحساب والجزاء غير سديد، وإن كان هناك ظلمة للمنافق لكنّها من نتائج الظلمة الدنيوية.</w:t>
      </w:r>
    </w:p>
    <w:p w14:paraId="5D7B8AF2" w14:textId="77777777" w:rsidR="00F33E95" w:rsidRDefault="00F33E95" w:rsidP="002770D1">
      <w:pPr>
        <w:pStyle w:val="libLine"/>
        <w:rPr>
          <w:rtl/>
        </w:rPr>
      </w:pPr>
      <w:r>
        <w:rPr>
          <w:rtl/>
        </w:rPr>
        <w:t>__________________</w:t>
      </w:r>
    </w:p>
    <w:p w14:paraId="678E557B" w14:textId="77777777" w:rsidR="00F33E95" w:rsidRDefault="00F33E95" w:rsidP="00BB7E5F">
      <w:pPr>
        <w:pStyle w:val="libFootnote0"/>
        <w:rPr>
          <w:rtl/>
        </w:rPr>
      </w:pPr>
      <w:r>
        <w:rPr>
          <w:rFonts w:hint="cs"/>
          <w:rtl/>
        </w:rPr>
        <w:t>(</w:t>
      </w:r>
      <w:r>
        <w:rPr>
          <w:rtl/>
        </w:rPr>
        <w:t>1</w:t>
      </w:r>
      <w:r>
        <w:rPr>
          <w:rFonts w:hint="cs"/>
          <w:rtl/>
        </w:rPr>
        <w:t>)</w:t>
      </w:r>
      <w:r>
        <w:rPr>
          <w:rtl/>
        </w:rPr>
        <w:t xml:space="preserve"> انظر مجمع البيان: 1 / 54</w:t>
      </w:r>
      <w:r>
        <w:rPr>
          <w:rFonts w:hint="cs"/>
          <w:rtl/>
        </w:rPr>
        <w:t xml:space="preserve"> </w:t>
      </w:r>
      <w:r>
        <w:rPr>
          <w:rtl/>
        </w:rPr>
        <w:t>؛ آلاء الرحمن: 1 / 73.</w:t>
      </w:r>
    </w:p>
    <w:p w14:paraId="5A723B48" w14:textId="77777777" w:rsidR="00F33E95" w:rsidRDefault="00F33E95" w:rsidP="00BB7E5F">
      <w:pPr>
        <w:pStyle w:val="libFootnote0"/>
        <w:rPr>
          <w:rtl/>
        </w:rPr>
      </w:pPr>
      <w:r>
        <w:rPr>
          <w:rFonts w:hint="cs"/>
          <w:rtl/>
        </w:rPr>
        <w:t>(</w:t>
      </w:r>
      <w:r>
        <w:rPr>
          <w:rtl/>
        </w:rPr>
        <w:t>2</w:t>
      </w:r>
      <w:r>
        <w:rPr>
          <w:rFonts w:hint="cs"/>
          <w:rtl/>
        </w:rPr>
        <w:t>)</w:t>
      </w:r>
      <w:r>
        <w:rPr>
          <w:rtl/>
        </w:rPr>
        <w:t xml:space="preserve"> المنافقون: 3.</w:t>
      </w:r>
    </w:p>
    <w:p w14:paraId="6B590CB3" w14:textId="77777777" w:rsidR="00F33E95" w:rsidRDefault="00F33E95" w:rsidP="00BB7E5F">
      <w:pPr>
        <w:pStyle w:val="libFootnote0"/>
        <w:rPr>
          <w:rtl/>
        </w:rPr>
      </w:pPr>
      <w:r>
        <w:rPr>
          <w:rFonts w:hint="cs"/>
          <w:rtl/>
        </w:rPr>
        <w:t>(</w:t>
      </w:r>
      <w:r>
        <w:rPr>
          <w:rtl/>
        </w:rPr>
        <w:t>3</w:t>
      </w:r>
      <w:r>
        <w:rPr>
          <w:rFonts w:hint="cs"/>
          <w:rtl/>
        </w:rPr>
        <w:t>)</w:t>
      </w:r>
      <w:r>
        <w:rPr>
          <w:rtl/>
        </w:rPr>
        <w:t xml:space="preserve"> الزمر: 22.</w:t>
      </w:r>
    </w:p>
    <w:p w14:paraId="52491D2C"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البقرة: 257.</w:t>
      </w:r>
    </w:p>
    <w:p w14:paraId="59F0FB6C" w14:textId="77777777" w:rsidR="00F33E95" w:rsidRDefault="00F33E95" w:rsidP="009A6423">
      <w:pPr>
        <w:pStyle w:val="libNormal"/>
        <w:rPr>
          <w:rtl/>
        </w:rPr>
      </w:pPr>
      <w:r w:rsidRPr="00D86C27">
        <w:rPr>
          <w:rtl/>
        </w:rPr>
        <w:br w:type="page"/>
      </w:r>
      <w:r>
        <w:rPr>
          <w:rtl/>
        </w:rPr>
        <w:lastRenderedPageBreak/>
        <w:t xml:space="preserve">فاستشهاد صاحب المنار على كون المراد هو ظلمة القبر والبرزخ بقوله سبحانه: </w:t>
      </w:r>
      <w:r w:rsidRPr="00E036D5">
        <w:rPr>
          <w:rStyle w:val="libAlaemChar"/>
          <w:rtl/>
        </w:rPr>
        <w:t>(</w:t>
      </w:r>
      <w:r w:rsidRPr="0007521F">
        <w:rPr>
          <w:rFonts w:hint="cs"/>
          <w:rtl/>
        </w:rPr>
        <w:t xml:space="preserve"> </w:t>
      </w:r>
      <w:r w:rsidRPr="009A6423">
        <w:rPr>
          <w:rStyle w:val="libAieChar"/>
          <w:rFonts w:hint="cs"/>
          <w:rtl/>
        </w:rPr>
        <w:t>يَوْمَ يَقُولُ المُنَافِقُونَ وَالمُنَافِقَاتُ لِلَّذِينَ آمَنُوا انظُرُونَا نَقْتَبِسْ مِن نُّورِكُمْ قِيلَ ارْجِعُوا وَرَاءَكُمْ فَالْتَمِسُوا نُورًا</w:t>
      </w:r>
      <w:r w:rsidRPr="0007521F">
        <w:rPr>
          <w:rtl/>
        </w:rPr>
        <w:t xml:space="preserve"> ... </w:t>
      </w:r>
      <w:r w:rsidRPr="00E036D5">
        <w:rPr>
          <w:rStyle w:val="libAlaemChar"/>
          <w:rtl/>
        </w:rPr>
        <w:t>)</w:t>
      </w:r>
      <w:r>
        <w:rPr>
          <w:rtl/>
        </w:rPr>
        <w:t xml:space="preserve"> </w:t>
      </w:r>
      <w:r w:rsidRPr="001565A8">
        <w:rPr>
          <w:rStyle w:val="libFootnotenumChar"/>
          <w:rtl/>
        </w:rPr>
        <w:t>(1)</w:t>
      </w:r>
      <w:r>
        <w:rPr>
          <w:rtl/>
        </w:rPr>
        <w:t xml:space="preserve"> ليس بأمر صحيح، والآية ناظرة إلى حياتهم الدنيوية التي يكتنفها الإيمان والنور، ثمّ تحيط بهم الظلمة والضلالة، ولا نظر للآية لما بعد الموت.</w:t>
      </w:r>
    </w:p>
    <w:p w14:paraId="0CEA414B" w14:textId="77777777" w:rsidR="00F33E95" w:rsidRPr="00842E47" w:rsidRDefault="00F33E95" w:rsidP="00C62FF5">
      <w:pPr>
        <w:pStyle w:val="libBold1"/>
        <w:rPr>
          <w:rtl/>
        </w:rPr>
      </w:pPr>
      <w:r w:rsidRPr="00842E47">
        <w:rPr>
          <w:rtl/>
        </w:rPr>
        <w:t>س</w:t>
      </w:r>
      <w:r>
        <w:rPr>
          <w:rFonts w:hint="cs"/>
          <w:rtl/>
        </w:rPr>
        <w:t>ؤ</w:t>
      </w:r>
      <w:r w:rsidRPr="00842E47">
        <w:rPr>
          <w:rtl/>
        </w:rPr>
        <w:t>ال وإجابة</w:t>
      </w:r>
    </w:p>
    <w:p w14:paraId="11D792AC" w14:textId="77777777" w:rsidR="00F33E95" w:rsidRDefault="00F33E95" w:rsidP="009A6423">
      <w:pPr>
        <w:pStyle w:val="libNormal"/>
        <w:rPr>
          <w:rtl/>
        </w:rPr>
      </w:pPr>
      <w:r>
        <w:rPr>
          <w:rtl/>
        </w:rPr>
        <w:t xml:space="preserve">إنّ مقتضى البلاغة هو الإتيان بصيغة الجمع حفظاً للتطابق بين المشبّه والمشبّه به، مع أنّه سبحانه أفرد المشبّه به </w:t>
      </w:r>
      <w:r w:rsidRPr="00E036D5">
        <w:rPr>
          <w:rStyle w:val="libAlaemChar"/>
          <w:rtl/>
        </w:rPr>
        <w:t>(</w:t>
      </w:r>
      <w:r w:rsidRPr="0007521F">
        <w:rPr>
          <w:rFonts w:hint="cs"/>
          <w:rtl/>
        </w:rPr>
        <w:t xml:space="preserve"> </w:t>
      </w:r>
      <w:r w:rsidRPr="009A6423">
        <w:rPr>
          <w:rStyle w:val="libAieChar"/>
          <w:rFonts w:hint="cs"/>
          <w:rtl/>
        </w:rPr>
        <w:t>كَمَثَلِ الَّذِي اسْتَوْقَدَ نَارًا</w:t>
      </w:r>
      <w:r w:rsidRPr="0007521F">
        <w:rPr>
          <w:rtl/>
        </w:rPr>
        <w:t xml:space="preserve"> </w:t>
      </w:r>
      <w:r w:rsidRPr="00E036D5">
        <w:rPr>
          <w:rStyle w:val="libAlaemChar"/>
          <w:rtl/>
        </w:rPr>
        <w:t>)</w:t>
      </w:r>
      <w:r>
        <w:rPr>
          <w:rtl/>
        </w:rPr>
        <w:t xml:space="preserve"> وجمع المشبّه أعني قوله: </w:t>
      </w:r>
      <w:r w:rsidRPr="00E036D5">
        <w:rPr>
          <w:rStyle w:val="libAlaemChar"/>
          <w:rtl/>
        </w:rPr>
        <w:t>(</w:t>
      </w:r>
      <w:r w:rsidRPr="0007521F">
        <w:rPr>
          <w:rFonts w:hint="cs"/>
          <w:rtl/>
        </w:rPr>
        <w:t xml:space="preserve"> </w:t>
      </w:r>
      <w:r w:rsidRPr="009A6423">
        <w:rPr>
          <w:rStyle w:val="libAieChar"/>
          <w:rFonts w:hint="cs"/>
          <w:rtl/>
        </w:rPr>
        <w:t>مَثَلُهُمْ</w:t>
      </w:r>
      <w:r w:rsidRPr="0007521F">
        <w:rPr>
          <w:rtl/>
        </w:rPr>
        <w:t xml:space="preserve"> </w:t>
      </w:r>
      <w:r w:rsidRPr="00E036D5">
        <w:rPr>
          <w:rStyle w:val="libAlaemChar"/>
          <w:rtl/>
        </w:rPr>
        <w:t>)</w:t>
      </w:r>
      <w:r w:rsidRPr="0007521F">
        <w:rPr>
          <w:rtl/>
        </w:rPr>
        <w:t xml:space="preserve"> </w:t>
      </w:r>
      <w:r w:rsidRPr="00E036D5">
        <w:rPr>
          <w:rStyle w:val="libAlaemChar"/>
          <w:rtl/>
        </w:rPr>
        <w:t>(</w:t>
      </w:r>
      <w:r w:rsidRPr="0007521F">
        <w:rPr>
          <w:rFonts w:hint="cs"/>
          <w:rtl/>
        </w:rPr>
        <w:t xml:space="preserve"> </w:t>
      </w:r>
      <w:r w:rsidRPr="009A6423">
        <w:rPr>
          <w:rStyle w:val="libAieChar"/>
          <w:rFonts w:hint="cs"/>
          <w:rtl/>
        </w:rPr>
        <w:t>ذَهَبَ اللهُ بِنُورِهِمْ</w:t>
      </w:r>
      <w:r w:rsidRPr="0007521F">
        <w:rPr>
          <w:rtl/>
        </w:rPr>
        <w:t xml:space="preserve"> </w:t>
      </w:r>
      <w:r w:rsidRPr="00E036D5">
        <w:rPr>
          <w:rStyle w:val="libAlaemChar"/>
          <w:rtl/>
        </w:rPr>
        <w:t>)</w:t>
      </w:r>
      <w:r>
        <w:rPr>
          <w:rtl/>
        </w:rPr>
        <w:t>، فما هو الوجه</w:t>
      </w:r>
      <w:r>
        <w:rPr>
          <w:rFonts w:hint="cs"/>
          <w:rtl/>
        </w:rPr>
        <w:t xml:space="preserve"> </w:t>
      </w:r>
      <w:r>
        <w:rPr>
          <w:rtl/>
        </w:rPr>
        <w:t>؟</w:t>
      </w:r>
    </w:p>
    <w:p w14:paraId="16227B59" w14:textId="77777777" w:rsidR="00F33E95" w:rsidRDefault="00F33E95" w:rsidP="009A6423">
      <w:pPr>
        <w:pStyle w:val="libNormal"/>
        <w:rPr>
          <w:rtl/>
        </w:rPr>
      </w:pPr>
      <w:r>
        <w:rPr>
          <w:rtl/>
        </w:rPr>
        <w:t xml:space="preserve">أجاب عنه صاحب المنار بقوله: إنّ العرب تستعمل لفظ « الذي » في الجمع كلفظي « ما » و « من » ومنه قوله تعالى: </w:t>
      </w:r>
      <w:r w:rsidRPr="00E036D5">
        <w:rPr>
          <w:rStyle w:val="libAlaemChar"/>
          <w:rtl/>
        </w:rPr>
        <w:t>(</w:t>
      </w:r>
      <w:r w:rsidRPr="0007521F">
        <w:rPr>
          <w:rFonts w:hint="cs"/>
          <w:rtl/>
        </w:rPr>
        <w:t xml:space="preserve"> </w:t>
      </w:r>
      <w:r w:rsidRPr="009A6423">
        <w:rPr>
          <w:rStyle w:val="libAieChar"/>
          <w:rFonts w:hint="cs"/>
          <w:rtl/>
        </w:rPr>
        <w:t>وَخُضْتُمْ كَالَّذِي خَاضُوا</w:t>
      </w:r>
      <w:r w:rsidRPr="0007521F">
        <w:rPr>
          <w:rtl/>
        </w:rPr>
        <w:t xml:space="preserve"> </w:t>
      </w:r>
      <w:r w:rsidRPr="00E036D5">
        <w:rPr>
          <w:rStyle w:val="libAlaemChar"/>
          <w:rtl/>
        </w:rPr>
        <w:t>)</w:t>
      </w:r>
      <w:r>
        <w:rPr>
          <w:rtl/>
        </w:rPr>
        <w:t xml:space="preserve"> </w:t>
      </w:r>
      <w:r w:rsidRPr="001565A8">
        <w:rPr>
          <w:rStyle w:val="libFootnotenumChar"/>
          <w:rtl/>
        </w:rPr>
        <w:t>(2)</w:t>
      </w:r>
      <w:r>
        <w:rPr>
          <w:rtl/>
        </w:rPr>
        <w:t xml:space="preserve"> وإن شاع في « الذي » الافراد، لأنّ له جمعاً، وقد روعي في قوله </w:t>
      </w:r>
      <w:r w:rsidRPr="00E036D5">
        <w:rPr>
          <w:rStyle w:val="libAlaemChar"/>
          <w:rtl/>
        </w:rPr>
        <w:t>(</w:t>
      </w:r>
      <w:r w:rsidRPr="0007521F">
        <w:rPr>
          <w:rFonts w:hint="cs"/>
          <w:rtl/>
        </w:rPr>
        <w:t xml:space="preserve"> </w:t>
      </w:r>
      <w:r w:rsidRPr="009A6423">
        <w:rPr>
          <w:rStyle w:val="libAieChar"/>
          <w:rFonts w:hint="cs"/>
          <w:rtl/>
        </w:rPr>
        <w:t>اسْتَوْقَدَ</w:t>
      </w:r>
      <w:r w:rsidRPr="0007521F">
        <w:rPr>
          <w:rtl/>
        </w:rPr>
        <w:t xml:space="preserve"> </w:t>
      </w:r>
      <w:r w:rsidRPr="00E036D5">
        <w:rPr>
          <w:rStyle w:val="libAlaemChar"/>
          <w:rtl/>
        </w:rPr>
        <w:t>)</w:t>
      </w:r>
      <w:r>
        <w:rPr>
          <w:rtl/>
        </w:rPr>
        <w:t xml:space="preserve"> لفظه، وفي قوله </w:t>
      </w:r>
      <w:r w:rsidRPr="00E036D5">
        <w:rPr>
          <w:rStyle w:val="libAlaemChar"/>
          <w:rtl/>
        </w:rPr>
        <w:t>(</w:t>
      </w:r>
      <w:r w:rsidRPr="0007521F">
        <w:rPr>
          <w:rFonts w:hint="cs"/>
          <w:rtl/>
        </w:rPr>
        <w:t xml:space="preserve"> </w:t>
      </w:r>
      <w:r w:rsidRPr="009A6423">
        <w:rPr>
          <w:rStyle w:val="libAieChar"/>
          <w:rFonts w:hint="cs"/>
          <w:rtl/>
        </w:rPr>
        <w:t>ذَهَبَ اللهُ بِنُورِهِمْ</w:t>
      </w:r>
      <w:r w:rsidRPr="0007521F">
        <w:rPr>
          <w:rtl/>
        </w:rPr>
        <w:t xml:space="preserve"> </w:t>
      </w:r>
      <w:r w:rsidRPr="00E036D5">
        <w:rPr>
          <w:rStyle w:val="libAlaemChar"/>
          <w:rtl/>
        </w:rPr>
        <w:t>)</w:t>
      </w:r>
      <w:r>
        <w:rPr>
          <w:rtl/>
        </w:rPr>
        <w:t xml:space="preserve"> معناه. والفصيح فيه مراعاة التلفظ أوّلاً، ومراعاة المعنى آخراً، والتفنّن في إرجاع الضمائر ضرب من استعمال البلغاء </w:t>
      </w:r>
      <w:r w:rsidRPr="001565A8">
        <w:rPr>
          <w:rStyle w:val="libFootnotenumChar"/>
          <w:rtl/>
        </w:rPr>
        <w:t>(3)</w:t>
      </w:r>
      <w:r>
        <w:rPr>
          <w:rtl/>
        </w:rPr>
        <w:t>.</w:t>
      </w:r>
    </w:p>
    <w:p w14:paraId="43E2B4E9" w14:textId="77777777" w:rsidR="00F33E95" w:rsidRDefault="00F33E95" w:rsidP="009A6423">
      <w:pPr>
        <w:pStyle w:val="libNormal"/>
        <w:rPr>
          <w:rtl/>
        </w:rPr>
      </w:pPr>
      <w:r>
        <w:rPr>
          <w:rtl/>
        </w:rPr>
        <w:t xml:space="preserve">ولنا مع هذا الكلام وقفة، وهي أنّ ما ذكره مبني على أنّ قوله سبحانه: </w:t>
      </w:r>
      <w:r w:rsidRPr="00E036D5">
        <w:rPr>
          <w:rStyle w:val="libAlaemChar"/>
          <w:rtl/>
        </w:rPr>
        <w:t>(</w:t>
      </w:r>
      <w:r w:rsidRPr="006729B2">
        <w:rPr>
          <w:rFonts w:hint="cs"/>
          <w:rtl/>
        </w:rPr>
        <w:t xml:space="preserve"> </w:t>
      </w:r>
      <w:r w:rsidRPr="009A6423">
        <w:rPr>
          <w:rStyle w:val="libAieChar"/>
          <w:rFonts w:hint="cs"/>
          <w:rtl/>
        </w:rPr>
        <w:t>ذَهَبَ اللهُ بِنُورِهِمْ وَتَرَكَهُمْ فِي ظُلُمَاتٍ لاَّ يُبْصِرُونَ</w:t>
      </w:r>
      <w:r w:rsidRPr="006729B2">
        <w:rPr>
          <w:rtl/>
        </w:rPr>
        <w:t xml:space="preserve"> </w:t>
      </w:r>
      <w:r w:rsidRPr="00E036D5">
        <w:rPr>
          <w:rStyle w:val="libAlaemChar"/>
          <w:rtl/>
        </w:rPr>
        <w:t>)</w:t>
      </w:r>
      <w:r>
        <w:rPr>
          <w:rtl/>
        </w:rPr>
        <w:t xml:space="preserve"> في تتمة المثل، وأجزاء المشبه به، ولكنّك قد عرفت خلافه، وانّ المثل تمّ في قوله: </w:t>
      </w:r>
      <w:r w:rsidRPr="00E036D5">
        <w:rPr>
          <w:rStyle w:val="libAlaemChar"/>
          <w:rtl/>
        </w:rPr>
        <w:t>(</w:t>
      </w:r>
      <w:r w:rsidRPr="006729B2">
        <w:rPr>
          <w:rFonts w:hint="cs"/>
          <w:rtl/>
        </w:rPr>
        <w:t xml:space="preserve"> </w:t>
      </w:r>
      <w:r w:rsidRPr="009A6423">
        <w:rPr>
          <w:rStyle w:val="libAieChar"/>
          <w:rFonts w:hint="cs"/>
          <w:rtl/>
        </w:rPr>
        <w:t>فَلَمَّا أَضَاءَتْ</w:t>
      </w:r>
    </w:p>
    <w:p w14:paraId="6B433598" w14:textId="77777777" w:rsidR="00F33E95" w:rsidRPr="006729B2" w:rsidRDefault="00F33E95" w:rsidP="002770D1">
      <w:pPr>
        <w:pStyle w:val="libLine"/>
        <w:rPr>
          <w:rtl/>
        </w:rPr>
      </w:pPr>
      <w:r w:rsidRPr="006729B2">
        <w:rPr>
          <w:rtl/>
        </w:rPr>
        <w:t>__________________</w:t>
      </w:r>
    </w:p>
    <w:p w14:paraId="0C6BF817" w14:textId="77777777" w:rsidR="00F33E95" w:rsidRDefault="00F33E95" w:rsidP="00BB7E5F">
      <w:pPr>
        <w:pStyle w:val="libFootnote0"/>
        <w:rPr>
          <w:rtl/>
        </w:rPr>
      </w:pPr>
      <w:r>
        <w:rPr>
          <w:rFonts w:hint="cs"/>
          <w:rtl/>
        </w:rPr>
        <w:t>(</w:t>
      </w:r>
      <w:r>
        <w:rPr>
          <w:rtl/>
        </w:rPr>
        <w:t>1</w:t>
      </w:r>
      <w:r>
        <w:rPr>
          <w:rFonts w:hint="cs"/>
          <w:rtl/>
        </w:rPr>
        <w:t>)</w:t>
      </w:r>
      <w:r>
        <w:rPr>
          <w:rtl/>
        </w:rPr>
        <w:t xml:space="preserve"> الحديد: 13.</w:t>
      </w:r>
    </w:p>
    <w:p w14:paraId="2519452D"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69.</w:t>
      </w:r>
    </w:p>
    <w:p w14:paraId="557F9960" w14:textId="77777777" w:rsidR="00F33E95" w:rsidRPr="006729B2" w:rsidRDefault="00F33E95" w:rsidP="00BB7E5F">
      <w:pPr>
        <w:pStyle w:val="libFootnote0"/>
        <w:rPr>
          <w:rtl/>
        </w:rPr>
      </w:pPr>
      <w:r>
        <w:rPr>
          <w:rFonts w:hint="cs"/>
          <w:rtl/>
        </w:rPr>
        <w:t>(</w:t>
      </w:r>
      <w:r>
        <w:rPr>
          <w:rtl/>
        </w:rPr>
        <w:t>3</w:t>
      </w:r>
      <w:r>
        <w:rPr>
          <w:rFonts w:hint="cs"/>
          <w:rtl/>
        </w:rPr>
        <w:t>)</w:t>
      </w:r>
      <w:r>
        <w:rPr>
          <w:rtl/>
        </w:rPr>
        <w:t xml:space="preserve"> تفسير المنار: 1 / 169.</w:t>
      </w:r>
    </w:p>
    <w:p w14:paraId="1B2BE366" w14:textId="77777777" w:rsidR="00F33E95" w:rsidRDefault="00F33E95" w:rsidP="002770D1">
      <w:pPr>
        <w:pStyle w:val="libNormal0"/>
        <w:rPr>
          <w:rtl/>
        </w:rPr>
      </w:pPr>
      <w:r w:rsidRPr="006729B2">
        <w:rPr>
          <w:rtl/>
        </w:rPr>
        <w:br w:type="page"/>
      </w:r>
      <w:r w:rsidRPr="009A6423">
        <w:rPr>
          <w:rStyle w:val="libAieChar"/>
          <w:rFonts w:hint="cs"/>
          <w:rtl/>
        </w:rPr>
        <w:lastRenderedPageBreak/>
        <w:t>مَا حَوْلَهُ</w:t>
      </w:r>
      <w:r w:rsidRPr="006729B2">
        <w:rPr>
          <w:rtl/>
        </w:rPr>
        <w:t xml:space="preserve"> </w:t>
      </w:r>
      <w:r w:rsidRPr="00E036D5">
        <w:rPr>
          <w:rStyle w:val="libAlaemChar"/>
          <w:rtl/>
        </w:rPr>
        <w:t>)</w:t>
      </w:r>
      <w:r>
        <w:rPr>
          <w:rtl/>
        </w:rPr>
        <w:t>، وذلك بحذف جواب «</w:t>
      </w:r>
      <w:r w:rsidRPr="00D14AF8">
        <w:rPr>
          <w:rtl/>
        </w:rPr>
        <w:t xml:space="preserve"> </w:t>
      </w:r>
      <w:r>
        <w:rPr>
          <w:rtl/>
        </w:rPr>
        <w:t>ل</w:t>
      </w:r>
      <w:r>
        <w:rPr>
          <w:rFonts w:hint="cs"/>
          <w:rtl/>
        </w:rPr>
        <w:t>ـ</w:t>
      </w:r>
      <w:r>
        <w:rPr>
          <w:rtl/>
        </w:rPr>
        <w:t>مّا »، لكونه معلوماً في الجملة التالية، وهو عبارة عن إخماد ناره فبقى في الظلام خائفاً متحيّراً.</w:t>
      </w:r>
    </w:p>
    <w:p w14:paraId="7DBF8CA1" w14:textId="77777777" w:rsidR="00F33E95" w:rsidRDefault="00F33E95" w:rsidP="009A6423">
      <w:pPr>
        <w:pStyle w:val="libNormal"/>
        <w:rPr>
          <w:rtl/>
        </w:rPr>
      </w:pPr>
      <w:r>
        <w:rPr>
          <w:rtl/>
        </w:rPr>
        <w:t xml:space="preserve">وإلاّ فلو كان قوله </w:t>
      </w:r>
      <w:r w:rsidRPr="00E036D5">
        <w:rPr>
          <w:rStyle w:val="libAlaemChar"/>
          <w:rtl/>
        </w:rPr>
        <w:t>(</w:t>
      </w:r>
      <w:r w:rsidRPr="0007521F">
        <w:rPr>
          <w:rFonts w:hint="cs"/>
          <w:rtl/>
        </w:rPr>
        <w:t xml:space="preserve"> </w:t>
      </w:r>
      <w:r w:rsidRPr="009A6423">
        <w:rPr>
          <w:rStyle w:val="libAieChar"/>
          <w:rFonts w:hint="cs"/>
          <w:rtl/>
        </w:rPr>
        <w:t>ذَهَبَ اللهُ بِنُورِهِمْ</w:t>
      </w:r>
      <w:r w:rsidRPr="0007521F">
        <w:rPr>
          <w:rtl/>
        </w:rPr>
        <w:t xml:space="preserve"> </w:t>
      </w:r>
      <w:r w:rsidRPr="00E036D5">
        <w:rPr>
          <w:rStyle w:val="libAlaemChar"/>
          <w:rtl/>
        </w:rPr>
        <w:t>)</w:t>
      </w:r>
      <w:r>
        <w:rPr>
          <w:rtl/>
        </w:rPr>
        <w:t xml:space="preserve"> من أجزاء المشبّه به، وراجعاً إلى مَن استوقد ناراً، يلزم أن تكون الجملة التالية أعني قوله: </w:t>
      </w:r>
      <w:r w:rsidRPr="00E036D5">
        <w:rPr>
          <w:rStyle w:val="libAlaemChar"/>
          <w:rtl/>
        </w:rPr>
        <w:t>(</w:t>
      </w:r>
      <w:r w:rsidRPr="00162F74">
        <w:rPr>
          <w:rFonts w:hint="cs"/>
          <w:rtl/>
        </w:rPr>
        <w:t xml:space="preserve"> </w:t>
      </w:r>
      <w:r w:rsidRPr="009A6423">
        <w:rPr>
          <w:rStyle w:val="libAieChar"/>
          <w:rFonts w:hint="cs"/>
          <w:rtl/>
        </w:rPr>
        <w:t>صُمٌّ بُكْمٌ عُمْيٌ</w:t>
      </w:r>
      <w:r w:rsidRPr="00162F74">
        <w:rPr>
          <w:rtl/>
        </w:rPr>
        <w:t xml:space="preserve"> </w:t>
      </w:r>
      <w:r w:rsidRPr="00E036D5">
        <w:rPr>
          <w:rStyle w:val="libAlaemChar"/>
          <w:rtl/>
        </w:rPr>
        <w:t>)</w:t>
      </w:r>
      <w:r>
        <w:rPr>
          <w:rtl/>
        </w:rPr>
        <w:t xml:space="preserve"> كذلك، أي من أوصاف المستوقد، مع أنّها من أوصاف المنافق دون أدنى ريب، ولو أردنا أن نصيغ المشبه والمشبه به بعبارة مفصّلة، فنقول :</w:t>
      </w:r>
    </w:p>
    <w:p w14:paraId="3882EEC1" w14:textId="77777777" w:rsidR="00F33E95" w:rsidRDefault="00F33E95" w:rsidP="009A6423">
      <w:pPr>
        <w:pStyle w:val="libNormal"/>
        <w:rPr>
          <w:rtl/>
        </w:rPr>
      </w:pPr>
      <w:r w:rsidRPr="00C62FF5">
        <w:rPr>
          <w:rStyle w:val="libBold2Char"/>
          <w:rtl/>
        </w:rPr>
        <w:t xml:space="preserve">المشبه به: </w:t>
      </w:r>
      <w:r>
        <w:rPr>
          <w:rtl/>
        </w:rPr>
        <w:t>الذي استوقد ناراً فلمّا أضاءت ما حوله أُطفأت ناره.</w:t>
      </w:r>
    </w:p>
    <w:p w14:paraId="120E3C1B" w14:textId="77777777" w:rsidR="00F33E95" w:rsidRDefault="00F33E95" w:rsidP="009A6423">
      <w:pPr>
        <w:pStyle w:val="libNormal"/>
        <w:rPr>
          <w:rtl/>
        </w:rPr>
      </w:pPr>
      <w:r w:rsidRPr="00C62FF5">
        <w:rPr>
          <w:rStyle w:val="libBold2Char"/>
          <w:rtl/>
        </w:rPr>
        <w:t xml:space="preserve">والمشبه: </w:t>
      </w:r>
      <w:r>
        <w:rPr>
          <w:rtl/>
        </w:rPr>
        <w:t>المنافقون الذين استضاءوا بنور الإسلام فترة ثمّ ذهب الله بنورهم وتركهم في ظلمات لا يبصرون، صمّ بكم عمي فهم لا يرجعون.</w:t>
      </w:r>
    </w:p>
    <w:p w14:paraId="4724910E" w14:textId="77777777" w:rsidR="00F33E95" w:rsidRDefault="00F33E95" w:rsidP="009A6423">
      <w:pPr>
        <w:pStyle w:val="libNormal"/>
        <w:rPr>
          <w:rtl/>
        </w:rPr>
      </w:pPr>
      <w:r>
        <w:rPr>
          <w:rtl/>
        </w:rPr>
        <w:t>وأمّا وجه الافراد، فهو أنّه إذا كان التشبيه بين الأعيان فيلزم المطابقة، لأنّ عين كلّ واحد منهم غير أعيان الآخر. ولذلك إنّما يكون التشبيه بين الأعيان إذا روعي التطابق في الجمع وال</w:t>
      </w:r>
      <w:r>
        <w:rPr>
          <w:rFonts w:hint="cs"/>
          <w:rtl/>
        </w:rPr>
        <w:t>إ</w:t>
      </w:r>
      <w:r>
        <w:rPr>
          <w:rtl/>
        </w:rPr>
        <w:t xml:space="preserve">فراد، يقول سبحانه: </w:t>
      </w:r>
      <w:r w:rsidRPr="00E036D5">
        <w:rPr>
          <w:rStyle w:val="libAlaemChar"/>
          <w:rtl/>
        </w:rPr>
        <w:t>(</w:t>
      </w:r>
      <w:r w:rsidRPr="00162F74">
        <w:rPr>
          <w:rFonts w:hint="cs"/>
          <w:rtl/>
        </w:rPr>
        <w:t xml:space="preserve"> </w:t>
      </w:r>
      <w:r w:rsidRPr="009A6423">
        <w:rPr>
          <w:rStyle w:val="libAieChar"/>
          <w:rFonts w:hint="cs"/>
          <w:rtl/>
        </w:rPr>
        <w:t>كَأَنَّهُمْ خُشُبٌ مُّسَنَّدَةٌ</w:t>
      </w:r>
      <w:r w:rsidRPr="00162F74">
        <w:rPr>
          <w:rtl/>
        </w:rPr>
        <w:t xml:space="preserve"> </w:t>
      </w:r>
      <w:r w:rsidRPr="00E036D5">
        <w:rPr>
          <w:rStyle w:val="libAlaemChar"/>
          <w:rtl/>
        </w:rPr>
        <w:t>)</w:t>
      </w:r>
      <w:r>
        <w:rPr>
          <w:rtl/>
        </w:rPr>
        <w:t xml:space="preserve"> </w:t>
      </w:r>
      <w:r w:rsidRPr="001565A8">
        <w:rPr>
          <w:rStyle w:val="libFootnotenumChar"/>
          <w:rtl/>
        </w:rPr>
        <w:t>(1)</w:t>
      </w:r>
      <w:r>
        <w:rPr>
          <w:rtl/>
        </w:rPr>
        <w:t xml:space="preserve">، وقوله: </w:t>
      </w:r>
      <w:r w:rsidRPr="00E036D5">
        <w:rPr>
          <w:rStyle w:val="libAlaemChar"/>
          <w:rtl/>
        </w:rPr>
        <w:t>(</w:t>
      </w:r>
      <w:r w:rsidRPr="00162F74">
        <w:rPr>
          <w:rFonts w:hint="cs"/>
          <w:rtl/>
        </w:rPr>
        <w:t xml:space="preserve"> </w:t>
      </w:r>
      <w:r w:rsidRPr="009A6423">
        <w:rPr>
          <w:rStyle w:val="libAieChar"/>
          <w:rFonts w:hint="cs"/>
          <w:rtl/>
        </w:rPr>
        <w:t>كَأَنَّهُمْ أَعْجَازُ نَخْلٍ خَاوِيَةٍ</w:t>
      </w:r>
      <w:r w:rsidRPr="00162F74">
        <w:rPr>
          <w:rtl/>
        </w:rPr>
        <w:t xml:space="preserve"> </w:t>
      </w:r>
      <w:r w:rsidRPr="00E036D5">
        <w:rPr>
          <w:rStyle w:val="libAlaemChar"/>
          <w:rtl/>
        </w:rPr>
        <w:t>)</w:t>
      </w:r>
      <w:r>
        <w:rPr>
          <w:rtl/>
        </w:rPr>
        <w:t xml:space="preserve"> </w:t>
      </w:r>
      <w:r w:rsidRPr="001565A8">
        <w:rPr>
          <w:rStyle w:val="libFootnotenumChar"/>
          <w:rtl/>
        </w:rPr>
        <w:t>(2)</w:t>
      </w:r>
      <w:r>
        <w:rPr>
          <w:rtl/>
        </w:rPr>
        <w:t>.</w:t>
      </w:r>
    </w:p>
    <w:p w14:paraId="60DD973B" w14:textId="77777777" w:rsidR="00F33E95" w:rsidRDefault="00F33E95" w:rsidP="009A6423">
      <w:pPr>
        <w:pStyle w:val="libNormal"/>
        <w:rPr>
          <w:rFonts w:hint="cs"/>
          <w:rtl/>
        </w:rPr>
      </w:pPr>
      <w:r>
        <w:rPr>
          <w:rtl/>
        </w:rPr>
        <w:t>وأمّا إذا كان التشبيه بين الأفعال فلا يشترطون التطابق لوحدة الفعل من حيث الماهية والخصوصيات، يقال في المثل: ما أفعالكم كفعل الكلب. أي ما أفعالكم إلّا كفعل الكلب.</w:t>
      </w:r>
    </w:p>
    <w:p w14:paraId="2FFFA7C6" w14:textId="77777777" w:rsidR="00F33E95" w:rsidRDefault="00F33E95" w:rsidP="009A6423">
      <w:pPr>
        <w:pStyle w:val="libNormal"/>
        <w:rPr>
          <w:rFonts w:hint="cs"/>
          <w:rtl/>
        </w:rPr>
      </w:pPr>
      <w:r>
        <w:rPr>
          <w:rtl/>
        </w:rPr>
        <w:t xml:space="preserve">وربما يقال: إنّ الموصول « الذي » بمعنى الجمع، قال سبحانه: </w:t>
      </w:r>
      <w:r w:rsidRPr="00E036D5">
        <w:rPr>
          <w:rStyle w:val="libAlaemChar"/>
          <w:rtl/>
        </w:rPr>
        <w:t>(</w:t>
      </w:r>
      <w:r w:rsidRPr="00162F74">
        <w:rPr>
          <w:rFonts w:hint="cs"/>
          <w:rtl/>
        </w:rPr>
        <w:t xml:space="preserve"> </w:t>
      </w:r>
      <w:r w:rsidRPr="009A6423">
        <w:rPr>
          <w:rStyle w:val="libAieChar"/>
          <w:rFonts w:hint="cs"/>
          <w:rtl/>
        </w:rPr>
        <w:t>وَالَّذِي جَاءَ بِالصِّدْقِ وَصَدَّقَ بِهِ أُولَٰئِكَ هُمُ المُتَّقُونَ</w:t>
      </w:r>
      <w:r w:rsidRPr="00162F74">
        <w:rPr>
          <w:rtl/>
        </w:rPr>
        <w:t xml:space="preserve"> </w:t>
      </w:r>
      <w:r w:rsidRPr="00E036D5">
        <w:rPr>
          <w:rStyle w:val="libAlaemChar"/>
          <w:rtl/>
        </w:rPr>
        <w:t>)</w:t>
      </w:r>
      <w:r>
        <w:rPr>
          <w:rtl/>
        </w:rPr>
        <w:t xml:space="preserve"> </w:t>
      </w:r>
      <w:r w:rsidRPr="001565A8">
        <w:rPr>
          <w:rStyle w:val="libFootnotenumChar"/>
          <w:rtl/>
        </w:rPr>
        <w:t>(3)</w:t>
      </w:r>
      <w:r w:rsidRPr="00384372">
        <w:rPr>
          <w:rFonts w:hint="cs"/>
          <w:rtl/>
        </w:rPr>
        <w:t>.</w:t>
      </w:r>
      <w:r w:rsidRPr="00162F74">
        <w:rPr>
          <w:rtl/>
        </w:rPr>
        <w:t xml:space="preserve"> </w:t>
      </w:r>
      <w:r w:rsidRPr="001565A8">
        <w:rPr>
          <w:rStyle w:val="libFootnotenumChar"/>
          <w:rtl/>
        </w:rPr>
        <w:t>(4)</w:t>
      </w:r>
    </w:p>
    <w:p w14:paraId="7DD41BA3" w14:textId="77777777" w:rsidR="00F33E95" w:rsidRDefault="00F33E95" w:rsidP="002770D1">
      <w:pPr>
        <w:pStyle w:val="libLine"/>
        <w:rPr>
          <w:rtl/>
        </w:rPr>
      </w:pPr>
      <w:r>
        <w:rPr>
          <w:rtl/>
        </w:rPr>
        <w:t>__________________</w:t>
      </w:r>
    </w:p>
    <w:p w14:paraId="4D352BB5" w14:textId="77777777" w:rsidR="00F33E95" w:rsidRDefault="00F33E95" w:rsidP="00BB7E5F">
      <w:pPr>
        <w:pStyle w:val="libFootnote0"/>
        <w:rPr>
          <w:rtl/>
        </w:rPr>
      </w:pPr>
      <w:r>
        <w:rPr>
          <w:rFonts w:hint="cs"/>
          <w:rtl/>
        </w:rPr>
        <w:t>(</w:t>
      </w:r>
      <w:r>
        <w:rPr>
          <w:rtl/>
        </w:rPr>
        <w:t>1</w:t>
      </w:r>
      <w:r>
        <w:rPr>
          <w:rFonts w:hint="cs"/>
          <w:rtl/>
        </w:rPr>
        <w:t>)</w:t>
      </w:r>
      <w:r>
        <w:rPr>
          <w:rtl/>
        </w:rPr>
        <w:t xml:space="preserve"> المنافقون: 4.</w:t>
      </w:r>
    </w:p>
    <w:p w14:paraId="0BDAA363" w14:textId="77777777" w:rsidR="00F33E95" w:rsidRDefault="00F33E95" w:rsidP="00BB7E5F">
      <w:pPr>
        <w:pStyle w:val="libFootnote0"/>
        <w:rPr>
          <w:rtl/>
        </w:rPr>
      </w:pPr>
      <w:r>
        <w:rPr>
          <w:rFonts w:hint="cs"/>
          <w:rtl/>
        </w:rPr>
        <w:t>(</w:t>
      </w:r>
      <w:r>
        <w:rPr>
          <w:rtl/>
        </w:rPr>
        <w:t>2</w:t>
      </w:r>
      <w:r>
        <w:rPr>
          <w:rFonts w:hint="cs"/>
          <w:rtl/>
        </w:rPr>
        <w:t>)</w:t>
      </w:r>
      <w:r>
        <w:rPr>
          <w:rtl/>
        </w:rPr>
        <w:t xml:space="preserve"> الحاقة: 7.</w:t>
      </w:r>
    </w:p>
    <w:p w14:paraId="5DBABE44" w14:textId="77777777" w:rsidR="00F33E95" w:rsidRDefault="00F33E95" w:rsidP="00BB7E5F">
      <w:pPr>
        <w:pStyle w:val="libFootnote0"/>
        <w:rPr>
          <w:rtl/>
        </w:rPr>
      </w:pPr>
      <w:r>
        <w:rPr>
          <w:rFonts w:hint="cs"/>
          <w:rtl/>
        </w:rPr>
        <w:t>(</w:t>
      </w:r>
      <w:r>
        <w:rPr>
          <w:rtl/>
        </w:rPr>
        <w:t>3</w:t>
      </w:r>
      <w:r>
        <w:rPr>
          <w:rFonts w:hint="cs"/>
          <w:rtl/>
        </w:rPr>
        <w:t>)</w:t>
      </w:r>
      <w:r>
        <w:rPr>
          <w:rtl/>
        </w:rPr>
        <w:t xml:space="preserve"> الزمر: 33.</w:t>
      </w:r>
    </w:p>
    <w:p w14:paraId="60222479"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انظر التبيان في تفسير القرآن: 1 / 86.</w:t>
      </w:r>
    </w:p>
    <w:p w14:paraId="1AA92FEE" w14:textId="77777777" w:rsidR="00F33E95" w:rsidRPr="00162F74" w:rsidRDefault="00F33E95" w:rsidP="009A6423">
      <w:pPr>
        <w:pStyle w:val="libNormal"/>
        <w:rPr>
          <w:rtl/>
        </w:rPr>
      </w:pPr>
      <w:r w:rsidRPr="00162F74">
        <w:rPr>
          <w:rtl/>
        </w:rPr>
        <w:br w:type="page"/>
      </w:r>
    </w:p>
    <w:tbl>
      <w:tblPr>
        <w:bidiVisual/>
        <w:tblW w:w="5000" w:type="pct"/>
        <w:tblLook w:val="01E0" w:firstRow="1" w:lastRow="1" w:firstColumn="1" w:lastColumn="1" w:noHBand="0" w:noVBand="0"/>
      </w:tblPr>
      <w:tblGrid>
        <w:gridCol w:w="2339"/>
        <w:gridCol w:w="5457"/>
      </w:tblGrid>
      <w:tr w:rsidR="00F33E95" w14:paraId="7C5E3EE7" w14:textId="77777777" w:rsidTr="001565A8">
        <w:tc>
          <w:tcPr>
            <w:tcW w:w="1500" w:type="pct"/>
          </w:tcPr>
          <w:p w14:paraId="67A07C40" w14:textId="77777777" w:rsidR="00F33E95" w:rsidRPr="001D7C2D" w:rsidRDefault="00F33E95" w:rsidP="00867705">
            <w:pPr>
              <w:pStyle w:val="libCenterBold1"/>
              <w:rPr>
                <w:rtl/>
              </w:rPr>
            </w:pPr>
            <w:r w:rsidRPr="001D7C2D">
              <w:rPr>
                <w:rtl/>
              </w:rPr>
              <w:lastRenderedPageBreak/>
              <w:t>سورة البقرة</w:t>
            </w:r>
          </w:p>
          <w:p w14:paraId="12CB8556" w14:textId="77777777" w:rsidR="00F33E95" w:rsidRDefault="00F33E95" w:rsidP="00867705">
            <w:pPr>
              <w:pStyle w:val="libCenterBold1"/>
              <w:rPr>
                <w:rFonts w:hint="cs"/>
                <w:rtl/>
              </w:rPr>
            </w:pPr>
            <w:r w:rsidRPr="001D7C2D">
              <w:rPr>
                <w:rtl/>
              </w:rPr>
              <w:t>2</w:t>
            </w:r>
          </w:p>
        </w:tc>
        <w:tc>
          <w:tcPr>
            <w:tcW w:w="3500" w:type="pct"/>
          </w:tcPr>
          <w:p w14:paraId="24C6DECE" w14:textId="77777777" w:rsidR="00F33E95" w:rsidRDefault="00F33E95" w:rsidP="001565A8">
            <w:pPr>
              <w:rPr>
                <w:rFonts w:hint="cs"/>
                <w:rtl/>
              </w:rPr>
            </w:pPr>
          </w:p>
        </w:tc>
      </w:tr>
    </w:tbl>
    <w:p w14:paraId="46A01B5B" w14:textId="77777777" w:rsidR="00F33E95" w:rsidRDefault="00F33E95" w:rsidP="00F33E95">
      <w:pPr>
        <w:pStyle w:val="Heading2Center"/>
        <w:rPr>
          <w:rtl/>
        </w:rPr>
      </w:pPr>
      <w:bookmarkStart w:id="59" w:name="_Toc311904881"/>
      <w:bookmarkStart w:id="60" w:name="_Toc312077446"/>
      <w:bookmarkStart w:id="61" w:name="_Toc25663876"/>
      <w:r>
        <w:rPr>
          <w:rtl/>
        </w:rPr>
        <w:t>التمثيل الثاني</w:t>
      </w:r>
      <w:bookmarkEnd w:id="59"/>
      <w:bookmarkEnd w:id="60"/>
      <w:bookmarkEnd w:id="61"/>
    </w:p>
    <w:p w14:paraId="07463A38" w14:textId="77777777" w:rsidR="00F33E95" w:rsidRDefault="00F33E95" w:rsidP="009A6423">
      <w:pPr>
        <w:pStyle w:val="libNormal"/>
        <w:rPr>
          <w:rtl/>
        </w:rPr>
      </w:pPr>
      <w:r>
        <w:rPr>
          <w:rtl/>
        </w:rPr>
        <w:t xml:space="preserve">قال سبحانه: </w:t>
      </w:r>
      <w:r w:rsidRPr="00E036D5">
        <w:rPr>
          <w:rStyle w:val="libAlaemChar"/>
          <w:rtl/>
        </w:rPr>
        <w:t>(</w:t>
      </w:r>
      <w:r w:rsidRPr="0027202D">
        <w:rPr>
          <w:rFonts w:hint="cs"/>
          <w:rtl/>
        </w:rPr>
        <w:t xml:space="preserve"> </w:t>
      </w:r>
      <w:r w:rsidRPr="009A6423">
        <w:rPr>
          <w:rStyle w:val="libAieChar"/>
          <w:rFonts w:hint="cs"/>
          <w:rtl/>
        </w:rPr>
        <w:t>أَوْ كَصَيِّبٍ مِّنَ السَّمَاءِ فِيهِ ظُلُمَاتٌ وَرَعْدٌ وَبَرْقٌ يَجْعَلُونَ أَصَابِعَهُمْ فِي آذَانِهِم مِّنَ الصَّوَاعِقِ حَذَرَ المَوْتِ وَاللهُ مُحِيطٌ بِالْكَافِرِينَ</w:t>
      </w:r>
      <w:r w:rsidRPr="0027202D">
        <w:rPr>
          <w:rtl/>
        </w:rPr>
        <w:t xml:space="preserve"> * </w:t>
      </w:r>
      <w:r w:rsidRPr="009A6423">
        <w:rPr>
          <w:rStyle w:val="libAieChar"/>
          <w:rFonts w:hint="cs"/>
          <w:rtl/>
        </w:rPr>
        <w:t>يَكَادُ الْبَرْقُ يَخْطَفُ أَبْصَارَهُمْ كُلَّمَا أَضَاءَ لَهُم مَّشَوْا فِيهِ وَإِذَا أَظْلَمَ عَلَيْهِمْ قَامُوا وَلَوْ شَاءَ اللهُ لَذَهَبَ بِسَمْعِهِمْ وَأَبْصَارِهِمْ إِنَّ اللهَ عَلَىٰ كُلِّ شَيْءٍ قَدِيرٌ</w:t>
      </w:r>
      <w:r w:rsidRPr="0027202D">
        <w:rPr>
          <w:rtl/>
        </w:rPr>
        <w:t xml:space="preserve"> </w:t>
      </w:r>
      <w:r w:rsidRPr="00E036D5">
        <w:rPr>
          <w:rStyle w:val="libAlaemChar"/>
          <w:rtl/>
        </w:rPr>
        <w:t>)</w:t>
      </w:r>
      <w:r>
        <w:rPr>
          <w:rtl/>
        </w:rPr>
        <w:t xml:space="preserve"> </w:t>
      </w:r>
      <w:r w:rsidRPr="001565A8">
        <w:rPr>
          <w:rStyle w:val="libFootnotenumChar"/>
          <w:rtl/>
        </w:rPr>
        <w:t>(1)</w:t>
      </w:r>
      <w:r>
        <w:rPr>
          <w:rtl/>
        </w:rPr>
        <w:t>.</w:t>
      </w:r>
    </w:p>
    <w:p w14:paraId="2C3426C0" w14:textId="77777777" w:rsidR="00F33E95" w:rsidRPr="0027202D" w:rsidRDefault="00F33E95" w:rsidP="00C62FF5">
      <w:pPr>
        <w:pStyle w:val="libBold1"/>
        <w:rPr>
          <w:rtl/>
        </w:rPr>
      </w:pPr>
      <w:r w:rsidRPr="0027202D">
        <w:rPr>
          <w:rtl/>
        </w:rPr>
        <w:t>تفسير الآيات</w:t>
      </w:r>
    </w:p>
    <w:p w14:paraId="67BF5443" w14:textId="77777777" w:rsidR="00F33E95" w:rsidRDefault="00F33E95" w:rsidP="009A6423">
      <w:pPr>
        <w:pStyle w:val="libNormal"/>
        <w:rPr>
          <w:rtl/>
        </w:rPr>
      </w:pPr>
      <w:r>
        <w:rPr>
          <w:rtl/>
        </w:rPr>
        <w:t xml:space="preserve">الصيّب: المطر، وكلّ نازل من علوّ إلى أسفل، يقال فيه: صاب يصوب، وهو عطف على قوله </w:t>
      </w:r>
      <w:r w:rsidRPr="00E036D5">
        <w:rPr>
          <w:rStyle w:val="libAlaemChar"/>
          <w:rtl/>
        </w:rPr>
        <w:t>(</w:t>
      </w:r>
      <w:r w:rsidRPr="0007521F">
        <w:rPr>
          <w:rFonts w:hint="cs"/>
          <w:rtl/>
        </w:rPr>
        <w:t xml:space="preserve"> </w:t>
      </w:r>
      <w:r w:rsidRPr="009A6423">
        <w:rPr>
          <w:rStyle w:val="libAieChar"/>
          <w:rFonts w:hint="cs"/>
          <w:rtl/>
        </w:rPr>
        <w:t>كَمَثَلِ الَّذِي اسْتَوْقَدَ نَارًا</w:t>
      </w:r>
      <w:r w:rsidRPr="0007521F">
        <w:rPr>
          <w:rtl/>
        </w:rPr>
        <w:t xml:space="preserve"> </w:t>
      </w:r>
      <w:r w:rsidRPr="00E036D5">
        <w:rPr>
          <w:rStyle w:val="libAlaemChar"/>
          <w:rtl/>
        </w:rPr>
        <w:t>)</w:t>
      </w:r>
      <w:r>
        <w:rPr>
          <w:rtl/>
        </w:rPr>
        <w:t xml:space="preserve">، ولما كان المثل الثاني أيضاً مثلاً للمنافقين، فمقتضى القاعدة أن يقول « وكصيّب » مكان </w:t>
      </w:r>
      <w:r w:rsidRPr="00E036D5">
        <w:rPr>
          <w:rStyle w:val="libAlaemChar"/>
          <w:rtl/>
        </w:rPr>
        <w:t>(</w:t>
      </w:r>
      <w:r w:rsidRPr="0027202D">
        <w:rPr>
          <w:rFonts w:hint="cs"/>
          <w:rtl/>
        </w:rPr>
        <w:t xml:space="preserve"> </w:t>
      </w:r>
      <w:r w:rsidRPr="009A6423">
        <w:rPr>
          <w:rStyle w:val="libAieChar"/>
          <w:rFonts w:hint="cs"/>
          <w:rtl/>
        </w:rPr>
        <w:t>أَوْ كَصَيِّبٍ</w:t>
      </w:r>
      <w:r w:rsidRPr="0027202D">
        <w:rPr>
          <w:rtl/>
        </w:rPr>
        <w:t xml:space="preserve"> </w:t>
      </w:r>
      <w:r w:rsidRPr="00E036D5">
        <w:rPr>
          <w:rStyle w:val="libAlaemChar"/>
          <w:rtl/>
        </w:rPr>
        <w:t>)</w:t>
      </w:r>
      <w:r>
        <w:rPr>
          <w:rtl/>
        </w:rPr>
        <w:t xml:space="preserve"> ولكن ربّما يستعمل « أو » بمعنى « و » قال الشاعر :</w:t>
      </w:r>
    </w:p>
    <w:tbl>
      <w:tblPr>
        <w:bidiVisual/>
        <w:tblW w:w="5000" w:type="pct"/>
        <w:tblLook w:val="01E0" w:firstRow="1" w:lastRow="1" w:firstColumn="1" w:lastColumn="1" w:noHBand="0" w:noVBand="0"/>
      </w:tblPr>
      <w:tblGrid>
        <w:gridCol w:w="3742"/>
        <w:gridCol w:w="312"/>
        <w:gridCol w:w="3742"/>
      </w:tblGrid>
      <w:tr w:rsidR="00F33E95" w14:paraId="3EB82D41" w14:textId="77777777" w:rsidTr="001565A8">
        <w:trPr>
          <w:trHeight w:val="170"/>
        </w:trPr>
        <w:tc>
          <w:tcPr>
            <w:tcW w:w="2400" w:type="pct"/>
            <w:shd w:val="clear" w:color="auto" w:fill="auto"/>
          </w:tcPr>
          <w:p w14:paraId="3210773E" w14:textId="77777777" w:rsidR="00F33E95" w:rsidRDefault="00F33E95" w:rsidP="002770D1">
            <w:pPr>
              <w:pStyle w:val="libPoem"/>
              <w:rPr>
                <w:rtl/>
              </w:rPr>
            </w:pPr>
            <w:r>
              <w:rPr>
                <w:rtl/>
              </w:rPr>
              <w:t>نال الخلافة أو كانت له قدراً</w:t>
            </w:r>
            <w:r w:rsidRPr="002770D1">
              <w:rPr>
                <w:rStyle w:val="libPoemTiniChar0"/>
                <w:rtl/>
              </w:rPr>
              <w:br/>
              <w:t> </w:t>
            </w:r>
          </w:p>
        </w:tc>
        <w:tc>
          <w:tcPr>
            <w:tcW w:w="200" w:type="pct"/>
            <w:shd w:val="clear" w:color="auto" w:fill="auto"/>
          </w:tcPr>
          <w:p w14:paraId="3CBB4464" w14:textId="77777777" w:rsidR="00F33E95" w:rsidRDefault="00F33E95" w:rsidP="001565A8">
            <w:pPr>
              <w:rPr>
                <w:rtl/>
              </w:rPr>
            </w:pPr>
          </w:p>
        </w:tc>
        <w:tc>
          <w:tcPr>
            <w:tcW w:w="2400" w:type="pct"/>
            <w:shd w:val="clear" w:color="auto" w:fill="auto"/>
          </w:tcPr>
          <w:p w14:paraId="773B7303" w14:textId="77777777" w:rsidR="00F33E95" w:rsidRDefault="00F33E95" w:rsidP="002770D1">
            <w:pPr>
              <w:pStyle w:val="libPoem"/>
              <w:rPr>
                <w:rtl/>
              </w:rPr>
            </w:pPr>
            <w:r>
              <w:rPr>
                <w:rtl/>
              </w:rPr>
              <w:t>كما أتى ربّه موسى على قدر</w:t>
            </w:r>
            <w:r w:rsidRPr="002770D1">
              <w:rPr>
                <w:rStyle w:val="libPoemTiniChar0"/>
                <w:rtl/>
              </w:rPr>
              <w:br/>
              <w:t> </w:t>
            </w:r>
          </w:p>
        </w:tc>
      </w:tr>
    </w:tbl>
    <w:p w14:paraId="3AACF77F" w14:textId="77777777" w:rsidR="00F33E95" w:rsidRDefault="00F33E95" w:rsidP="009A6423">
      <w:pPr>
        <w:pStyle w:val="libNormal"/>
        <w:rPr>
          <w:rFonts w:hint="cs"/>
          <w:rtl/>
        </w:rPr>
      </w:pPr>
      <w:r>
        <w:rPr>
          <w:rtl/>
        </w:rPr>
        <w:t>ويحتمل أن يكون « أو » للتخيير، بأن م</w:t>
      </w:r>
      <w:r>
        <w:rPr>
          <w:rFonts w:hint="cs"/>
          <w:rtl/>
        </w:rPr>
        <w:t>ُ</w:t>
      </w:r>
      <w:r>
        <w:rPr>
          <w:rtl/>
        </w:rPr>
        <w:t>ثل المنافقين بموقد النار، أو بمن وقع في المطر.</w:t>
      </w:r>
    </w:p>
    <w:p w14:paraId="189F97A9" w14:textId="77777777" w:rsidR="00F33E95" w:rsidRDefault="00F33E95" w:rsidP="002770D1">
      <w:pPr>
        <w:pStyle w:val="libLine"/>
        <w:rPr>
          <w:rtl/>
        </w:rPr>
      </w:pPr>
      <w:r>
        <w:rPr>
          <w:rtl/>
        </w:rPr>
        <w:t>__________________</w:t>
      </w:r>
    </w:p>
    <w:p w14:paraId="3D89DDAD"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19 ـ 20.</w:t>
      </w:r>
    </w:p>
    <w:p w14:paraId="33D25E16" w14:textId="77777777" w:rsidR="00F33E95" w:rsidRDefault="00F33E95" w:rsidP="009A6423">
      <w:pPr>
        <w:pStyle w:val="libNormal"/>
        <w:rPr>
          <w:rtl/>
        </w:rPr>
      </w:pPr>
      <w:r w:rsidRPr="0027202D">
        <w:rPr>
          <w:rtl/>
        </w:rPr>
        <w:br w:type="page"/>
      </w:r>
      <w:r>
        <w:rPr>
          <w:rtl/>
        </w:rPr>
        <w:lastRenderedPageBreak/>
        <w:t>والرعد: هو الصوت الذي يُسمَع في السحاب أحياناً عند تجمعه.</w:t>
      </w:r>
    </w:p>
    <w:p w14:paraId="287051AD" w14:textId="77777777" w:rsidR="00F33E95" w:rsidRDefault="00F33E95" w:rsidP="009A6423">
      <w:pPr>
        <w:pStyle w:val="libNormal"/>
        <w:rPr>
          <w:rtl/>
        </w:rPr>
      </w:pPr>
      <w:r>
        <w:rPr>
          <w:rtl/>
        </w:rPr>
        <w:t>والبرق: هو الضوء الذي يلمع في السحاب غالباً، وربما لمع في الأ</w:t>
      </w:r>
      <w:r>
        <w:rPr>
          <w:rFonts w:hint="cs"/>
          <w:rtl/>
        </w:rPr>
        <w:t>ُ</w:t>
      </w:r>
      <w:r>
        <w:rPr>
          <w:rtl/>
        </w:rPr>
        <w:t>فق حيث لا سحاب، وأسباب هذه الظواهر اتحاد شحنات السحاب الموجبة بالسالبة كما تقرر ذلك في علم الطبيعيات.</w:t>
      </w:r>
    </w:p>
    <w:p w14:paraId="77FA31F6" w14:textId="77777777" w:rsidR="00F33E95" w:rsidRDefault="00F33E95" w:rsidP="009A6423">
      <w:pPr>
        <w:pStyle w:val="libNormal"/>
        <w:rPr>
          <w:rtl/>
        </w:rPr>
      </w:pPr>
      <w:r>
        <w:rPr>
          <w:rtl/>
        </w:rPr>
        <w:t>والصاعقة: نار عظيمة تنزل أحياناً أثناء المطر والبرق، وسببها تفريغ الشحنات التي في السحاب بجاذب يجذبها إلى الأرض.</w:t>
      </w:r>
    </w:p>
    <w:p w14:paraId="545B9B95" w14:textId="77777777" w:rsidR="00F33E95" w:rsidRDefault="00F33E95" w:rsidP="009A6423">
      <w:pPr>
        <w:pStyle w:val="libNormal"/>
        <w:rPr>
          <w:rtl/>
        </w:rPr>
      </w:pPr>
      <w:r>
        <w:rPr>
          <w:rtl/>
        </w:rPr>
        <w:t>وال</w:t>
      </w:r>
      <w:r>
        <w:rPr>
          <w:rFonts w:hint="cs"/>
          <w:rtl/>
        </w:rPr>
        <w:t>إ</w:t>
      </w:r>
      <w:r>
        <w:rPr>
          <w:rtl/>
        </w:rPr>
        <w:t>حاطة بالشيء: ال</w:t>
      </w:r>
      <w:r>
        <w:rPr>
          <w:rFonts w:hint="cs"/>
          <w:rtl/>
        </w:rPr>
        <w:t>إ</w:t>
      </w:r>
      <w:r>
        <w:rPr>
          <w:rtl/>
        </w:rPr>
        <w:t>حداق به من جميع الجهات.</w:t>
      </w:r>
    </w:p>
    <w:p w14:paraId="596C8EA6" w14:textId="77777777" w:rsidR="00F33E95" w:rsidRDefault="00F33E95" w:rsidP="009A6423">
      <w:pPr>
        <w:pStyle w:val="libNormal"/>
        <w:rPr>
          <w:rtl/>
        </w:rPr>
      </w:pPr>
      <w:r>
        <w:rPr>
          <w:rtl/>
        </w:rPr>
        <w:t>والخطف: السلب والأخذ بسرعة، ومنه نهي عن الخطفة بمعنى النهبة.</w:t>
      </w:r>
    </w:p>
    <w:p w14:paraId="34A9693F" w14:textId="77777777" w:rsidR="00F33E95" w:rsidRDefault="00F33E95" w:rsidP="009A6423">
      <w:pPr>
        <w:pStyle w:val="libNormal"/>
        <w:rPr>
          <w:rtl/>
        </w:rPr>
      </w:pPr>
      <w:r>
        <w:rPr>
          <w:rtl/>
        </w:rPr>
        <w:t xml:space="preserve">قوله: </w:t>
      </w:r>
      <w:r w:rsidRPr="00E036D5">
        <w:rPr>
          <w:rStyle w:val="libAlaemChar"/>
          <w:rtl/>
        </w:rPr>
        <w:t>(</w:t>
      </w:r>
      <w:r w:rsidRPr="0027202D">
        <w:rPr>
          <w:rFonts w:hint="cs"/>
          <w:rtl/>
        </w:rPr>
        <w:t xml:space="preserve"> </w:t>
      </w:r>
      <w:r w:rsidRPr="009A6423">
        <w:rPr>
          <w:rStyle w:val="libAieChar"/>
          <w:rFonts w:hint="cs"/>
          <w:rtl/>
        </w:rPr>
        <w:t>وَإِذَا أَظْلَمَ</w:t>
      </w:r>
      <w:r w:rsidRPr="0027202D">
        <w:rPr>
          <w:rtl/>
        </w:rPr>
        <w:t xml:space="preserve"> </w:t>
      </w:r>
      <w:r w:rsidRPr="00E036D5">
        <w:rPr>
          <w:rStyle w:val="libAlaemChar"/>
          <w:rtl/>
        </w:rPr>
        <w:t>)</w:t>
      </w:r>
      <w:r>
        <w:rPr>
          <w:rtl/>
        </w:rPr>
        <w:t xml:space="preserve"> بمعنى إذا خفت ضوء البرق.</w:t>
      </w:r>
    </w:p>
    <w:p w14:paraId="623761CA" w14:textId="77777777" w:rsidR="00F33E95" w:rsidRDefault="00F33E95" w:rsidP="009A6423">
      <w:pPr>
        <w:pStyle w:val="libNormal"/>
        <w:rPr>
          <w:rtl/>
        </w:rPr>
      </w:pPr>
      <w:r>
        <w:rPr>
          <w:rtl/>
        </w:rPr>
        <w:t>إلى هنا تمّ تفسير مفردات الآيات، فلنرجع إلى بيان حقيقة التمثيل الوارد في الآية، ليتضح من خلالها حال المنافقين، فانّ حال المشبه يعرف من حال المشبه به، فالمهم هو التعرّف على المشبه به.</w:t>
      </w:r>
    </w:p>
    <w:p w14:paraId="01AF5C4D" w14:textId="77777777" w:rsidR="00F33E95" w:rsidRDefault="00F33E95" w:rsidP="009A6423">
      <w:pPr>
        <w:pStyle w:val="libNormal"/>
        <w:rPr>
          <w:rtl/>
        </w:rPr>
      </w:pPr>
      <w:r>
        <w:rPr>
          <w:rtl/>
        </w:rPr>
        <w:t>وال</w:t>
      </w:r>
      <w:r>
        <w:rPr>
          <w:rFonts w:hint="cs"/>
          <w:rtl/>
        </w:rPr>
        <w:t>إ</w:t>
      </w:r>
      <w:r>
        <w:rPr>
          <w:rtl/>
        </w:rPr>
        <w:t xml:space="preserve">معان في الآيات يثبت بأنّ التمثيل يبتدأ من قوله </w:t>
      </w:r>
      <w:r w:rsidRPr="00E036D5">
        <w:rPr>
          <w:rStyle w:val="libAlaemChar"/>
          <w:rtl/>
        </w:rPr>
        <w:t>(</w:t>
      </w:r>
      <w:r w:rsidRPr="0027202D">
        <w:rPr>
          <w:rFonts w:hint="cs"/>
          <w:rtl/>
        </w:rPr>
        <w:t xml:space="preserve"> </w:t>
      </w:r>
      <w:r w:rsidRPr="009A6423">
        <w:rPr>
          <w:rStyle w:val="libAieChar"/>
          <w:rFonts w:hint="cs"/>
          <w:rtl/>
        </w:rPr>
        <w:t>أَوْ كَصَيِّبٍ مِّنَ السَّمَاءِ</w:t>
      </w:r>
      <w:r w:rsidRPr="0027202D">
        <w:rPr>
          <w:rtl/>
        </w:rPr>
        <w:t xml:space="preserve"> </w:t>
      </w:r>
      <w:r w:rsidRPr="00E036D5">
        <w:rPr>
          <w:rStyle w:val="libAlaemChar"/>
          <w:rtl/>
        </w:rPr>
        <w:t>)</w:t>
      </w:r>
      <w:r>
        <w:rPr>
          <w:rtl/>
        </w:rPr>
        <w:t xml:space="preserve"> وينتهي بقوله: </w:t>
      </w:r>
      <w:r w:rsidRPr="00E036D5">
        <w:rPr>
          <w:rStyle w:val="libAlaemChar"/>
          <w:rtl/>
        </w:rPr>
        <w:t>(</w:t>
      </w:r>
      <w:r w:rsidRPr="0027202D">
        <w:rPr>
          <w:rFonts w:hint="cs"/>
          <w:rtl/>
        </w:rPr>
        <w:t xml:space="preserve"> </w:t>
      </w:r>
      <w:r w:rsidRPr="009A6423">
        <w:rPr>
          <w:rStyle w:val="libAieChar"/>
          <w:rFonts w:hint="cs"/>
          <w:rtl/>
        </w:rPr>
        <w:t>وَإِذَا أَظْلَمَ عَلَيْهِمْ قَامُوا</w:t>
      </w:r>
      <w:r w:rsidRPr="0027202D">
        <w:rPr>
          <w:rtl/>
        </w:rPr>
        <w:t xml:space="preserve"> </w:t>
      </w:r>
      <w:r w:rsidRPr="00E036D5">
        <w:rPr>
          <w:rStyle w:val="libAlaemChar"/>
          <w:rtl/>
        </w:rPr>
        <w:t>)</w:t>
      </w:r>
      <w:r>
        <w:rPr>
          <w:rtl/>
        </w:rPr>
        <w:t>.</w:t>
      </w:r>
    </w:p>
    <w:p w14:paraId="3F74A840" w14:textId="77777777" w:rsidR="00F33E95" w:rsidRDefault="00F33E95" w:rsidP="009A6423">
      <w:pPr>
        <w:pStyle w:val="libNormal"/>
        <w:rPr>
          <w:rtl/>
        </w:rPr>
      </w:pPr>
      <w:r>
        <w:rPr>
          <w:rtl/>
        </w:rPr>
        <w:t xml:space="preserve">وأمّا قوله: </w:t>
      </w:r>
      <w:r w:rsidRPr="00E036D5">
        <w:rPr>
          <w:rStyle w:val="libAlaemChar"/>
          <w:rtl/>
        </w:rPr>
        <w:t>(</w:t>
      </w:r>
      <w:r w:rsidRPr="0027202D">
        <w:rPr>
          <w:rFonts w:hint="cs"/>
          <w:rtl/>
        </w:rPr>
        <w:t xml:space="preserve"> </w:t>
      </w:r>
      <w:r w:rsidRPr="009A6423">
        <w:rPr>
          <w:rStyle w:val="libAieChar"/>
          <w:rFonts w:hint="cs"/>
          <w:rtl/>
        </w:rPr>
        <w:t>وَاللهُ مُحِيطٌ بِالْكَافِرِينَ</w:t>
      </w:r>
      <w:r w:rsidRPr="0027202D">
        <w:rPr>
          <w:rtl/>
        </w:rPr>
        <w:t xml:space="preserve"> </w:t>
      </w:r>
      <w:r w:rsidRPr="00E036D5">
        <w:rPr>
          <w:rStyle w:val="libAlaemChar"/>
          <w:rtl/>
        </w:rPr>
        <w:t>)</w:t>
      </w:r>
      <w:r>
        <w:rPr>
          <w:rtl/>
        </w:rPr>
        <w:t xml:space="preserve"> جملة معترضة ج</w:t>
      </w:r>
      <w:r>
        <w:rPr>
          <w:rFonts w:hint="cs"/>
          <w:rtl/>
        </w:rPr>
        <w:t>ي</w:t>
      </w:r>
      <w:r>
        <w:rPr>
          <w:rtl/>
        </w:rPr>
        <w:t xml:space="preserve">ء بها في أثناء التمثيل، وقوله بعد انتهاء التمثيل: </w:t>
      </w:r>
      <w:r w:rsidRPr="00E036D5">
        <w:rPr>
          <w:rStyle w:val="libAlaemChar"/>
          <w:rtl/>
        </w:rPr>
        <w:t>(</w:t>
      </w:r>
      <w:r w:rsidRPr="0027202D">
        <w:rPr>
          <w:rFonts w:hint="cs"/>
          <w:rtl/>
        </w:rPr>
        <w:t xml:space="preserve"> </w:t>
      </w:r>
      <w:r w:rsidRPr="009A6423">
        <w:rPr>
          <w:rStyle w:val="libAieChar"/>
          <w:rFonts w:hint="cs"/>
          <w:rtl/>
        </w:rPr>
        <w:t>وَلَوْ شَاءَ اللهُ لَذَهَبَ بِسَمْعِهِمْ وَأَبْصَارِهِمْ</w:t>
      </w:r>
      <w:r w:rsidRPr="0027202D">
        <w:rPr>
          <w:rtl/>
        </w:rPr>
        <w:t xml:space="preserve"> </w:t>
      </w:r>
      <w:r w:rsidRPr="00E036D5">
        <w:rPr>
          <w:rStyle w:val="libAlaemChar"/>
          <w:rtl/>
        </w:rPr>
        <w:t>)</w:t>
      </w:r>
      <w:r>
        <w:rPr>
          <w:rtl/>
        </w:rPr>
        <w:t xml:space="preserve"> يرجع إلى المشبه.</w:t>
      </w:r>
    </w:p>
    <w:p w14:paraId="79677484" w14:textId="77777777" w:rsidR="00F33E95" w:rsidRDefault="00F33E95" w:rsidP="009A6423">
      <w:pPr>
        <w:pStyle w:val="libNormal"/>
        <w:rPr>
          <w:rtl/>
        </w:rPr>
      </w:pPr>
      <w:r>
        <w:rPr>
          <w:rtl/>
        </w:rPr>
        <w:t>هذا ما يرجع إلى مفردات الآيات وكيفية انسجامها، والمهمّ هو ترسيم ذلك المشهد الرهيب.</w:t>
      </w:r>
    </w:p>
    <w:p w14:paraId="10EDF7EC" w14:textId="77777777" w:rsidR="00F33E95" w:rsidRDefault="00F33E95" w:rsidP="009A6423">
      <w:pPr>
        <w:pStyle w:val="libNormal"/>
        <w:rPr>
          <w:rFonts w:hint="cs"/>
          <w:rtl/>
        </w:rPr>
      </w:pPr>
      <w:r>
        <w:rPr>
          <w:rtl/>
        </w:rPr>
        <w:t>فلنفترض أنّ قوماً كانوا يسيرون في الفلوات وسط أجواء سادها الظلام</w:t>
      </w:r>
    </w:p>
    <w:p w14:paraId="6303711D" w14:textId="77777777" w:rsidR="00F33E95" w:rsidRDefault="00F33E95" w:rsidP="002770D1">
      <w:pPr>
        <w:pStyle w:val="libNormal0"/>
        <w:rPr>
          <w:rtl/>
        </w:rPr>
      </w:pPr>
      <w:r w:rsidRPr="0027202D">
        <w:rPr>
          <w:rtl/>
        </w:rPr>
        <w:br w:type="page"/>
      </w:r>
      <w:r>
        <w:rPr>
          <w:rtl/>
        </w:rPr>
        <w:lastRenderedPageBreak/>
        <w:t>الدامس، فإذا بصيّب من السماء يتساقط عليهم بغزارة، فيه رعود قاصفة وبروق لامعة تكاد تخطف الأبصار من شدتها وصواعق مخيفة، فتولاّهم الرعب والفزع والهلع ممّا حدابهم إلى أن يجعلوا أصابعهم في آذانهم خشية الموت للحيلولة دون سماع ذلك الصوت المخيف، فعندئذٍ وقفوا حيارى</w:t>
      </w:r>
      <w:r>
        <w:rPr>
          <w:rFonts w:hint="cs"/>
          <w:rtl/>
        </w:rPr>
        <w:t>ٰ</w:t>
      </w:r>
      <w:r>
        <w:rPr>
          <w:rtl/>
        </w:rPr>
        <w:t xml:space="preserve"> لا يدرون أين يولّون وجوهم، فإذا ببصيص من البرق أضاء لهم الطريق فمشوا فيه هنيئة، فلما استتر ضوء البرق أحاطت بهم الظلمة مرة أُخرى وسكنوا عن المشي.</w:t>
      </w:r>
    </w:p>
    <w:p w14:paraId="16174838" w14:textId="77777777" w:rsidR="00F33E95" w:rsidRDefault="00F33E95" w:rsidP="009A6423">
      <w:pPr>
        <w:pStyle w:val="libNormal"/>
        <w:rPr>
          <w:rtl/>
        </w:rPr>
      </w:pPr>
      <w:r>
        <w:rPr>
          <w:rtl/>
        </w:rPr>
        <w:t>ونستخلص من هذا المشهد أنّ الهول والرعب والفزع والحيرة قد استولى على هؤلاء القوم لا يدرون ماذا يفعلون، وهذه الحالة برمَّتها تصدق على المنافقين، ويمكن تقريب ذلك ببيانين :</w:t>
      </w:r>
    </w:p>
    <w:p w14:paraId="163A484A" w14:textId="77777777" w:rsidR="00F33E95" w:rsidRDefault="00F33E95" w:rsidP="009A6423">
      <w:pPr>
        <w:pStyle w:val="libNormal"/>
        <w:rPr>
          <w:rtl/>
        </w:rPr>
      </w:pPr>
      <w:r w:rsidRPr="00C62FF5">
        <w:rPr>
          <w:rStyle w:val="libBold2Char"/>
          <w:rtl/>
        </w:rPr>
        <w:t xml:space="preserve">البيان الأوّل: </w:t>
      </w:r>
      <w:r>
        <w:rPr>
          <w:rtl/>
        </w:rPr>
        <w:t>التطبيق المفرق لكلّ ما جاء من المفردات في المشبه به، كالصيّب والظلمات والرعد والبرق، على المشبَّه، وقد ذكر المفسرون في ذلك وجوهاً أفضلها ما ذكره الطبرسي تحت عنوان الوجه الثالث.</w:t>
      </w:r>
    </w:p>
    <w:p w14:paraId="54F3FE59" w14:textId="2E654A65" w:rsidR="00F33E95" w:rsidRDefault="00F33E95" w:rsidP="009A6423">
      <w:pPr>
        <w:pStyle w:val="libNormal"/>
        <w:rPr>
          <w:rtl/>
        </w:rPr>
      </w:pPr>
      <w:r>
        <w:rPr>
          <w:rtl/>
        </w:rPr>
        <w:t>وقال: إنّه مثل لل</w:t>
      </w:r>
      <w:r>
        <w:rPr>
          <w:rFonts w:hint="cs"/>
          <w:rtl/>
        </w:rPr>
        <w:t>إ</w:t>
      </w:r>
      <w:r>
        <w:rPr>
          <w:rtl/>
        </w:rPr>
        <w:t>سلام، لأنّ فيه الحياة كما في الغيث الحياة، وشبه ما فيه من الظلمات بما في إسلامهم من إبطان الكفر، وما</w:t>
      </w:r>
      <w:r>
        <w:rPr>
          <w:rFonts w:hint="cs"/>
          <w:rtl/>
        </w:rPr>
        <w:t xml:space="preserve"> </w:t>
      </w:r>
      <w:r>
        <w:rPr>
          <w:rtl/>
        </w:rPr>
        <w:t>فيه من الرعد بما في الإسلام من فرض الجهاد وخوف القتل، وبما يخافونه من وعيد الآخرة لشكّهم في دينهم، وما فيه من البرق بما في إظهار الإسلام من حقن دمائهم ومناكحتهم وموارثتهم، وما فيه من الصواعق كما في الإسلام من الزواجر بالعقاب في العاجل والآجل. ويقو</w:t>
      </w:r>
      <w:r>
        <w:rPr>
          <w:rFonts w:hint="cs"/>
          <w:rtl/>
        </w:rPr>
        <w:t>ي</w:t>
      </w:r>
      <w:r>
        <w:rPr>
          <w:rtl/>
        </w:rPr>
        <w:t xml:space="preserve"> ذلك ما روي عن الحسن </w:t>
      </w:r>
      <w:r w:rsidR="002029FA" w:rsidRPr="002029FA">
        <w:rPr>
          <w:rStyle w:val="libAlaemChar"/>
          <w:rFonts w:hint="cs"/>
          <w:rtl/>
        </w:rPr>
        <w:t>عليه‌السلام</w:t>
      </w:r>
      <w:r>
        <w:rPr>
          <w:rtl/>
        </w:rPr>
        <w:t xml:space="preserve"> انّه قال: « مثل إسلام المنافق كصيّب هذا وصفه » </w:t>
      </w:r>
      <w:r w:rsidRPr="001565A8">
        <w:rPr>
          <w:rStyle w:val="libFootnotenumChar"/>
          <w:rtl/>
        </w:rPr>
        <w:t>(1)</w:t>
      </w:r>
      <w:r>
        <w:rPr>
          <w:rtl/>
        </w:rPr>
        <w:t>.</w:t>
      </w:r>
    </w:p>
    <w:p w14:paraId="2F717067" w14:textId="77777777" w:rsidR="00F33E95" w:rsidRDefault="00F33E95" w:rsidP="009A6423">
      <w:pPr>
        <w:pStyle w:val="libNormal"/>
        <w:rPr>
          <w:rFonts w:hint="cs"/>
          <w:rtl/>
        </w:rPr>
      </w:pPr>
      <w:r>
        <w:rPr>
          <w:rtl/>
        </w:rPr>
        <w:t>وربّما يقرّر هذا الوجه بشكل آخر، وهو ما أفاده المحقّق محمّد جواد</w:t>
      </w:r>
    </w:p>
    <w:p w14:paraId="2DF1F19E" w14:textId="77777777" w:rsidR="00F33E95" w:rsidRDefault="00F33E95" w:rsidP="002770D1">
      <w:pPr>
        <w:pStyle w:val="libLine"/>
        <w:rPr>
          <w:rtl/>
        </w:rPr>
      </w:pPr>
      <w:r>
        <w:rPr>
          <w:rtl/>
        </w:rPr>
        <w:t>__________________</w:t>
      </w:r>
    </w:p>
    <w:p w14:paraId="35CEF7D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1 / 57.</w:t>
      </w:r>
    </w:p>
    <w:p w14:paraId="6006CAD8" w14:textId="77777777" w:rsidR="00F33E95" w:rsidRDefault="00F33E95" w:rsidP="002770D1">
      <w:pPr>
        <w:pStyle w:val="libNormal0"/>
        <w:rPr>
          <w:rtl/>
        </w:rPr>
      </w:pPr>
      <w:r w:rsidRPr="004279B3">
        <w:rPr>
          <w:rtl/>
        </w:rPr>
        <w:br w:type="page"/>
      </w:r>
      <w:r>
        <w:rPr>
          <w:rtl/>
        </w:rPr>
        <w:lastRenderedPageBreak/>
        <w:t>البلاغي ( المتوفّى</w:t>
      </w:r>
      <w:r>
        <w:rPr>
          <w:rFonts w:hint="cs"/>
          <w:rtl/>
        </w:rPr>
        <w:t xml:space="preserve"> </w:t>
      </w:r>
      <w:r>
        <w:rPr>
          <w:rtl/>
        </w:rPr>
        <w:t>1352 ه</w:t>
      </w:r>
      <w:r>
        <w:rPr>
          <w:rFonts w:hint="cs"/>
          <w:rtl/>
        </w:rPr>
        <w:t xml:space="preserve">‍ </w:t>
      </w:r>
      <w:r>
        <w:rPr>
          <w:rtl/>
        </w:rPr>
        <w:t xml:space="preserve">) فقال: الإسلام للناس ونظام اجتماعهم كالمطر الصيب فيه حياتهم وسعادتهم في الدارين وزهرة الأرض بالعدل والصلاح والأمن وحسن الاجتماع، ولكن معاندة المعاندين للحق وأهله جعلت الإسلام كالمطر لا يخلو من ظلمات شدائد وحروب ومعاداة من المشركين ورعود قتل وقتال وتهديدات مزعجات لغير الصابرين من ذوي البصائر والذين ارخصوا نفوسهم في سبيل الله ونيل السعادة، وفيه بروق من النصر وآمال الظفر واغتنام الغنائم وعزّ الانتصار والمنعة والهيبة. فهم إذا سمعوا صواعق الحرب أخذهم الهلع والحذر من القتل وشبهت حالهم في ذلك بأنّهم </w:t>
      </w:r>
      <w:r w:rsidRPr="00E036D5">
        <w:rPr>
          <w:rStyle w:val="libAlaemChar"/>
          <w:rtl/>
        </w:rPr>
        <w:t>(</w:t>
      </w:r>
      <w:r w:rsidRPr="004279B3">
        <w:rPr>
          <w:rFonts w:hint="cs"/>
          <w:rtl/>
        </w:rPr>
        <w:t xml:space="preserve"> </w:t>
      </w:r>
      <w:r w:rsidRPr="009A6423">
        <w:rPr>
          <w:rStyle w:val="libAieChar"/>
          <w:rFonts w:hint="cs"/>
          <w:rtl/>
        </w:rPr>
        <w:t>يَجْعَلُونَ أَصَابِعَهُمْ فِي آذَانِهِم مِّنَ</w:t>
      </w:r>
      <w:r w:rsidRPr="004279B3">
        <w:rPr>
          <w:rtl/>
        </w:rPr>
        <w:t xml:space="preserve"> </w:t>
      </w:r>
      <w:r w:rsidRPr="00E036D5">
        <w:rPr>
          <w:rStyle w:val="libAlaemChar"/>
          <w:rtl/>
        </w:rPr>
        <w:t>)</w:t>
      </w:r>
      <w:r>
        <w:rPr>
          <w:rtl/>
        </w:rPr>
        <w:t xml:space="preserve"> أجل </w:t>
      </w:r>
      <w:r w:rsidRPr="00E036D5">
        <w:rPr>
          <w:rStyle w:val="libAlaemChar"/>
          <w:rtl/>
        </w:rPr>
        <w:t>(</w:t>
      </w:r>
      <w:r w:rsidRPr="004279B3">
        <w:rPr>
          <w:rFonts w:hint="cs"/>
          <w:rtl/>
        </w:rPr>
        <w:t xml:space="preserve"> </w:t>
      </w:r>
      <w:r w:rsidRPr="009A6423">
        <w:rPr>
          <w:rStyle w:val="libAieChar"/>
          <w:rFonts w:hint="cs"/>
          <w:rtl/>
        </w:rPr>
        <w:t>الصَّوَاعِقِ حَذَرَ المَوْتِ</w:t>
      </w:r>
      <w:r w:rsidRPr="004279B3">
        <w:rPr>
          <w:rtl/>
        </w:rPr>
        <w:t xml:space="preserve"> </w:t>
      </w:r>
      <w:r w:rsidRPr="00E036D5">
        <w:rPr>
          <w:rStyle w:val="libAlaemChar"/>
          <w:rtl/>
        </w:rPr>
        <w:t>)</w:t>
      </w:r>
      <w:r>
        <w:rPr>
          <w:rtl/>
        </w:rPr>
        <w:t xml:space="preserve"> وخوفاً من أن تخلع قلوبهم من هول أصواتها، وسفهاً لعقولهم أين يفرون عن الموت وماذا يجديهم حذرهم والله محيط بالكافرين </w:t>
      </w:r>
      <w:r w:rsidRPr="001565A8">
        <w:rPr>
          <w:rStyle w:val="libFootnotenumChar"/>
          <w:rtl/>
        </w:rPr>
        <w:t>(1)</w:t>
      </w:r>
      <w:r>
        <w:rPr>
          <w:rtl/>
        </w:rPr>
        <w:t>.</w:t>
      </w:r>
    </w:p>
    <w:p w14:paraId="7FA0B534" w14:textId="77777777" w:rsidR="00F33E95" w:rsidRDefault="00F33E95" w:rsidP="009A6423">
      <w:pPr>
        <w:pStyle w:val="libNormal"/>
        <w:rPr>
          <w:rtl/>
        </w:rPr>
      </w:pPr>
      <w:r>
        <w:rPr>
          <w:rtl/>
        </w:rPr>
        <w:t>وهذان التقريران يرجعان إلى التطبيق المفرّق كما عرفت.</w:t>
      </w:r>
    </w:p>
    <w:p w14:paraId="53548BF1" w14:textId="77777777" w:rsidR="00F33E95" w:rsidRDefault="00F33E95" w:rsidP="009A6423">
      <w:pPr>
        <w:pStyle w:val="libNormal"/>
        <w:rPr>
          <w:rtl/>
        </w:rPr>
      </w:pPr>
      <w:r w:rsidRPr="00C62FF5">
        <w:rPr>
          <w:rStyle w:val="libBold2Char"/>
          <w:rtl/>
        </w:rPr>
        <w:t xml:space="preserve">البيان الثاني: </w:t>
      </w:r>
      <w:r>
        <w:rPr>
          <w:rtl/>
        </w:rPr>
        <w:t>التطبيق المركّب، وهو إنّ الغاية من وراء هذا التمثيل أُمور ثلاثة ترجع إلى بيان حالة المنافقين.</w:t>
      </w:r>
    </w:p>
    <w:p w14:paraId="6D8986B9" w14:textId="77777777" w:rsidR="00F33E95" w:rsidRDefault="00F33E95" w:rsidP="009A6423">
      <w:pPr>
        <w:pStyle w:val="libNormal"/>
        <w:rPr>
          <w:rtl/>
        </w:rPr>
      </w:pPr>
      <w:r>
        <w:rPr>
          <w:rtl/>
        </w:rPr>
        <w:t>وقبل أن نستوعب البحث عنها نذكر نص كلام الزمخشري في هذا الصدد.</w:t>
      </w:r>
    </w:p>
    <w:p w14:paraId="50024FCE" w14:textId="77777777" w:rsidR="00F33E95" w:rsidRDefault="00F33E95" w:rsidP="009A6423">
      <w:pPr>
        <w:pStyle w:val="libNormal"/>
        <w:rPr>
          <w:rtl/>
        </w:rPr>
      </w:pPr>
      <w:r>
        <w:rPr>
          <w:rtl/>
        </w:rPr>
        <w:t xml:space="preserve">قال الزمخشري: والصحيح الذي عليه علماء البيان لا يتخطّونه أنّ التمثيلين جميعاً من جملة التمثيلات المركبة دون المفرقة لا يتكلف لواحد واحد شيء يقدر شبهه به وهو القول الفصل والمذهب الجزل </w:t>
      </w:r>
      <w:r w:rsidRPr="001565A8">
        <w:rPr>
          <w:rStyle w:val="libFootnotenumChar"/>
          <w:rtl/>
        </w:rPr>
        <w:t>(2)</w:t>
      </w:r>
      <w:r>
        <w:rPr>
          <w:rtl/>
        </w:rPr>
        <w:t>.</w:t>
      </w:r>
    </w:p>
    <w:p w14:paraId="03BC818F" w14:textId="77777777" w:rsidR="00F33E95" w:rsidRDefault="00F33E95" w:rsidP="009A6423">
      <w:pPr>
        <w:pStyle w:val="libNormal"/>
        <w:rPr>
          <w:rFonts w:hint="cs"/>
          <w:rtl/>
        </w:rPr>
      </w:pPr>
      <w:r>
        <w:rPr>
          <w:rtl/>
        </w:rPr>
        <w:t>إذا عرفت ذلك، فإليك البحث في الأ</w:t>
      </w:r>
      <w:r>
        <w:rPr>
          <w:rFonts w:hint="cs"/>
          <w:rtl/>
        </w:rPr>
        <w:t>ُ</w:t>
      </w:r>
      <w:r>
        <w:rPr>
          <w:rtl/>
        </w:rPr>
        <w:t>مور الثلاثة :</w:t>
      </w:r>
    </w:p>
    <w:p w14:paraId="71C2F7C1" w14:textId="77777777" w:rsidR="00F33E95" w:rsidRDefault="00F33E95" w:rsidP="002770D1">
      <w:pPr>
        <w:pStyle w:val="libLine"/>
        <w:rPr>
          <w:rtl/>
        </w:rPr>
      </w:pPr>
      <w:r>
        <w:rPr>
          <w:rtl/>
        </w:rPr>
        <w:t>__________________</w:t>
      </w:r>
    </w:p>
    <w:p w14:paraId="5FA798C7" w14:textId="77777777" w:rsidR="00F33E95" w:rsidRDefault="00F33E95" w:rsidP="00BB7E5F">
      <w:pPr>
        <w:pStyle w:val="libFootnote0"/>
        <w:rPr>
          <w:rtl/>
        </w:rPr>
      </w:pPr>
      <w:r>
        <w:rPr>
          <w:rFonts w:hint="cs"/>
          <w:rtl/>
        </w:rPr>
        <w:t>(</w:t>
      </w:r>
      <w:r>
        <w:rPr>
          <w:rtl/>
        </w:rPr>
        <w:t>1</w:t>
      </w:r>
      <w:r>
        <w:rPr>
          <w:rFonts w:hint="cs"/>
          <w:rtl/>
        </w:rPr>
        <w:t>)</w:t>
      </w:r>
      <w:r>
        <w:rPr>
          <w:rtl/>
        </w:rPr>
        <w:t xml:space="preserve"> آلاء الرحمن: 1 / 74.</w:t>
      </w:r>
    </w:p>
    <w:p w14:paraId="3B9CF943"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الكشاف: 1 / 162 ـ 163.</w:t>
      </w:r>
    </w:p>
    <w:p w14:paraId="1013598F" w14:textId="77777777" w:rsidR="00F33E95" w:rsidRDefault="00F33E95" w:rsidP="009A6423">
      <w:pPr>
        <w:pStyle w:val="libNormal"/>
        <w:rPr>
          <w:rtl/>
        </w:rPr>
      </w:pPr>
      <w:r w:rsidRPr="004279B3">
        <w:rPr>
          <w:rtl/>
        </w:rPr>
        <w:br w:type="page"/>
      </w:r>
      <w:r w:rsidRPr="00C62FF5">
        <w:rPr>
          <w:rStyle w:val="libBold2Char"/>
          <w:rtl/>
        </w:rPr>
        <w:lastRenderedPageBreak/>
        <w:t xml:space="preserve">الأوّل: </w:t>
      </w:r>
      <w:r>
        <w:rPr>
          <w:rtl/>
        </w:rPr>
        <w:t xml:space="preserve">إحاطة الرعب والهلع بالمنافقين إثر انتشار الإسلام في الجزيرة العربية ودخول القبائل فيه وتنامي شوكته، مما أوجد رعباً في قلوبهم وفزعاً في نفوسهم المضطربة، ويجدون ذلك بلاءً أحاط بهم كالقوم الذين يصيبهم الصيّب من السماء فيه ظلمات ورعد وبرق وإليه أشار قوله سبحانه: </w:t>
      </w:r>
      <w:r w:rsidRPr="00E036D5">
        <w:rPr>
          <w:rStyle w:val="libAlaemChar"/>
          <w:rtl/>
        </w:rPr>
        <w:t>(</w:t>
      </w:r>
      <w:r w:rsidRPr="001A2646">
        <w:rPr>
          <w:rFonts w:hint="cs"/>
          <w:rtl/>
        </w:rPr>
        <w:t xml:space="preserve"> </w:t>
      </w:r>
      <w:r w:rsidRPr="009A6423">
        <w:rPr>
          <w:rStyle w:val="libAieChar"/>
          <w:rFonts w:hint="cs"/>
          <w:rtl/>
        </w:rPr>
        <w:t>أَوْ كَصَيِّبٍ مِّنَ السَّمَاءِ فِيهِ ظُلُمَاتٌ وَرَعْدٌ وَبَرْقٌ</w:t>
      </w:r>
      <w:r w:rsidRPr="001A2646">
        <w:rPr>
          <w:rtl/>
        </w:rPr>
        <w:t xml:space="preserve"> </w:t>
      </w:r>
      <w:r w:rsidRPr="00E036D5">
        <w:rPr>
          <w:rStyle w:val="libAlaemChar"/>
          <w:rtl/>
        </w:rPr>
        <w:t>)</w:t>
      </w:r>
      <w:r>
        <w:rPr>
          <w:rtl/>
        </w:rPr>
        <w:t>.</w:t>
      </w:r>
    </w:p>
    <w:p w14:paraId="515F6ABC" w14:textId="213E6B49" w:rsidR="00F33E95" w:rsidRDefault="00F33E95" w:rsidP="009A6423">
      <w:pPr>
        <w:pStyle w:val="libNormal"/>
        <w:rPr>
          <w:rtl/>
        </w:rPr>
      </w:pPr>
      <w:r w:rsidRPr="00C62FF5">
        <w:rPr>
          <w:rStyle w:val="libBold2Char"/>
          <w:rtl/>
        </w:rPr>
        <w:t xml:space="preserve">الثاني: </w:t>
      </w:r>
      <w:r>
        <w:rPr>
          <w:rtl/>
        </w:rPr>
        <w:t xml:space="preserve">انّ النبي </w:t>
      </w:r>
      <w:r w:rsidR="002029FA" w:rsidRPr="002029FA">
        <w:rPr>
          <w:rStyle w:val="libAlaemChar"/>
          <w:rFonts w:hint="cs"/>
          <w:rtl/>
        </w:rPr>
        <w:t>صلى‌الله‌عليه‌وآله</w:t>
      </w:r>
      <w:r w:rsidRPr="00D14AF8">
        <w:rPr>
          <w:rtl/>
        </w:rPr>
        <w:t xml:space="preserve"> </w:t>
      </w:r>
      <w:r>
        <w:rPr>
          <w:rtl/>
        </w:rPr>
        <w:t>ل</w:t>
      </w:r>
      <w:r>
        <w:rPr>
          <w:rFonts w:hint="cs"/>
          <w:rtl/>
        </w:rPr>
        <w:t>ـ</w:t>
      </w:r>
      <w:r>
        <w:rPr>
          <w:rtl/>
        </w:rPr>
        <w:t xml:space="preserve">مّا كان يخبرهم عن المستقبل المظلم للكافرين والمدبرين عن الإسلام والإيمان خصوصاً بعد الموت صار ذلك كالصاعقة النازلة على رؤوسهم فكانوا يهربون من سماع آيات الله ويحذرون من صواعق براهينه الساطعة، مع أنّ هذا هو منتهى الحماقة، لأنّ صمّ الآذان ليس من أسباب الوقاية من أخذ الصاعقة ونزول الموت وإلى ذلك يشير قوله سبحانه: </w:t>
      </w:r>
      <w:r w:rsidRPr="00E036D5">
        <w:rPr>
          <w:rStyle w:val="libAlaemChar"/>
          <w:rtl/>
        </w:rPr>
        <w:t>(</w:t>
      </w:r>
      <w:r w:rsidRPr="001A2646">
        <w:rPr>
          <w:rFonts w:hint="cs"/>
          <w:rtl/>
        </w:rPr>
        <w:t xml:space="preserve"> </w:t>
      </w:r>
      <w:r w:rsidRPr="009A6423">
        <w:rPr>
          <w:rStyle w:val="libAieChar"/>
          <w:rFonts w:hint="cs"/>
          <w:rtl/>
        </w:rPr>
        <w:t>يَجْعَلُونَ أَصَابِعَهُمْ فِي آذَانِهِم مِّنَ الصَّوَاعِقِ حَذَرَ المَوْتِ وَاللهُ مُحِيطٌ بِالْكَافِرِينَ</w:t>
      </w:r>
      <w:r w:rsidRPr="001A2646">
        <w:rPr>
          <w:rtl/>
        </w:rPr>
        <w:t xml:space="preserve"> </w:t>
      </w:r>
      <w:r w:rsidRPr="00E036D5">
        <w:rPr>
          <w:rStyle w:val="libAlaemChar"/>
          <w:rtl/>
        </w:rPr>
        <w:t>)</w:t>
      </w:r>
      <w:r>
        <w:rPr>
          <w:rtl/>
        </w:rPr>
        <w:t>.</w:t>
      </w:r>
    </w:p>
    <w:p w14:paraId="548E9972" w14:textId="78A04672" w:rsidR="00F33E95" w:rsidRDefault="00F33E95" w:rsidP="009A6423">
      <w:pPr>
        <w:pStyle w:val="libNormal"/>
        <w:rPr>
          <w:rtl/>
        </w:rPr>
      </w:pPr>
      <w:r w:rsidRPr="00C62FF5">
        <w:rPr>
          <w:rStyle w:val="libBold2Char"/>
          <w:rtl/>
        </w:rPr>
        <w:t xml:space="preserve">الثالث: </w:t>
      </w:r>
      <w:r>
        <w:rPr>
          <w:rtl/>
        </w:rPr>
        <w:t xml:space="preserve">كان النبي </w:t>
      </w:r>
      <w:r w:rsidR="002029FA" w:rsidRPr="002029FA">
        <w:rPr>
          <w:rStyle w:val="libAlaemChar"/>
          <w:rFonts w:hint="cs"/>
          <w:rtl/>
        </w:rPr>
        <w:t>صلى‌الله‌عليه‌وآله</w:t>
      </w:r>
      <w:r>
        <w:rPr>
          <w:rtl/>
        </w:rPr>
        <w:t xml:space="preserve"> يدعوهم إلى أصل الدين ويتلوا عليهم الآيات البيّنة ويقيم لهم الحجج القيّمة، فعنئذٍ يظهر لهم الحق، فربّما كانوا يعزمون على اتّباعه والسير وراء أفكاره، ولكن هذه الحالة لم تدم طويلاً، إذ سرعان ما يعودون إلى تقليد الآباء، وظلمة الشهوات والشبهات، وإلى ذلك يشير قوله سبحانه: </w:t>
      </w:r>
      <w:r w:rsidRPr="00E036D5">
        <w:rPr>
          <w:rStyle w:val="libAlaemChar"/>
          <w:rtl/>
        </w:rPr>
        <w:t>(</w:t>
      </w:r>
      <w:r w:rsidRPr="001A2646">
        <w:rPr>
          <w:rFonts w:hint="cs"/>
          <w:rtl/>
        </w:rPr>
        <w:t xml:space="preserve"> </w:t>
      </w:r>
      <w:r w:rsidRPr="009A6423">
        <w:rPr>
          <w:rStyle w:val="libAieChar"/>
          <w:rFonts w:hint="cs"/>
          <w:rtl/>
        </w:rPr>
        <w:t>يَكَادُ الْبَرْقُ يَخْطَفُ أَبْصَارَهُمْ كُلَّمَا أَضَاءَ لَهُم مَّشَوْا فِيهِ وَإِذَا أَظْلَمَ عَلَيْهِمْ قَامُوا</w:t>
      </w:r>
      <w:r w:rsidRPr="001A2646">
        <w:rPr>
          <w:rtl/>
        </w:rPr>
        <w:t xml:space="preserve"> </w:t>
      </w:r>
      <w:r w:rsidRPr="00E036D5">
        <w:rPr>
          <w:rStyle w:val="libAlaemChar"/>
          <w:rtl/>
        </w:rPr>
        <w:t>)</w:t>
      </w:r>
      <w:r>
        <w:rPr>
          <w:rtl/>
        </w:rPr>
        <w:t>.</w:t>
      </w:r>
    </w:p>
    <w:p w14:paraId="7DA17A82" w14:textId="77777777" w:rsidR="00F33E95" w:rsidRDefault="00F33E95" w:rsidP="009A6423">
      <w:pPr>
        <w:pStyle w:val="libNormal"/>
        <w:rPr>
          <w:rtl/>
        </w:rPr>
      </w:pPr>
      <w:r>
        <w:rPr>
          <w:rtl/>
        </w:rPr>
        <w:t>إلى هنا تمّ التطبيق المركب لكن في مقاطع ثلاثة.</w:t>
      </w:r>
    </w:p>
    <w:p w14:paraId="36E5D419" w14:textId="77777777" w:rsidR="00F33E95" w:rsidRDefault="00F33E95" w:rsidP="009A6423">
      <w:pPr>
        <w:pStyle w:val="libNormal"/>
        <w:rPr>
          <w:rtl/>
        </w:rPr>
      </w:pPr>
      <w:r>
        <w:rPr>
          <w:rtl/>
        </w:rPr>
        <w:t xml:space="preserve">ثمّ إنّه سبحانه أعقب التمثيل بقوله: </w:t>
      </w:r>
      <w:r w:rsidRPr="00E036D5">
        <w:rPr>
          <w:rStyle w:val="libAlaemChar"/>
          <w:rtl/>
        </w:rPr>
        <w:t>(</w:t>
      </w:r>
      <w:r w:rsidRPr="001A2646">
        <w:rPr>
          <w:rFonts w:hint="cs"/>
          <w:rtl/>
        </w:rPr>
        <w:t xml:space="preserve"> </w:t>
      </w:r>
      <w:r w:rsidRPr="009A6423">
        <w:rPr>
          <w:rStyle w:val="libAieChar"/>
          <w:rFonts w:hint="cs"/>
          <w:rtl/>
        </w:rPr>
        <w:t>وَلَوْ شَاءَ اللهُ لَذَهَبَ بِسَمْعِهِمْ وَأَبْصَارِهِمْ إِنَّ اللهَ عَلَىٰ كُلِّ شَيْءٍ قَدِيرٌ</w:t>
      </w:r>
      <w:r w:rsidRPr="001A2646">
        <w:rPr>
          <w:rtl/>
        </w:rPr>
        <w:t xml:space="preserve"> </w:t>
      </w:r>
      <w:r w:rsidRPr="00E036D5">
        <w:rPr>
          <w:rStyle w:val="libAlaemChar"/>
          <w:rtl/>
        </w:rPr>
        <w:t>)</w:t>
      </w:r>
      <w:r>
        <w:rPr>
          <w:rtl/>
        </w:rPr>
        <w:t xml:space="preserve"> أي انّه سبحانه قادر أن يجعلهم صمّاً وعمياً</w:t>
      </w:r>
      <w:r>
        <w:rPr>
          <w:rFonts w:hint="cs"/>
          <w:rtl/>
        </w:rPr>
        <w:t xml:space="preserve"> </w:t>
      </w:r>
      <w:r>
        <w:rPr>
          <w:rtl/>
        </w:rPr>
        <w:t>حتى لا ينجع فيهم وعظ واعظ ولا تجدي هداية هاد.</w:t>
      </w:r>
    </w:p>
    <w:p w14:paraId="2A069B20" w14:textId="77777777" w:rsidR="00F33E95" w:rsidRDefault="00F33E95" w:rsidP="009A6423">
      <w:pPr>
        <w:pStyle w:val="libNormal"/>
        <w:rPr>
          <w:rFonts w:hint="cs"/>
          <w:rtl/>
        </w:rPr>
      </w:pPr>
      <w:r>
        <w:rPr>
          <w:rtl/>
        </w:rPr>
        <w:t>وذهاب سمعهم وأبصارهم نتيجة أعمالهم الطالحة التي توصد باب</w:t>
      </w:r>
      <w:r>
        <w:rPr>
          <w:rFonts w:hint="cs"/>
          <w:rtl/>
        </w:rPr>
        <w:t xml:space="preserve"> </w:t>
      </w:r>
      <w:r>
        <w:rPr>
          <w:rtl/>
        </w:rPr>
        <w:t>التوفيق</w:t>
      </w:r>
    </w:p>
    <w:p w14:paraId="5A79DE82" w14:textId="77777777" w:rsidR="00F33E95" w:rsidRDefault="00F33E95" w:rsidP="002770D1">
      <w:pPr>
        <w:pStyle w:val="libNormal0"/>
        <w:rPr>
          <w:rtl/>
        </w:rPr>
      </w:pPr>
      <w:r w:rsidRPr="001A2646">
        <w:rPr>
          <w:rtl/>
        </w:rPr>
        <w:br w:type="page"/>
      </w:r>
      <w:r>
        <w:rPr>
          <w:rtl/>
        </w:rPr>
        <w:lastRenderedPageBreak/>
        <w:t>أمامهم فيصيرون صمّاً وبكماً وعمياً.</w:t>
      </w:r>
    </w:p>
    <w:p w14:paraId="105A10CC" w14:textId="2C6DBBE9" w:rsidR="00F33E95" w:rsidRDefault="00F33E95" w:rsidP="009A6423">
      <w:pPr>
        <w:pStyle w:val="libNormal"/>
        <w:rPr>
          <w:rtl/>
        </w:rPr>
      </w:pPr>
      <w:r>
        <w:rPr>
          <w:rtl/>
        </w:rPr>
        <w:t xml:space="preserve">ثمّ إنّ الآيات القرآنية تفسر تلك الحالة النفسانية التي كانت تسود المنافقين في مهجر النبي </w:t>
      </w:r>
      <w:r w:rsidR="002029FA" w:rsidRPr="002029FA">
        <w:rPr>
          <w:rStyle w:val="libAlaemChar"/>
          <w:rFonts w:hint="cs"/>
          <w:rtl/>
        </w:rPr>
        <w:t>صلى‌الله‌عليه‌وآله</w:t>
      </w:r>
      <w:r>
        <w:rPr>
          <w:rtl/>
        </w:rPr>
        <w:t xml:space="preserve"> حيث كانوا في حيطة وحذر من أن تنزل عليهم سورة تكشف نواياهم، كما يشير إليه قوله سبحانه: </w:t>
      </w:r>
      <w:r w:rsidRPr="00E036D5">
        <w:rPr>
          <w:rStyle w:val="libAlaemChar"/>
          <w:rtl/>
        </w:rPr>
        <w:t>(</w:t>
      </w:r>
      <w:r w:rsidRPr="001A2646">
        <w:rPr>
          <w:rFonts w:hint="cs"/>
          <w:rtl/>
        </w:rPr>
        <w:t xml:space="preserve"> </w:t>
      </w:r>
      <w:r w:rsidRPr="009A6423">
        <w:rPr>
          <w:rStyle w:val="libAieChar"/>
          <w:rFonts w:hint="cs"/>
          <w:rtl/>
        </w:rPr>
        <w:t>يَحْذَرُ المُنَافِقُونَ أَن تُنَزَّلَ عَلَيْهِمْ سُورَةٌ تُنَبِّئُهُم بِمَا فِي قُلُوبِهِمْ قُلِ اسْتَهْزِئُوا إِنَّ اللهَ مُخْرِجٌ مَّا تَحْذَرُونَ</w:t>
      </w:r>
      <w:r w:rsidRPr="001A2646">
        <w:rPr>
          <w:rtl/>
        </w:rPr>
        <w:t xml:space="preserve"> </w:t>
      </w:r>
      <w:r w:rsidRPr="00E036D5">
        <w:rPr>
          <w:rStyle w:val="libAlaemChar"/>
          <w:rtl/>
        </w:rPr>
        <w:t>)</w:t>
      </w:r>
      <w:r>
        <w:rPr>
          <w:rtl/>
        </w:rPr>
        <w:t xml:space="preserve"> </w:t>
      </w:r>
      <w:r w:rsidRPr="001565A8">
        <w:rPr>
          <w:rStyle w:val="libFootnotenumChar"/>
          <w:rtl/>
        </w:rPr>
        <w:t>(1)</w:t>
      </w:r>
      <w:r>
        <w:rPr>
          <w:rtl/>
        </w:rPr>
        <w:t>.</w:t>
      </w:r>
    </w:p>
    <w:p w14:paraId="6A432757" w14:textId="77777777" w:rsidR="00F33E95" w:rsidRDefault="00F33E95" w:rsidP="009A6423">
      <w:pPr>
        <w:pStyle w:val="libNormal"/>
        <w:rPr>
          <w:rtl/>
        </w:rPr>
      </w:pPr>
      <w:r>
        <w:rPr>
          <w:rtl/>
        </w:rPr>
        <w:t xml:space="preserve">ومن جانب آخر يشاهدون تنامي قدرة الإسلام وتزايد شوكته على وجه يستطيع أن يقطع دابرهم من أديم الأرض، يقول سبحانه: </w:t>
      </w:r>
      <w:r w:rsidRPr="00E036D5">
        <w:rPr>
          <w:rStyle w:val="libAlaemChar"/>
          <w:rtl/>
        </w:rPr>
        <w:t>(</w:t>
      </w:r>
      <w:r w:rsidRPr="001A2646">
        <w:rPr>
          <w:rFonts w:hint="cs"/>
          <w:rtl/>
        </w:rPr>
        <w:t xml:space="preserve"> </w:t>
      </w:r>
      <w:r w:rsidRPr="009A6423">
        <w:rPr>
          <w:rStyle w:val="libAieChar"/>
          <w:rFonts w:hint="cs"/>
          <w:rtl/>
        </w:rPr>
        <w:t>لَّئِن لَّمْ يَنتَهِ المُنَافِقُونَ وَالَّذِينَ فِي قُلُوبِهِم مَّرَضٌ وَالمُرْجِفُونَ فِي المَدِينَةِ لَنُغْرِيَنَّكَ بِهِمْ ثُمَّ لا يُجَاوِرُونَكَ فِيهَا إلّا قَلِيلاً</w:t>
      </w:r>
      <w:r w:rsidRPr="001A2646">
        <w:rPr>
          <w:rtl/>
        </w:rPr>
        <w:t xml:space="preserve"> * </w:t>
      </w:r>
      <w:r w:rsidRPr="009A6423">
        <w:rPr>
          <w:rStyle w:val="libAieChar"/>
          <w:rFonts w:hint="cs"/>
          <w:rtl/>
        </w:rPr>
        <w:t>مَّلْعُونِينَ أَيْنَمَا ثُقِفُوا أُخِذُوا وَقُتِّلُوا تَقْتِيلاً</w:t>
      </w:r>
      <w:r w:rsidRPr="001A2646">
        <w:rPr>
          <w:rtl/>
        </w:rPr>
        <w:t xml:space="preserve"> </w:t>
      </w:r>
      <w:r w:rsidRPr="00E036D5">
        <w:rPr>
          <w:rStyle w:val="libAlaemChar"/>
          <w:rtl/>
        </w:rPr>
        <w:t>)</w:t>
      </w:r>
      <w:r>
        <w:rPr>
          <w:rtl/>
        </w:rPr>
        <w:t xml:space="preserve"> </w:t>
      </w:r>
      <w:r w:rsidRPr="001565A8">
        <w:rPr>
          <w:rStyle w:val="libFootnotenumChar"/>
          <w:rtl/>
        </w:rPr>
        <w:t>(2)</w:t>
      </w:r>
      <w:r>
        <w:rPr>
          <w:rtl/>
        </w:rPr>
        <w:t>.</w:t>
      </w:r>
    </w:p>
    <w:p w14:paraId="2D492E84" w14:textId="77777777" w:rsidR="00F33E95" w:rsidRDefault="00F33E95" w:rsidP="009A6423">
      <w:pPr>
        <w:pStyle w:val="libNormal"/>
        <w:rPr>
          <w:rFonts w:hint="cs"/>
          <w:rtl/>
        </w:rPr>
      </w:pPr>
      <w:r>
        <w:rPr>
          <w:rtl/>
        </w:rPr>
        <w:t>هذا بعض ما يمكن أن يقال حول التمثيل الوارد في حق</w:t>
      </w:r>
      <w:r>
        <w:rPr>
          <w:rFonts w:hint="cs"/>
          <w:rtl/>
        </w:rPr>
        <w:t>ّ</w:t>
      </w:r>
      <w:r>
        <w:rPr>
          <w:rtl/>
        </w:rPr>
        <w:t xml:space="preserve"> المنافقين، ولكن</w:t>
      </w:r>
      <w:r>
        <w:rPr>
          <w:rFonts w:hint="cs"/>
          <w:rtl/>
        </w:rPr>
        <w:t>ّ</w:t>
      </w:r>
      <w:r>
        <w:rPr>
          <w:rtl/>
        </w:rPr>
        <w:t xml:space="preserve"> المهمَّ تطبيق هذا التمثيل على منافقي عصرنا، فدراسة حال المنافقين في عصرنا هذا من أهم وظيفة المفسّ</w:t>
      </w:r>
      <w:r>
        <w:rPr>
          <w:rFonts w:hint="cs"/>
          <w:rtl/>
        </w:rPr>
        <w:t>ِ</w:t>
      </w:r>
      <w:r>
        <w:rPr>
          <w:rtl/>
        </w:rPr>
        <w:t>ر، فانّ حقيقة النفاق واحدة، ترجع إلى إظهار الإيمان وإبطان الكفر لغاية ال</w:t>
      </w:r>
      <w:r>
        <w:rPr>
          <w:rFonts w:hint="cs"/>
          <w:rtl/>
        </w:rPr>
        <w:t>إ</w:t>
      </w:r>
      <w:r>
        <w:rPr>
          <w:rtl/>
        </w:rPr>
        <w:t>ضرار بالإسلام والمسلمين، وهم يقيمون في خوف ورعب، وفي الوقت نفسه صم</w:t>
      </w:r>
      <w:r>
        <w:rPr>
          <w:rFonts w:hint="cs"/>
          <w:rtl/>
        </w:rPr>
        <w:t>ٌّ</w:t>
      </w:r>
      <w:r>
        <w:rPr>
          <w:rtl/>
        </w:rPr>
        <w:t xml:space="preserve"> بكم</w:t>
      </w:r>
      <w:r>
        <w:rPr>
          <w:rFonts w:hint="cs"/>
          <w:rtl/>
        </w:rPr>
        <w:t>ٌ</w:t>
      </w:r>
      <w:r>
        <w:rPr>
          <w:rtl/>
        </w:rPr>
        <w:t xml:space="preserve"> عمي</w:t>
      </w:r>
      <w:r>
        <w:rPr>
          <w:rFonts w:hint="cs"/>
          <w:rtl/>
        </w:rPr>
        <w:t>ٌ</w:t>
      </w:r>
      <w:r>
        <w:rPr>
          <w:rtl/>
        </w:rPr>
        <w:t xml:space="preserve"> فهم لا يرجعون.</w:t>
      </w:r>
    </w:p>
    <w:p w14:paraId="6B8A45BB" w14:textId="77777777" w:rsidR="00F33E95" w:rsidRDefault="00F33E95" w:rsidP="009A6423">
      <w:pPr>
        <w:pStyle w:val="libNormal"/>
        <w:rPr>
          <w:rFonts w:hint="cs"/>
          <w:rtl/>
        </w:rPr>
      </w:pPr>
    </w:p>
    <w:p w14:paraId="32A21796" w14:textId="77777777" w:rsidR="00F33E95" w:rsidRDefault="00F33E95" w:rsidP="009A6423">
      <w:pPr>
        <w:pStyle w:val="libNormal"/>
        <w:rPr>
          <w:rFonts w:hint="cs"/>
          <w:rtl/>
        </w:rPr>
      </w:pPr>
    </w:p>
    <w:p w14:paraId="0F6FAAB0" w14:textId="77777777" w:rsidR="00F33E95" w:rsidRDefault="00F33E95" w:rsidP="009A6423">
      <w:pPr>
        <w:pStyle w:val="libNormal"/>
        <w:rPr>
          <w:rFonts w:hint="cs"/>
          <w:rtl/>
        </w:rPr>
      </w:pPr>
    </w:p>
    <w:p w14:paraId="49F3E992" w14:textId="77777777" w:rsidR="00F33E95" w:rsidRDefault="00F33E95" w:rsidP="002770D1">
      <w:pPr>
        <w:pStyle w:val="libLine"/>
        <w:rPr>
          <w:rtl/>
        </w:rPr>
      </w:pPr>
      <w:r>
        <w:rPr>
          <w:rtl/>
        </w:rPr>
        <w:t>__________________</w:t>
      </w:r>
    </w:p>
    <w:p w14:paraId="2D545264"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64.</w:t>
      </w:r>
    </w:p>
    <w:p w14:paraId="16E9A3B1"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الأحزاب: 60 ـ 61.</w:t>
      </w:r>
    </w:p>
    <w:p w14:paraId="64857E7F" w14:textId="77777777" w:rsidR="00F33E95" w:rsidRPr="001A2646" w:rsidRDefault="00F33E95" w:rsidP="009A6423">
      <w:pPr>
        <w:pStyle w:val="libNormal"/>
        <w:rPr>
          <w:rtl/>
        </w:rPr>
      </w:pPr>
      <w:r w:rsidRPr="001A2646">
        <w:rPr>
          <w:rtl/>
        </w:rPr>
        <w:br w:type="page"/>
      </w:r>
    </w:p>
    <w:tbl>
      <w:tblPr>
        <w:bidiVisual/>
        <w:tblW w:w="5000" w:type="pct"/>
        <w:tblLook w:val="01E0" w:firstRow="1" w:lastRow="1" w:firstColumn="1" w:lastColumn="1" w:noHBand="0" w:noVBand="0"/>
      </w:tblPr>
      <w:tblGrid>
        <w:gridCol w:w="2339"/>
        <w:gridCol w:w="5457"/>
      </w:tblGrid>
      <w:tr w:rsidR="00F33E95" w14:paraId="4DF2A372" w14:textId="77777777" w:rsidTr="001565A8">
        <w:tc>
          <w:tcPr>
            <w:tcW w:w="1500" w:type="pct"/>
          </w:tcPr>
          <w:p w14:paraId="7052ADF8" w14:textId="77777777" w:rsidR="00F33E95" w:rsidRPr="00917FCA" w:rsidRDefault="00F33E95" w:rsidP="00867705">
            <w:pPr>
              <w:pStyle w:val="libCenterBold1"/>
              <w:rPr>
                <w:rtl/>
              </w:rPr>
            </w:pPr>
            <w:r w:rsidRPr="00917FCA">
              <w:rPr>
                <w:rtl/>
              </w:rPr>
              <w:lastRenderedPageBreak/>
              <w:t>سورة البقرة</w:t>
            </w:r>
          </w:p>
          <w:p w14:paraId="2EE8E926" w14:textId="77777777" w:rsidR="00F33E95" w:rsidRDefault="00F33E95" w:rsidP="00867705">
            <w:pPr>
              <w:pStyle w:val="libCenterBold1"/>
              <w:rPr>
                <w:rFonts w:hint="cs"/>
                <w:rtl/>
              </w:rPr>
            </w:pPr>
            <w:r>
              <w:rPr>
                <w:rtl/>
              </w:rPr>
              <w:t>3</w:t>
            </w:r>
          </w:p>
        </w:tc>
        <w:tc>
          <w:tcPr>
            <w:tcW w:w="3500" w:type="pct"/>
          </w:tcPr>
          <w:p w14:paraId="38451991" w14:textId="77777777" w:rsidR="00F33E95" w:rsidRDefault="00F33E95" w:rsidP="001565A8">
            <w:pPr>
              <w:rPr>
                <w:rFonts w:hint="cs"/>
                <w:rtl/>
              </w:rPr>
            </w:pPr>
          </w:p>
        </w:tc>
      </w:tr>
    </w:tbl>
    <w:p w14:paraId="70752919" w14:textId="77777777" w:rsidR="00F33E95" w:rsidRDefault="00F33E95" w:rsidP="00F33E95">
      <w:pPr>
        <w:pStyle w:val="Heading2Center"/>
        <w:rPr>
          <w:rtl/>
        </w:rPr>
      </w:pPr>
      <w:bookmarkStart w:id="62" w:name="_Toc311904882"/>
      <w:bookmarkStart w:id="63" w:name="_Toc312077447"/>
      <w:bookmarkStart w:id="64" w:name="_Toc25663877"/>
      <w:r>
        <w:rPr>
          <w:rtl/>
        </w:rPr>
        <w:t>التمثيل الثالث</w:t>
      </w:r>
      <w:bookmarkEnd w:id="62"/>
      <w:bookmarkEnd w:id="63"/>
      <w:bookmarkEnd w:id="64"/>
    </w:p>
    <w:p w14:paraId="59B6985F" w14:textId="77777777" w:rsidR="00F33E95" w:rsidRDefault="00F33E95" w:rsidP="009A6423">
      <w:pPr>
        <w:pStyle w:val="libNormal"/>
        <w:rPr>
          <w:rtl/>
        </w:rPr>
      </w:pPr>
      <w:r>
        <w:rPr>
          <w:rtl/>
        </w:rPr>
        <w:t xml:space="preserve">قال سبحانه: </w:t>
      </w:r>
      <w:r w:rsidRPr="00E036D5">
        <w:rPr>
          <w:rStyle w:val="libAlaemChar"/>
          <w:rtl/>
        </w:rPr>
        <w:t>(</w:t>
      </w:r>
      <w:r w:rsidRPr="00FF7133">
        <w:rPr>
          <w:rFonts w:hint="cs"/>
          <w:rtl/>
        </w:rPr>
        <w:t xml:space="preserve"> </w:t>
      </w:r>
      <w:r w:rsidRPr="009A6423">
        <w:rPr>
          <w:rStyle w:val="libAieChar"/>
          <w:rFonts w:hint="cs"/>
          <w:rtl/>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r w:rsidRPr="00FF7133">
        <w:rPr>
          <w:rtl/>
        </w:rPr>
        <w:t xml:space="preserve"> * </w:t>
      </w:r>
      <w:r w:rsidRPr="009A6423">
        <w:rPr>
          <w:rStyle w:val="libAieChar"/>
          <w:rFonts w:hint="cs"/>
          <w:rtl/>
        </w:rPr>
        <w:t>الَّذِينَ يَنقُضُونَ عَهْدَ اللهِ مِن بَعْدِ مِيثَاقِهِ وَيَقْطَعُونَ مَا أَمَرَ اللهُ بِهِ أَن يُوصَلَ وَيُفْسِدُونَ فِي الأَرْضِ أُولَٰئِكَ هُمُ الخَاسِرُونَ</w:t>
      </w:r>
      <w:r w:rsidRPr="00FF7133">
        <w:rPr>
          <w:rtl/>
        </w:rPr>
        <w:t xml:space="preserve"> </w:t>
      </w:r>
      <w:r w:rsidRPr="00E036D5">
        <w:rPr>
          <w:rStyle w:val="libAlaemChar"/>
          <w:rtl/>
        </w:rPr>
        <w:t>)</w:t>
      </w:r>
      <w:r>
        <w:rPr>
          <w:rtl/>
        </w:rPr>
        <w:t xml:space="preserve"> </w:t>
      </w:r>
      <w:r w:rsidRPr="001565A8">
        <w:rPr>
          <w:rStyle w:val="libFootnotenumChar"/>
          <w:rtl/>
        </w:rPr>
        <w:t>(1)</w:t>
      </w:r>
      <w:r>
        <w:rPr>
          <w:rtl/>
        </w:rPr>
        <w:t>.</w:t>
      </w:r>
    </w:p>
    <w:p w14:paraId="4D004AC1" w14:textId="77777777" w:rsidR="00F33E95" w:rsidRPr="00C7132D" w:rsidRDefault="00F33E95" w:rsidP="00C62FF5">
      <w:pPr>
        <w:pStyle w:val="libBold1"/>
        <w:rPr>
          <w:rtl/>
        </w:rPr>
      </w:pPr>
      <w:r w:rsidRPr="00C7132D">
        <w:rPr>
          <w:rtl/>
        </w:rPr>
        <w:t>تفسير الآيات</w:t>
      </w:r>
    </w:p>
    <w:p w14:paraId="1F40AA94" w14:textId="77777777" w:rsidR="00F33E95" w:rsidRDefault="00F33E95" w:rsidP="009A6423">
      <w:pPr>
        <w:pStyle w:val="libNormal"/>
        <w:rPr>
          <w:rtl/>
        </w:rPr>
      </w:pPr>
      <w:r>
        <w:rPr>
          <w:rtl/>
        </w:rPr>
        <w:t>الحياء تغيّر وانكسار يعتري الإنسان من تخوّف ما</w:t>
      </w:r>
      <w:r>
        <w:rPr>
          <w:rFonts w:hint="cs"/>
          <w:rtl/>
        </w:rPr>
        <w:t xml:space="preserve"> </w:t>
      </w:r>
      <w:r>
        <w:rPr>
          <w:rtl/>
        </w:rPr>
        <w:t>يعاب به ويُذمّ، يقال: فلان يستحي أن يفعل كذا، أي أنّ نفسه تنقبض عن فعله.</w:t>
      </w:r>
    </w:p>
    <w:p w14:paraId="0EDCA8CA" w14:textId="77777777" w:rsidR="00F33E95" w:rsidRDefault="00F33E95" w:rsidP="009A6423">
      <w:pPr>
        <w:pStyle w:val="libNormal"/>
        <w:rPr>
          <w:rtl/>
        </w:rPr>
      </w:pPr>
      <w:r>
        <w:rPr>
          <w:rtl/>
        </w:rPr>
        <w:t>فعلى هذا فالحياء من مقولة الانفعال، فكيف يمكن نسبته إلى الله سبحانه مع أنّه لا يجوز عليه التغيّر والخوف والذم</w:t>
      </w:r>
      <w:r>
        <w:rPr>
          <w:rFonts w:hint="cs"/>
          <w:rtl/>
        </w:rPr>
        <w:t xml:space="preserve"> </w:t>
      </w:r>
      <w:r>
        <w:rPr>
          <w:rtl/>
        </w:rPr>
        <w:t>؟</w:t>
      </w:r>
    </w:p>
    <w:p w14:paraId="424409A0" w14:textId="77777777" w:rsidR="00F33E95" w:rsidRDefault="00F33E95" w:rsidP="009A6423">
      <w:pPr>
        <w:pStyle w:val="libNormal"/>
        <w:rPr>
          <w:rtl/>
        </w:rPr>
      </w:pPr>
      <w:r>
        <w:rPr>
          <w:rtl/>
        </w:rPr>
        <w:t xml:space="preserve">الجواب: </w:t>
      </w:r>
      <w:r>
        <w:rPr>
          <w:rFonts w:hint="cs"/>
          <w:rtl/>
        </w:rPr>
        <w:t>ا</w:t>
      </w:r>
      <w:r>
        <w:rPr>
          <w:rtl/>
        </w:rPr>
        <w:t xml:space="preserve">نّ </w:t>
      </w:r>
      <w:r>
        <w:rPr>
          <w:rFonts w:hint="cs"/>
          <w:rtl/>
        </w:rPr>
        <w:t>إ</w:t>
      </w:r>
      <w:r>
        <w:rPr>
          <w:rtl/>
        </w:rPr>
        <w:t>سناد الحياء كإسناد الغضب والرضا إلى الله سبحانه، ف</w:t>
      </w:r>
      <w:r>
        <w:rPr>
          <w:rFonts w:hint="cs"/>
          <w:rtl/>
        </w:rPr>
        <w:t>ا</w:t>
      </w:r>
      <w:r>
        <w:rPr>
          <w:rtl/>
        </w:rPr>
        <w:t>نّها جميعاً تسند إلى الله سبحانه متجر</w:t>
      </w:r>
      <w:r>
        <w:rPr>
          <w:rFonts w:hint="cs"/>
          <w:rtl/>
        </w:rPr>
        <w:t>ّ</w:t>
      </w:r>
      <w:r>
        <w:rPr>
          <w:rtl/>
        </w:rPr>
        <w:t>دة عن آثار المادة، ويؤخذ بنتائجها، وقد اشتهر قولهم: « خذوا الغايات واتركوا المبادئ » فالحياء يصدُّ الإنسان عن إبراز ما يضمره</w:t>
      </w:r>
    </w:p>
    <w:p w14:paraId="47321A76" w14:textId="77777777" w:rsidR="00F33E95" w:rsidRDefault="00F33E95" w:rsidP="002770D1">
      <w:pPr>
        <w:pStyle w:val="libLine"/>
        <w:rPr>
          <w:rtl/>
        </w:rPr>
      </w:pPr>
      <w:r>
        <w:rPr>
          <w:rtl/>
        </w:rPr>
        <w:t>__________________</w:t>
      </w:r>
    </w:p>
    <w:p w14:paraId="682E0AD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 ـ 27.</w:t>
      </w:r>
    </w:p>
    <w:p w14:paraId="4733F47B" w14:textId="77777777" w:rsidR="00F33E95" w:rsidRDefault="00F33E95" w:rsidP="002770D1">
      <w:pPr>
        <w:pStyle w:val="libNormal0"/>
        <w:rPr>
          <w:rtl/>
        </w:rPr>
      </w:pPr>
      <w:r w:rsidRPr="00717693">
        <w:rPr>
          <w:rtl/>
        </w:rPr>
        <w:br w:type="page"/>
      </w:r>
      <w:r>
        <w:rPr>
          <w:rtl/>
        </w:rPr>
        <w:lastRenderedPageBreak/>
        <w:t>من الكلام، والله سبحانه ينف</w:t>
      </w:r>
      <w:r>
        <w:rPr>
          <w:rFonts w:hint="cs"/>
          <w:rtl/>
        </w:rPr>
        <w:t>ي</w:t>
      </w:r>
      <w:r>
        <w:rPr>
          <w:rtl/>
        </w:rPr>
        <w:t xml:space="preserve"> النتيجة، أي لا يمنعه شيء عن إبراز ما هو حق، قال سبحانه: </w:t>
      </w:r>
      <w:r w:rsidRPr="00E036D5">
        <w:rPr>
          <w:rStyle w:val="libAlaemChar"/>
          <w:rtl/>
        </w:rPr>
        <w:t>(</w:t>
      </w:r>
      <w:r w:rsidRPr="00717693">
        <w:rPr>
          <w:rFonts w:hint="cs"/>
          <w:rtl/>
        </w:rPr>
        <w:t xml:space="preserve"> </w:t>
      </w:r>
      <w:r w:rsidRPr="009A6423">
        <w:rPr>
          <w:rStyle w:val="libAieChar"/>
          <w:rFonts w:hint="cs"/>
          <w:rtl/>
        </w:rPr>
        <w:t>فَإِذَا طَعِمْتُمْ فَانتَشِرُوا وَلا مُسْتَأْنِسِينَ لِحَدِيثٍ إِنَّ ذَٰلِكُمْ كَانَ يُؤْذِي النَّبِيَّ فَيَسْتَحْيِي مِنكُمْ وَاللهُ لا يَسْتَحْيِي مِنَ الحَقِّ</w:t>
      </w:r>
      <w:r w:rsidRPr="00717693">
        <w:rPr>
          <w:rtl/>
        </w:rPr>
        <w:t xml:space="preserve"> </w:t>
      </w:r>
      <w:r w:rsidRPr="00E036D5">
        <w:rPr>
          <w:rStyle w:val="libAlaemChar"/>
          <w:rtl/>
        </w:rPr>
        <w:t>)</w:t>
      </w:r>
      <w:r>
        <w:rPr>
          <w:rtl/>
        </w:rPr>
        <w:t xml:space="preserve"> </w:t>
      </w:r>
      <w:r w:rsidRPr="001565A8">
        <w:rPr>
          <w:rStyle w:val="libFootnotenumChar"/>
          <w:rtl/>
        </w:rPr>
        <w:t>(1)</w:t>
      </w:r>
      <w:r>
        <w:rPr>
          <w:rtl/>
        </w:rPr>
        <w:t>.</w:t>
      </w:r>
    </w:p>
    <w:p w14:paraId="2F36E4BB" w14:textId="77777777" w:rsidR="00F33E95" w:rsidRDefault="00F33E95" w:rsidP="009A6423">
      <w:pPr>
        <w:pStyle w:val="libNormal"/>
        <w:rPr>
          <w:rtl/>
        </w:rPr>
      </w:pPr>
      <w:r>
        <w:rPr>
          <w:rtl/>
        </w:rPr>
        <w:t>وأمّا ضرب المثل فقد مرّ الكلام فيه، وقلنا: إنّ لاستخدام كلمة « ضرب المثل » في التمثيل بالأمثال وجوهاً :</w:t>
      </w:r>
    </w:p>
    <w:p w14:paraId="67F1AFCD" w14:textId="77777777" w:rsidR="00F33E95" w:rsidRDefault="00F33E95" w:rsidP="009A6423">
      <w:pPr>
        <w:pStyle w:val="libNormal"/>
        <w:rPr>
          <w:rtl/>
        </w:rPr>
      </w:pPr>
      <w:r w:rsidRPr="00C62FF5">
        <w:rPr>
          <w:rStyle w:val="libBold2Char"/>
          <w:rtl/>
        </w:rPr>
        <w:t xml:space="preserve">منها: </w:t>
      </w:r>
      <w:r>
        <w:rPr>
          <w:rtl/>
        </w:rPr>
        <w:t>أنّ ضرب المثل في الكلام يذكر لحال ما يناسبها، فيظهر من حسنها أو قبحها ما كان خفياً، وهو مأخوذ من ضرب الدراهم، وهو حدوث أثر خاص فيها، كأن</w:t>
      </w:r>
      <w:r>
        <w:rPr>
          <w:rFonts w:hint="cs"/>
          <w:rtl/>
        </w:rPr>
        <w:t>َّ</w:t>
      </w:r>
      <w:r>
        <w:rPr>
          <w:rtl/>
        </w:rPr>
        <w:t xml:space="preserve"> ضرب المثل يقرع به أذن السامع قرعاً ينفذ أثره في قلبه، ولا يظهر التأثير في النفس بتحقير شيء وتقبيحه إلّا بتشبيهه بما جرى العرف بتحقيره ونفور النفوس منه </w:t>
      </w:r>
      <w:r w:rsidRPr="001565A8">
        <w:rPr>
          <w:rStyle w:val="libFootnotenumChar"/>
          <w:rtl/>
        </w:rPr>
        <w:t>(2)</w:t>
      </w:r>
      <w:r>
        <w:rPr>
          <w:rtl/>
        </w:rPr>
        <w:t>.</w:t>
      </w:r>
    </w:p>
    <w:p w14:paraId="3DF22B75" w14:textId="77777777" w:rsidR="00F33E95" w:rsidRDefault="00F33E95" w:rsidP="009A6423">
      <w:pPr>
        <w:pStyle w:val="libNormal"/>
        <w:rPr>
          <w:rtl/>
        </w:rPr>
      </w:pPr>
      <w:r>
        <w:rPr>
          <w:rtl/>
        </w:rPr>
        <w:t>البعوضة: حيوان حقير يشبه خرطومه خرطوم الفيل، أجوف وله قوّة ماصة تسحب الدم، وقد منح الله سبحانه هذا الحيوان قوة هضم ودفع كما منحه أُذناً وأجنحة تتناسب تماماً مع وضع معيشته، وتتمتع بحساسية فائقة، فهي تفر بمهارة عجيبة حين شعورها بالخطر، وهي مع صغرها وضعفها يعجز عن دفعها كبار الحيوانات. وقد اكتشف علماء الحيوان م</w:t>
      </w:r>
      <w:r>
        <w:rPr>
          <w:rFonts w:hint="cs"/>
          <w:rtl/>
        </w:rPr>
        <w:t>ؤ</w:t>
      </w:r>
      <w:r>
        <w:rPr>
          <w:rtl/>
        </w:rPr>
        <w:t xml:space="preserve">خراً </w:t>
      </w:r>
      <w:r>
        <w:rPr>
          <w:rFonts w:hint="cs"/>
          <w:rtl/>
        </w:rPr>
        <w:t>أ</w:t>
      </w:r>
      <w:r>
        <w:rPr>
          <w:rtl/>
        </w:rPr>
        <w:t>نّ البعوضة قادرة على</w:t>
      </w:r>
      <w:r>
        <w:rPr>
          <w:rFonts w:hint="cs"/>
          <w:rtl/>
        </w:rPr>
        <w:t>ٰ</w:t>
      </w:r>
      <w:r>
        <w:rPr>
          <w:rtl/>
        </w:rPr>
        <w:t xml:space="preserve"> تشخيص فريستها من مسافة تقرب عن 65 كيلومتراً.</w:t>
      </w:r>
    </w:p>
    <w:p w14:paraId="0E79F522" w14:textId="02E9069B" w:rsidR="00F33E95" w:rsidRDefault="00F33E95" w:rsidP="009A6423">
      <w:pPr>
        <w:pStyle w:val="libNormal"/>
        <w:rPr>
          <w:rFonts w:hint="cs"/>
          <w:rtl/>
        </w:rPr>
      </w:pPr>
      <w:r>
        <w:rPr>
          <w:rtl/>
        </w:rPr>
        <w:t>قال أمير المؤمنين علي</w:t>
      </w:r>
      <w:r>
        <w:rPr>
          <w:rFonts w:hint="cs"/>
          <w:rtl/>
        </w:rPr>
        <w:t>ٌّ</w:t>
      </w:r>
      <w:r>
        <w:rPr>
          <w:rtl/>
        </w:rPr>
        <w:t xml:space="preserve"> </w:t>
      </w:r>
      <w:r w:rsidR="002029FA" w:rsidRPr="002029FA">
        <w:rPr>
          <w:rStyle w:val="libAlaemChar"/>
          <w:rFonts w:hint="cs"/>
          <w:rtl/>
        </w:rPr>
        <w:t>عليه‌السلام</w:t>
      </w:r>
      <w:r>
        <w:rPr>
          <w:rtl/>
        </w:rPr>
        <w:t xml:space="preserve"> في حقّها: « كيف ولو اجتمع جميع حيوانها، مناطيرها وبهائمها، وما كان من مراحها وسائمها، وأصناف أسناخها وأجناسها، ومتبلدة أُممها وأكياسها، على إحداث بعوضة ما قدرت على إحداثها، ولا عرفت</w:t>
      </w:r>
    </w:p>
    <w:p w14:paraId="77BDD3B8" w14:textId="77777777" w:rsidR="00F33E95" w:rsidRDefault="00F33E95" w:rsidP="002770D1">
      <w:pPr>
        <w:pStyle w:val="libLine"/>
        <w:rPr>
          <w:rtl/>
        </w:rPr>
      </w:pPr>
      <w:r>
        <w:rPr>
          <w:rtl/>
        </w:rPr>
        <w:t>__________________</w:t>
      </w:r>
    </w:p>
    <w:p w14:paraId="487026CA" w14:textId="77777777" w:rsidR="00F33E95" w:rsidRDefault="00F33E95" w:rsidP="00BB7E5F">
      <w:pPr>
        <w:pStyle w:val="libFootnote0"/>
        <w:rPr>
          <w:rtl/>
        </w:rPr>
      </w:pPr>
      <w:r>
        <w:rPr>
          <w:rFonts w:hint="cs"/>
          <w:rtl/>
        </w:rPr>
        <w:t>(</w:t>
      </w:r>
      <w:r>
        <w:rPr>
          <w:rtl/>
        </w:rPr>
        <w:t>1</w:t>
      </w:r>
      <w:r>
        <w:rPr>
          <w:rFonts w:hint="cs"/>
          <w:rtl/>
        </w:rPr>
        <w:t>)</w:t>
      </w:r>
      <w:r>
        <w:rPr>
          <w:rtl/>
        </w:rPr>
        <w:t xml:space="preserve"> الأحزاب: 53.</w:t>
      </w:r>
    </w:p>
    <w:p w14:paraId="118CF16C"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تفسير المراغي: 1 / 70.</w:t>
      </w:r>
    </w:p>
    <w:p w14:paraId="628C0D81" w14:textId="77777777" w:rsidR="00F33E95" w:rsidRDefault="00F33E95" w:rsidP="002770D1">
      <w:pPr>
        <w:pStyle w:val="libNormal0"/>
        <w:rPr>
          <w:rtl/>
        </w:rPr>
      </w:pPr>
      <w:r w:rsidRPr="00717693">
        <w:rPr>
          <w:rtl/>
        </w:rPr>
        <w:br w:type="page"/>
      </w:r>
      <w:r>
        <w:rPr>
          <w:rtl/>
        </w:rPr>
        <w:lastRenderedPageBreak/>
        <w:t xml:space="preserve">كيف السبيل إلى إيجادها، ولتحيّرت عقولها في علم ذلك وتاهت وعجزت قواها وتناهت، ورجعت خاسئة حسيرة، عارفة بأنّها مقهورة، مقرة بالعجز عن إنشائها، مذعنة بالضعف عن إفنائها » </w:t>
      </w:r>
      <w:r w:rsidRPr="001565A8">
        <w:rPr>
          <w:rStyle w:val="libFootnotenumChar"/>
          <w:rtl/>
        </w:rPr>
        <w:t>(1)</w:t>
      </w:r>
      <w:r>
        <w:rPr>
          <w:rtl/>
        </w:rPr>
        <w:t>.</w:t>
      </w:r>
    </w:p>
    <w:p w14:paraId="31EEF112" w14:textId="4089F200" w:rsidR="00F33E95" w:rsidRDefault="00F33E95" w:rsidP="009A6423">
      <w:pPr>
        <w:pStyle w:val="libNormal"/>
        <w:rPr>
          <w:rtl/>
        </w:rPr>
      </w:pPr>
      <w:r>
        <w:rPr>
          <w:rtl/>
        </w:rPr>
        <w:t xml:space="preserve">يقول الإمام جعفر بن محمّد الصادق </w:t>
      </w:r>
      <w:r w:rsidR="002029FA" w:rsidRPr="002029FA">
        <w:rPr>
          <w:rStyle w:val="libAlaemChar"/>
          <w:rtl/>
        </w:rPr>
        <w:t>عليهما‌السلام</w:t>
      </w:r>
      <w:r>
        <w:rPr>
          <w:rFonts w:hint="cs"/>
          <w:rtl/>
        </w:rPr>
        <w:t xml:space="preserve"> </w:t>
      </w:r>
      <w:r>
        <w:rPr>
          <w:rtl/>
        </w:rPr>
        <w:t>بشأن خلقة هذا الحيوان الصغير :</w:t>
      </w:r>
    </w:p>
    <w:p w14:paraId="36A305E6" w14:textId="77777777" w:rsidR="00F33E95" w:rsidRDefault="00F33E95" w:rsidP="009A6423">
      <w:pPr>
        <w:pStyle w:val="libNormal"/>
        <w:rPr>
          <w:rtl/>
        </w:rPr>
      </w:pPr>
      <w:r>
        <w:rPr>
          <w:rtl/>
        </w:rPr>
        <w:t>« إنّما ضرب الله المثل بالبعوضة على</w:t>
      </w:r>
      <w:r>
        <w:rPr>
          <w:rFonts w:hint="cs"/>
          <w:rtl/>
        </w:rPr>
        <w:t>ٰ</w:t>
      </w:r>
      <w:r>
        <w:rPr>
          <w:rtl/>
        </w:rPr>
        <w:t xml:space="preserve"> صغر حجمها خلق الله فيها جميع ما خلق في الفيل مع كبره وزيادة عضوين آخرين، فأراد الله سبحانه أن ينبّه بذلك المؤمنين على لطيف خلقه وعجيب صنعته » </w:t>
      </w:r>
      <w:r w:rsidRPr="001565A8">
        <w:rPr>
          <w:rStyle w:val="libFootnotenumChar"/>
          <w:rtl/>
        </w:rPr>
        <w:t>(2)</w:t>
      </w:r>
      <w:r>
        <w:rPr>
          <w:rtl/>
        </w:rPr>
        <w:t>.</w:t>
      </w:r>
    </w:p>
    <w:p w14:paraId="27261189" w14:textId="77777777" w:rsidR="00F33E95" w:rsidRDefault="00F33E95" w:rsidP="009A6423">
      <w:pPr>
        <w:pStyle w:val="libNormal"/>
        <w:rPr>
          <w:rtl/>
        </w:rPr>
      </w:pPr>
      <w:r>
        <w:rPr>
          <w:rtl/>
        </w:rPr>
        <w:t>إلى هنا تمّ تفسير مفردات الآية، وأمّا تفسير الآية برمّتها فقد نقل المفس</w:t>
      </w:r>
      <w:r>
        <w:rPr>
          <w:rFonts w:hint="cs"/>
          <w:rtl/>
        </w:rPr>
        <w:t>ِّ</w:t>
      </w:r>
      <w:r>
        <w:rPr>
          <w:rtl/>
        </w:rPr>
        <w:t>رون في سبب نزولها وجهين :</w:t>
      </w:r>
    </w:p>
    <w:p w14:paraId="7A7B8B75" w14:textId="77777777" w:rsidR="00F33E95" w:rsidRDefault="00F33E95" w:rsidP="009A6423">
      <w:pPr>
        <w:pStyle w:val="libNormal"/>
        <w:rPr>
          <w:rtl/>
        </w:rPr>
      </w:pPr>
      <w:r w:rsidRPr="00C62FF5">
        <w:rPr>
          <w:rStyle w:val="libBold2Char"/>
          <w:rtl/>
        </w:rPr>
        <w:t xml:space="preserve">الأوّل: </w:t>
      </w:r>
      <w:r>
        <w:rPr>
          <w:rtl/>
        </w:rPr>
        <w:t xml:space="preserve">أنّ الله تعالى لما ضرب المثلين قبل هذه الآية للمنافقين، أعني قوله: </w:t>
      </w:r>
      <w:r w:rsidRPr="00E036D5">
        <w:rPr>
          <w:rStyle w:val="libAlaemChar"/>
          <w:rtl/>
        </w:rPr>
        <w:t>(</w:t>
      </w:r>
      <w:r w:rsidRPr="008367EA">
        <w:rPr>
          <w:rFonts w:hint="cs"/>
          <w:rtl/>
        </w:rPr>
        <w:t xml:space="preserve"> </w:t>
      </w:r>
      <w:r w:rsidRPr="009A6423">
        <w:rPr>
          <w:rStyle w:val="libAieChar"/>
          <w:rFonts w:hint="cs"/>
          <w:rtl/>
        </w:rPr>
        <w:t>مَثَلُهُمْ كَمَثَلِ الَّذِي اسْتَوْقَدَ نَارًا</w:t>
      </w:r>
      <w:r w:rsidRPr="008367EA">
        <w:rPr>
          <w:rtl/>
        </w:rPr>
        <w:t xml:space="preserve"> </w:t>
      </w:r>
      <w:r w:rsidRPr="00E036D5">
        <w:rPr>
          <w:rStyle w:val="libAlaemChar"/>
          <w:rtl/>
        </w:rPr>
        <w:t>)</w:t>
      </w:r>
      <w:r>
        <w:rPr>
          <w:rtl/>
        </w:rPr>
        <w:t xml:space="preserve"> وقوله: </w:t>
      </w:r>
      <w:r w:rsidRPr="00E036D5">
        <w:rPr>
          <w:rStyle w:val="libAlaemChar"/>
          <w:rtl/>
        </w:rPr>
        <w:t>(</w:t>
      </w:r>
      <w:r w:rsidRPr="008367EA">
        <w:rPr>
          <w:rFonts w:hint="cs"/>
          <w:rtl/>
        </w:rPr>
        <w:t xml:space="preserve"> </w:t>
      </w:r>
      <w:r w:rsidRPr="009A6423">
        <w:rPr>
          <w:rStyle w:val="libAieChar"/>
          <w:rFonts w:hint="cs"/>
          <w:rtl/>
        </w:rPr>
        <w:t>أَوْ كَصَيِّبٍ مِّنَ السَّمَاءِ</w:t>
      </w:r>
      <w:r w:rsidRPr="008367EA">
        <w:rPr>
          <w:rtl/>
        </w:rPr>
        <w:t xml:space="preserve"> </w:t>
      </w:r>
      <w:r w:rsidRPr="00E036D5">
        <w:rPr>
          <w:rStyle w:val="libAlaemChar"/>
          <w:rtl/>
        </w:rPr>
        <w:t>)</w:t>
      </w:r>
      <w:r>
        <w:rPr>
          <w:rtl/>
        </w:rPr>
        <w:t xml:space="preserve"> قال المنافقون: الله أعلى وأجل من أن يضرب هذه الأمثال، فأنزل الله تعالى هذه الآية.</w:t>
      </w:r>
    </w:p>
    <w:p w14:paraId="70A20DC6" w14:textId="77777777" w:rsidR="00F33E95" w:rsidRDefault="00F33E95" w:rsidP="009A6423">
      <w:pPr>
        <w:pStyle w:val="libNormal"/>
        <w:rPr>
          <w:rtl/>
        </w:rPr>
      </w:pPr>
      <w:r w:rsidRPr="00C62FF5">
        <w:rPr>
          <w:rStyle w:val="libBold2Char"/>
          <w:rtl/>
        </w:rPr>
        <w:t xml:space="preserve">الثاني: </w:t>
      </w:r>
      <w:r>
        <w:rPr>
          <w:rFonts w:hint="cs"/>
          <w:rtl/>
        </w:rPr>
        <w:t>ا</w:t>
      </w:r>
      <w:r>
        <w:rPr>
          <w:rtl/>
        </w:rPr>
        <w:t xml:space="preserve">نّه سبحانه لما ضرب المثل بالذباب والعنكبوت تكلّم فيه قوم من المشركين وعابوا ذكره، فأنزل الله هذه الآية </w:t>
      </w:r>
      <w:r w:rsidRPr="001565A8">
        <w:rPr>
          <w:rStyle w:val="libFootnotenumChar"/>
          <w:rtl/>
        </w:rPr>
        <w:t>(3)</w:t>
      </w:r>
      <w:r>
        <w:rPr>
          <w:rtl/>
        </w:rPr>
        <w:t>.</w:t>
      </w:r>
    </w:p>
    <w:p w14:paraId="13F751F4" w14:textId="77777777" w:rsidR="00F33E95" w:rsidRDefault="00F33E95" w:rsidP="009A6423">
      <w:pPr>
        <w:pStyle w:val="libNormal"/>
        <w:rPr>
          <w:rtl/>
        </w:rPr>
      </w:pPr>
      <w:r>
        <w:rPr>
          <w:rtl/>
        </w:rPr>
        <w:t>ولا يخفى ضعف الوجه الأوّل، ف</w:t>
      </w:r>
      <w:r>
        <w:rPr>
          <w:rFonts w:hint="cs"/>
          <w:rtl/>
        </w:rPr>
        <w:t>ا</w:t>
      </w:r>
      <w:r>
        <w:rPr>
          <w:rtl/>
        </w:rPr>
        <w:t>نّ المنافقين لم ينكروا ضرب المثل، وإنّما أنكروا المثلين اللّذين مثّل بهما سبحانه حال المنافقين، وعند ذلك لا يكون التمثيل بالبعوضة جواباً لردّ استنكارهم، لأنّهم أنكروا المثلين اللّذين وردا في حق</w:t>
      </w:r>
      <w:r>
        <w:rPr>
          <w:rFonts w:hint="cs"/>
          <w:rtl/>
        </w:rPr>
        <w:t>ّ</w:t>
      </w:r>
      <w:r>
        <w:rPr>
          <w:rtl/>
        </w:rPr>
        <w:t>هما، فلا</w:t>
      </w:r>
    </w:p>
    <w:p w14:paraId="120FBC35" w14:textId="77777777" w:rsidR="00F33E95" w:rsidRDefault="00F33E95" w:rsidP="002770D1">
      <w:pPr>
        <w:pStyle w:val="libLine"/>
        <w:rPr>
          <w:rtl/>
        </w:rPr>
      </w:pPr>
      <w:r>
        <w:rPr>
          <w:rtl/>
        </w:rPr>
        <w:t>__________________</w:t>
      </w:r>
    </w:p>
    <w:p w14:paraId="00B40A6F" w14:textId="77777777" w:rsidR="00F33E95" w:rsidRDefault="00F33E95" w:rsidP="00BB7E5F">
      <w:pPr>
        <w:pStyle w:val="libFootnote0"/>
        <w:rPr>
          <w:rtl/>
        </w:rPr>
      </w:pPr>
      <w:r>
        <w:rPr>
          <w:rFonts w:hint="cs"/>
          <w:rtl/>
        </w:rPr>
        <w:t>(</w:t>
      </w:r>
      <w:r>
        <w:rPr>
          <w:rtl/>
        </w:rPr>
        <w:t>1</w:t>
      </w:r>
      <w:r>
        <w:rPr>
          <w:rFonts w:hint="cs"/>
          <w:rtl/>
        </w:rPr>
        <w:t>)</w:t>
      </w:r>
      <w:r>
        <w:rPr>
          <w:rtl/>
        </w:rPr>
        <w:t xml:space="preserve"> نهج البلاغة: الخطبة186.</w:t>
      </w:r>
    </w:p>
    <w:p w14:paraId="1600FB40"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البيان: 1 / 67.</w:t>
      </w:r>
    </w:p>
    <w:p w14:paraId="3EB37F32"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مجمع البيان: 1 / 67.</w:t>
      </w:r>
    </w:p>
    <w:p w14:paraId="0723884F" w14:textId="77777777" w:rsidR="00F33E95" w:rsidRDefault="00F33E95" w:rsidP="002770D1">
      <w:pPr>
        <w:pStyle w:val="libNormal0"/>
        <w:rPr>
          <w:rtl/>
        </w:rPr>
      </w:pPr>
      <w:r w:rsidRPr="008367EA">
        <w:rPr>
          <w:rtl/>
        </w:rPr>
        <w:br w:type="page"/>
      </w:r>
      <w:r>
        <w:rPr>
          <w:rtl/>
        </w:rPr>
        <w:lastRenderedPageBreak/>
        <w:t>يكون عدم استحيائه سبحانه من التمثيل بالبعوضة ردّاً على اعتراضهم.</w:t>
      </w:r>
    </w:p>
    <w:p w14:paraId="7930E01D" w14:textId="7A1F2C5E" w:rsidR="00F33E95" w:rsidRDefault="00F33E95" w:rsidP="009A6423">
      <w:pPr>
        <w:pStyle w:val="libNormal"/>
        <w:rPr>
          <w:rtl/>
        </w:rPr>
      </w:pPr>
      <w:r>
        <w:rPr>
          <w:rtl/>
        </w:rPr>
        <w:t>وأمّا الثاني، فقد ورد ضرب المثل بالذباب والعنكبوت في مك</w:t>
      </w:r>
      <w:r>
        <w:rPr>
          <w:rFonts w:hint="cs"/>
          <w:rtl/>
        </w:rPr>
        <w:t>ّ</w:t>
      </w:r>
      <w:r>
        <w:rPr>
          <w:rtl/>
        </w:rPr>
        <w:t>ة المكرمة، لأنّ الأوّل ورد في سورة الحج، وهي سورة مكي</w:t>
      </w:r>
      <w:r>
        <w:rPr>
          <w:rFonts w:hint="cs"/>
          <w:rtl/>
        </w:rPr>
        <w:t>ّ</w:t>
      </w:r>
      <w:r>
        <w:rPr>
          <w:rtl/>
        </w:rPr>
        <w:t xml:space="preserve">ة، والآخر ورد في سورة العنكبوت، وهي أيضاً كذلك. وهذه الآية نزلت في المدينة، فكيف تكون الآية النازلة في مهجر النبي </w:t>
      </w:r>
      <w:r w:rsidR="002029FA" w:rsidRPr="002029FA">
        <w:rPr>
          <w:rStyle w:val="libAlaemChar"/>
          <w:rFonts w:hint="cs"/>
          <w:rtl/>
        </w:rPr>
        <w:t>صلى‌الله‌عليه‌وآله</w:t>
      </w:r>
      <w:r>
        <w:rPr>
          <w:rtl/>
        </w:rPr>
        <w:t xml:space="preserve"> جواباً على اعتراض المشركين في موطنه</w:t>
      </w:r>
      <w:r>
        <w:rPr>
          <w:rFonts w:hint="cs"/>
          <w:rtl/>
        </w:rPr>
        <w:t xml:space="preserve"> </w:t>
      </w:r>
      <w:r>
        <w:rPr>
          <w:rtl/>
        </w:rPr>
        <w:t>؟</w:t>
      </w:r>
    </w:p>
    <w:p w14:paraId="6312B92F" w14:textId="77777777" w:rsidR="00F33E95" w:rsidRDefault="00F33E95" w:rsidP="009A6423">
      <w:pPr>
        <w:pStyle w:val="libNormal"/>
        <w:rPr>
          <w:rtl/>
        </w:rPr>
      </w:pPr>
      <w:r>
        <w:rPr>
          <w:rtl/>
        </w:rPr>
        <w:t>وعلى كلّ تقدير فالآية بصدد بيان أنّ الملاك في صحة التمثيل ليس ثقل ما مثّل به أو كبره، فلا التمثيل بالبعوضة عيب ولا التمثيل بال</w:t>
      </w:r>
      <w:r>
        <w:rPr>
          <w:rFonts w:hint="cs"/>
          <w:rtl/>
        </w:rPr>
        <w:t>إ</w:t>
      </w:r>
      <w:r>
        <w:rPr>
          <w:rtl/>
        </w:rPr>
        <w:t>بل والفيل كمال، وإنّما الكمال أن يكون المثل مبيناً لحقيقة وواقعة غفل عنها المخاطب من دون فرق بين كون الممثل صغيراً أو كبيراً.</w:t>
      </w:r>
    </w:p>
    <w:p w14:paraId="60573BA1" w14:textId="77777777" w:rsidR="00F33E95" w:rsidRDefault="00F33E95" w:rsidP="009A6423">
      <w:pPr>
        <w:pStyle w:val="libNormal"/>
        <w:rPr>
          <w:rtl/>
        </w:rPr>
      </w:pPr>
      <w:r>
        <w:rPr>
          <w:rtl/>
        </w:rPr>
        <w:t xml:space="preserve">وبعبارة أُخرى: إذا كان الغرض التأثير فالبلاغة تقضي بأن تضرب الأمثال لما يراد تحقيره بحقيرها ولما يراد التنفير بما اعتادت النفوس النفور منها، فالملاك هو كون المثل مفيداً لما يريد المتكلم تحقيقه، من غير فرق بين حقير الأشياء وكبيرها، وهو سبحانه يشير إلى ذلك المعنى بقوله: </w:t>
      </w:r>
      <w:r w:rsidRPr="00E036D5">
        <w:rPr>
          <w:rStyle w:val="libAlaemChar"/>
          <w:rtl/>
        </w:rPr>
        <w:t>(</w:t>
      </w:r>
      <w:r w:rsidRPr="00FA0370">
        <w:rPr>
          <w:rFonts w:hint="cs"/>
          <w:rtl/>
        </w:rPr>
        <w:t xml:space="preserve"> </w:t>
      </w:r>
      <w:r w:rsidRPr="009A6423">
        <w:rPr>
          <w:rStyle w:val="libAieChar"/>
          <w:rFonts w:hint="cs"/>
          <w:rtl/>
        </w:rPr>
        <w:t>إِنَّ اللهَ لا يَسْتَحْيِي أَن يَضْرِبَ مَثَلاً مَّا بَعُوضَةً</w:t>
      </w:r>
      <w:r w:rsidRPr="00FA0370">
        <w:rPr>
          <w:rtl/>
        </w:rPr>
        <w:t xml:space="preserve"> </w:t>
      </w:r>
      <w:r w:rsidRPr="00E036D5">
        <w:rPr>
          <w:rStyle w:val="libAlaemChar"/>
          <w:rtl/>
        </w:rPr>
        <w:t>)</w:t>
      </w:r>
      <w:r>
        <w:rPr>
          <w:rtl/>
        </w:rPr>
        <w:t xml:space="preserve"> </w:t>
      </w:r>
      <w:r w:rsidRPr="00D54741">
        <w:rPr>
          <w:rtl/>
        </w:rPr>
        <w:t>( بل )</w:t>
      </w:r>
      <w:r>
        <w:rPr>
          <w:rtl/>
        </w:rPr>
        <w:t xml:space="preserve"> فوقها في الصغر كالجراثيم التي لا ترى إلّا بالمجهر، كما تقول: فلان لا يبالي أن يبخل بنصف درهم فما فوقه أي مما فوقه في القلة.</w:t>
      </w:r>
    </w:p>
    <w:p w14:paraId="0D977D7D" w14:textId="77777777" w:rsidR="00F33E95" w:rsidRDefault="00F33E95" w:rsidP="009A6423">
      <w:pPr>
        <w:pStyle w:val="libNormal"/>
        <w:rPr>
          <w:rtl/>
        </w:rPr>
      </w:pPr>
      <w:r>
        <w:rPr>
          <w:rtl/>
        </w:rPr>
        <w:t>ولو أُريد ما فوقه في الكثرة يقول مكانه « فضلاً عن الدرهم والدرهمين ».</w:t>
      </w:r>
    </w:p>
    <w:p w14:paraId="07B5CA67" w14:textId="77777777" w:rsidR="00F33E95" w:rsidRDefault="00F33E95" w:rsidP="009A6423">
      <w:pPr>
        <w:pStyle w:val="libNormal"/>
        <w:rPr>
          <w:rtl/>
        </w:rPr>
      </w:pPr>
      <w:r>
        <w:rPr>
          <w:rtl/>
        </w:rPr>
        <w:t>فما في كلام بعض المستشرقين من أنّ الصحيح أن يقول « فما دونه » غير تام. للفرق بين قوله: « فما فوقه » وقوله « فضلاً » والأوّل بقرينة المقام بمعنى فما فوقه في الصغر والحقارة لا بمعنى « فضلاً ».</w:t>
      </w:r>
    </w:p>
    <w:p w14:paraId="6422886A" w14:textId="77777777" w:rsidR="00F33E95" w:rsidRDefault="00F33E95" w:rsidP="009A6423">
      <w:pPr>
        <w:pStyle w:val="libNormal"/>
        <w:rPr>
          <w:rtl/>
        </w:rPr>
      </w:pPr>
      <w:r>
        <w:rPr>
          <w:rtl/>
        </w:rPr>
        <w:t>وربما تفسر الآية بأنّه لا يستحيي أن يضرب مثلاً ما بعوضة فما فوقها في</w:t>
      </w:r>
    </w:p>
    <w:p w14:paraId="1BD830CA" w14:textId="77777777" w:rsidR="00F33E95" w:rsidRDefault="00F33E95" w:rsidP="002770D1">
      <w:pPr>
        <w:pStyle w:val="libNormal0"/>
        <w:rPr>
          <w:rtl/>
        </w:rPr>
      </w:pPr>
      <w:r w:rsidRPr="00FA0370">
        <w:rPr>
          <w:rtl/>
        </w:rPr>
        <w:br w:type="page"/>
      </w:r>
      <w:r>
        <w:rPr>
          <w:rtl/>
        </w:rPr>
        <w:lastRenderedPageBreak/>
        <w:t>الكبر، ولكن الأوّل هو الأوفق لمقصود المتكلم. كما يقال عند لوم المتجر</w:t>
      </w:r>
      <w:r>
        <w:rPr>
          <w:rFonts w:hint="cs"/>
          <w:rtl/>
        </w:rPr>
        <w:t>ي</w:t>
      </w:r>
      <w:r>
        <w:rPr>
          <w:rtl/>
        </w:rPr>
        <w:t>: بأنّك تقترف جريمة لأجل دينار بل فوقه، أي نصف دينار، والمراد من الفوقية هو الفوقية في الحقارة.</w:t>
      </w:r>
    </w:p>
    <w:p w14:paraId="4FD46689" w14:textId="77777777" w:rsidR="00F33E95" w:rsidRDefault="00F33E95" w:rsidP="009A6423">
      <w:pPr>
        <w:pStyle w:val="libNormal"/>
        <w:rPr>
          <w:rtl/>
        </w:rPr>
      </w:pPr>
      <w:r>
        <w:rPr>
          <w:rtl/>
        </w:rPr>
        <w:t>وقد أورد الزمخشري على نفسه سؤالاً، وهو: كيف يضرب الله المثل لما دون البعوضة وهي في النهاية في الصغر</w:t>
      </w:r>
      <w:r>
        <w:rPr>
          <w:rFonts w:hint="cs"/>
          <w:rtl/>
        </w:rPr>
        <w:t xml:space="preserve"> </w:t>
      </w:r>
      <w:r>
        <w:rPr>
          <w:rtl/>
        </w:rPr>
        <w:t>؟ ثمّ أجاب :</w:t>
      </w:r>
    </w:p>
    <w:p w14:paraId="226E759B" w14:textId="2FFD5CF8" w:rsidR="00F33E95" w:rsidRDefault="00F33E95" w:rsidP="009A6423">
      <w:pPr>
        <w:pStyle w:val="libNormal"/>
        <w:rPr>
          <w:rtl/>
        </w:rPr>
      </w:pPr>
      <w:r>
        <w:rPr>
          <w:rtl/>
        </w:rPr>
        <w:t xml:space="preserve">إنّ جناح البعوضة أقل منها وأصغر بدرجات، وقد ضربه رسول الله </w:t>
      </w:r>
      <w:r w:rsidR="002029FA" w:rsidRPr="002029FA">
        <w:rPr>
          <w:rStyle w:val="libAlaemChar"/>
          <w:rFonts w:hint="cs"/>
          <w:rtl/>
        </w:rPr>
        <w:t>صلى‌الله‌عليه‌وآله</w:t>
      </w:r>
      <w:r>
        <w:rPr>
          <w:rtl/>
        </w:rPr>
        <w:t xml:space="preserve"> مثلاً للدنيا، وفي خلق الله حيوان أصغر منها ومن جناحها ربما رأيت في تضاعيف الكتب العتيقة دويبة لا يكاد يجليها للبصر الحاد إلّا تحركها فإذا سكنت، فالسكون يواريها، ثمّ إذا لوّحت لها بيدك حادت عنها وتجنبت مضرتها، فسبحان من يدرك صورة تلك وأعضاءها الظاهرة والباطنة، وتفاصيل خلقتها، ويبصر بصرها، ويطلع على ضميرها، ولعل في خلقه ما هو أصغر منها وأصغر سبحان الذي خلق الأزواج كلّها مما تنبت الأرض ومن أنفسهم ومما لا يعلمون </w:t>
      </w:r>
      <w:r w:rsidRPr="001565A8">
        <w:rPr>
          <w:rStyle w:val="libFootnotenumChar"/>
          <w:rtl/>
        </w:rPr>
        <w:t>(1)</w:t>
      </w:r>
      <w:r>
        <w:rPr>
          <w:rtl/>
        </w:rPr>
        <w:t>.</w:t>
      </w:r>
    </w:p>
    <w:p w14:paraId="02A27B00" w14:textId="77777777" w:rsidR="00F33E95" w:rsidRDefault="00F33E95" w:rsidP="009A6423">
      <w:pPr>
        <w:pStyle w:val="libNormal"/>
        <w:rPr>
          <w:rFonts w:hint="cs"/>
          <w:rtl/>
        </w:rPr>
      </w:pPr>
      <w:r>
        <w:rPr>
          <w:rtl/>
        </w:rPr>
        <w:t>وقال البيضاوي: لما كانت الآيات السابقة متضمنة لأنواع من التمثيل عق</w:t>
      </w:r>
      <w:r>
        <w:rPr>
          <w:rFonts w:hint="cs"/>
          <w:rtl/>
        </w:rPr>
        <w:t>ّ</w:t>
      </w:r>
      <w:r>
        <w:rPr>
          <w:rtl/>
        </w:rPr>
        <w:t>ب ذلك ببيان حسنه، وما هو الحق له والشرط فيه، وهو أن يكون على</w:t>
      </w:r>
      <w:r>
        <w:rPr>
          <w:rFonts w:hint="cs"/>
          <w:rtl/>
        </w:rPr>
        <w:t>ٰ</w:t>
      </w:r>
      <w:r>
        <w:rPr>
          <w:rtl/>
        </w:rPr>
        <w:t xml:space="preserve"> وفق الممثل له من الجهة التي تعلق بها التمثيل في العظم والصغر، والخس</w:t>
      </w:r>
      <w:r>
        <w:rPr>
          <w:rFonts w:hint="cs"/>
          <w:rtl/>
        </w:rPr>
        <w:t>ّ</w:t>
      </w:r>
      <w:r>
        <w:rPr>
          <w:rtl/>
        </w:rPr>
        <w:t>ة والشرف، دون الممثل، فانّ التمثيل إنّما يصار إليه لكشف المعنى الممثل له، ورفع الحجاب عنه وإبرازه في صورة المشاهد المحسوس، ليساعد فيه الوهم العقل ويصالحه عليه، فانّ المعنى الصرف إنّما يدركه العقل مع منازعة من الوهم، لأنّ من طبعه الميل إلى الحس وحب المحاكاة، ولذلك شاعت الأمثال في الكتب الإلهية وفشت في عبارات البلغاء، وإشارات الحكماء، فيمثل الحقير بالحقير كما يمثل العظيم</w:t>
      </w:r>
    </w:p>
    <w:p w14:paraId="2E55719D" w14:textId="77777777" w:rsidR="00F33E95" w:rsidRDefault="00F33E95" w:rsidP="002770D1">
      <w:pPr>
        <w:pStyle w:val="libLine"/>
        <w:rPr>
          <w:rtl/>
        </w:rPr>
      </w:pPr>
      <w:r>
        <w:rPr>
          <w:rtl/>
        </w:rPr>
        <w:t>__________________</w:t>
      </w:r>
    </w:p>
    <w:p w14:paraId="1EF459DF" w14:textId="77777777" w:rsidR="00F33E95" w:rsidRDefault="00F33E95" w:rsidP="00BB7E5F">
      <w:pPr>
        <w:pStyle w:val="libFootnote0"/>
        <w:rPr>
          <w:rtl/>
        </w:rPr>
      </w:pPr>
      <w:r>
        <w:rPr>
          <w:rFonts w:hint="cs"/>
          <w:rtl/>
        </w:rPr>
        <w:t>(</w:t>
      </w:r>
      <w:r>
        <w:rPr>
          <w:rtl/>
        </w:rPr>
        <w:t>1</w:t>
      </w:r>
      <w:r>
        <w:rPr>
          <w:rFonts w:hint="cs"/>
          <w:rtl/>
        </w:rPr>
        <w:t>)</w:t>
      </w:r>
      <w:r>
        <w:rPr>
          <w:rtl/>
        </w:rPr>
        <w:t xml:space="preserve"> الكشاف: 1 / 205 ـ 206.</w:t>
      </w:r>
    </w:p>
    <w:p w14:paraId="1F289595" w14:textId="77777777" w:rsidR="00F33E95" w:rsidRDefault="00F33E95" w:rsidP="002770D1">
      <w:pPr>
        <w:pStyle w:val="libNormal0"/>
        <w:rPr>
          <w:rtl/>
        </w:rPr>
      </w:pPr>
      <w:r w:rsidRPr="00FA0370">
        <w:rPr>
          <w:rtl/>
        </w:rPr>
        <w:br w:type="page"/>
      </w:r>
      <w:r>
        <w:rPr>
          <w:rtl/>
        </w:rPr>
        <w:lastRenderedPageBreak/>
        <w:t xml:space="preserve">بالعظيم، وإن كان المثل أعظم من كلّ عظيم، كما مثل في الإنجيل على الصدور بالنخالة، والقلوب القاسية، بالحصاة، ومخاطبة السفهاء، بإثارة الزنابير، وجاء في كلام العرب: أسمع من قراد، وأطيش من فراشة، وأعز من مخ البعوض </w:t>
      </w:r>
      <w:r w:rsidRPr="001565A8">
        <w:rPr>
          <w:rStyle w:val="libFootnotenumChar"/>
          <w:rtl/>
        </w:rPr>
        <w:t>(1)</w:t>
      </w:r>
      <w:r>
        <w:rPr>
          <w:rtl/>
        </w:rPr>
        <w:t>.</w:t>
      </w:r>
    </w:p>
    <w:p w14:paraId="72FF393C" w14:textId="77777777" w:rsidR="00F33E95" w:rsidRDefault="00F33E95" w:rsidP="009A6423">
      <w:pPr>
        <w:pStyle w:val="libNormal"/>
        <w:rPr>
          <w:rtl/>
        </w:rPr>
      </w:pPr>
      <w:r>
        <w:rPr>
          <w:rtl/>
        </w:rPr>
        <w:t>وربّما يتصور أنّ التمثيل بالأشياء الحقيرة الخسيسة لا يليق بكلام الفصحاء، وعلى هذا فالقرآن المشتمل على النمل والذباب والعنكبوت والنحل لا يكون فصيحاً فضلاً عن كونه معجزاً.</w:t>
      </w:r>
    </w:p>
    <w:p w14:paraId="4443B745" w14:textId="77777777" w:rsidR="00F33E95" w:rsidRDefault="00F33E95" w:rsidP="009A6423">
      <w:pPr>
        <w:pStyle w:val="libNormal"/>
        <w:rPr>
          <w:rtl/>
        </w:rPr>
      </w:pPr>
      <w:r>
        <w:rPr>
          <w:rtl/>
        </w:rPr>
        <w:t>وأجاب عنه صدر المتألهين الشيرازي ( المتوفّى عام 1050 ه</w:t>
      </w:r>
      <w:r>
        <w:rPr>
          <w:rFonts w:hint="cs"/>
          <w:rtl/>
        </w:rPr>
        <w:t xml:space="preserve">‍ </w:t>
      </w:r>
      <w:r>
        <w:rPr>
          <w:rtl/>
        </w:rPr>
        <w:t>) بقوله: إنّ الحقارة لا تنافي التمثيل بها، إذا شرط في المثال أن يكون على</w:t>
      </w:r>
      <w:r>
        <w:rPr>
          <w:rFonts w:hint="cs"/>
          <w:rtl/>
        </w:rPr>
        <w:t>ٰ</w:t>
      </w:r>
      <w:r>
        <w:rPr>
          <w:rtl/>
        </w:rPr>
        <w:t xml:space="preserve"> وفق الممثل له من الجهة التي يستدعي التمثيل به كالعظم والحقارة، والشرف والخساسة، لا على وفق من يوقع التمثيل ويضرب المثال، لأنّ الغرض الأصلي منه إيضاح المعنى المعقول، وإزالة الخفاء عند إبرازه في صورة المشاهد المحسوس، ليساعد فيه الوهم العقل ولا يزاحمه، فانّ العقل ال</w:t>
      </w:r>
      <w:r>
        <w:rPr>
          <w:rFonts w:hint="cs"/>
          <w:rtl/>
        </w:rPr>
        <w:t>إ</w:t>
      </w:r>
      <w:r>
        <w:rPr>
          <w:rtl/>
        </w:rPr>
        <w:t>نساني مادام تعلقه بهذه القوى</w:t>
      </w:r>
      <w:r>
        <w:rPr>
          <w:rFonts w:hint="cs"/>
          <w:rtl/>
        </w:rPr>
        <w:t>ٰ</w:t>
      </w:r>
      <w:r>
        <w:rPr>
          <w:rtl/>
        </w:rPr>
        <w:t xml:space="preserve"> الحسيّة لا يمكنه إدراك روح المعنى مجرّداً</w:t>
      </w:r>
      <w:r>
        <w:rPr>
          <w:rFonts w:hint="cs"/>
          <w:rtl/>
        </w:rPr>
        <w:t xml:space="preserve"> </w:t>
      </w:r>
      <w:r>
        <w:rPr>
          <w:rtl/>
        </w:rPr>
        <w:t>عن مزاحمة الوهم ومحاكاته، لأنّ من طبعه كالشياطين الدعابة في التخييل وعدم الثبات على صورة.</w:t>
      </w:r>
    </w:p>
    <w:p w14:paraId="74DAB14C" w14:textId="77777777" w:rsidR="00F33E95" w:rsidRDefault="00F33E95" w:rsidP="009A6423">
      <w:pPr>
        <w:pStyle w:val="libNormal"/>
        <w:rPr>
          <w:rtl/>
        </w:rPr>
      </w:pPr>
      <w:r>
        <w:rPr>
          <w:rtl/>
        </w:rPr>
        <w:t xml:space="preserve">ولذلك شاعت الأمثال في الكتب الإلهية، وفشت في عبارات الفصحاء من العرب وغيرهم، وكثرت في إشارات الحكماء ومرموزاتهم، وصحف الأوائل ومسفوراتهم، تتميماً للتخيّل بالحس، فهناك يضاعف في التمثيل، حيث يمثل أوّلاً المعقول بالمتخيل، ثمّ يمثل المتخيل بالمرسوم المحسوس المهندس المشكل </w:t>
      </w:r>
      <w:r w:rsidRPr="001565A8">
        <w:rPr>
          <w:rStyle w:val="libFootnotenumChar"/>
          <w:rtl/>
        </w:rPr>
        <w:t>(2)</w:t>
      </w:r>
      <w:r>
        <w:rPr>
          <w:rtl/>
        </w:rPr>
        <w:t>.</w:t>
      </w:r>
    </w:p>
    <w:p w14:paraId="04D0ABA5" w14:textId="77777777" w:rsidR="00F33E95" w:rsidRDefault="00F33E95" w:rsidP="009A6423">
      <w:pPr>
        <w:pStyle w:val="libNormal"/>
        <w:rPr>
          <w:rFonts w:hint="cs"/>
          <w:rtl/>
        </w:rPr>
      </w:pPr>
      <w:r>
        <w:rPr>
          <w:rtl/>
        </w:rPr>
        <w:t>ثمّ إنّه سبحانه يذكر أنّ الناس أمام الأمثال على قسمين :</w:t>
      </w:r>
    </w:p>
    <w:p w14:paraId="5455964F" w14:textId="77777777" w:rsidR="00F33E95" w:rsidRPr="00FA0370" w:rsidRDefault="00F33E95" w:rsidP="002770D1">
      <w:pPr>
        <w:pStyle w:val="libLine"/>
        <w:rPr>
          <w:rtl/>
        </w:rPr>
      </w:pPr>
      <w:r w:rsidRPr="00FA0370">
        <w:rPr>
          <w:rtl/>
        </w:rPr>
        <w:t>__________________</w:t>
      </w:r>
    </w:p>
    <w:p w14:paraId="72742578"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البيضاوي: 1 / 43.</w:t>
      </w:r>
    </w:p>
    <w:p w14:paraId="6CCE6573"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تفسير القرآن الكريم: 2 / 192 ـ 193.</w:t>
      </w:r>
    </w:p>
    <w:p w14:paraId="4516EC88" w14:textId="77777777" w:rsidR="00F33E95" w:rsidRDefault="00F33E95" w:rsidP="009A6423">
      <w:pPr>
        <w:pStyle w:val="libNormal"/>
        <w:rPr>
          <w:rtl/>
        </w:rPr>
      </w:pPr>
      <w:r w:rsidRPr="00FA0370">
        <w:rPr>
          <w:rtl/>
        </w:rPr>
        <w:br w:type="page"/>
      </w:r>
      <w:r>
        <w:rPr>
          <w:rtl/>
        </w:rPr>
        <w:lastRenderedPageBreak/>
        <w:t xml:space="preserve">أ: المؤمنون: وهم الذين قال سبحانه في حقّهم: </w:t>
      </w:r>
      <w:r w:rsidRPr="00E036D5">
        <w:rPr>
          <w:rStyle w:val="libAlaemChar"/>
          <w:rtl/>
        </w:rPr>
        <w:t>(</w:t>
      </w:r>
      <w:r w:rsidRPr="009C116A">
        <w:rPr>
          <w:rFonts w:hint="cs"/>
          <w:rtl/>
        </w:rPr>
        <w:t xml:space="preserve"> </w:t>
      </w:r>
      <w:r w:rsidRPr="009A6423">
        <w:rPr>
          <w:rStyle w:val="libAieChar"/>
          <w:rFonts w:hint="cs"/>
          <w:rtl/>
        </w:rPr>
        <w:t>فَأَمَّا الَّذِينَ آمَنُوا فَيَعْلَمُونَ أَنَّهُ الحَقُّ مِن رَّبِّهِمْ</w:t>
      </w:r>
      <w:r w:rsidRPr="009C116A">
        <w:rPr>
          <w:rtl/>
        </w:rPr>
        <w:t xml:space="preserve"> </w:t>
      </w:r>
      <w:r w:rsidRPr="00E036D5">
        <w:rPr>
          <w:rStyle w:val="libAlaemChar"/>
          <w:rtl/>
        </w:rPr>
        <w:t>)</w:t>
      </w:r>
      <w:r>
        <w:rPr>
          <w:rtl/>
        </w:rPr>
        <w:t>.</w:t>
      </w:r>
    </w:p>
    <w:p w14:paraId="1B7CEBB5" w14:textId="77777777" w:rsidR="00F33E95" w:rsidRDefault="00F33E95" w:rsidP="009A6423">
      <w:pPr>
        <w:pStyle w:val="libNormal"/>
        <w:rPr>
          <w:rtl/>
        </w:rPr>
      </w:pPr>
      <w:r>
        <w:rPr>
          <w:rtl/>
        </w:rPr>
        <w:t xml:space="preserve">ب: الكافرون: وهم الذين قال سبحانه في حقّهم: </w:t>
      </w:r>
      <w:r w:rsidRPr="00E036D5">
        <w:rPr>
          <w:rStyle w:val="libAlaemChar"/>
          <w:rtl/>
        </w:rPr>
        <w:t>(</w:t>
      </w:r>
      <w:r w:rsidRPr="009C116A">
        <w:rPr>
          <w:rFonts w:hint="cs"/>
          <w:rtl/>
        </w:rPr>
        <w:t xml:space="preserve"> </w:t>
      </w:r>
      <w:r w:rsidRPr="009A6423">
        <w:rPr>
          <w:rStyle w:val="libAieChar"/>
          <w:rFonts w:hint="cs"/>
          <w:rtl/>
        </w:rPr>
        <w:t>وَأَمَّا الَّذِينَ كَفَرُوا فَيَقُولُونَ مَاذَا أَرَادَ اللهُ بِهَٰذَا مَثَلاً</w:t>
      </w:r>
      <w:r w:rsidRPr="009C116A">
        <w:rPr>
          <w:rtl/>
        </w:rPr>
        <w:t xml:space="preserve"> </w:t>
      </w:r>
      <w:r w:rsidRPr="00E036D5">
        <w:rPr>
          <w:rStyle w:val="libAlaemChar"/>
          <w:rtl/>
        </w:rPr>
        <w:t>)</w:t>
      </w:r>
      <w:r>
        <w:rPr>
          <w:rtl/>
        </w:rPr>
        <w:t xml:space="preserve">. والظاهر أنّ قولهم </w:t>
      </w:r>
      <w:r w:rsidRPr="00E036D5">
        <w:rPr>
          <w:rStyle w:val="libAlaemChar"/>
          <w:rtl/>
        </w:rPr>
        <w:t>(</w:t>
      </w:r>
      <w:r w:rsidRPr="009C116A">
        <w:rPr>
          <w:rFonts w:hint="cs"/>
          <w:rtl/>
        </w:rPr>
        <w:t xml:space="preserve"> </w:t>
      </w:r>
      <w:r w:rsidRPr="009A6423">
        <w:rPr>
          <w:rStyle w:val="libAieChar"/>
          <w:rFonts w:hint="cs"/>
          <w:rtl/>
        </w:rPr>
        <w:t>أَرَادَ اللهُ</w:t>
      </w:r>
      <w:r w:rsidRPr="009C116A">
        <w:rPr>
          <w:rtl/>
        </w:rPr>
        <w:t xml:space="preserve"> </w:t>
      </w:r>
      <w:r w:rsidRPr="00E036D5">
        <w:rPr>
          <w:rStyle w:val="libAlaemChar"/>
          <w:rtl/>
        </w:rPr>
        <w:t>)</w:t>
      </w:r>
      <w:r>
        <w:rPr>
          <w:rtl/>
        </w:rPr>
        <w:t xml:space="preserve"> كان على سبيل الاستهزاء بادّعاء الرسول أنّ المثل وحي منزل من الله، وإل</w:t>
      </w:r>
      <w:r>
        <w:rPr>
          <w:rFonts w:hint="cs"/>
          <w:rtl/>
        </w:rPr>
        <w:t>ّ</w:t>
      </w:r>
      <w:r>
        <w:rPr>
          <w:rtl/>
        </w:rPr>
        <w:t>ا فانّ الكافرين والمنافقين كانوا ينكرون الوحي أصلاً.</w:t>
      </w:r>
    </w:p>
    <w:p w14:paraId="226B517A" w14:textId="77777777" w:rsidR="00F33E95" w:rsidRDefault="00F33E95" w:rsidP="009A6423">
      <w:pPr>
        <w:pStyle w:val="libNormal"/>
        <w:rPr>
          <w:rtl/>
        </w:rPr>
      </w:pPr>
      <w:r>
        <w:rPr>
          <w:rtl/>
        </w:rPr>
        <w:t>ولا غرو في أن يكون شيء سبب الهداية لطائفة وسبب الضلال لطائفة أُخرى، وما هذا إلّا لأجل اختلاف القابليات، فمن استعد لقبول الحقّ والحقيقة فتصبح الآيات الإلهية سبب الهداية، وأمّا الطائفة الأ</w:t>
      </w:r>
      <w:r>
        <w:rPr>
          <w:rFonts w:hint="cs"/>
          <w:rtl/>
        </w:rPr>
        <w:t>ُ</w:t>
      </w:r>
      <w:r>
        <w:rPr>
          <w:rtl/>
        </w:rPr>
        <w:t>خرى المعاندون الذين صمّوا مسامعهم عن سماع كلمة الحق وآياته فينكرون الآيات ويكفرون بذلك.</w:t>
      </w:r>
    </w:p>
    <w:p w14:paraId="0A217D2E" w14:textId="77777777" w:rsidR="00F33E95" w:rsidRDefault="00F33E95" w:rsidP="009A6423">
      <w:pPr>
        <w:pStyle w:val="libNormal"/>
        <w:rPr>
          <w:rtl/>
        </w:rPr>
      </w:pPr>
      <w:r>
        <w:rPr>
          <w:rtl/>
        </w:rPr>
        <w:t xml:space="preserve">ثمّ إنّ الظاهر أنّ قوله سبحانه: </w:t>
      </w:r>
      <w:r w:rsidRPr="00E036D5">
        <w:rPr>
          <w:rStyle w:val="libAlaemChar"/>
          <w:rtl/>
        </w:rPr>
        <w:t>(</w:t>
      </w:r>
      <w:r w:rsidRPr="00390868">
        <w:rPr>
          <w:rFonts w:hint="cs"/>
          <w:rtl/>
        </w:rPr>
        <w:t xml:space="preserve"> </w:t>
      </w:r>
      <w:r w:rsidRPr="009A6423">
        <w:rPr>
          <w:rStyle w:val="libAieChar"/>
          <w:rFonts w:hint="cs"/>
          <w:rtl/>
        </w:rPr>
        <w:t>يُضِلُّ بِهِ كَثِيرًا وَيَهْدِي بِهِ كَثِيرًا وَمَا يُضِلُّ بِهِ إلّا الْفَاسِقِينَ</w:t>
      </w:r>
      <w:r w:rsidRPr="00390868">
        <w:rPr>
          <w:rtl/>
        </w:rPr>
        <w:t xml:space="preserve"> </w:t>
      </w:r>
      <w:r w:rsidRPr="00E036D5">
        <w:rPr>
          <w:rStyle w:val="libAlaemChar"/>
          <w:rtl/>
        </w:rPr>
        <w:t>)</w:t>
      </w:r>
      <w:r>
        <w:rPr>
          <w:rtl/>
        </w:rPr>
        <w:t xml:space="preserve"> من كلامه سبحانه، ولا صلة له بكلام المنكرين، بل تم</w:t>
      </w:r>
      <w:r>
        <w:rPr>
          <w:rFonts w:hint="cs"/>
          <w:rtl/>
        </w:rPr>
        <w:t>َّ</w:t>
      </w:r>
      <w:r>
        <w:rPr>
          <w:rtl/>
        </w:rPr>
        <w:t xml:space="preserve"> كلامه بقوله: </w:t>
      </w:r>
      <w:r w:rsidRPr="00E036D5">
        <w:rPr>
          <w:rStyle w:val="libAlaemChar"/>
          <w:rtl/>
        </w:rPr>
        <w:t>(</w:t>
      </w:r>
      <w:r w:rsidRPr="00390868">
        <w:rPr>
          <w:rFonts w:hint="cs"/>
          <w:rtl/>
        </w:rPr>
        <w:t xml:space="preserve"> </w:t>
      </w:r>
      <w:r w:rsidRPr="009A6423">
        <w:rPr>
          <w:rStyle w:val="libAieChar"/>
          <w:rFonts w:hint="cs"/>
          <w:rtl/>
        </w:rPr>
        <w:t>بِهَٰذَا مَثَلاً</w:t>
      </w:r>
      <w:r w:rsidRPr="00390868">
        <w:rPr>
          <w:rtl/>
        </w:rPr>
        <w:t xml:space="preserve"> </w:t>
      </w:r>
      <w:r w:rsidRPr="00E036D5">
        <w:rPr>
          <w:rStyle w:val="libAlaemChar"/>
          <w:rtl/>
        </w:rPr>
        <w:t>)</w:t>
      </w:r>
      <w:r>
        <w:rPr>
          <w:rtl/>
        </w:rPr>
        <w:t xml:space="preserve"> وهو </w:t>
      </w:r>
      <w:r>
        <w:rPr>
          <w:rFonts w:hint="cs"/>
          <w:rtl/>
        </w:rPr>
        <w:t>أ</w:t>
      </w:r>
      <w:r>
        <w:rPr>
          <w:rtl/>
        </w:rPr>
        <w:t>نّ الأمثال تؤثر في قوم دون قوم.</w:t>
      </w:r>
    </w:p>
    <w:p w14:paraId="41CC089B" w14:textId="77777777" w:rsidR="00F33E95" w:rsidRDefault="00F33E95" w:rsidP="009A6423">
      <w:pPr>
        <w:pStyle w:val="libNormal"/>
        <w:rPr>
          <w:rtl/>
        </w:rPr>
      </w:pPr>
      <w:r>
        <w:rPr>
          <w:rtl/>
        </w:rPr>
        <w:t xml:space="preserve">ثمّ إنّه يعلّل إضلال غير المؤمنين بفسقهم ويقول: </w:t>
      </w:r>
      <w:r w:rsidRPr="00E036D5">
        <w:rPr>
          <w:rStyle w:val="libAlaemChar"/>
          <w:rtl/>
        </w:rPr>
        <w:t>(</w:t>
      </w:r>
      <w:r w:rsidRPr="00390868">
        <w:rPr>
          <w:rFonts w:hint="cs"/>
          <w:rtl/>
        </w:rPr>
        <w:t xml:space="preserve"> </w:t>
      </w:r>
      <w:r w:rsidRPr="009A6423">
        <w:rPr>
          <w:rStyle w:val="libAieChar"/>
          <w:rFonts w:hint="cs"/>
          <w:rtl/>
        </w:rPr>
        <w:t>وَمَا يُضِلُّ بِهِ إلّا الْفَاسِقِينَ</w:t>
      </w:r>
      <w:r w:rsidRPr="00390868">
        <w:rPr>
          <w:rtl/>
        </w:rPr>
        <w:t xml:space="preserve"> </w:t>
      </w:r>
      <w:r w:rsidRPr="00E036D5">
        <w:rPr>
          <w:rStyle w:val="libAlaemChar"/>
          <w:rtl/>
        </w:rPr>
        <w:t>)</w:t>
      </w:r>
      <w:r>
        <w:rPr>
          <w:rtl/>
        </w:rPr>
        <w:t>، والفسق: عبارة عن خروج النواة من التمر، وفي الاصطلاح: من خرج عن طاعة الله، سواء أكان مسلما متجرياً أو كافراً فاسقاً.</w:t>
      </w:r>
    </w:p>
    <w:p w14:paraId="4B72F34E" w14:textId="77777777" w:rsidR="00F33E95" w:rsidRDefault="00F33E95" w:rsidP="009A6423">
      <w:pPr>
        <w:pStyle w:val="libNormal"/>
        <w:rPr>
          <w:rFonts w:hint="cs"/>
          <w:rtl/>
        </w:rPr>
      </w:pPr>
      <w:r>
        <w:rPr>
          <w:rtl/>
        </w:rPr>
        <w:t xml:space="preserve">وقد أطنب المفسرون الكلام في مفاد الجملة الأخيرة أعني: </w:t>
      </w:r>
      <w:r w:rsidRPr="00E036D5">
        <w:rPr>
          <w:rStyle w:val="libAlaemChar"/>
          <w:rtl/>
        </w:rPr>
        <w:t>(</w:t>
      </w:r>
      <w:r w:rsidRPr="00390868">
        <w:rPr>
          <w:rFonts w:hint="cs"/>
          <w:rtl/>
        </w:rPr>
        <w:t xml:space="preserve"> </w:t>
      </w:r>
      <w:r w:rsidRPr="009A6423">
        <w:rPr>
          <w:rStyle w:val="libAieChar"/>
          <w:rFonts w:hint="cs"/>
          <w:rtl/>
        </w:rPr>
        <w:t>يُضِلُّ بِهِ كَثِيرًا وَيَهْدِي بِهِ كَثِيرًا</w:t>
      </w:r>
      <w:r w:rsidRPr="00390868">
        <w:rPr>
          <w:rtl/>
        </w:rPr>
        <w:t xml:space="preserve"> </w:t>
      </w:r>
      <w:r w:rsidRPr="00E036D5">
        <w:rPr>
          <w:rStyle w:val="libAlaemChar"/>
          <w:rtl/>
        </w:rPr>
        <w:t>)</w:t>
      </w:r>
      <w:r>
        <w:rPr>
          <w:rtl/>
        </w:rPr>
        <w:t xml:space="preserve"> فربما يتوهم أنّ الآية بصدد الإشارة إلى الجبر، فحاولوا تفسير الآية بشكل يتلاءم مع الاختيار، وقد عرفت أنّ الحقّ هو أنّ الآية بصدد بيان أنّ المواعظ الشافية والكلمات الحِكَمي</w:t>
      </w:r>
      <w:r>
        <w:rPr>
          <w:rFonts w:hint="cs"/>
          <w:rtl/>
        </w:rPr>
        <w:t>ّ</w:t>
      </w:r>
      <w:r>
        <w:rPr>
          <w:rtl/>
        </w:rPr>
        <w:t>ة لها تأثير معاكس في</w:t>
      </w:r>
      <w:r>
        <w:rPr>
          <w:rFonts w:hint="cs"/>
          <w:rtl/>
        </w:rPr>
        <w:t>ؤ</w:t>
      </w:r>
      <w:r>
        <w:rPr>
          <w:rtl/>
        </w:rPr>
        <w:t>ثر في القلوب المستعدة تأثيراً إيجابياً وفي العقول المنتكسة تأثيراً سلبياً.</w:t>
      </w:r>
    </w:p>
    <w:p w14:paraId="13ECDEBD" w14:textId="77777777" w:rsidR="00F33E95" w:rsidRDefault="00F33E95" w:rsidP="009A6423">
      <w:pPr>
        <w:pStyle w:val="libNormal"/>
        <w:rPr>
          <w:rtl/>
        </w:rPr>
      </w:pPr>
      <w:r w:rsidRPr="00390868">
        <w:rPr>
          <w:rtl/>
        </w:rPr>
        <w:br w:type="page"/>
      </w:r>
      <w:r>
        <w:rPr>
          <w:rtl/>
        </w:rPr>
        <w:lastRenderedPageBreak/>
        <w:t>هذا هو تفسير الآية.</w:t>
      </w:r>
    </w:p>
    <w:p w14:paraId="0129C59E" w14:textId="77777777" w:rsidR="00F33E95" w:rsidRDefault="00F33E95" w:rsidP="009A6423">
      <w:pPr>
        <w:pStyle w:val="libNormal"/>
        <w:rPr>
          <w:rtl/>
        </w:rPr>
      </w:pPr>
      <w:r>
        <w:rPr>
          <w:rtl/>
        </w:rPr>
        <w:t>وربّما يحتمل أنّ الآية ليست بصدد بيان ضرب المثل بالبعوضة كضربه بالعنكبوت والذباب، بل الآية خارجة عن نطاق ضرب المثل بالمعنى المصطلح، وإنّما الآية بصدد بيان قدرته وعظمته وصفاته الجمالية والجلالية، والآية بصدد بيان أنّ الله سبحانه لا يستحيي أن يستدل على قدرته وكماله وجماله بخلق من مخلوقاته سواء أكان كبيراً وعظيماً كالسماوات والأرض، أو صغيراً وحقيراً كالبعوضة والذباب، فمعنى ضرب المثل هو وصفه سبحانه بصفات الجلال أو الكمال.</w:t>
      </w:r>
    </w:p>
    <w:p w14:paraId="3A8EE06B" w14:textId="77777777" w:rsidR="00F33E95" w:rsidRDefault="00F33E95" w:rsidP="009A6423">
      <w:pPr>
        <w:pStyle w:val="libNormal"/>
        <w:rPr>
          <w:rtl/>
        </w:rPr>
      </w:pPr>
      <w:r>
        <w:rPr>
          <w:rtl/>
        </w:rPr>
        <w:t xml:space="preserve">ويدل على ذلك أنّه سبحانه استدل على جلاله وكماله بخلق السماوات والأرض وقال: </w:t>
      </w:r>
      <w:r w:rsidRPr="00E036D5">
        <w:rPr>
          <w:rStyle w:val="libAlaemChar"/>
          <w:rtl/>
        </w:rPr>
        <w:t>(</w:t>
      </w:r>
      <w:r w:rsidRPr="005504E9">
        <w:rPr>
          <w:rFonts w:hint="cs"/>
          <w:rtl/>
        </w:rPr>
        <w:t xml:space="preserve"> </w:t>
      </w:r>
      <w:r w:rsidRPr="009A6423">
        <w:rPr>
          <w:rStyle w:val="libAieChar"/>
          <w:rFonts w:hint="cs"/>
          <w:rtl/>
        </w:rPr>
        <w:t>يَا أَيُّهَا النَّاسُ اعْبُدُوا رَبَّكُمُ الَّذِي خَلَقَكُمْ وَالَّذِينَ مِن قَبْلِكُمْ لَعَلَّكُمْ تَتَّقُونَ</w:t>
      </w:r>
      <w:r w:rsidRPr="005504E9">
        <w:rPr>
          <w:rtl/>
        </w:rPr>
        <w:t xml:space="preserve"> * </w:t>
      </w:r>
      <w:r w:rsidRPr="009A6423">
        <w:rPr>
          <w:rStyle w:val="libAieChar"/>
          <w:rFonts w:hint="cs"/>
          <w:rtl/>
        </w:rPr>
        <w:t>الَّذِي جَعَلَ لَكُمُ الأَرْضَ فِرَاشًا وَالسَّمَاءَ بِنَاءً وَأَنزَلَ مِنَ السَّمَاءِ مَاءً فَأَخْرَجَ بِهِ مِنَ الثَّمَرَاتِ رِزْقًا لَّكُمْ فَلا تَجْعَلُوا للهِ أَندَادًا وَأَنتُمْ تَعْلَمُونَ</w:t>
      </w:r>
      <w:r w:rsidRPr="005504E9">
        <w:rPr>
          <w:rtl/>
        </w:rPr>
        <w:t xml:space="preserve"> </w:t>
      </w:r>
      <w:r w:rsidRPr="00E036D5">
        <w:rPr>
          <w:rStyle w:val="libAlaemChar"/>
          <w:rtl/>
        </w:rPr>
        <w:t>)</w:t>
      </w:r>
      <w:r>
        <w:rPr>
          <w:rtl/>
        </w:rPr>
        <w:t xml:space="preserve"> </w:t>
      </w:r>
      <w:r w:rsidRPr="001565A8">
        <w:rPr>
          <w:rStyle w:val="libFootnotenumChar"/>
          <w:rtl/>
        </w:rPr>
        <w:t>(1)</w:t>
      </w:r>
      <w:r>
        <w:rPr>
          <w:rtl/>
        </w:rPr>
        <w:t>.</w:t>
      </w:r>
    </w:p>
    <w:p w14:paraId="16442E2F" w14:textId="77777777" w:rsidR="00F33E95" w:rsidRDefault="00F33E95" w:rsidP="009A6423">
      <w:pPr>
        <w:pStyle w:val="libNormal"/>
        <w:rPr>
          <w:rtl/>
        </w:rPr>
      </w:pPr>
      <w:r>
        <w:rPr>
          <w:rtl/>
        </w:rPr>
        <w:t>يلاحظ على تلك النظرية بأمرين :</w:t>
      </w:r>
    </w:p>
    <w:p w14:paraId="50AC80B0" w14:textId="77777777" w:rsidR="00F33E95" w:rsidRDefault="00F33E95" w:rsidP="009A6423">
      <w:pPr>
        <w:pStyle w:val="libNormal"/>
        <w:rPr>
          <w:rtl/>
        </w:rPr>
      </w:pPr>
      <w:r w:rsidRPr="00C62FF5">
        <w:rPr>
          <w:rStyle w:val="libBold2Char"/>
          <w:rtl/>
        </w:rPr>
        <w:t xml:space="preserve">أوّلاً: </w:t>
      </w:r>
      <w:r>
        <w:rPr>
          <w:rtl/>
        </w:rPr>
        <w:t>لو كان المراد من ضرب المثل وصفه سبحانه بالقدرة العظيمة لكان اللازم أن يأتي بالآية بعد هاتين الآيتين مع أنّه فصل بينهما بآيات ثلاث تركّز على إعجاز القرآن والتحدّي به، ثمّ التركيز على الجنة وثمارها كما هو معلوم لمن راجع المصحف الكريم.</w:t>
      </w:r>
    </w:p>
    <w:p w14:paraId="04D1C1F3" w14:textId="77777777" w:rsidR="00F33E95" w:rsidRDefault="00F33E95" w:rsidP="009A6423">
      <w:pPr>
        <w:pStyle w:val="libNormal"/>
        <w:rPr>
          <w:rFonts w:hint="cs"/>
          <w:rtl/>
        </w:rPr>
      </w:pPr>
      <w:r w:rsidRPr="00C62FF5">
        <w:rPr>
          <w:rStyle w:val="libBold2Char"/>
          <w:rtl/>
        </w:rPr>
        <w:t xml:space="preserve">وثانياً: </w:t>
      </w:r>
      <w:r>
        <w:rPr>
          <w:rtl/>
        </w:rPr>
        <w:t>انّ القرآن يفس</w:t>
      </w:r>
      <w:r>
        <w:rPr>
          <w:rFonts w:hint="cs"/>
          <w:rtl/>
        </w:rPr>
        <w:t>ّ</w:t>
      </w:r>
      <w:r>
        <w:rPr>
          <w:rtl/>
        </w:rPr>
        <w:t xml:space="preserve">ر بعضه بعضاً، فقد جاء قوله: </w:t>
      </w:r>
      <w:r w:rsidRPr="00E036D5">
        <w:rPr>
          <w:rStyle w:val="libAlaemChar"/>
          <w:rtl/>
        </w:rPr>
        <w:t>(</w:t>
      </w:r>
      <w:r w:rsidRPr="005504E9">
        <w:rPr>
          <w:rFonts w:hint="cs"/>
          <w:rtl/>
        </w:rPr>
        <w:t xml:space="preserve"> </w:t>
      </w:r>
      <w:r w:rsidRPr="00C62FF5">
        <w:rPr>
          <w:rStyle w:val="libBold2Char"/>
          <w:rFonts w:hint="cs"/>
          <w:rtl/>
        </w:rPr>
        <w:t>فَأَمَّا الَّذِينَ آمَنُوا فَيَعْلَمُونَ أَنَّهُ الحَقُّ مِن رَّبِّهِمْ</w:t>
      </w:r>
      <w:r w:rsidRPr="005504E9">
        <w:rPr>
          <w:rtl/>
        </w:rPr>
        <w:t xml:space="preserve"> </w:t>
      </w:r>
      <w:r w:rsidRPr="00E036D5">
        <w:rPr>
          <w:rStyle w:val="libAlaemChar"/>
          <w:rtl/>
        </w:rPr>
        <w:t>)</w:t>
      </w:r>
      <w:r>
        <w:rPr>
          <w:rtl/>
        </w:rPr>
        <w:t xml:space="preserve"> في سورة الرعد بعد تشبيه الحق والباطل بمثل</w:t>
      </w:r>
    </w:p>
    <w:p w14:paraId="7E0A2ADD" w14:textId="77777777" w:rsidR="00F33E95" w:rsidRDefault="00F33E95" w:rsidP="002770D1">
      <w:pPr>
        <w:pStyle w:val="libLine"/>
        <w:rPr>
          <w:rtl/>
        </w:rPr>
      </w:pPr>
      <w:r>
        <w:rPr>
          <w:rtl/>
        </w:rPr>
        <w:t>__________________</w:t>
      </w:r>
    </w:p>
    <w:p w14:paraId="671B6B3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21 ـ 22.</w:t>
      </w:r>
    </w:p>
    <w:p w14:paraId="21EC7ABE" w14:textId="77777777" w:rsidR="00F33E95" w:rsidRDefault="00F33E95" w:rsidP="002770D1">
      <w:pPr>
        <w:pStyle w:val="libNormal0"/>
        <w:rPr>
          <w:rtl/>
        </w:rPr>
      </w:pPr>
      <w:r w:rsidRPr="005504E9">
        <w:rPr>
          <w:rtl/>
        </w:rPr>
        <w:br w:type="page"/>
      </w:r>
      <w:r>
        <w:rPr>
          <w:rtl/>
        </w:rPr>
        <w:lastRenderedPageBreak/>
        <w:t>رائع يأتي البحث عنه إن شاء الله</w:t>
      </w:r>
      <w:r>
        <w:rPr>
          <w:rFonts w:hint="cs"/>
          <w:rtl/>
        </w:rPr>
        <w:t xml:space="preserve">، </w:t>
      </w:r>
      <w:r>
        <w:rPr>
          <w:rtl/>
        </w:rPr>
        <w:t xml:space="preserve">قال سبحانه: </w:t>
      </w:r>
      <w:r w:rsidRPr="00E036D5">
        <w:rPr>
          <w:rStyle w:val="libAlaemChar"/>
          <w:rtl/>
        </w:rPr>
        <w:t>(</w:t>
      </w:r>
      <w:r w:rsidRPr="007B1110">
        <w:rPr>
          <w:rFonts w:hint="cs"/>
          <w:rtl/>
        </w:rPr>
        <w:t xml:space="preserve"> </w:t>
      </w:r>
      <w:r w:rsidRPr="009A6423">
        <w:rPr>
          <w:rStyle w:val="libAieChar"/>
          <w:rFonts w:hint="cs"/>
          <w:rtl/>
        </w:rPr>
        <w:t>أَنزَلَ مِنَ السَّمَاءِ مَاءً فَسَالَتْ أَوْدِيَةٌ بِقَدَرِهَا</w:t>
      </w:r>
      <w:r w:rsidRPr="007B1110">
        <w:rPr>
          <w:rtl/>
        </w:rPr>
        <w:t xml:space="preserve"> ... </w:t>
      </w:r>
      <w:r w:rsidRPr="00E036D5">
        <w:rPr>
          <w:rStyle w:val="libAlaemChar"/>
          <w:rtl/>
        </w:rPr>
        <w:t>)</w:t>
      </w:r>
      <w:r>
        <w:rPr>
          <w:rtl/>
        </w:rPr>
        <w:t xml:space="preserve"> إلى أن قال: </w:t>
      </w:r>
      <w:r w:rsidRPr="00E036D5">
        <w:rPr>
          <w:rStyle w:val="libAlaemChar"/>
          <w:rtl/>
        </w:rPr>
        <w:t>(</w:t>
      </w:r>
      <w:r w:rsidRPr="007B1110">
        <w:rPr>
          <w:rFonts w:hint="cs"/>
          <w:rtl/>
        </w:rPr>
        <w:t xml:space="preserve"> </w:t>
      </w:r>
      <w:r w:rsidRPr="009A6423">
        <w:rPr>
          <w:rStyle w:val="libAieChar"/>
          <w:rFonts w:hint="cs"/>
          <w:rtl/>
        </w:rPr>
        <w:t>كَذَٰلِكَ يَضْرِبُ اللهُ الأَمْثَالَ</w:t>
      </w:r>
      <w:r w:rsidRPr="007B1110">
        <w:rPr>
          <w:rtl/>
        </w:rPr>
        <w:t xml:space="preserve"> </w:t>
      </w:r>
      <w:r w:rsidRPr="00E036D5">
        <w:rPr>
          <w:rStyle w:val="libAlaemChar"/>
          <w:rtl/>
        </w:rPr>
        <w:t>)</w:t>
      </w:r>
      <w:r>
        <w:rPr>
          <w:rtl/>
        </w:rPr>
        <w:t xml:space="preserve"> ثمّ قال: </w:t>
      </w:r>
      <w:r w:rsidRPr="00E036D5">
        <w:rPr>
          <w:rStyle w:val="libAlaemChar"/>
          <w:rtl/>
        </w:rPr>
        <w:t>(</w:t>
      </w:r>
      <w:r w:rsidRPr="007B1110">
        <w:rPr>
          <w:rFonts w:hint="cs"/>
          <w:rtl/>
        </w:rPr>
        <w:t xml:space="preserve"> </w:t>
      </w:r>
      <w:r w:rsidRPr="009A6423">
        <w:rPr>
          <w:rStyle w:val="libAieChar"/>
          <w:rFonts w:hint="cs"/>
          <w:rtl/>
        </w:rPr>
        <w:t>أَفَمَن يَعْلَمُ أَنَّمَا أُنزِلَ إِلَيْكَ مِن رَّبِّكَ الحَقُّ كَمَنْ هُوَ أَعْمَىٰ إِنَّمَا يَتَذَكَّرُ أُولُو الأَلْبَابِ</w:t>
      </w:r>
      <w:r w:rsidRPr="007B1110">
        <w:rPr>
          <w:rtl/>
        </w:rPr>
        <w:t xml:space="preserve"> * </w:t>
      </w:r>
      <w:r w:rsidRPr="009A6423">
        <w:rPr>
          <w:rStyle w:val="libAieChar"/>
          <w:rFonts w:hint="cs"/>
          <w:rtl/>
        </w:rPr>
        <w:t>الَّذِينَ يُوفُونَ بِعَهْدِ اللهِ وَلا يَنقُضُونَ المِيثَاقَ</w:t>
      </w:r>
      <w:r w:rsidRPr="007B1110">
        <w:rPr>
          <w:rtl/>
        </w:rPr>
        <w:t xml:space="preserve"> </w:t>
      </w:r>
      <w:r w:rsidRPr="00E036D5">
        <w:rPr>
          <w:rStyle w:val="libAlaemChar"/>
          <w:rtl/>
        </w:rPr>
        <w:t>)</w:t>
      </w:r>
      <w:r>
        <w:rPr>
          <w:rtl/>
        </w:rPr>
        <w:t xml:space="preserve"> </w:t>
      </w:r>
      <w:r w:rsidRPr="001565A8">
        <w:rPr>
          <w:rStyle w:val="libFootnotenumChar"/>
          <w:rtl/>
        </w:rPr>
        <w:t>(1)</w:t>
      </w:r>
      <w:r>
        <w:rPr>
          <w:rtl/>
        </w:rPr>
        <w:t>.</w:t>
      </w:r>
    </w:p>
    <w:p w14:paraId="082D7E21" w14:textId="77777777" w:rsidR="00F33E95" w:rsidRDefault="00F33E95" w:rsidP="009A6423">
      <w:pPr>
        <w:pStyle w:val="libNormal"/>
        <w:rPr>
          <w:rtl/>
        </w:rPr>
      </w:pPr>
      <w:r>
        <w:rPr>
          <w:rtl/>
        </w:rPr>
        <w:t xml:space="preserve">تجد </w:t>
      </w:r>
      <w:r>
        <w:rPr>
          <w:rFonts w:hint="cs"/>
          <w:rtl/>
        </w:rPr>
        <w:t>أ</w:t>
      </w:r>
      <w:r>
        <w:rPr>
          <w:rtl/>
        </w:rPr>
        <w:t>نّ الآيات في سورتي البقرة والرعد كسبيكة واحدة يفس</w:t>
      </w:r>
      <w:r>
        <w:rPr>
          <w:rFonts w:hint="cs"/>
          <w:rtl/>
        </w:rPr>
        <w:t>ّ</w:t>
      </w:r>
      <w:r>
        <w:rPr>
          <w:rtl/>
        </w:rPr>
        <w:t>ر بعضها البعض.</w:t>
      </w:r>
    </w:p>
    <w:p w14:paraId="544C66D1" w14:textId="77777777" w:rsidR="00F33E95" w:rsidRDefault="00F33E95" w:rsidP="009A6423">
      <w:pPr>
        <w:pStyle w:val="libNormal"/>
        <w:rPr>
          <w:rtl/>
        </w:rPr>
      </w:pPr>
      <w:r>
        <w:rPr>
          <w:rtl/>
        </w:rPr>
        <w:t>ففي سورة البقرة ذكر ضرب المثل بالبعوضة، كما ضرب في سورة الرعد مثلاً للحق والباطل.</w:t>
      </w:r>
    </w:p>
    <w:p w14:paraId="12114DEC" w14:textId="77777777" w:rsidR="00F33E95" w:rsidRDefault="00F33E95" w:rsidP="009A6423">
      <w:pPr>
        <w:pStyle w:val="libNormal"/>
        <w:rPr>
          <w:rtl/>
        </w:rPr>
      </w:pPr>
      <w:r>
        <w:rPr>
          <w:rtl/>
        </w:rPr>
        <w:t xml:space="preserve">ففي سورة البقرة قال سبحانه: </w:t>
      </w:r>
      <w:r w:rsidRPr="00E036D5">
        <w:rPr>
          <w:rStyle w:val="libAlaemChar"/>
          <w:rtl/>
        </w:rPr>
        <w:t>(</w:t>
      </w:r>
      <w:r w:rsidRPr="007B1110">
        <w:rPr>
          <w:rFonts w:hint="cs"/>
          <w:rtl/>
        </w:rPr>
        <w:t xml:space="preserve"> </w:t>
      </w:r>
      <w:r w:rsidRPr="009A6423">
        <w:rPr>
          <w:rStyle w:val="libAieChar"/>
          <w:rFonts w:hint="cs"/>
          <w:rtl/>
        </w:rPr>
        <w:t>فَأَمَّا الَّذِينَ آمَنُوا فَيَعْلَمُونَ أَنَّهُ الحَقُّ مِن رَّبِّهِمْ</w:t>
      </w:r>
      <w:r w:rsidRPr="007B1110">
        <w:rPr>
          <w:rtl/>
        </w:rPr>
        <w:t xml:space="preserve"> </w:t>
      </w:r>
      <w:r w:rsidRPr="00E036D5">
        <w:rPr>
          <w:rStyle w:val="libAlaemChar"/>
          <w:rtl/>
        </w:rPr>
        <w:t>)</w:t>
      </w:r>
      <w:r>
        <w:rPr>
          <w:rtl/>
        </w:rPr>
        <w:t>.</w:t>
      </w:r>
    </w:p>
    <w:p w14:paraId="3CE72316" w14:textId="77777777" w:rsidR="00F33E95" w:rsidRDefault="00F33E95" w:rsidP="009A6423">
      <w:pPr>
        <w:pStyle w:val="libNormal"/>
        <w:rPr>
          <w:rtl/>
        </w:rPr>
      </w:pPr>
      <w:r>
        <w:rPr>
          <w:rtl/>
        </w:rPr>
        <w:t xml:space="preserve">وفي سورة الرعد قال سبحانه: </w:t>
      </w:r>
      <w:r w:rsidRPr="00E036D5">
        <w:rPr>
          <w:rStyle w:val="libAlaemChar"/>
          <w:rtl/>
        </w:rPr>
        <w:t>(</w:t>
      </w:r>
      <w:r w:rsidRPr="007B1110">
        <w:rPr>
          <w:rFonts w:hint="cs"/>
          <w:rtl/>
        </w:rPr>
        <w:t xml:space="preserve"> </w:t>
      </w:r>
      <w:r w:rsidRPr="009A6423">
        <w:rPr>
          <w:rStyle w:val="libAieChar"/>
          <w:rFonts w:hint="cs"/>
          <w:rtl/>
        </w:rPr>
        <w:t>أَفَمَن يَعْلَمُ أَنَّمَا أُنزِلَ إِلَيْكَ مِن رَّبِّكَ الحَقُّ كَمَنْ هُوَ أَعْمَىٰ إِنَّمَا يَتَذَكَّرُ أُولُو الأَلْبَابِ</w:t>
      </w:r>
      <w:r w:rsidRPr="007B1110">
        <w:rPr>
          <w:rtl/>
        </w:rPr>
        <w:t xml:space="preserve"> </w:t>
      </w:r>
      <w:r w:rsidRPr="00E036D5">
        <w:rPr>
          <w:rStyle w:val="libAlaemChar"/>
          <w:rtl/>
        </w:rPr>
        <w:t>)</w:t>
      </w:r>
      <w:r>
        <w:rPr>
          <w:rtl/>
        </w:rPr>
        <w:t>.</w:t>
      </w:r>
    </w:p>
    <w:p w14:paraId="0A39E05B" w14:textId="77777777" w:rsidR="00F33E95" w:rsidRDefault="00F33E95" w:rsidP="009A6423">
      <w:pPr>
        <w:pStyle w:val="libNormal"/>
        <w:rPr>
          <w:rtl/>
        </w:rPr>
      </w:pPr>
      <w:r>
        <w:rPr>
          <w:rtl/>
        </w:rPr>
        <w:t xml:space="preserve">وفي سورة البقرة قال: </w:t>
      </w:r>
      <w:r w:rsidRPr="00E036D5">
        <w:rPr>
          <w:rStyle w:val="libAlaemChar"/>
          <w:rtl/>
        </w:rPr>
        <w:t>(</w:t>
      </w:r>
      <w:r w:rsidRPr="007B1110">
        <w:rPr>
          <w:rFonts w:hint="cs"/>
          <w:rtl/>
        </w:rPr>
        <w:t xml:space="preserve"> </w:t>
      </w:r>
      <w:r w:rsidRPr="009A6423">
        <w:rPr>
          <w:rStyle w:val="libAieChar"/>
          <w:rFonts w:hint="cs"/>
          <w:rtl/>
        </w:rPr>
        <w:t>وَمَا يُضِلُّ بِهِ إلّا الْفَاسِقِينَ</w:t>
      </w:r>
      <w:r w:rsidRPr="007B1110">
        <w:rPr>
          <w:rtl/>
        </w:rPr>
        <w:t xml:space="preserve"> </w:t>
      </w:r>
      <w:r w:rsidRPr="00E036D5">
        <w:rPr>
          <w:rStyle w:val="libAlaemChar"/>
          <w:rtl/>
        </w:rPr>
        <w:t>)</w:t>
      </w:r>
      <w:r>
        <w:rPr>
          <w:rtl/>
        </w:rPr>
        <w:t xml:space="preserve">، وفسَّره بقوله: </w:t>
      </w:r>
      <w:r w:rsidRPr="00E036D5">
        <w:rPr>
          <w:rStyle w:val="libAlaemChar"/>
          <w:rtl/>
        </w:rPr>
        <w:t>(</w:t>
      </w:r>
      <w:r w:rsidRPr="007B1110">
        <w:rPr>
          <w:rFonts w:hint="cs"/>
          <w:rtl/>
        </w:rPr>
        <w:t xml:space="preserve"> </w:t>
      </w:r>
      <w:r w:rsidRPr="009A6423">
        <w:rPr>
          <w:rStyle w:val="libAieChar"/>
          <w:rFonts w:hint="cs"/>
          <w:rtl/>
        </w:rPr>
        <w:t>الَّذِينَ يَنقُضُونَ عَهْدَ اللهِ مِن بَعْدِ مِيثَاقِهِ</w:t>
      </w:r>
      <w:r w:rsidRPr="007B1110">
        <w:rPr>
          <w:rtl/>
        </w:rPr>
        <w:t xml:space="preserve"> ... </w:t>
      </w:r>
      <w:r w:rsidRPr="00E036D5">
        <w:rPr>
          <w:rStyle w:val="libAlaemChar"/>
          <w:rtl/>
        </w:rPr>
        <w:t>)</w:t>
      </w:r>
      <w:r>
        <w:rPr>
          <w:rtl/>
        </w:rPr>
        <w:t xml:space="preserve"> الخ.</w:t>
      </w:r>
    </w:p>
    <w:p w14:paraId="6960C2F8" w14:textId="77777777" w:rsidR="00F33E95" w:rsidRDefault="00F33E95" w:rsidP="009A6423">
      <w:pPr>
        <w:pStyle w:val="libNormal"/>
        <w:rPr>
          <w:rtl/>
        </w:rPr>
      </w:pPr>
      <w:r>
        <w:rPr>
          <w:rtl/>
        </w:rPr>
        <w:t xml:space="preserve">وفي سورة الرعد، فسّر أُولي الألباب بقوله: </w:t>
      </w:r>
      <w:r w:rsidRPr="00E036D5">
        <w:rPr>
          <w:rStyle w:val="libAlaemChar"/>
          <w:rtl/>
        </w:rPr>
        <w:t>(</w:t>
      </w:r>
      <w:r w:rsidRPr="007B1110">
        <w:rPr>
          <w:rFonts w:hint="cs"/>
          <w:rtl/>
        </w:rPr>
        <w:t xml:space="preserve"> </w:t>
      </w:r>
      <w:r w:rsidRPr="009A6423">
        <w:rPr>
          <w:rStyle w:val="libAieChar"/>
          <w:rFonts w:hint="cs"/>
          <w:rtl/>
        </w:rPr>
        <w:t>الَّذِينَ يُوفُونَ بِعَهْدِ اللهِ وَلا يَنقُضُونَ المِيثَاقَ</w:t>
      </w:r>
      <w:r w:rsidRPr="007B1110">
        <w:rPr>
          <w:rtl/>
        </w:rPr>
        <w:t xml:space="preserve"> </w:t>
      </w:r>
      <w:r w:rsidRPr="00E036D5">
        <w:rPr>
          <w:rStyle w:val="libAlaemChar"/>
          <w:rtl/>
        </w:rPr>
        <w:t>)</w:t>
      </w:r>
      <w:r>
        <w:rPr>
          <w:rtl/>
        </w:rPr>
        <w:t xml:space="preserve"> </w:t>
      </w:r>
      <w:r w:rsidRPr="001565A8">
        <w:rPr>
          <w:rStyle w:val="libFootnotenumChar"/>
          <w:rtl/>
        </w:rPr>
        <w:t>(2)</w:t>
      </w:r>
      <w:r>
        <w:rPr>
          <w:rtl/>
        </w:rPr>
        <w:t>.</w:t>
      </w:r>
    </w:p>
    <w:p w14:paraId="4024A1F9" w14:textId="77777777" w:rsidR="00F33E95" w:rsidRDefault="00F33E95" w:rsidP="009A6423">
      <w:pPr>
        <w:pStyle w:val="libNormal"/>
        <w:rPr>
          <w:rtl/>
        </w:rPr>
      </w:pPr>
      <w:r>
        <w:rPr>
          <w:rtl/>
        </w:rPr>
        <w:t>فبمقارنة هذه الآيات يعلم أنّ المراد من ضرب المثل هو المعنى المعروف أي التمثيل بالبعوضة لتحقير معبوداتهم أو ما يشبه ذلك.</w:t>
      </w:r>
    </w:p>
    <w:p w14:paraId="5866AD4A" w14:textId="17AA4CA1" w:rsidR="00F33E95" w:rsidRDefault="00F33E95" w:rsidP="009A6423">
      <w:pPr>
        <w:pStyle w:val="libNormal"/>
        <w:rPr>
          <w:rFonts w:hint="cs"/>
          <w:rtl/>
        </w:rPr>
      </w:pPr>
      <w:r>
        <w:rPr>
          <w:rtl/>
        </w:rPr>
        <w:t xml:space="preserve">نعم ما نقلناه عن الإمام الصادق </w:t>
      </w:r>
      <w:r w:rsidR="002029FA" w:rsidRPr="002029FA">
        <w:rPr>
          <w:rStyle w:val="libAlaemChar"/>
          <w:rFonts w:hint="cs"/>
          <w:rtl/>
        </w:rPr>
        <w:t>عليه‌السلام</w:t>
      </w:r>
      <w:r>
        <w:rPr>
          <w:rtl/>
        </w:rPr>
        <w:t xml:space="preserve"> ربّما ي</w:t>
      </w:r>
      <w:r>
        <w:rPr>
          <w:rFonts w:hint="cs"/>
          <w:rtl/>
        </w:rPr>
        <w:t>ؤ</w:t>
      </w:r>
      <w:r>
        <w:rPr>
          <w:rtl/>
        </w:rPr>
        <w:t>يد ذلك الوجه كما مرّ، فتدبّر.</w:t>
      </w:r>
    </w:p>
    <w:p w14:paraId="7612D5EF" w14:textId="77777777" w:rsidR="00F33E95" w:rsidRDefault="00F33E95" w:rsidP="002770D1">
      <w:pPr>
        <w:pStyle w:val="libLine"/>
        <w:rPr>
          <w:rtl/>
        </w:rPr>
      </w:pPr>
      <w:r>
        <w:rPr>
          <w:rtl/>
        </w:rPr>
        <w:t>__________________</w:t>
      </w:r>
    </w:p>
    <w:p w14:paraId="4BA61ACC" w14:textId="77777777" w:rsidR="00F33E95" w:rsidRDefault="00F33E95" w:rsidP="00BB7E5F">
      <w:pPr>
        <w:pStyle w:val="libFootnote0"/>
        <w:rPr>
          <w:rtl/>
        </w:rPr>
      </w:pPr>
      <w:r>
        <w:rPr>
          <w:rFonts w:hint="cs"/>
          <w:rtl/>
        </w:rPr>
        <w:t>(</w:t>
      </w:r>
      <w:r>
        <w:rPr>
          <w:rtl/>
        </w:rPr>
        <w:t>1</w:t>
      </w:r>
      <w:r>
        <w:rPr>
          <w:rFonts w:hint="cs"/>
          <w:rtl/>
        </w:rPr>
        <w:t>)</w:t>
      </w:r>
      <w:r>
        <w:rPr>
          <w:rtl/>
        </w:rPr>
        <w:t xml:space="preserve"> الرعد: </w:t>
      </w:r>
      <w:r>
        <w:rPr>
          <w:rFonts w:hint="cs"/>
          <w:rtl/>
        </w:rPr>
        <w:t>19</w:t>
      </w:r>
      <w:r>
        <w:rPr>
          <w:rtl/>
        </w:rPr>
        <w:t xml:space="preserve"> ـ 20.</w:t>
      </w:r>
    </w:p>
    <w:p w14:paraId="3E5EF062"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الرعد: 20.</w:t>
      </w:r>
    </w:p>
    <w:p w14:paraId="2723F8C6" w14:textId="77777777" w:rsidR="00F33E95" w:rsidRPr="007B1110" w:rsidRDefault="00F33E95" w:rsidP="009A6423">
      <w:pPr>
        <w:pStyle w:val="libNormal"/>
        <w:rPr>
          <w:rtl/>
        </w:rPr>
      </w:pPr>
      <w:r w:rsidRPr="007B1110">
        <w:rPr>
          <w:rtl/>
        </w:rPr>
        <w:br w:type="page"/>
      </w:r>
    </w:p>
    <w:tbl>
      <w:tblPr>
        <w:bidiVisual/>
        <w:tblW w:w="5000" w:type="pct"/>
        <w:tblLook w:val="01E0" w:firstRow="1" w:lastRow="1" w:firstColumn="1" w:lastColumn="1" w:noHBand="0" w:noVBand="0"/>
      </w:tblPr>
      <w:tblGrid>
        <w:gridCol w:w="2339"/>
        <w:gridCol w:w="5457"/>
      </w:tblGrid>
      <w:tr w:rsidR="00F33E95" w14:paraId="109BCAFA" w14:textId="77777777" w:rsidTr="001565A8">
        <w:tc>
          <w:tcPr>
            <w:tcW w:w="1500" w:type="pct"/>
          </w:tcPr>
          <w:p w14:paraId="2A0B7B3A" w14:textId="77777777" w:rsidR="00F33E95" w:rsidRPr="001E5405" w:rsidRDefault="00F33E95" w:rsidP="00867705">
            <w:pPr>
              <w:pStyle w:val="libCenterBold1"/>
              <w:rPr>
                <w:rtl/>
              </w:rPr>
            </w:pPr>
            <w:r w:rsidRPr="001E5405">
              <w:rPr>
                <w:rtl/>
              </w:rPr>
              <w:lastRenderedPageBreak/>
              <w:t>سورة البقرة</w:t>
            </w:r>
          </w:p>
          <w:p w14:paraId="15833BDC" w14:textId="77777777" w:rsidR="00F33E95" w:rsidRDefault="00F33E95" w:rsidP="00867705">
            <w:pPr>
              <w:pStyle w:val="libCenterBold1"/>
              <w:rPr>
                <w:rFonts w:hint="cs"/>
                <w:rtl/>
              </w:rPr>
            </w:pPr>
            <w:r w:rsidRPr="001E5405">
              <w:rPr>
                <w:rtl/>
              </w:rPr>
              <w:t>4</w:t>
            </w:r>
          </w:p>
        </w:tc>
        <w:tc>
          <w:tcPr>
            <w:tcW w:w="3500" w:type="pct"/>
          </w:tcPr>
          <w:p w14:paraId="669C2DF4" w14:textId="77777777" w:rsidR="00F33E95" w:rsidRDefault="00F33E95" w:rsidP="001565A8">
            <w:pPr>
              <w:rPr>
                <w:rFonts w:hint="cs"/>
                <w:rtl/>
              </w:rPr>
            </w:pPr>
          </w:p>
        </w:tc>
      </w:tr>
    </w:tbl>
    <w:p w14:paraId="43C68A6C" w14:textId="77777777" w:rsidR="00F33E95" w:rsidRDefault="00F33E95" w:rsidP="00F33E95">
      <w:pPr>
        <w:pStyle w:val="Heading2Center"/>
        <w:rPr>
          <w:rtl/>
        </w:rPr>
      </w:pPr>
      <w:bookmarkStart w:id="65" w:name="_Toc311904883"/>
      <w:bookmarkStart w:id="66" w:name="_Toc312077448"/>
      <w:bookmarkStart w:id="67" w:name="_Toc25663878"/>
      <w:r>
        <w:rPr>
          <w:rtl/>
        </w:rPr>
        <w:t>التمثيل الرابع</w:t>
      </w:r>
      <w:bookmarkEnd w:id="65"/>
      <w:bookmarkEnd w:id="66"/>
      <w:bookmarkEnd w:id="67"/>
    </w:p>
    <w:p w14:paraId="32B93484" w14:textId="77777777" w:rsidR="00F33E95" w:rsidRDefault="00F33E95" w:rsidP="009A6423">
      <w:pPr>
        <w:pStyle w:val="libNormal"/>
        <w:rPr>
          <w:rtl/>
        </w:rPr>
      </w:pPr>
      <w:r w:rsidRPr="00E036D5">
        <w:rPr>
          <w:rStyle w:val="libAlaemChar"/>
          <w:rtl/>
        </w:rPr>
        <w:t>(</w:t>
      </w:r>
      <w:r w:rsidRPr="00B335AC">
        <w:rPr>
          <w:rFonts w:hint="cs"/>
          <w:rtl/>
        </w:rPr>
        <w:t xml:space="preserve"> </w:t>
      </w:r>
      <w:r w:rsidRPr="009A6423">
        <w:rPr>
          <w:rStyle w:val="libAieChar"/>
          <w:rFonts w:hint="cs"/>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B335AC">
        <w:rPr>
          <w:rtl/>
        </w:rPr>
        <w:t xml:space="preserve"> </w:t>
      </w:r>
      <w:r w:rsidRPr="00E036D5">
        <w:rPr>
          <w:rStyle w:val="libAlaemChar"/>
          <w:rtl/>
        </w:rPr>
        <w:t>)</w:t>
      </w:r>
      <w:r>
        <w:rPr>
          <w:rtl/>
        </w:rPr>
        <w:t xml:space="preserve"> </w:t>
      </w:r>
      <w:r w:rsidRPr="001565A8">
        <w:rPr>
          <w:rStyle w:val="libFootnotenumChar"/>
          <w:rtl/>
        </w:rPr>
        <w:t>(1)</w:t>
      </w:r>
      <w:r>
        <w:rPr>
          <w:rtl/>
        </w:rPr>
        <w:t>.</w:t>
      </w:r>
    </w:p>
    <w:p w14:paraId="06207948" w14:textId="77777777" w:rsidR="00F33E95" w:rsidRPr="008C190B" w:rsidRDefault="00F33E95" w:rsidP="00C62FF5">
      <w:pPr>
        <w:pStyle w:val="libBold1"/>
        <w:rPr>
          <w:rtl/>
        </w:rPr>
      </w:pPr>
      <w:r w:rsidRPr="008C190B">
        <w:rPr>
          <w:rtl/>
        </w:rPr>
        <w:t>تفسير الآية</w:t>
      </w:r>
    </w:p>
    <w:p w14:paraId="26D98404" w14:textId="739BF28B" w:rsidR="00F33E95" w:rsidRDefault="00F33E95" w:rsidP="009A6423">
      <w:pPr>
        <w:pStyle w:val="libNormal"/>
        <w:rPr>
          <w:rtl/>
        </w:rPr>
      </w:pPr>
      <w:r>
        <w:rPr>
          <w:rtl/>
        </w:rPr>
        <w:t xml:space="preserve">جاءت الآية بعد قصة البقرة التي ذبحها بنو إسرائيل، وقد كانوا يجادلون موسى </w:t>
      </w:r>
      <w:r w:rsidR="002029FA" w:rsidRPr="002029FA">
        <w:rPr>
          <w:rStyle w:val="libAlaemChar"/>
          <w:rFonts w:hint="cs"/>
          <w:rtl/>
        </w:rPr>
        <w:t>عليه‌السلام</w:t>
      </w:r>
      <w:r>
        <w:rPr>
          <w:rtl/>
        </w:rPr>
        <w:t xml:space="preserve"> بغية التملص من ذبحها، ولكن قاموا بذبحها وما كادوا يفعلون.</w:t>
      </w:r>
    </w:p>
    <w:p w14:paraId="01AA6486" w14:textId="3975E61B" w:rsidR="00F33E95" w:rsidRDefault="00F33E95" w:rsidP="009A6423">
      <w:pPr>
        <w:pStyle w:val="libNormal"/>
        <w:rPr>
          <w:rtl/>
        </w:rPr>
      </w:pPr>
      <w:r>
        <w:rPr>
          <w:rtl/>
        </w:rPr>
        <w:t>وكان ذبح البقرة لأجل تحديد هوية القاتل الذي قام بقتل ابن عم</w:t>
      </w:r>
      <w:r>
        <w:rPr>
          <w:rFonts w:hint="cs"/>
          <w:rtl/>
        </w:rPr>
        <w:t>ّ</w:t>
      </w:r>
      <w:r>
        <w:rPr>
          <w:rtl/>
        </w:rPr>
        <w:t>ه غيلة واتهم بقتله شخصاً آخر من بني إسرائيل، فصاروا يتدار</w:t>
      </w:r>
      <w:r>
        <w:rPr>
          <w:rFonts w:hint="cs"/>
          <w:rtl/>
        </w:rPr>
        <w:t>ؤ</w:t>
      </w:r>
      <w:r>
        <w:rPr>
          <w:rtl/>
        </w:rPr>
        <w:t xml:space="preserve">ون ويدفعون عن أنفسهم هذه التهمة، فرجعوا في أمرهم إلى موسى </w:t>
      </w:r>
      <w:r w:rsidR="002029FA" w:rsidRPr="002029FA">
        <w:rPr>
          <w:rStyle w:val="libAlaemChar"/>
          <w:rFonts w:hint="cs"/>
          <w:rtl/>
        </w:rPr>
        <w:t>عليه‌السلام</w:t>
      </w:r>
      <w:r>
        <w:rPr>
          <w:rtl/>
        </w:rPr>
        <w:t xml:space="preserve">، وشاء الله أن يظهر حقيقة الأمر بنحو معجز، فقال لهم موسى </w:t>
      </w:r>
      <w:r w:rsidR="002029FA" w:rsidRPr="002029FA">
        <w:rPr>
          <w:rStyle w:val="libAlaemChar"/>
          <w:rFonts w:hint="cs"/>
          <w:rtl/>
        </w:rPr>
        <w:t>عليه‌السلام</w:t>
      </w:r>
      <w:r>
        <w:rPr>
          <w:rtl/>
        </w:rPr>
        <w:t xml:space="preserve">: </w:t>
      </w:r>
      <w:r w:rsidRPr="00E036D5">
        <w:rPr>
          <w:rStyle w:val="libAlaemChar"/>
          <w:rtl/>
        </w:rPr>
        <w:t>(</w:t>
      </w:r>
      <w:r w:rsidRPr="00B335AC">
        <w:rPr>
          <w:rFonts w:hint="cs"/>
          <w:rtl/>
        </w:rPr>
        <w:t xml:space="preserve"> </w:t>
      </w:r>
      <w:r w:rsidRPr="009A6423">
        <w:rPr>
          <w:rStyle w:val="libAieChar"/>
          <w:rFonts w:hint="cs"/>
          <w:rtl/>
        </w:rPr>
        <w:t>إِنَّ اللهَ يَأْمُرُكُمْ أَن تَذْبَحُوا بَقَرَةً</w:t>
      </w:r>
      <w:r w:rsidRPr="00B335AC">
        <w:rPr>
          <w:rtl/>
        </w:rPr>
        <w:t xml:space="preserve"> </w:t>
      </w:r>
      <w:r w:rsidRPr="00E036D5">
        <w:rPr>
          <w:rStyle w:val="libAlaemChar"/>
          <w:rtl/>
        </w:rPr>
        <w:t>)</w:t>
      </w:r>
      <w:r>
        <w:rPr>
          <w:rtl/>
        </w:rPr>
        <w:t>، فلمّا ذبحوها</w:t>
      </w:r>
      <w:r>
        <w:rPr>
          <w:rFonts w:hint="cs"/>
          <w:rtl/>
        </w:rPr>
        <w:t xml:space="preserve"> </w:t>
      </w:r>
      <w:r>
        <w:rPr>
          <w:rtl/>
        </w:rPr>
        <w:t>ـ</w:t>
      </w:r>
      <w:r>
        <w:rPr>
          <w:rFonts w:hint="cs"/>
          <w:rtl/>
        </w:rPr>
        <w:t xml:space="preserve"> </w:t>
      </w:r>
      <w:r>
        <w:rPr>
          <w:rtl/>
        </w:rPr>
        <w:t>بعد مجادلات طويلة</w:t>
      </w:r>
      <w:r>
        <w:rPr>
          <w:rFonts w:hint="cs"/>
          <w:rtl/>
        </w:rPr>
        <w:t xml:space="preserve"> </w:t>
      </w:r>
      <w:r>
        <w:rPr>
          <w:rtl/>
        </w:rPr>
        <w:t>ـ</w:t>
      </w:r>
      <w:r>
        <w:rPr>
          <w:rFonts w:hint="cs"/>
          <w:rtl/>
        </w:rPr>
        <w:t xml:space="preserve"> </w:t>
      </w:r>
      <w:r>
        <w:rPr>
          <w:rtl/>
        </w:rPr>
        <w:t>أمر سبحانه أن يضربوا المقتول ببعض البقرة حتى يحيى المقتول ويعين هوية القاتل.</w:t>
      </w:r>
    </w:p>
    <w:p w14:paraId="00DF1EB5" w14:textId="77777777" w:rsidR="00F33E95" w:rsidRDefault="00F33E95" w:rsidP="009A6423">
      <w:pPr>
        <w:pStyle w:val="libNormal"/>
        <w:rPr>
          <w:rtl/>
        </w:rPr>
      </w:pPr>
      <w:r>
        <w:rPr>
          <w:rtl/>
        </w:rPr>
        <w:t xml:space="preserve">قال سبحانه: </w:t>
      </w:r>
      <w:r w:rsidRPr="00E036D5">
        <w:rPr>
          <w:rStyle w:val="libAlaemChar"/>
          <w:rtl/>
        </w:rPr>
        <w:t>(</w:t>
      </w:r>
      <w:r w:rsidRPr="00B335AC">
        <w:rPr>
          <w:rFonts w:hint="cs"/>
          <w:rtl/>
        </w:rPr>
        <w:t xml:space="preserve"> </w:t>
      </w:r>
      <w:r w:rsidRPr="009A6423">
        <w:rPr>
          <w:rStyle w:val="libAieChar"/>
          <w:rFonts w:hint="cs"/>
          <w:rtl/>
        </w:rPr>
        <w:t>فَقُلْنَا اضْرِبُوهُ بِبَعْضِهَا كَذَٰلِكَ يُحْيِي اللهُ المَوْتَىٰ وَيُرِيكُمْ</w:t>
      </w:r>
    </w:p>
    <w:p w14:paraId="0AA9B7D0" w14:textId="77777777" w:rsidR="00F33E95" w:rsidRPr="00B335AC" w:rsidRDefault="00F33E95" w:rsidP="002770D1">
      <w:pPr>
        <w:pStyle w:val="libLine"/>
        <w:rPr>
          <w:rtl/>
        </w:rPr>
      </w:pPr>
      <w:r w:rsidRPr="00B335AC">
        <w:rPr>
          <w:rtl/>
        </w:rPr>
        <w:t>__________________</w:t>
      </w:r>
    </w:p>
    <w:p w14:paraId="2BFD5790" w14:textId="77777777" w:rsidR="00F33E95" w:rsidRPr="00B335AC" w:rsidRDefault="00F33E95" w:rsidP="00BB7E5F">
      <w:pPr>
        <w:pStyle w:val="libFootnote0"/>
        <w:rPr>
          <w:rFonts w:hint="cs"/>
          <w:rtl/>
        </w:rPr>
      </w:pPr>
      <w:r>
        <w:rPr>
          <w:rFonts w:hint="cs"/>
          <w:rtl/>
        </w:rPr>
        <w:t>(</w:t>
      </w:r>
      <w:r w:rsidRPr="00B335AC">
        <w:rPr>
          <w:rtl/>
        </w:rPr>
        <w:t>1</w:t>
      </w:r>
      <w:r>
        <w:rPr>
          <w:rFonts w:hint="cs"/>
          <w:rtl/>
        </w:rPr>
        <w:t>)</w:t>
      </w:r>
      <w:r w:rsidRPr="00B335AC">
        <w:rPr>
          <w:rtl/>
        </w:rPr>
        <w:t xml:space="preserve"> البقرة</w:t>
      </w:r>
      <w:r>
        <w:rPr>
          <w:rtl/>
        </w:rPr>
        <w:t xml:space="preserve">: </w:t>
      </w:r>
      <w:r w:rsidRPr="00B335AC">
        <w:rPr>
          <w:rtl/>
        </w:rPr>
        <w:t>74.</w:t>
      </w:r>
    </w:p>
    <w:p w14:paraId="3114EE16" w14:textId="77777777" w:rsidR="00F33E95" w:rsidRDefault="00F33E95" w:rsidP="002770D1">
      <w:pPr>
        <w:pStyle w:val="libNormal0"/>
        <w:rPr>
          <w:rtl/>
        </w:rPr>
      </w:pPr>
      <w:r w:rsidRPr="00B335AC">
        <w:rPr>
          <w:rtl/>
        </w:rPr>
        <w:br w:type="page"/>
      </w:r>
      <w:r w:rsidRPr="009A6423">
        <w:rPr>
          <w:rStyle w:val="libAieChar"/>
          <w:rFonts w:hint="cs"/>
          <w:rtl/>
        </w:rPr>
        <w:lastRenderedPageBreak/>
        <w:t>آيَاتِهِ لَعَلَّكُمْ تَعْقِلُونَ</w:t>
      </w:r>
      <w:r w:rsidRPr="004F089D">
        <w:rPr>
          <w:rtl/>
        </w:rPr>
        <w:t xml:space="preserve"> </w:t>
      </w:r>
      <w:r w:rsidRPr="00E036D5">
        <w:rPr>
          <w:rStyle w:val="libAlaemChar"/>
          <w:rtl/>
        </w:rPr>
        <w:t>)</w:t>
      </w:r>
      <w:r>
        <w:rPr>
          <w:rtl/>
        </w:rPr>
        <w:t xml:space="preserve"> </w:t>
      </w:r>
      <w:r w:rsidRPr="001565A8">
        <w:rPr>
          <w:rStyle w:val="libFootnotenumChar"/>
          <w:rtl/>
        </w:rPr>
        <w:t>(1)</w:t>
      </w:r>
      <w:r>
        <w:rPr>
          <w:rtl/>
        </w:rPr>
        <w:t>.</w:t>
      </w:r>
    </w:p>
    <w:p w14:paraId="0AFE8595" w14:textId="3305ABBB" w:rsidR="00F33E95" w:rsidRDefault="00F33E95" w:rsidP="009A6423">
      <w:pPr>
        <w:pStyle w:val="libNormal"/>
        <w:rPr>
          <w:rtl/>
        </w:rPr>
      </w:pPr>
      <w:r>
        <w:rPr>
          <w:rtl/>
        </w:rPr>
        <w:t>ومع ر</w:t>
      </w:r>
      <w:r>
        <w:rPr>
          <w:rFonts w:hint="cs"/>
          <w:rtl/>
        </w:rPr>
        <w:t>ؤ</w:t>
      </w:r>
      <w:r>
        <w:rPr>
          <w:rtl/>
        </w:rPr>
        <w:t xml:space="preserve">ية هذه المعجزة الكبرى التي كان من المفروض أن تزيد في إيمانهم وانصياعهم لنبيهم موسى </w:t>
      </w:r>
      <w:r w:rsidR="002029FA" w:rsidRPr="002029FA">
        <w:rPr>
          <w:rStyle w:val="libAlaemChar"/>
          <w:rFonts w:hint="cs"/>
          <w:rtl/>
        </w:rPr>
        <w:t>عليه‌السلام</w:t>
      </w:r>
      <w:r>
        <w:rPr>
          <w:rtl/>
        </w:rPr>
        <w:t>، لكن</w:t>
      </w:r>
      <w:r>
        <w:rPr>
          <w:rFonts w:hint="cs"/>
          <w:rtl/>
        </w:rPr>
        <w:t xml:space="preserve"> </w:t>
      </w:r>
      <w:r>
        <w:rPr>
          <w:rtl/>
        </w:rPr>
        <w:t>ـ</w:t>
      </w:r>
      <w:r>
        <w:rPr>
          <w:rFonts w:hint="cs"/>
          <w:rtl/>
        </w:rPr>
        <w:t xml:space="preserve"> </w:t>
      </w:r>
      <w:r>
        <w:rPr>
          <w:rtl/>
        </w:rPr>
        <w:t>وللأسف</w:t>
      </w:r>
      <w:r>
        <w:rPr>
          <w:rFonts w:hint="cs"/>
          <w:rtl/>
        </w:rPr>
        <w:t xml:space="preserve"> </w:t>
      </w:r>
      <w:r>
        <w:rPr>
          <w:rtl/>
        </w:rPr>
        <w:t>ـ</w:t>
      </w:r>
      <w:r>
        <w:rPr>
          <w:rFonts w:hint="cs"/>
          <w:rtl/>
        </w:rPr>
        <w:t xml:space="preserve"> </w:t>
      </w:r>
      <w:r>
        <w:rPr>
          <w:rtl/>
        </w:rPr>
        <w:t>قست قلوبهم بنحو يحكي سبحانه شدة تلك القساوة ويقول :</w:t>
      </w:r>
    </w:p>
    <w:p w14:paraId="61575275" w14:textId="77777777" w:rsidR="00F33E95" w:rsidRDefault="00F33E95" w:rsidP="009A6423">
      <w:pPr>
        <w:pStyle w:val="libNormal"/>
        <w:rPr>
          <w:rtl/>
        </w:rPr>
      </w:pPr>
      <w:r w:rsidRPr="00E036D5">
        <w:rPr>
          <w:rStyle w:val="libAlaemChar"/>
          <w:rtl/>
        </w:rPr>
        <w:t>(</w:t>
      </w:r>
      <w:r w:rsidRPr="004F089D">
        <w:rPr>
          <w:rFonts w:hint="cs"/>
          <w:rtl/>
        </w:rPr>
        <w:t xml:space="preserve"> </w:t>
      </w:r>
      <w:r w:rsidRPr="009A6423">
        <w:rPr>
          <w:rStyle w:val="libAieChar"/>
          <w:rFonts w:hint="cs"/>
          <w:rtl/>
        </w:rPr>
        <w:t>ثُمَّ قَسَتْ قُلُوبُكُم مِّن بَعْدِ ذَٰلِكَ فَهِيَ كَالحِجَارَةِ أَوْ أَشَدُّ قَسْوَةً</w:t>
      </w:r>
      <w:r w:rsidRPr="004F089D">
        <w:rPr>
          <w:rtl/>
        </w:rPr>
        <w:t xml:space="preserve"> </w:t>
      </w:r>
      <w:r w:rsidRPr="00E036D5">
        <w:rPr>
          <w:rStyle w:val="libAlaemChar"/>
          <w:rtl/>
        </w:rPr>
        <w:t>)</w:t>
      </w:r>
      <w:r>
        <w:rPr>
          <w:rtl/>
        </w:rPr>
        <w:t>.</w:t>
      </w:r>
    </w:p>
    <w:p w14:paraId="6E034E95" w14:textId="77777777" w:rsidR="00F33E95" w:rsidRDefault="00F33E95" w:rsidP="009A6423">
      <w:pPr>
        <w:pStyle w:val="libNormal"/>
        <w:rPr>
          <w:rtl/>
        </w:rPr>
      </w:pPr>
      <w:r>
        <w:rPr>
          <w:rtl/>
        </w:rPr>
        <w:t xml:space="preserve">وبما أنّ الحجر هو المعروف بالصلابة والقساوة شبّه سبحانه قلوبهم بالحجارة وقال: إنَّ قُلوبهُمْ </w:t>
      </w:r>
      <w:r w:rsidRPr="00E036D5">
        <w:rPr>
          <w:rStyle w:val="libAlaemChar"/>
          <w:rtl/>
        </w:rPr>
        <w:t>(</w:t>
      </w:r>
      <w:r w:rsidRPr="004F089D">
        <w:rPr>
          <w:rFonts w:hint="cs"/>
          <w:rtl/>
        </w:rPr>
        <w:t xml:space="preserve"> </w:t>
      </w:r>
      <w:r w:rsidRPr="009A6423">
        <w:rPr>
          <w:rStyle w:val="libAieChar"/>
          <w:rFonts w:hint="cs"/>
          <w:rtl/>
        </w:rPr>
        <w:t>كَالحِجَارَةِ أَوْ أَشَدُّ قَسْوَةً</w:t>
      </w:r>
      <w:r w:rsidRPr="004F089D">
        <w:rPr>
          <w:rtl/>
        </w:rPr>
        <w:t xml:space="preserve"> </w:t>
      </w:r>
      <w:r w:rsidRPr="00E036D5">
        <w:rPr>
          <w:rStyle w:val="libAlaemChar"/>
          <w:rtl/>
        </w:rPr>
        <w:t>)</w:t>
      </w:r>
      <w:r>
        <w:rPr>
          <w:rtl/>
        </w:rPr>
        <w:t xml:space="preserve"> أي: بل أشدّ قسوة، فكلمة </w:t>
      </w:r>
      <w:r>
        <w:rPr>
          <w:rFonts w:hint="cs"/>
          <w:rtl/>
        </w:rPr>
        <w:t xml:space="preserve">« </w:t>
      </w:r>
      <w:r>
        <w:rPr>
          <w:rtl/>
        </w:rPr>
        <w:t>أو</w:t>
      </w:r>
      <w:r>
        <w:rPr>
          <w:rFonts w:hint="cs"/>
          <w:rtl/>
        </w:rPr>
        <w:t xml:space="preserve"> »</w:t>
      </w:r>
      <w:r>
        <w:rPr>
          <w:rtl/>
        </w:rPr>
        <w:t xml:space="preserve"> موضوعة مكان بل.</w:t>
      </w:r>
    </w:p>
    <w:p w14:paraId="0FEAA28B" w14:textId="77777777" w:rsidR="00F33E95" w:rsidRDefault="00F33E95" w:rsidP="009A6423">
      <w:pPr>
        <w:pStyle w:val="libNormal"/>
        <w:rPr>
          <w:rtl/>
        </w:rPr>
      </w:pPr>
      <w:r>
        <w:rPr>
          <w:rtl/>
        </w:rPr>
        <w:t xml:space="preserve">ثمّ إنّ القلوب إمّا بمعنى النفوس الناطقة، فعندئذ تكون نسبة القساوة إلى الروح نسبة حقيقية. أو </w:t>
      </w:r>
      <w:r>
        <w:rPr>
          <w:rFonts w:hint="cs"/>
          <w:rtl/>
        </w:rPr>
        <w:t>أ</w:t>
      </w:r>
      <w:r>
        <w:rPr>
          <w:rtl/>
        </w:rPr>
        <w:t>نّ المراد منها هو العضو المودع في الجهة اليسرى من الصدر الذي ليس له دور سوى تصفية الدم وإرساله إلى سائر الأعضاء، وعندئذٍ تكون النسبة مجازية، وإنّما نسبت القساوة إلى ذلك العضو، لأنّه مظهر من مظاهر الحياة الإنسانية، وأوّل عضو يتأثر بالأمور النفسانية كالفرح والغضب والحزن والجزع، فلا</w:t>
      </w:r>
      <w:r>
        <w:rPr>
          <w:rFonts w:hint="cs"/>
          <w:rtl/>
        </w:rPr>
        <w:t xml:space="preserve"> </w:t>
      </w:r>
      <w:r>
        <w:rPr>
          <w:rtl/>
        </w:rPr>
        <w:t>منافاة في أن يكون المدرك هو النفس الناطقة، ومع ذلك يصحّ نسبة الإدراك إلى القلب.</w:t>
      </w:r>
    </w:p>
    <w:p w14:paraId="376A5E14" w14:textId="77777777" w:rsidR="00F33E95" w:rsidRDefault="00F33E95" w:rsidP="009A6423">
      <w:pPr>
        <w:pStyle w:val="libNormal"/>
        <w:rPr>
          <w:rtl/>
        </w:rPr>
      </w:pPr>
      <w:r>
        <w:rPr>
          <w:rtl/>
        </w:rPr>
        <w:t>ثمّ إنّه سبحانه وصف قلوبهم بأنّها أشدّ قسوة من الحجارة، وعلّل ذلك بأُمور ثلاثة :</w:t>
      </w:r>
    </w:p>
    <w:p w14:paraId="06A7E5DC" w14:textId="77777777" w:rsidR="00F33E95" w:rsidRDefault="00F33E95" w:rsidP="009A6423">
      <w:pPr>
        <w:pStyle w:val="libNormal"/>
        <w:rPr>
          <w:rtl/>
        </w:rPr>
      </w:pPr>
      <w:r>
        <w:rPr>
          <w:rtl/>
        </w:rPr>
        <w:t xml:space="preserve">الأوّل: </w:t>
      </w:r>
      <w:r w:rsidRPr="00E036D5">
        <w:rPr>
          <w:rStyle w:val="libAlaemChar"/>
          <w:rtl/>
        </w:rPr>
        <w:t>(</w:t>
      </w:r>
      <w:r w:rsidRPr="004F089D">
        <w:rPr>
          <w:rFonts w:hint="cs"/>
          <w:rtl/>
        </w:rPr>
        <w:t xml:space="preserve"> </w:t>
      </w:r>
      <w:r w:rsidRPr="009A6423">
        <w:rPr>
          <w:rStyle w:val="libAieChar"/>
          <w:rFonts w:hint="cs"/>
          <w:rtl/>
        </w:rPr>
        <w:t>وَإِنَّ مِنَ الحِجَارَةِ لَمَا يَتَفَجَّرُ مِنْهُ الأَنْهَارُ</w:t>
      </w:r>
      <w:r w:rsidRPr="004F089D">
        <w:rPr>
          <w:rFonts w:hint="cs"/>
          <w:rtl/>
        </w:rPr>
        <w:t xml:space="preserve"> </w:t>
      </w:r>
      <w:r w:rsidRPr="00E036D5">
        <w:rPr>
          <w:rStyle w:val="libAlaemChar"/>
          <w:rtl/>
        </w:rPr>
        <w:t>)</w:t>
      </w:r>
      <w:r>
        <w:rPr>
          <w:rtl/>
        </w:rPr>
        <w:t>.</w:t>
      </w:r>
    </w:p>
    <w:p w14:paraId="7229CC0F" w14:textId="77777777" w:rsidR="00F33E95" w:rsidRDefault="00F33E95" w:rsidP="009A6423">
      <w:pPr>
        <w:pStyle w:val="libNormal"/>
        <w:rPr>
          <w:rFonts w:hint="cs"/>
          <w:rtl/>
        </w:rPr>
      </w:pPr>
      <w:r>
        <w:rPr>
          <w:rtl/>
        </w:rPr>
        <w:t xml:space="preserve">الثاني: </w:t>
      </w:r>
      <w:r w:rsidRPr="00E036D5">
        <w:rPr>
          <w:rStyle w:val="libAlaemChar"/>
          <w:rtl/>
        </w:rPr>
        <w:t>(</w:t>
      </w:r>
      <w:r w:rsidRPr="004F089D">
        <w:rPr>
          <w:rFonts w:hint="cs"/>
          <w:rtl/>
        </w:rPr>
        <w:t xml:space="preserve"> </w:t>
      </w:r>
      <w:r w:rsidRPr="009A6423">
        <w:rPr>
          <w:rStyle w:val="libAieChar"/>
          <w:rFonts w:hint="cs"/>
          <w:rtl/>
        </w:rPr>
        <w:t>وَإِنَّ مِنْهَا لَمَا يَشَّقَّقُ فَيَخْرُجُ مِنْهُ المَاءُ</w:t>
      </w:r>
      <w:r w:rsidRPr="004F089D">
        <w:rPr>
          <w:rtl/>
        </w:rPr>
        <w:t xml:space="preserve"> </w:t>
      </w:r>
      <w:r w:rsidRPr="00E036D5">
        <w:rPr>
          <w:rStyle w:val="libAlaemChar"/>
          <w:rtl/>
        </w:rPr>
        <w:t>)</w:t>
      </w:r>
      <w:r>
        <w:rPr>
          <w:rtl/>
        </w:rPr>
        <w:t>.</w:t>
      </w:r>
    </w:p>
    <w:p w14:paraId="488662EB" w14:textId="77777777" w:rsidR="00F33E95" w:rsidRDefault="00F33E95" w:rsidP="002770D1">
      <w:pPr>
        <w:pStyle w:val="libLine"/>
        <w:rPr>
          <w:rtl/>
        </w:rPr>
      </w:pPr>
      <w:r>
        <w:rPr>
          <w:rtl/>
        </w:rPr>
        <w:t>__________________</w:t>
      </w:r>
    </w:p>
    <w:p w14:paraId="668DBAC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73.</w:t>
      </w:r>
    </w:p>
    <w:p w14:paraId="56F6E187" w14:textId="77777777" w:rsidR="00F33E95" w:rsidRDefault="00F33E95" w:rsidP="009A6423">
      <w:pPr>
        <w:pStyle w:val="libNormal"/>
        <w:rPr>
          <w:rtl/>
        </w:rPr>
      </w:pPr>
      <w:r w:rsidRPr="004F089D">
        <w:rPr>
          <w:rtl/>
        </w:rPr>
        <w:br w:type="page"/>
      </w:r>
      <w:r>
        <w:rPr>
          <w:rtl/>
        </w:rPr>
        <w:lastRenderedPageBreak/>
        <w:t xml:space="preserve">الثالث: </w:t>
      </w:r>
      <w:r w:rsidRPr="00E036D5">
        <w:rPr>
          <w:rStyle w:val="libAlaemChar"/>
          <w:rtl/>
        </w:rPr>
        <w:t>(</w:t>
      </w:r>
      <w:r w:rsidRPr="004F089D">
        <w:rPr>
          <w:rFonts w:hint="cs"/>
          <w:rtl/>
        </w:rPr>
        <w:t xml:space="preserve"> </w:t>
      </w:r>
      <w:r w:rsidRPr="009A6423">
        <w:rPr>
          <w:rStyle w:val="libAieChar"/>
          <w:rFonts w:hint="cs"/>
          <w:rtl/>
        </w:rPr>
        <w:t>وَإِنَّ مِنْهَا لَمَا يَهْبِطُ مِنْ خَشْيَةِ اللهِ</w:t>
      </w:r>
      <w:r w:rsidRPr="004F089D">
        <w:rPr>
          <w:rtl/>
        </w:rPr>
        <w:t xml:space="preserve"> </w:t>
      </w:r>
      <w:r w:rsidRPr="00E036D5">
        <w:rPr>
          <w:rStyle w:val="libAlaemChar"/>
          <w:rtl/>
        </w:rPr>
        <w:t>)</w:t>
      </w:r>
      <w:r>
        <w:rPr>
          <w:rtl/>
        </w:rPr>
        <w:t>.</w:t>
      </w:r>
    </w:p>
    <w:p w14:paraId="5836EDD4" w14:textId="77777777" w:rsidR="00F33E95" w:rsidRDefault="00F33E95" w:rsidP="009A6423">
      <w:pPr>
        <w:pStyle w:val="libNormal"/>
        <w:rPr>
          <w:rtl/>
        </w:rPr>
      </w:pPr>
      <w:r>
        <w:rPr>
          <w:rtl/>
        </w:rPr>
        <w:t>أمّا الأوّل: أي تفجّر الأنهار من الحجارة، كالعيون الجارية من الجبال الصخرية.</w:t>
      </w:r>
    </w:p>
    <w:p w14:paraId="4E4ECC89" w14:textId="77777777" w:rsidR="00F33E95" w:rsidRDefault="00F33E95" w:rsidP="009A6423">
      <w:pPr>
        <w:pStyle w:val="libNormal"/>
        <w:rPr>
          <w:rtl/>
        </w:rPr>
      </w:pPr>
      <w:r>
        <w:rPr>
          <w:rtl/>
        </w:rPr>
        <w:t>وأمّا الثاني: كالعيون الحادثة عند الزلازل المستتبعة للانشقاق والانفجار المستعقب لجريان الأنهار.</w:t>
      </w:r>
    </w:p>
    <w:p w14:paraId="40097A89" w14:textId="77777777" w:rsidR="00F33E95" w:rsidRDefault="00F33E95" w:rsidP="009A6423">
      <w:pPr>
        <w:pStyle w:val="libNormal"/>
        <w:rPr>
          <w:rtl/>
        </w:rPr>
      </w:pPr>
      <w:r>
        <w:rPr>
          <w:rtl/>
        </w:rPr>
        <w:t>وأمّا الثالث: كهبوط الحجارة من الجبال العالية إلى الأودية المنخفضة من خشية الله.</w:t>
      </w:r>
    </w:p>
    <w:p w14:paraId="46AEC0A5" w14:textId="77777777" w:rsidR="00F33E95" w:rsidRDefault="00F33E95" w:rsidP="009A6423">
      <w:pPr>
        <w:pStyle w:val="libNormal"/>
        <w:rPr>
          <w:rtl/>
        </w:rPr>
      </w:pPr>
      <w:r>
        <w:rPr>
          <w:rtl/>
        </w:rPr>
        <w:t>ولا مانع من أن يكون للهبوط علة طبيعية كالصواعق التي تهبط بها الصخور وعلة معنوية التي كشف عنها الوحي، وهي الهبوط من خشية الله.</w:t>
      </w:r>
    </w:p>
    <w:p w14:paraId="392162D7" w14:textId="77777777" w:rsidR="00F33E95" w:rsidRDefault="00F33E95" w:rsidP="009A6423">
      <w:pPr>
        <w:pStyle w:val="libNormal"/>
        <w:rPr>
          <w:rtl/>
        </w:rPr>
      </w:pPr>
      <w:r>
        <w:rPr>
          <w:rtl/>
        </w:rPr>
        <w:t>وعلى ضوء ذلك فالحجارة على الرغم من صلابتها تتأثر طبقاً للعوامل السالفة الذكر، وأمّا قلوب بني إسرائيل فهي صلبة لا تنفعل أمام وحيه سبحانه وبيان رسوله، فلا تفزع نفوسهم ولا تخشع لأمره ونهيه.</w:t>
      </w:r>
    </w:p>
    <w:p w14:paraId="50D9B755" w14:textId="77777777" w:rsidR="00F33E95" w:rsidRDefault="00F33E95" w:rsidP="009A6423">
      <w:pPr>
        <w:pStyle w:val="libNormal"/>
        <w:rPr>
          <w:rtl/>
        </w:rPr>
      </w:pPr>
      <w:r>
        <w:rPr>
          <w:rtl/>
        </w:rPr>
        <w:t>ومن عجيب الأمر أنّ بني إسرائيل رأوا بأُمّ أعينهم ليونة الحجارة حيث استسقى موسى لقومه، فأمر بأن يضرب بعصاه الحجر، فلمّا ضربه انفجرت منه اثنتا عشرة عيناً بعدد الأسباط.</w:t>
      </w:r>
    </w:p>
    <w:p w14:paraId="4B5B20EE" w14:textId="77777777" w:rsidR="00F33E95" w:rsidRDefault="00F33E95" w:rsidP="009A6423">
      <w:pPr>
        <w:pStyle w:val="libNormal"/>
        <w:rPr>
          <w:rtl/>
        </w:rPr>
      </w:pPr>
      <w:r>
        <w:rPr>
          <w:rtl/>
        </w:rPr>
        <w:t>ثمّ إنّ ظاهر الآية نسبة الشعور إلى الحجارة حيث إنّها تهبط من خشية الله، وهذه حقيقة علمية كشف عنها الوحي وإن لم يصل إليها الإنسان بأدواته الحسية.</w:t>
      </w:r>
    </w:p>
    <w:p w14:paraId="020B1744" w14:textId="77777777" w:rsidR="00F33E95" w:rsidRDefault="00F33E95" w:rsidP="009A6423">
      <w:pPr>
        <w:pStyle w:val="libNormal"/>
        <w:rPr>
          <w:rFonts w:hint="cs"/>
          <w:rtl/>
        </w:rPr>
      </w:pPr>
      <w:r>
        <w:rPr>
          <w:rtl/>
        </w:rPr>
        <w:t>يقول صدر المتألهين: إنّ الكون بجميع أجزائه يسّبح لله ويحمده ويثني عليه تعالى عن شعور، فلكلّ موجود من هذه الموجودات نصيب من الشعور والإدراك بقدر ما يملك من الوجود من نصيب.</w:t>
      </w:r>
    </w:p>
    <w:p w14:paraId="7E884625" w14:textId="77777777" w:rsidR="00F33E95" w:rsidRDefault="00F33E95" w:rsidP="009A6423">
      <w:pPr>
        <w:pStyle w:val="libNormal"/>
        <w:rPr>
          <w:rtl/>
        </w:rPr>
      </w:pPr>
      <w:r w:rsidRPr="00750B0C">
        <w:rPr>
          <w:rtl/>
        </w:rPr>
        <w:br w:type="page"/>
      </w:r>
      <w:r>
        <w:rPr>
          <w:rtl/>
        </w:rPr>
        <w:lastRenderedPageBreak/>
        <w:t>وعلى هذا الشعور تسّبح الموجودات كلّها، خالقها وبارئها وربّها سبحانه وتنزّهه عن كلّ نقص وعيب.</w:t>
      </w:r>
    </w:p>
    <w:p w14:paraId="4CF7ED5B" w14:textId="77777777" w:rsidR="00F33E95" w:rsidRDefault="00F33E95" w:rsidP="009A6423">
      <w:pPr>
        <w:pStyle w:val="libNormal"/>
        <w:rPr>
          <w:rtl/>
        </w:rPr>
      </w:pPr>
      <w:r>
        <w:rPr>
          <w:rtl/>
        </w:rPr>
        <w:t xml:space="preserve">ثمّ يقول: إنّ العلم والشعور والإدراك كلّ ذلك متحقّق في جميع مراتب الوجود، ابتداء من </w:t>
      </w:r>
      <w:r>
        <w:rPr>
          <w:rFonts w:hint="cs"/>
          <w:rtl/>
        </w:rPr>
        <w:t xml:space="preserve">« </w:t>
      </w:r>
      <w:r>
        <w:rPr>
          <w:rtl/>
        </w:rPr>
        <w:t>واجب الوجود</w:t>
      </w:r>
      <w:r>
        <w:rPr>
          <w:rFonts w:hint="cs"/>
          <w:rtl/>
        </w:rPr>
        <w:t xml:space="preserve"> »</w:t>
      </w:r>
      <w:r>
        <w:rPr>
          <w:rtl/>
        </w:rPr>
        <w:t xml:space="preserve"> إلى النباتات والجمادات، وانّ لكلّ موجود يتحلّى بالوجود سهماً من الصفات العام</w:t>
      </w:r>
      <w:r>
        <w:rPr>
          <w:rFonts w:hint="cs"/>
          <w:rtl/>
        </w:rPr>
        <w:t>ّ</w:t>
      </w:r>
      <w:r>
        <w:rPr>
          <w:rtl/>
        </w:rPr>
        <w:t>ة كالعلم والشعور والحياة. و ... و ... ولا يخلو موجود من ذلك أبداً، غاية ما في الأمر أنّ هذه الصفات قد تخفى</w:t>
      </w:r>
      <w:r>
        <w:rPr>
          <w:rFonts w:hint="cs"/>
          <w:rtl/>
        </w:rPr>
        <w:t>ٰ</w:t>
      </w:r>
      <w:r>
        <w:rPr>
          <w:rtl/>
        </w:rPr>
        <w:t xml:space="preserve"> علينا</w:t>
      </w:r>
      <w:r>
        <w:rPr>
          <w:rFonts w:hint="cs"/>
          <w:rtl/>
        </w:rPr>
        <w:t xml:space="preserve"> </w:t>
      </w:r>
      <w:r>
        <w:rPr>
          <w:rtl/>
        </w:rPr>
        <w:t>ـ</w:t>
      </w:r>
      <w:r>
        <w:rPr>
          <w:rFonts w:hint="cs"/>
          <w:rtl/>
        </w:rPr>
        <w:t xml:space="preserve"> </w:t>
      </w:r>
      <w:r>
        <w:rPr>
          <w:rtl/>
        </w:rPr>
        <w:t>بعض الأحيان</w:t>
      </w:r>
      <w:r>
        <w:rPr>
          <w:rFonts w:hint="cs"/>
          <w:rtl/>
        </w:rPr>
        <w:t xml:space="preserve"> </w:t>
      </w:r>
      <w:r>
        <w:rPr>
          <w:rtl/>
        </w:rPr>
        <w:t>ـ</w:t>
      </w:r>
      <w:r>
        <w:rPr>
          <w:rFonts w:hint="cs"/>
          <w:rtl/>
        </w:rPr>
        <w:t xml:space="preserve"> </w:t>
      </w:r>
      <w:r>
        <w:rPr>
          <w:rtl/>
        </w:rPr>
        <w:t>لضعفها وضآلتها.</w:t>
      </w:r>
    </w:p>
    <w:p w14:paraId="5E59ACD3" w14:textId="77777777" w:rsidR="00F33E95" w:rsidRDefault="00F33E95" w:rsidP="009A6423">
      <w:pPr>
        <w:pStyle w:val="libNormal"/>
        <w:rPr>
          <w:rtl/>
        </w:rPr>
      </w:pPr>
      <w:r>
        <w:rPr>
          <w:rtl/>
        </w:rPr>
        <w:t>على أنّ موجودات الكون كل</w:t>
      </w:r>
      <w:r>
        <w:rPr>
          <w:rFonts w:hint="cs"/>
          <w:rtl/>
        </w:rPr>
        <w:t>ّ</w:t>
      </w:r>
      <w:r>
        <w:rPr>
          <w:rtl/>
        </w:rPr>
        <w:t>ما ابتعدت عن المادة والمادي</w:t>
      </w:r>
      <w:r>
        <w:rPr>
          <w:rFonts w:hint="cs"/>
          <w:rtl/>
        </w:rPr>
        <w:t>ّ</w:t>
      </w:r>
      <w:r>
        <w:rPr>
          <w:rtl/>
        </w:rPr>
        <w:t>ة، واقتربت إلى التجرد، أو صارت مجردة بالفعل ازدادت فيها هذه الصفات قوة وشدة ووضوحاً، وكلّما ازدادت اقتراباً من المادة والمادية، وتعمّقت فيها، ضعفت فيها هذه الصفات، وض</w:t>
      </w:r>
      <w:r>
        <w:rPr>
          <w:rFonts w:hint="cs"/>
          <w:rtl/>
        </w:rPr>
        <w:t>ؤ</w:t>
      </w:r>
      <w:r>
        <w:rPr>
          <w:rtl/>
        </w:rPr>
        <w:t>لت حتى تكاد تغيب فيها بالمرّة، كأنّها تغدو خلو</w:t>
      </w:r>
      <w:r>
        <w:rPr>
          <w:rFonts w:hint="cs"/>
          <w:rtl/>
        </w:rPr>
        <w:t>ّ</w:t>
      </w:r>
      <w:r>
        <w:rPr>
          <w:rtl/>
        </w:rPr>
        <w:t>ة من العلم والشعور والإدراك، ولكنّها ليست كذلك</w:t>
      </w:r>
      <w:r>
        <w:rPr>
          <w:rFonts w:hint="cs"/>
          <w:rtl/>
        </w:rPr>
        <w:t xml:space="preserve"> </w:t>
      </w:r>
      <w:r>
        <w:rPr>
          <w:rtl/>
        </w:rPr>
        <w:t>ـ</w:t>
      </w:r>
      <w:r>
        <w:rPr>
          <w:rFonts w:hint="cs"/>
          <w:rtl/>
        </w:rPr>
        <w:t xml:space="preserve"> </w:t>
      </w:r>
      <w:r>
        <w:rPr>
          <w:rtl/>
        </w:rPr>
        <w:t>كما نتوهم</w:t>
      </w:r>
      <w:r>
        <w:rPr>
          <w:rFonts w:hint="cs"/>
          <w:rtl/>
        </w:rPr>
        <w:t xml:space="preserve"> </w:t>
      </w:r>
      <w:r>
        <w:rPr>
          <w:rtl/>
        </w:rPr>
        <w:t>ـ</w:t>
      </w:r>
      <w:r>
        <w:rPr>
          <w:rFonts w:hint="cs"/>
          <w:rtl/>
        </w:rPr>
        <w:t xml:space="preserve"> </w:t>
      </w:r>
      <w:r>
        <w:rPr>
          <w:rtl/>
        </w:rPr>
        <w:t xml:space="preserve">إنّما بلغ فيها ذلك من الضعف، والضآلة بحيث لا يمكن إدراكها بسهولة وسرعة </w:t>
      </w:r>
      <w:r w:rsidRPr="001565A8">
        <w:rPr>
          <w:rStyle w:val="libFootnotenumChar"/>
          <w:rtl/>
        </w:rPr>
        <w:t>(1)</w:t>
      </w:r>
      <w:r>
        <w:rPr>
          <w:rtl/>
        </w:rPr>
        <w:t>.</w:t>
      </w:r>
    </w:p>
    <w:p w14:paraId="314802A7" w14:textId="77777777" w:rsidR="00F33E95" w:rsidRDefault="00F33E95" w:rsidP="009A6423">
      <w:pPr>
        <w:pStyle w:val="libNormal"/>
        <w:rPr>
          <w:rtl/>
        </w:rPr>
      </w:pPr>
      <w:r>
        <w:rPr>
          <w:rtl/>
        </w:rPr>
        <w:t>وليست هذه الآية هي الفريدة في بابها، بل هناك آيات تؤكد على جريان الشعور في أجزاء العالم من الذرة إلى المجرّة.</w:t>
      </w:r>
    </w:p>
    <w:p w14:paraId="329A9F01" w14:textId="77777777" w:rsidR="00F33E95" w:rsidRDefault="00F33E95" w:rsidP="009A6423">
      <w:pPr>
        <w:pStyle w:val="libNormal"/>
        <w:rPr>
          <w:rtl/>
        </w:rPr>
      </w:pPr>
      <w:r>
        <w:rPr>
          <w:rtl/>
        </w:rPr>
        <w:t xml:space="preserve">يقول سبحانه: </w:t>
      </w:r>
      <w:r w:rsidRPr="00E036D5">
        <w:rPr>
          <w:rStyle w:val="libAlaemChar"/>
          <w:rtl/>
        </w:rPr>
        <w:t>(</w:t>
      </w:r>
      <w:r w:rsidRPr="00750B0C">
        <w:rPr>
          <w:rFonts w:hint="cs"/>
          <w:rtl/>
        </w:rPr>
        <w:t xml:space="preserve"> </w:t>
      </w:r>
      <w:r w:rsidRPr="009A6423">
        <w:rPr>
          <w:rStyle w:val="libAieChar"/>
          <w:rFonts w:hint="cs"/>
          <w:rtl/>
        </w:rPr>
        <w:t>تُسَبِّحُ لَهُ السَّمَاوَاتُ السَّبْعُ وَالأَرْضُ وَمَن فِيهِنَّ وَإِن مِّن شَيْءٍ إلّا يُسَبِّحُ بِحَمْدِهِ وَلَٰكِن لاَّ تَفْقَهُونَ تَسْبِيحَهُمْ إِنَّهُ كَانَ حَلِيمًا غَفُورًا</w:t>
      </w:r>
      <w:r w:rsidRPr="00750B0C">
        <w:rPr>
          <w:rtl/>
        </w:rPr>
        <w:t xml:space="preserve"> </w:t>
      </w:r>
      <w:r w:rsidRPr="00E036D5">
        <w:rPr>
          <w:rStyle w:val="libAlaemChar"/>
          <w:rtl/>
        </w:rPr>
        <w:t>)</w:t>
      </w:r>
      <w:r>
        <w:rPr>
          <w:rtl/>
        </w:rPr>
        <w:t xml:space="preserve"> </w:t>
      </w:r>
      <w:r w:rsidRPr="001565A8">
        <w:rPr>
          <w:rStyle w:val="libFootnotenumChar"/>
          <w:rtl/>
        </w:rPr>
        <w:t>(2)</w:t>
      </w:r>
      <w:r>
        <w:rPr>
          <w:rtl/>
        </w:rPr>
        <w:t>.</w:t>
      </w:r>
    </w:p>
    <w:p w14:paraId="70D2B723" w14:textId="77777777" w:rsidR="00F33E95" w:rsidRDefault="00F33E95" w:rsidP="009A6423">
      <w:pPr>
        <w:pStyle w:val="libNormal"/>
        <w:rPr>
          <w:rFonts w:hint="cs"/>
          <w:rtl/>
        </w:rPr>
      </w:pPr>
      <w:r>
        <w:rPr>
          <w:rtl/>
        </w:rPr>
        <w:t>وبما أنّنا بسطنا الكلام في سريان الشعور إلى أجزاء العالم برمّته في الجزء الأوّل من هذه الموسوعة، فلنقتصر على ذلك، ومن أراد التفصيل فليرجع إلى محلّه.</w:t>
      </w:r>
    </w:p>
    <w:p w14:paraId="5EC8A862" w14:textId="77777777" w:rsidR="00F33E95" w:rsidRDefault="00F33E95" w:rsidP="002770D1">
      <w:pPr>
        <w:pStyle w:val="libLine"/>
        <w:rPr>
          <w:rtl/>
        </w:rPr>
      </w:pPr>
      <w:r>
        <w:rPr>
          <w:rtl/>
        </w:rPr>
        <w:t>__________________</w:t>
      </w:r>
    </w:p>
    <w:p w14:paraId="52F09C61" w14:textId="77777777" w:rsidR="00F33E95" w:rsidRDefault="00F33E95" w:rsidP="00BB7E5F">
      <w:pPr>
        <w:pStyle w:val="libFootnote0"/>
        <w:rPr>
          <w:rtl/>
        </w:rPr>
      </w:pPr>
      <w:r>
        <w:rPr>
          <w:rFonts w:hint="cs"/>
          <w:rtl/>
        </w:rPr>
        <w:t>(</w:t>
      </w:r>
      <w:r>
        <w:rPr>
          <w:rtl/>
        </w:rPr>
        <w:t>1</w:t>
      </w:r>
      <w:r>
        <w:rPr>
          <w:rFonts w:hint="cs"/>
          <w:rtl/>
        </w:rPr>
        <w:t>)</w:t>
      </w:r>
      <w:r>
        <w:rPr>
          <w:rtl/>
        </w:rPr>
        <w:t xml:space="preserve"> الأسفار: 1 / 118 و 6 / 139، 140.</w:t>
      </w:r>
    </w:p>
    <w:p w14:paraId="73AC1AD7"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الإسراء: 44.</w:t>
      </w:r>
    </w:p>
    <w:p w14:paraId="7429187C" w14:textId="77777777" w:rsidR="00F33E95" w:rsidRPr="00750B0C" w:rsidRDefault="00F33E95" w:rsidP="009A6423">
      <w:pPr>
        <w:pStyle w:val="libNormal"/>
        <w:rPr>
          <w:rtl/>
        </w:rPr>
      </w:pPr>
      <w:r w:rsidRPr="00750B0C">
        <w:rPr>
          <w:rtl/>
        </w:rPr>
        <w:br w:type="page"/>
      </w:r>
    </w:p>
    <w:tbl>
      <w:tblPr>
        <w:bidiVisual/>
        <w:tblW w:w="5000" w:type="pct"/>
        <w:tblLook w:val="01E0" w:firstRow="1" w:lastRow="1" w:firstColumn="1" w:lastColumn="1" w:noHBand="0" w:noVBand="0"/>
      </w:tblPr>
      <w:tblGrid>
        <w:gridCol w:w="2339"/>
        <w:gridCol w:w="5457"/>
      </w:tblGrid>
      <w:tr w:rsidR="00F33E95" w14:paraId="682C4499" w14:textId="77777777" w:rsidTr="001565A8">
        <w:tc>
          <w:tcPr>
            <w:tcW w:w="1500" w:type="pct"/>
          </w:tcPr>
          <w:p w14:paraId="679D36B2" w14:textId="77777777" w:rsidR="00F33E95" w:rsidRPr="00FD70E3" w:rsidRDefault="00F33E95" w:rsidP="00867705">
            <w:pPr>
              <w:pStyle w:val="libCenterBold1"/>
              <w:rPr>
                <w:rtl/>
              </w:rPr>
            </w:pPr>
            <w:r w:rsidRPr="00FD70E3">
              <w:rPr>
                <w:rtl/>
              </w:rPr>
              <w:lastRenderedPageBreak/>
              <w:t>سورة البقرة</w:t>
            </w:r>
          </w:p>
          <w:p w14:paraId="15482900" w14:textId="77777777" w:rsidR="00F33E95" w:rsidRDefault="00F33E95" w:rsidP="00867705">
            <w:pPr>
              <w:pStyle w:val="libCenterBold1"/>
              <w:rPr>
                <w:rFonts w:hint="cs"/>
                <w:rtl/>
              </w:rPr>
            </w:pPr>
            <w:r>
              <w:rPr>
                <w:rtl/>
              </w:rPr>
              <w:t>5</w:t>
            </w:r>
          </w:p>
        </w:tc>
        <w:tc>
          <w:tcPr>
            <w:tcW w:w="3500" w:type="pct"/>
          </w:tcPr>
          <w:p w14:paraId="0C59B2C7" w14:textId="77777777" w:rsidR="00F33E95" w:rsidRDefault="00F33E95" w:rsidP="001565A8">
            <w:pPr>
              <w:rPr>
                <w:rFonts w:hint="cs"/>
                <w:rtl/>
              </w:rPr>
            </w:pPr>
          </w:p>
        </w:tc>
      </w:tr>
    </w:tbl>
    <w:p w14:paraId="0550864A" w14:textId="77777777" w:rsidR="00F33E95" w:rsidRDefault="00F33E95" w:rsidP="00F33E95">
      <w:pPr>
        <w:pStyle w:val="Heading2Center"/>
        <w:rPr>
          <w:rtl/>
        </w:rPr>
      </w:pPr>
      <w:bookmarkStart w:id="68" w:name="_Toc311904884"/>
      <w:bookmarkStart w:id="69" w:name="_Toc312077449"/>
      <w:bookmarkStart w:id="70" w:name="_Toc25663879"/>
      <w:r>
        <w:rPr>
          <w:rtl/>
        </w:rPr>
        <w:t>التمثيل الخامس</w:t>
      </w:r>
      <w:bookmarkEnd w:id="68"/>
      <w:bookmarkEnd w:id="69"/>
      <w:bookmarkEnd w:id="70"/>
    </w:p>
    <w:p w14:paraId="7D3C7D27" w14:textId="77777777" w:rsidR="00F33E95" w:rsidRDefault="00F33E95" w:rsidP="009A6423">
      <w:pPr>
        <w:pStyle w:val="libNormal"/>
        <w:rPr>
          <w:rtl/>
        </w:rPr>
      </w:pPr>
      <w:r w:rsidRPr="00E036D5">
        <w:rPr>
          <w:rStyle w:val="libAlaemChar"/>
          <w:rtl/>
        </w:rPr>
        <w:t>(</w:t>
      </w:r>
      <w:r w:rsidRPr="00092741">
        <w:rPr>
          <w:rFonts w:hint="cs"/>
          <w:rtl/>
        </w:rPr>
        <w:t xml:space="preserve"> </w:t>
      </w:r>
      <w:r w:rsidRPr="009A6423">
        <w:rPr>
          <w:rStyle w:val="libAieChar"/>
          <w:rFonts w:hint="cs"/>
          <w:rtl/>
        </w:rPr>
        <w:t>وَمَثَلُ الَّذِينَ كَفَرُوا كَمَثَلِ الَّذِي يَنْعِقُ بِمَا لا يَسْمَعُ إلّا دُعَاءً وَنِدَاءً صُمٌّ بُكْمٌ عُمْيٌ فَهُمْ لا يَعْقِلُونَ</w:t>
      </w:r>
      <w:r w:rsidRPr="00092741">
        <w:rPr>
          <w:rtl/>
        </w:rPr>
        <w:t xml:space="preserve"> </w:t>
      </w:r>
      <w:r w:rsidRPr="00E036D5">
        <w:rPr>
          <w:rStyle w:val="libAlaemChar"/>
          <w:rtl/>
        </w:rPr>
        <w:t>)</w:t>
      </w:r>
      <w:r>
        <w:rPr>
          <w:rtl/>
        </w:rPr>
        <w:t xml:space="preserve"> </w:t>
      </w:r>
      <w:r w:rsidRPr="001565A8">
        <w:rPr>
          <w:rStyle w:val="libFootnotenumChar"/>
          <w:rtl/>
        </w:rPr>
        <w:t>(1)</w:t>
      </w:r>
      <w:r>
        <w:rPr>
          <w:rtl/>
        </w:rPr>
        <w:t>.</w:t>
      </w:r>
    </w:p>
    <w:p w14:paraId="149A2AD2" w14:textId="77777777" w:rsidR="00F33E95" w:rsidRDefault="00F33E95" w:rsidP="00867705">
      <w:pPr>
        <w:pStyle w:val="libCenterBold1"/>
        <w:rPr>
          <w:rtl/>
        </w:rPr>
      </w:pPr>
      <w:r>
        <w:rPr>
          <w:rtl/>
        </w:rPr>
        <w:t>تفسير الآية</w:t>
      </w:r>
    </w:p>
    <w:p w14:paraId="79697242" w14:textId="77777777" w:rsidR="00F33E95" w:rsidRDefault="00F33E95" w:rsidP="009A6423">
      <w:pPr>
        <w:pStyle w:val="libNormal"/>
        <w:rPr>
          <w:rtl/>
        </w:rPr>
      </w:pPr>
      <w:r>
        <w:rPr>
          <w:rtl/>
        </w:rPr>
        <w:t>النعيق: صوت الراعي لغنمه زجراً، يقال: نعق الراعي بالغنم، ينعق نعيقاً، إذا صاح بها زجراً.</w:t>
      </w:r>
    </w:p>
    <w:p w14:paraId="5D51421D" w14:textId="77777777" w:rsidR="00F33E95" w:rsidRDefault="00F33E95" w:rsidP="009A6423">
      <w:pPr>
        <w:pStyle w:val="libNormal"/>
        <w:rPr>
          <w:rtl/>
        </w:rPr>
      </w:pPr>
      <w:r>
        <w:rPr>
          <w:rtl/>
        </w:rPr>
        <w:t>والنداء: مصدر نادى</w:t>
      </w:r>
      <w:r>
        <w:rPr>
          <w:rFonts w:hint="cs"/>
          <w:rtl/>
        </w:rPr>
        <w:t>ٰ</w:t>
      </w:r>
      <w:r>
        <w:rPr>
          <w:rtl/>
        </w:rPr>
        <w:t xml:space="preserve"> ينادي مناداة، وهو أخص</w:t>
      </w:r>
      <w:r>
        <w:rPr>
          <w:rFonts w:hint="cs"/>
          <w:rtl/>
        </w:rPr>
        <w:t>ُّ</w:t>
      </w:r>
      <w:r>
        <w:rPr>
          <w:rtl/>
        </w:rPr>
        <w:t xml:space="preserve"> من الدعاء، ففيه الجهر بالصوت ونحوه، بخلاف الدعاء.</w:t>
      </w:r>
    </w:p>
    <w:p w14:paraId="1162415B" w14:textId="77777777" w:rsidR="00F33E95" w:rsidRDefault="00F33E95" w:rsidP="009A6423">
      <w:pPr>
        <w:pStyle w:val="libNormal"/>
        <w:rPr>
          <w:rtl/>
        </w:rPr>
      </w:pPr>
      <w:r>
        <w:rPr>
          <w:rtl/>
        </w:rPr>
        <w:t>وفي تفسير الآية وجوه :</w:t>
      </w:r>
    </w:p>
    <w:p w14:paraId="01720C57" w14:textId="77777777" w:rsidR="00F33E95" w:rsidRDefault="00F33E95" w:rsidP="009A6423">
      <w:pPr>
        <w:pStyle w:val="libNormal"/>
        <w:rPr>
          <w:rtl/>
        </w:rPr>
      </w:pPr>
      <w:r w:rsidRPr="00C62FF5">
        <w:rPr>
          <w:rStyle w:val="libBold2Char"/>
          <w:rtl/>
        </w:rPr>
        <w:t xml:space="preserve">الأوّل: </w:t>
      </w:r>
      <w:r>
        <w:rPr>
          <w:rtl/>
        </w:rPr>
        <w:t>انّ الآية بصدد تشبيه الكافرين بالناعق الذي ينعق بالغنم، ولا يصح التشبيه عندئذٍ إلّا إذا كان الناعق أصم، ويكون معنى الآية: انّ الذين كفروا</w:t>
      </w:r>
      <w:r>
        <w:rPr>
          <w:rFonts w:hint="cs"/>
          <w:rtl/>
        </w:rPr>
        <w:t xml:space="preserve"> هم</w:t>
      </w:r>
      <w:r>
        <w:rPr>
          <w:rtl/>
        </w:rPr>
        <w:t xml:space="preserve"> الذين لا يتفكرون في الدعوة الإلهية، كمثل الأصم الذي ينعق بما لا يسمع نفسه ولا يميز من مداليل نعاقه معنى معقولاً إلّا دعاءً ونداءً وصوتاً بلا معنى</w:t>
      </w:r>
      <w:r>
        <w:rPr>
          <w:rFonts w:hint="cs"/>
          <w:rtl/>
        </w:rPr>
        <w:t>ٰ</w:t>
      </w:r>
      <w:r>
        <w:rPr>
          <w:rtl/>
        </w:rPr>
        <w:t>.</w:t>
      </w:r>
    </w:p>
    <w:p w14:paraId="0F5015A3" w14:textId="77777777" w:rsidR="00F33E95" w:rsidRDefault="00F33E95" w:rsidP="009A6423">
      <w:pPr>
        <w:pStyle w:val="libNormal"/>
        <w:rPr>
          <w:rFonts w:hint="cs"/>
          <w:rtl/>
        </w:rPr>
      </w:pPr>
      <w:r w:rsidRPr="00C62FF5">
        <w:rPr>
          <w:rStyle w:val="libBold2Char"/>
          <w:rtl/>
        </w:rPr>
        <w:t xml:space="preserve">وجه التشبيه: </w:t>
      </w:r>
      <w:r>
        <w:rPr>
          <w:rtl/>
        </w:rPr>
        <w:t>انّ الناعق أصم كما أنّ هؤلاء الكافرين صم بكم عمي لا يعقلون.</w:t>
      </w:r>
    </w:p>
    <w:p w14:paraId="0E5AD241" w14:textId="77777777" w:rsidR="00F33E95" w:rsidRDefault="00F33E95" w:rsidP="002770D1">
      <w:pPr>
        <w:pStyle w:val="libLine"/>
        <w:rPr>
          <w:rtl/>
        </w:rPr>
      </w:pPr>
      <w:r>
        <w:rPr>
          <w:rtl/>
        </w:rPr>
        <w:t>__________________</w:t>
      </w:r>
    </w:p>
    <w:p w14:paraId="4D40C3E5"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171.</w:t>
      </w:r>
    </w:p>
    <w:p w14:paraId="48A7F3D5" w14:textId="77777777" w:rsidR="00F33E95" w:rsidRDefault="00F33E95" w:rsidP="009A6423">
      <w:pPr>
        <w:pStyle w:val="libNormal"/>
        <w:rPr>
          <w:rtl/>
        </w:rPr>
      </w:pPr>
      <w:r w:rsidRPr="00092741">
        <w:rPr>
          <w:rtl/>
        </w:rPr>
        <w:br w:type="page"/>
      </w:r>
      <w:r>
        <w:rPr>
          <w:rtl/>
        </w:rPr>
        <w:lastRenderedPageBreak/>
        <w:t>وفي هذا المعنى المشبه هو الكافرون الذين لا يفهمون من الدعوة النبوية إلّا صوتاً ودعوة فارغة من المعنى.</w:t>
      </w:r>
    </w:p>
    <w:p w14:paraId="6E42070C" w14:textId="77777777" w:rsidR="00F33E95" w:rsidRDefault="00F33E95" w:rsidP="009A6423">
      <w:pPr>
        <w:pStyle w:val="libNormal"/>
        <w:rPr>
          <w:rtl/>
        </w:rPr>
      </w:pPr>
      <w:r w:rsidRPr="00C62FF5">
        <w:rPr>
          <w:rStyle w:val="libBold2Char"/>
          <w:rtl/>
        </w:rPr>
        <w:t xml:space="preserve">والمشبه به: </w:t>
      </w:r>
      <w:r>
        <w:rPr>
          <w:rtl/>
        </w:rPr>
        <w:t>هو الناعق الأصم الذي ينعق بالغنم، ولكن لا يسمع من نعاقه إلّا دعاءً ونداءً.</w:t>
      </w:r>
    </w:p>
    <w:p w14:paraId="76153AF0" w14:textId="77777777" w:rsidR="00F33E95" w:rsidRDefault="00F33E95" w:rsidP="009A6423">
      <w:pPr>
        <w:pStyle w:val="libNormal"/>
        <w:rPr>
          <w:rtl/>
        </w:rPr>
      </w:pPr>
      <w:r>
        <w:rPr>
          <w:rtl/>
        </w:rPr>
        <w:t>وهذا الوجه وإن كان ينطبق على ظاهر الآية، ولكنّه بعيد من حيث المعنى، إذ لو كان الهدف هو التركيز على أنّ الكافرين صم بكم عمي لا يعقلون لكفى</w:t>
      </w:r>
      <w:r>
        <w:rPr>
          <w:rFonts w:hint="cs"/>
          <w:rtl/>
        </w:rPr>
        <w:t>ٰ</w:t>
      </w:r>
      <w:r>
        <w:rPr>
          <w:rtl/>
        </w:rPr>
        <w:t xml:space="preserve"> تشبيههم بالحيوان الذي هو أيضاً كذلك، فما هو الوجه لتشبيههم بإنسان عاقل أخذ منه سمعه لا يسمع من نعاقه إلّا صوتاً ونداءً</w:t>
      </w:r>
      <w:r>
        <w:rPr>
          <w:rFonts w:hint="cs"/>
          <w:rtl/>
        </w:rPr>
        <w:t xml:space="preserve"> </w:t>
      </w:r>
      <w:r>
        <w:rPr>
          <w:rtl/>
        </w:rPr>
        <w:t>؟</w:t>
      </w:r>
    </w:p>
    <w:p w14:paraId="2782F277" w14:textId="44233DFA" w:rsidR="00F33E95" w:rsidRDefault="00F33E95" w:rsidP="009A6423">
      <w:pPr>
        <w:pStyle w:val="libNormal"/>
        <w:rPr>
          <w:rtl/>
        </w:rPr>
      </w:pPr>
      <w:r w:rsidRPr="00C62FF5">
        <w:rPr>
          <w:rStyle w:val="libBold2Char"/>
          <w:rtl/>
        </w:rPr>
        <w:t xml:space="preserve">الثاني: </w:t>
      </w:r>
      <w:r>
        <w:rPr>
          <w:rtl/>
        </w:rPr>
        <w:t xml:space="preserve">انّ المشبه هو النبي </w:t>
      </w:r>
      <w:r w:rsidR="002029FA" w:rsidRPr="002029FA">
        <w:rPr>
          <w:rStyle w:val="libAlaemChar"/>
          <w:rFonts w:hint="cs"/>
          <w:rtl/>
        </w:rPr>
        <w:t>صلى‌الله‌عليه‌وآله</w:t>
      </w:r>
      <w:r>
        <w:rPr>
          <w:rtl/>
        </w:rPr>
        <w:t xml:space="preserve">، والمشبه به هو الناعق للغنم، والمراد ومثلك أيها النبي في دعاء الذين كفروا كمثل الذي ينعق في البهائم التي لا تسمع من نعيقه إلّا دعاءً ونداءً ما، فتنزجر بمجرد قرع الصوت سمعها من غير </w:t>
      </w:r>
      <w:r>
        <w:rPr>
          <w:rFonts w:hint="cs"/>
          <w:rtl/>
        </w:rPr>
        <w:t>أ</w:t>
      </w:r>
      <w:r>
        <w:rPr>
          <w:rtl/>
        </w:rPr>
        <w:t>ن</w:t>
      </w:r>
      <w:r>
        <w:rPr>
          <w:rFonts w:hint="cs"/>
          <w:rtl/>
        </w:rPr>
        <w:t>ْ</w:t>
      </w:r>
      <w:r>
        <w:rPr>
          <w:rtl/>
        </w:rPr>
        <w:t xml:space="preserve"> تعقل شيئاً، فهم</w:t>
      </w:r>
      <w:r>
        <w:rPr>
          <w:rFonts w:hint="cs"/>
          <w:rtl/>
        </w:rPr>
        <w:t xml:space="preserve"> </w:t>
      </w:r>
      <w:r>
        <w:rPr>
          <w:rtl/>
        </w:rPr>
        <w:t>ـ</w:t>
      </w:r>
      <w:r>
        <w:rPr>
          <w:rFonts w:hint="cs"/>
          <w:rtl/>
        </w:rPr>
        <w:t xml:space="preserve"> </w:t>
      </w:r>
      <w:r>
        <w:rPr>
          <w:rtl/>
        </w:rPr>
        <w:t>الكافرون</w:t>
      </w:r>
      <w:r>
        <w:rPr>
          <w:rFonts w:hint="cs"/>
          <w:rtl/>
        </w:rPr>
        <w:t xml:space="preserve"> </w:t>
      </w:r>
      <w:r>
        <w:rPr>
          <w:rtl/>
        </w:rPr>
        <w:t>ـ</w:t>
      </w:r>
      <w:r>
        <w:rPr>
          <w:rFonts w:hint="cs"/>
          <w:rtl/>
        </w:rPr>
        <w:t xml:space="preserve"> </w:t>
      </w:r>
      <w:r>
        <w:rPr>
          <w:rtl/>
        </w:rPr>
        <w:t>صمّ لا يسمعون كلاماً يفيدهم، وبكم لا يتكلمون بما ينفع، وعمي لا يبصرون، فهم لا يعقلون شيئاً، لأنّ الطرق المؤدي</w:t>
      </w:r>
      <w:r>
        <w:rPr>
          <w:rFonts w:hint="cs"/>
          <w:rtl/>
        </w:rPr>
        <w:t>ّ</w:t>
      </w:r>
      <w:r>
        <w:rPr>
          <w:rtl/>
        </w:rPr>
        <w:t>ة إلى التعقل موصدة عليهم.</w:t>
      </w:r>
    </w:p>
    <w:p w14:paraId="659C7AA6" w14:textId="77777777" w:rsidR="00F33E95" w:rsidRDefault="00F33E95" w:rsidP="009A6423">
      <w:pPr>
        <w:pStyle w:val="libNormal"/>
        <w:rPr>
          <w:rtl/>
        </w:rPr>
      </w:pPr>
      <w:r>
        <w:rPr>
          <w:rtl/>
        </w:rPr>
        <w:t>ومن ذلك ظهر أنّ في الكلام قلباً أو عناية أُخرى يعود إليه، فانّ المثل بالذي ينعق بما لا يسمع إلّا دعاءً ونداءً مثل الذي يدعوهم إلى الهدى لا مثل الكافرين المدعوين إلى الهدى</w:t>
      </w:r>
      <w:r>
        <w:rPr>
          <w:rFonts w:hint="cs"/>
          <w:rtl/>
        </w:rPr>
        <w:t>ٰ</w:t>
      </w:r>
      <w:r>
        <w:rPr>
          <w:rtl/>
        </w:rPr>
        <w:t xml:space="preserve">، إلّا </w:t>
      </w:r>
      <w:r>
        <w:rPr>
          <w:rFonts w:hint="cs"/>
          <w:rtl/>
        </w:rPr>
        <w:t>أ</w:t>
      </w:r>
      <w:r>
        <w:rPr>
          <w:rtl/>
        </w:rPr>
        <w:t xml:space="preserve">نّ الأوصاف الثلاثة التي استنتجت واستخرجت من المثل وذكرت بعده، وهي قوله: </w:t>
      </w:r>
      <w:r w:rsidRPr="00E036D5">
        <w:rPr>
          <w:rStyle w:val="libAlaemChar"/>
          <w:rtl/>
        </w:rPr>
        <w:t>(</w:t>
      </w:r>
      <w:r>
        <w:rPr>
          <w:rFonts w:hint="cs"/>
          <w:rtl/>
        </w:rPr>
        <w:t xml:space="preserve"> </w:t>
      </w:r>
      <w:r w:rsidRPr="009A6423">
        <w:rPr>
          <w:rStyle w:val="libAieChar"/>
          <w:rFonts w:hint="cs"/>
          <w:rtl/>
        </w:rPr>
        <w:t>صُمٌّ بُكْمٌ عُمْيٌ فَهُمْ لا يَعْقِلُونَ</w:t>
      </w:r>
      <w:r w:rsidRPr="00133D0E">
        <w:rPr>
          <w:rtl/>
        </w:rPr>
        <w:t xml:space="preserve"> </w:t>
      </w:r>
      <w:r w:rsidRPr="00E036D5">
        <w:rPr>
          <w:rStyle w:val="libAlaemChar"/>
          <w:rtl/>
        </w:rPr>
        <w:t>)</w:t>
      </w:r>
      <w:r>
        <w:rPr>
          <w:rtl/>
        </w:rPr>
        <w:t>، لما كانت أوصافاً للذين كفروا لا لمن يدعوهم إلى الحقّ استوجب ذلك أن ينسب المثل إلى الذين كفروا لا إلى</w:t>
      </w:r>
      <w:r>
        <w:rPr>
          <w:rFonts w:hint="cs"/>
          <w:rtl/>
        </w:rPr>
        <w:t>ٰ</w:t>
      </w:r>
      <w:r>
        <w:rPr>
          <w:rtl/>
        </w:rPr>
        <w:t xml:space="preserve"> رسول الله تعالى فأنتج ما أشبه القلب </w:t>
      </w:r>
      <w:r w:rsidRPr="001565A8">
        <w:rPr>
          <w:rStyle w:val="libFootnotenumChar"/>
          <w:rtl/>
        </w:rPr>
        <w:t>(1)</w:t>
      </w:r>
      <w:r>
        <w:rPr>
          <w:rtl/>
        </w:rPr>
        <w:t>.</w:t>
      </w:r>
    </w:p>
    <w:p w14:paraId="3F1A0DB8" w14:textId="77777777" w:rsidR="00F33E95" w:rsidRDefault="00F33E95" w:rsidP="002770D1">
      <w:pPr>
        <w:pStyle w:val="libLine"/>
        <w:rPr>
          <w:rtl/>
        </w:rPr>
      </w:pPr>
      <w:r>
        <w:rPr>
          <w:rtl/>
        </w:rPr>
        <w:t>__________________</w:t>
      </w:r>
    </w:p>
    <w:p w14:paraId="658D1665"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 / 420.</w:t>
      </w:r>
    </w:p>
    <w:p w14:paraId="6EEDF494" w14:textId="77777777" w:rsidR="00F33E95" w:rsidRDefault="00F33E95" w:rsidP="009A6423">
      <w:pPr>
        <w:pStyle w:val="libNormal"/>
        <w:rPr>
          <w:rtl/>
        </w:rPr>
      </w:pPr>
      <w:r w:rsidRPr="00133D0E">
        <w:rPr>
          <w:rtl/>
        </w:rPr>
        <w:br w:type="page"/>
      </w:r>
      <w:r>
        <w:rPr>
          <w:rtl/>
        </w:rPr>
        <w:lastRenderedPageBreak/>
        <w:t xml:space="preserve">ثمّ إنّ صاحب المنار فسّر الآية على الوجه الأوّل وقال: </w:t>
      </w:r>
      <w:r w:rsidRPr="00E036D5">
        <w:rPr>
          <w:rStyle w:val="libAlaemChar"/>
          <w:rtl/>
        </w:rPr>
        <w:t>(</w:t>
      </w:r>
      <w:r w:rsidRPr="00133D0E">
        <w:rPr>
          <w:rFonts w:hint="cs"/>
          <w:rtl/>
        </w:rPr>
        <w:t xml:space="preserve"> </w:t>
      </w:r>
      <w:r w:rsidRPr="009A6423">
        <w:rPr>
          <w:rStyle w:val="libAieChar"/>
          <w:rFonts w:hint="cs"/>
          <w:rtl/>
        </w:rPr>
        <w:t>مَثَلُ الَّذِينَ كَفَرُوا</w:t>
      </w:r>
      <w:r w:rsidRPr="00133D0E">
        <w:rPr>
          <w:rtl/>
        </w:rPr>
        <w:t xml:space="preserve"> </w:t>
      </w:r>
      <w:r w:rsidRPr="00E036D5">
        <w:rPr>
          <w:rStyle w:val="libAlaemChar"/>
          <w:rtl/>
        </w:rPr>
        <w:t>)</w:t>
      </w:r>
      <w:r>
        <w:rPr>
          <w:rtl/>
        </w:rPr>
        <w:t xml:space="preserve"> أي صفتهم في تقليدهم لآبائهم ور</w:t>
      </w:r>
      <w:r>
        <w:rPr>
          <w:rFonts w:hint="cs"/>
          <w:rtl/>
        </w:rPr>
        <w:t>ؤ</w:t>
      </w:r>
      <w:r>
        <w:rPr>
          <w:rtl/>
        </w:rPr>
        <w:t>سائهم كمثل الذي لا يسمع إلّا دعاء ونداءً، أي كصفة الراعي للبهائم السائمة ينعق ويصيح بها في سوقها إلى المرعى ودعوتها إلى الماء وجزها عن الحمى، فتجيب دعوته وتنزجر بزجره بما ألفت من نعاقه بالتكرار. شبّه حالهم بحال الغنم مع الراعي يدعوها فتقبل، ويزجرها فتنزجر، وهي لا تعقل مما يقول شيئاً، ولا تفهم له معنى وإنّما تسمع أصواتاً تقبل لبعضها وتدبر للآخر بالتعويد، ولا تعقل سبباً لل</w:t>
      </w:r>
      <w:r>
        <w:rPr>
          <w:rFonts w:hint="cs"/>
          <w:rtl/>
        </w:rPr>
        <w:t>إ</w:t>
      </w:r>
      <w:r>
        <w:rPr>
          <w:rtl/>
        </w:rPr>
        <w:t>قبال ولا لل</w:t>
      </w:r>
      <w:r>
        <w:rPr>
          <w:rFonts w:hint="cs"/>
          <w:rtl/>
        </w:rPr>
        <w:t>إ</w:t>
      </w:r>
      <w:r>
        <w:rPr>
          <w:rtl/>
        </w:rPr>
        <w:t xml:space="preserve">دبار </w:t>
      </w:r>
      <w:r w:rsidRPr="001565A8">
        <w:rPr>
          <w:rStyle w:val="libFootnotenumChar"/>
          <w:rtl/>
        </w:rPr>
        <w:t>(1)</w:t>
      </w:r>
      <w:r>
        <w:rPr>
          <w:rtl/>
        </w:rPr>
        <w:t>.</w:t>
      </w:r>
    </w:p>
    <w:p w14:paraId="39CCC6BB" w14:textId="491A8403" w:rsidR="00F33E95" w:rsidRDefault="00F33E95" w:rsidP="009A6423">
      <w:pPr>
        <w:pStyle w:val="libNormal"/>
        <w:rPr>
          <w:rtl/>
        </w:rPr>
      </w:pPr>
      <w:r w:rsidRPr="00C62FF5">
        <w:rPr>
          <w:rStyle w:val="libBold2Char"/>
          <w:rtl/>
        </w:rPr>
        <w:t xml:space="preserve">يلاحظ عليه: </w:t>
      </w:r>
      <w:r>
        <w:rPr>
          <w:rtl/>
        </w:rPr>
        <w:t xml:space="preserve">أنّ الآية بصدد ذمهم وانّهم لا يعتنقون الإيمان ولا يمتثلون الأوامر الإلهية ونواهيها، وعلى ذلك تصبح الآية نوع مدح لهم، لأنّهم لو كانوا كالبهائم السائمة يجيبون دعوة النبي كقبولها دعوة الراعي وينزجرون بزجره </w:t>
      </w:r>
      <w:r w:rsidR="002029FA" w:rsidRPr="002029FA">
        <w:rPr>
          <w:rStyle w:val="libAlaemChar"/>
          <w:rFonts w:hint="cs"/>
          <w:rtl/>
        </w:rPr>
        <w:t>صلى‌الله‌عليه‌وآله</w:t>
      </w:r>
      <w:r>
        <w:rPr>
          <w:rtl/>
        </w:rPr>
        <w:t xml:space="preserve"> كانتهائها عن نهي الراعي، فيكون ذلك على خلاف المقصود، فانّ المقصود بشهادة قوله </w:t>
      </w:r>
      <w:r w:rsidRPr="00E036D5">
        <w:rPr>
          <w:rStyle w:val="libAlaemChar"/>
          <w:rtl/>
        </w:rPr>
        <w:t>(</w:t>
      </w:r>
      <w:r w:rsidRPr="00133D0E">
        <w:rPr>
          <w:rFonts w:hint="cs"/>
          <w:rtl/>
        </w:rPr>
        <w:t xml:space="preserve"> </w:t>
      </w:r>
      <w:r w:rsidRPr="009A6423">
        <w:rPr>
          <w:rStyle w:val="libAieChar"/>
          <w:rFonts w:hint="cs"/>
          <w:rtl/>
        </w:rPr>
        <w:t>صُمٌّ بُكْمٌ عُمْيٌ</w:t>
      </w:r>
      <w:r w:rsidRPr="00133D0E">
        <w:rPr>
          <w:rtl/>
        </w:rPr>
        <w:t xml:space="preserve"> </w:t>
      </w:r>
      <w:r w:rsidRPr="00E036D5">
        <w:rPr>
          <w:rStyle w:val="libAlaemChar"/>
          <w:rtl/>
        </w:rPr>
        <w:t>)</w:t>
      </w:r>
      <w:r>
        <w:rPr>
          <w:rtl/>
        </w:rPr>
        <w:t xml:space="preserve"> انّهم لا يسمعون كلام النبي </w:t>
      </w:r>
      <w:r w:rsidR="002029FA" w:rsidRPr="002029FA">
        <w:rPr>
          <w:rStyle w:val="libAlaemChar"/>
          <w:rFonts w:hint="cs"/>
          <w:rtl/>
        </w:rPr>
        <w:t>صلى‌الله‌عليه‌وآله</w:t>
      </w:r>
      <w:r>
        <w:rPr>
          <w:rtl/>
        </w:rPr>
        <w:t xml:space="preserve"> ولا ينطقون بالحقّ ولا ينظرون إلى آيات الله وانّهم في واد والنبي </w:t>
      </w:r>
      <w:r w:rsidR="002029FA" w:rsidRPr="002029FA">
        <w:rPr>
          <w:rStyle w:val="libAlaemChar"/>
          <w:rFonts w:hint="cs"/>
          <w:rtl/>
        </w:rPr>
        <w:t>صلى‌الله‌عليه‌وآله</w:t>
      </w:r>
      <w:r>
        <w:rPr>
          <w:rtl/>
        </w:rPr>
        <w:t xml:space="preserve"> في واد آخر.</w:t>
      </w:r>
    </w:p>
    <w:p w14:paraId="7FF0BC3C" w14:textId="77777777" w:rsidR="00F33E95" w:rsidRDefault="00F33E95" w:rsidP="009A6423">
      <w:pPr>
        <w:pStyle w:val="libNormal"/>
        <w:rPr>
          <w:rFonts w:hint="cs"/>
          <w:rtl/>
        </w:rPr>
      </w:pPr>
      <w:r>
        <w:rPr>
          <w:rtl/>
        </w:rPr>
        <w:t>وأين هم من البهائم السائمة التي تقع تحت يد الراعي فتنته</w:t>
      </w:r>
      <w:r>
        <w:rPr>
          <w:rFonts w:hint="cs"/>
          <w:rtl/>
        </w:rPr>
        <w:t>ي</w:t>
      </w:r>
      <w:r>
        <w:rPr>
          <w:rtl/>
        </w:rPr>
        <w:t xml:space="preserve"> بنهيه</w:t>
      </w:r>
      <w:r>
        <w:rPr>
          <w:rFonts w:hint="cs"/>
          <w:rtl/>
        </w:rPr>
        <w:t xml:space="preserve"> </w:t>
      </w:r>
      <w:r>
        <w:rPr>
          <w:rtl/>
        </w:rPr>
        <w:t>؟!</w:t>
      </w:r>
    </w:p>
    <w:p w14:paraId="517254DD" w14:textId="77777777" w:rsidR="00F33E95" w:rsidRDefault="00F33E95" w:rsidP="009A6423">
      <w:pPr>
        <w:pStyle w:val="libNormal"/>
        <w:rPr>
          <w:rFonts w:hint="cs"/>
          <w:rtl/>
        </w:rPr>
      </w:pPr>
    </w:p>
    <w:p w14:paraId="2A2E80EC" w14:textId="77777777" w:rsidR="00F33E95" w:rsidRDefault="00F33E95" w:rsidP="009A6423">
      <w:pPr>
        <w:pStyle w:val="libNormal"/>
        <w:rPr>
          <w:rFonts w:hint="cs"/>
          <w:rtl/>
        </w:rPr>
      </w:pPr>
    </w:p>
    <w:p w14:paraId="5514A105" w14:textId="77777777" w:rsidR="00F33E95" w:rsidRDefault="00F33E95" w:rsidP="009A6423">
      <w:pPr>
        <w:pStyle w:val="libNormal"/>
        <w:rPr>
          <w:rFonts w:hint="cs"/>
          <w:rtl/>
        </w:rPr>
      </w:pPr>
    </w:p>
    <w:p w14:paraId="13721B01" w14:textId="77777777" w:rsidR="00F33E95" w:rsidRDefault="00F33E95" w:rsidP="009A6423">
      <w:pPr>
        <w:pStyle w:val="libNormal"/>
        <w:rPr>
          <w:rFonts w:hint="cs"/>
          <w:rtl/>
        </w:rPr>
      </w:pPr>
    </w:p>
    <w:p w14:paraId="1B82B534" w14:textId="77777777" w:rsidR="00F33E95" w:rsidRPr="00133D0E" w:rsidRDefault="00F33E95" w:rsidP="002770D1">
      <w:pPr>
        <w:pStyle w:val="libLine"/>
        <w:rPr>
          <w:rtl/>
        </w:rPr>
      </w:pPr>
      <w:r w:rsidRPr="00133D0E">
        <w:rPr>
          <w:rtl/>
        </w:rPr>
        <w:t>__________________</w:t>
      </w:r>
    </w:p>
    <w:p w14:paraId="006E5C7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تفسير المنار: 2 / 93 ـ 94.</w:t>
      </w:r>
    </w:p>
    <w:p w14:paraId="51073142" w14:textId="77777777" w:rsidR="00F33E95" w:rsidRPr="00133D0E" w:rsidRDefault="00F33E95" w:rsidP="009A6423">
      <w:pPr>
        <w:pStyle w:val="libNormal"/>
        <w:rPr>
          <w:rtl/>
        </w:rPr>
      </w:pPr>
      <w:r w:rsidRPr="00133D0E">
        <w:rPr>
          <w:rtl/>
        </w:rPr>
        <w:br w:type="page"/>
      </w:r>
    </w:p>
    <w:tbl>
      <w:tblPr>
        <w:bidiVisual/>
        <w:tblW w:w="5000" w:type="pct"/>
        <w:tblLook w:val="01E0" w:firstRow="1" w:lastRow="1" w:firstColumn="1" w:lastColumn="1" w:noHBand="0" w:noVBand="0"/>
      </w:tblPr>
      <w:tblGrid>
        <w:gridCol w:w="2339"/>
        <w:gridCol w:w="5457"/>
      </w:tblGrid>
      <w:tr w:rsidR="00F33E95" w14:paraId="2C7BB689" w14:textId="77777777" w:rsidTr="001565A8">
        <w:tc>
          <w:tcPr>
            <w:tcW w:w="1500" w:type="pct"/>
          </w:tcPr>
          <w:p w14:paraId="1BF9829D" w14:textId="77777777" w:rsidR="00F33E95" w:rsidRPr="00376A03" w:rsidRDefault="00F33E95" w:rsidP="00867705">
            <w:pPr>
              <w:pStyle w:val="libCenterBold1"/>
              <w:rPr>
                <w:rtl/>
              </w:rPr>
            </w:pPr>
            <w:r w:rsidRPr="00376A03">
              <w:rPr>
                <w:rtl/>
              </w:rPr>
              <w:lastRenderedPageBreak/>
              <w:t>سورة البقرة</w:t>
            </w:r>
          </w:p>
          <w:p w14:paraId="4E1483B9" w14:textId="77777777" w:rsidR="00F33E95" w:rsidRDefault="00F33E95" w:rsidP="00867705">
            <w:pPr>
              <w:pStyle w:val="libCenterBold1"/>
              <w:rPr>
                <w:rFonts w:hint="cs"/>
                <w:rtl/>
              </w:rPr>
            </w:pPr>
            <w:r w:rsidRPr="00376A03">
              <w:rPr>
                <w:rtl/>
              </w:rPr>
              <w:t>6</w:t>
            </w:r>
          </w:p>
        </w:tc>
        <w:tc>
          <w:tcPr>
            <w:tcW w:w="3500" w:type="pct"/>
          </w:tcPr>
          <w:p w14:paraId="040E1D03" w14:textId="77777777" w:rsidR="00F33E95" w:rsidRDefault="00F33E95" w:rsidP="001565A8">
            <w:pPr>
              <w:rPr>
                <w:rFonts w:hint="cs"/>
                <w:rtl/>
              </w:rPr>
            </w:pPr>
          </w:p>
        </w:tc>
      </w:tr>
    </w:tbl>
    <w:p w14:paraId="21167353" w14:textId="77777777" w:rsidR="00F33E95" w:rsidRDefault="00F33E95" w:rsidP="00F33E95">
      <w:pPr>
        <w:pStyle w:val="Heading2Center"/>
        <w:rPr>
          <w:rtl/>
        </w:rPr>
      </w:pPr>
      <w:bookmarkStart w:id="71" w:name="_Toc311904885"/>
      <w:bookmarkStart w:id="72" w:name="_Toc312077450"/>
      <w:bookmarkStart w:id="73" w:name="_Toc25663880"/>
      <w:r>
        <w:rPr>
          <w:rtl/>
        </w:rPr>
        <w:t>التمثيل السادس</w:t>
      </w:r>
      <w:bookmarkEnd w:id="71"/>
      <w:bookmarkEnd w:id="72"/>
      <w:bookmarkEnd w:id="73"/>
    </w:p>
    <w:p w14:paraId="7552EA8D" w14:textId="77777777" w:rsidR="00F33E95" w:rsidRDefault="00F33E95" w:rsidP="009A6423">
      <w:pPr>
        <w:pStyle w:val="libNormal"/>
        <w:rPr>
          <w:rtl/>
        </w:rPr>
      </w:pPr>
      <w:r w:rsidRPr="00E036D5">
        <w:rPr>
          <w:rStyle w:val="libAlaemChar"/>
          <w:rtl/>
        </w:rPr>
        <w:t>(</w:t>
      </w:r>
      <w:r w:rsidRPr="009A7607">
        <w:rPr>
          <w:rFonts w:hint="cs"/>
          <w:rtl/>
        </w:rPr>
        <w:t xml:space="preserve"> </w:t>
      </w:r>
      <w:r w:rsidRPr="009A6423">
        <w:rPr>
          <w:rStyle w:val="libAieChar"/>
          <w:rFonts w:hint="cs"/>
          <w:rtl/>
        </w:rPr>
        <w:t>أَمْ حَسِبْتُمْ أَن تَدْخُلُوا الجَنَّةَ وَلَمَّا يَأْتِكُم مَّثَلُ الَّذِينَ خَلَوْا مِن قَبْلِكُم مَّسَّتْهُمُ الْبَأْسَاءُ وَالضَّرَّاءُ وَزُلْزِلُوا حَتَّىٰ يَقُولَ الرَّسُولُ وَالَّذِينَ آمَنُوا مَعَهُ مَتَىٰ نَصْرُ اللهِ إلّا إِنَّ نَصْرَ اللهِ قَرِيبٌ</w:t>
      </w:r>
      <w:r w:rsidRPr="009A7607">
        <w:rPr>
          <w:rtl/>
        </w:rPr>
        <w:t xml:space="preserve"> </w:t>
      </w:r>
      <w:r w:rsidRPr="00E036D5">
        <w:rPr>
          <w:rStyle w:val="libAlaemChar"/>
          <w:rtl/>
        </w:rPr>
        <w:t>)</w:t>
      </w:r>
      <w:r>
        <w:rPr>
          <w:rtl/>
        </w:rPr>
        <w:t xml:space="preserve"> </w:t>
      </w:r>
      <w:r w:rsidRPr="001565A8">
        <w:rPr>
          <w:rStyle w:val="libFootnotenumChar"/>
          <w:rtl/>
        </w:rPr>
        <w:t>(1)</w:t>
      </w:r>
      <w:r>
        <w:rPr>
          <w:rtl/>
        </w:rPr>
        <w:t>.</w:t>
      </w:r>
    </w:p>
    <w:p w14:paraId="08FD144B" w14:textId="77777777" w:rsidR="00F33E95" w:rsidRDefault="00F33E95" w:rsidP="009A6423">
      <w:pPr>
        <w:pStyle w:val="libNormal"/>
        <w:rPr>
          <w:rtl/>
        </w:rPr>
      </w:pPr>
      <w:r>
        <w:rPr>
          <w:rtl/>
        </w:rPr>
        <w:t>نزلت الآية عندما حوصر المسلمون واشتد الخوف والفزع بهم في غزوة الأحزاب فجاءت الآية لتثبّت قلوبهم وتعدهم بالنصر.</w:t>
      </w:r>
    </w:p>
    <w:p w14:paraId="70003877" w14:textId="77777777" w:rsidR="00F33E95" w:rsidRDefault="00F33E95" w:rsidP="009A6423">
      <w:pPr>
        <w:pStyle w:val="libNormal"/>
        <w:rPr>
          <w:rtl/>
        </w:rPr>
      </w:pPr>
      <w:r>
        <w:rPr>
          <w:rtl/>
        </w:rPr>
        <w:t>وقيل: إنّ عبد الله بن أُبي قال للمسلمين عند فشلهم في غزوة أحد: إلى متى تتعرضون للقتل، ولو كان محمّد نبياً لما واجهتم الأسر والتقتيل</w:t>
      </w:r>
      <w:r>
        <w:rPr>
          <w:rFonts w:hint="cs"/>
          <w:rtl/>
        </w:rPr>
        <w:t xml:space="preserve">، </w:t>
      </w:r>
      <w:r>
        <w:rPr>
          <w:rtl/>
        </w:rPr>
        <w:t>فنزلت الآية.</w:t>
      </w:r>
    </w:p>
    <w:p w14:paraId="53832869" w14:textId="77777777" w:rsidR="00F33E95" w:rsidRPr="00BF3023" w:rsidRDefault="00F33E95" w:rsidP="00C62FF5">
      <w:pPr>
        <w:pStyle w:val="libBold1"/>
        <w:rPr>
          <w:rtl/>
        </w:rPr>
      </w:pPr>
      <w:r w:rsidRPr="00BF3023">
        <w:rPr>
          <w:rtl/>
        </w:rPr>
        <w:t>تفسير الآية</w:t>
      </w:r>
    </w:p>
    <w:p w14:paraId="69B235A9" w14:textId="77777777" w:rsidR="00F33E95" w:rsidRDefault="00F33E95" w:rsidP="009A6423">
      <w:pPr>
        <w:pStyle w:val="libNormal"/>
        <w:rPr>
          <w:rtl/>
        </w:rPr>
      </w:pPr>
      <w:r>
        <w:rPr>
          <w:rtl/>
        </w:rPr>
        <w:t>وردت لفظة « أم » للإضراب عم</w:t>
      </w:r>
      <w:r>
        <w:rPr>
          <w:rFonts w:hint="cs"/>
          <w:rtl/>
        </w:rPr>
        <w:t>ّ</w:t>
      </w:r>
      <w:r>
        <w:rPr>
          <w:rtl/>
        </w:rPr>
        <w:t>ا سبق وتتضمن معنى الاستفهام، والمعنى « بل أحسبتم أن تدخلوا الجنة ».</w:t>
      </w:r>
    </w:p>
    <w:p w14:paraId="74C17559" w14:textId="77777777" w:rsidR="00F33E95" w:rsidRDefault="00F33E95" w:rsidP="009A6423">
      <w:pPr>
        <w:pStyle w:val="libNormal"/>
        <w:rPr>
          <w:rtl/>
        </w:rPr>
      </w:pPr>
      <w:r>
        <w:rPr>
          <w:rtl/>
        </w:rPr>
        <w:t xml:space="preserve">و </w:t>
      </w:r>
      <w:r w:rsidRPr="00E036D5">
        <w:rPr>
          <w:rStyle w:val="libAlaemChar"/>
          <w:rtl/>
        </w:rPr>
        <w:t>(</w:t>
      </w:r>
      <w:r w:rsidRPr="009A7607">
        <w:rPr>
          <w:rFonts w:hint="cs"/>
          <w:rtl/>
        </w:rPr>
        <w:t xml:space="preserve"> </w:t>
      </w:r>
      <w:r w:rsidRPr="009A6423">
        <w:rPr>
          <w:rStyle w:val="libAieChar"/>
          <w:rFonts w:hint="cs"/>
          <w:rtl/>
        </w:rPr>
        <w:t>الْبَأْسَاءُ</w:t>
      </w:r>
      <w:r w:rsidRPr="009A7607">
        <w:rPr>
          <w:rtl/>
        </w:rPr>
        <w:t xml:space="preserve"> </w:t>
      </w:r>
      <w:r w:rsidRPr="00E036D5">
        <w:rPr>
          <w:rStyle w:val="libAlaemChar"/>
          <w:rtl/>
        </w:rPr>
        <w:t>)</w:t>
      </w:r>
      <w:r>
        <w:rPr>
          <w:rtl/>
        </w:rPr>
        <w:t>: هي الشدة المتوجهة إلى الإنسان من خارج نفسه كالمال والجاه والأهل.</w:t>
      </w:r>
    </w:p>
    <w:p w14:paraId="3CBFD92F" w14:textId="77777777" w:rsidR="00F33E95" w:rsidRDefault="00F33E95" w:rsidP="009A6423">
      <w:pPr>
        <w:pStyle w:val="libNormal"/>
        <w:rPr>
          <w:rFonts w:hint="cs"/>
          <w:rtl/>
        </w:rPr>
      </w:pPr>
      <w:r>
        <w:rPr>
          <w:rtl/>
        </w:rPr>
        <w:t>و « الضرّاء »: هي الشدة التي تصيب نفس الإنسان كالجرح والقتل، وقيل :</w:t>
      </w:r>
    </w:p>
    <w:p w14:paraId="26FBB1AC" w14:textId="77777777" w:rsidR="00F33E95" w:rsidRDefault="00F33E95" w:rsidP="002770D1">
      <w:pPr>
        <w:pStyle w:val="libLine"/>
        <w:rPr>
          <w:rtl/>
        </w:rPr>
      </w:pPr>
      <w:r>
        <w:rPr>
          <w:rtl/>
        </w:rPr>
        <w:t>__________________</w:t>
      </w:r>
    </w:p>
    <w:p w14:paraId="20DBE5E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214.</w:t>
      </w:r>
    </w:p>
    <w:p w14:paraId="0B6A36DF" w14:textId="77777777" w:rsidR="00F33E95" w:rsidRDefault="00F33E95" w:rsidP="002770D1">
      <w:pPr>
        <w:pStyle w:val="libNormal0"/>
        <w:rPr>
          <w:rtl/>
        </w:rPr>
      </w:pPr>
      <w:r w:rsidRPr="009A7607">
        <w:rPr>
          <w:rtl/>
        </w:rPr>
        <w:br w:type="page"/>
      </w:r>
      <w:r>
        <w:rPr>
          <w:rFonts w:hint="cs"/>
          <w:rtl/>
        </w:rPr>
        <w:lastRenderedPageBreak/>
        <w:t>إ</w:t>
      </w:r>
      <w:r>
        <w:rPr>
          <w:rtl/>
        </w:rPr>
        <w:t>نّ « البأساء » نقيض « النعماء »، « الضراء » نقيض « السراء »، و « الزلزلة » شدة الحركة، والزلزال البلية المزعجة لشدة الحركة والجمع زلازل، وأصله من قولك زلّ الشيء عن مكانه، ضوعف لفظه بمضاعف معناه، نحو صرى وصرصر، وصلى</w:t>
      </w:r>
      <w:r>
        <w:rPr>
          <w:rFonts w:hint="cs"/>
          <w:rtl/>
        </w:rPr>
        <w:t>ٰ</w:t>
      </w:r>
      <w:r>
        <w:rPr>
          <w:rtl/>
        </w:rPr>
        <w:t xml:space="preserve"> وصلصل، فإذا قلت زلزلته، فمعناه كررت تحريكه عن مكانه.</w:t>
      </w:r>
    </w:p>
    <w:p w14:paraId="04C7B227" w14:textId="77777777" w:rsidR="00F33E95" w:rsidRDefault="00F33E95" w:rsidP="009A6423">
      <w:pPr>
        <w:pStyle w:val="libNormal"/>
        <w:rPr>
          <w:rtl/>
        </w:rPr>
      </w:pPr>
      <w:r>
        <w:rPr>
          <w:rtl/>
        </w:rPr>
        <w:t xml:space="preserve">وقد جاء ما يقرب من مضمون الآية في آيات أُخرى، منها قال سبحانه: </w:t>
      </w:r>
      <w:r w:rsidRPr="00E036D5">
        <w:rPr>
          <w:rStyle w:val="libAlaemChar"/>
          <w:rtl/>
        </w:rPr>
        <w:t>(</w:t>
      </w:r>
      <w:r w:rsidRPr="009A7607">
        <w:rPr>
          <w:rFonts w:hint="cs"/>
          <w:rtl/>
        </w:rPr>
        <w:t xml:space="preserve"> </w:t>
      </w:r>
      <w:r w:rsidRPr="009A6423">
        <w:rPr>
          <w:rStyle w:val="libAieChar"/>
          <w:rFonts w:hint="cs"/>
          <w:rtl/>
        </w:rPr>
        <w:t>وَالصَّابِرِينَ فِي الْبَأْسَاءِ وَالضَّرَّاءِ وَحِينَ الْبَأْسِ أُولَٰئِكَ الَّذِينَ صَدَقُوا وَأُولَٰئِكَ هُمُ المُتَّقُونَ</w:t>
      </w:r>
      <w:r w:rsidRPr="009A7607">
        <w:rPr>
          <w:rtl/>
        </w:rPr>
        <w:t xml:space="preserve"> </w:t>
      </w:r>
      <w:r w:rsidRPr="00E036D5">
        <w:rPr>
          <w:rStyle w:val="libAlaemChar"/>
          <w:rtl/>
        </w:rPr>
        <w:t>)</w:t>
      </w:r>
      <w:r>
        <w:rPr>
          <w:rtl/>
        </w:rPr>
        <w:t xml:space="preserve"> </w:t>
      </w:r>
      <w:r w:rsidRPr="001565A8">
        <w:rPr>
          <w:rStyle w:val="libFootnotenumChar"/>
          <w:rtl/>
        </w:rPr>
        <w:t>(1)</w:t>
      </w:r>
      <w:r>
        <w:rPr>
          <w:rtl/>
        </w:rPr>
        <w:t>.</w:t>
      </w:r>
    </w:p>
    <w:p w14:paraId="7C0A2AED" w14:textId="77777777" w:rsidR="00F33E95" w:rsidRDefault="00F33E95" w:rsidP="009A6423">
      <w:pPr>
        <w:pStyle w:val="libNormal"/>
        <w:rPr>
          <w:rtl/>
        </w:rPr>
      </w:pPr>
      <w:r>
        <w:rPr>
          <w:rtl/>
        </w:rPr>
        <w:t xml:space="preserve">وقال سبحانه: </w:t>
      </w:r>
      <w:r w:rsidRPr="00E036D5">
        <w:rPr>
          <w:rStyle w:val="libAlaemChar"/>
          <w:rtl/>
        </w:rPr>
        <w:t>(</w:t>
      </w:r>
      <w:r w:rsidRPr="009A7607">
        <w:rPr>
          <w:rFonts w:hint="cs"/>
          <w:rtl/>
        </w:rPr>
        <w:t xml:space="preserve"> </w:t>
      </w:r>
      <w:r w:rsidRPr="009A6423">
        <w:rPr>
          <w:rStyle w:val="libAieChar"/>
          <w:rFonts w:hint="cs"/>
          <w:rtl/>
        </w:rPr>
        <w:t>وَلَقَدْ أَرْسَلْنَا إِلَىٰ أُمَمٍ مِّن قَبْلِكَ فَأَخَذْنَاهُم بِالْبَأْسَاءِ وَالضَّرَّاءِ لَعَلَّهُمْ يَتَضَرَّعُونَ</w:t>
      </w:r>
      <w:r w:rsidRPr="009A7607">
        <w:rPr>
          <w:rtl/>
        </w:rPr>
        <w:t xml:space="preserve"> </w:t>
      </w:r>
      <w:r w:rsidRPr="00E036D5">
        <w:rPr>
          <w:rStyle w:val="libAlaemChar"/>
          <w:rtl/>
        </w:rPr>
        <w:t>)</w:t>
      </w:r>
      <w:r>
        <w:rPr>
          <w:rtl/>
        </w:rPr>
        <w:t xml:space="preserve"> </w:t>
      </w:r>
      <w:r w:rsidRPr="001565A8">
        <w:rPr>
          <w:rStyle w:val="libFootnotenumChar"/>
          <w:rtl/>
        </w:rPr>
        <w:t>(2)</w:t>
      </w:r>
      <w:r>
        <w:rPr>
          <w:rtl/>
        </w:rPr>
        <w:t>.</w:t>
      </w:r>
    </w:p>
    <w:p w14:paraId="2D1DBF1C" w14:textId="77777777" w:rsidR="00F33E95" w:rsidRDefault="00F33E95" w:rsidP="009A6423">
      <w:pPr>
        <w:pStyle w:val="libNormal"/>
        <w:rPr>
          <w:rtl/>
        </w:rPr>
      </w:pPr>
      <w:r>
        <w:rPr>
          <w:rtl/>
        </w:rPr>
        <w:t xml:space="preserve">وقال سبحانه: </w:t>
      </w:r>
      <w:r w:rsidRPr="00E036D5">
        <w:rPr>
          <w:rStyle w:val="libAlaemChar"/>
          <w:rtl/>
        </w:rPr>
        <w:t>(</w:t>
      </w:r>
      <w:r w:rsidRPr="009A7607">
        <w:rPr>
          <w:rFonts w:hint="cs"/>
          <w:rtl/>
        </w:rPr>
        <w:t xml:space="preserve"> </w:t>
      </w:r>
      <w:r w:rsidRPr="009A6423">
        <w:rPr>
          <w:rStyle w:val="libAieChar"/>
          <w:rFonts w:hint="cs"/>
          <w:rtl/>
        </w:rPr>
        <w:t>وَمَا أَرْسَلْنَا فِي قَرْيَةٍ مِّن نَّبِيٍّ إلّا أَخَذْنَا أَهْلَهَا بِالْبَأْسَاءِ وَالضَّرَّاءِ لَعَلَّهُمْ يَضَّرَّعُونَ</w:t>
      </w:r>
      <w:r w:rsidRPr="009A7607">
        <w:rPr>
          <w:rtl/>
        </w:rPr>
        <w:t xml:space="preserve"> </w:t>
      </w:r>
      <w:r w:rsidRPr="00E036D5">
        <w:rPr>
          <w:rStyle w:val="libAlaemChar"/>
          <w:rtl/>
        </w:rPr>
        <w:t>)</w:t>
      </w:r>
      <w:r>
        <w:rPr>
          <w:rtl/>
        </w:rPr>
        <w:t xml:space="preserve"> </w:t>
      </w:r>
      <w:r w:rsidRPr="001565A8">
        <w:rPr>
          <w:rStyle w:val="libFootnotenumChar"/>
          <w:rtl/>
        </w:rPr>
        <w:t>(3)</w:t>
      </w:r>
      <w:r>
        <w:rPr>
          <w:rtl/>
        </w:rPr>
        <w:t>.</w:t>
      </w:r>
    </w:p>
    <w:p w14:paraId="69395622" w14:textId="77777777" w:rsidR="00F33E95" w:rsidRDefault="00F33E95" w:rsidP="009A6423">
      <w:pPr>
        <w:pStyle w:val="libNormal"/>
        <w:rPr>
          <w:rtl/>
        </w:rPr>
      </w:pPr>
      <w:r>
        <w:rPr>
          <w:rtl/>
        </w:rPr>
        <w:t>تدلُّ مجموع هذه الآيات على دوام الابتلاء والامتحان في جميع الأ</w:t>
      </w:r>
      <w:r>
        <w:rPr>
          <w:rFonts w:hint="cs"/>
          <w:rtl/>
        </w:rPr>
        <w:t>ُ</w:t>
      </w:r>
      <w:r>
        <w:rPr>
          <w:rtl/>
        </w:rPr>
        <w:t>مم خصوصاً في الأمة الإسلامية.</w:t>
      </w:r>
    </w:p>
    <w:p w14:paraId="57AA42B2" w14:textId="5B51A04F" w:rsidR="00F33E95" w:rsidRDefault="00F33E95" w:rsidP="009A6423">
      <w:pPr>
        <w:pStyle w:val="libNormal"/>
        <w:rPr>
          <w:rFonts w:hint="cs"/>
          <w:rtl/>
        </w:rPr>
      </w:pPr>
      <w:r>
        <w:rPr>
          <w:rtl/>
        </w:rPr>
        <w:t xml:space="preserve">ثمّ إنّ الهدف من امتحان أبناء البشر هو تحصيل العلم بكفاءة الممتحن، لكنّه فيه سبحانه يستهدف إلى إخراج ما بالقوة من الكمال إلى الفعلية مثلاً: فانّ إبراهيم </w:t>
      </w:r>
      <w:r w:rsidR="002029FA" w:rsidRPr="002029FA">
        <w:rPr>
          <w:rStyle w:val="libAlaemChar"/>
          <w:rFonts w:hint="cs"/>
          <w:rtl/>
        </w:rPr>
        <w:t>عليه‌السلام</w:t>
      </w:r>
      <w:r>
        <w:rPr>
          <w:rtl/>
        </w:rPr>
        <w:t xml:space="preserve"> كان يتمتع بموهبة التفاني في الله وبذل ما يملك في سبيله غير </w:t>
      </w:r>
      <w:r>
        <w:rPr>
          <w:rFonts w:hint="cs"/>
          <w:rtl/>
        </w:rPr>
        <w:t>أ</w:t>
      </w:r>
      <w:r>
        <w:rPr>
          <w:rtl/>
        </w:rPr>
        <w:t>نّه لم تكن لها ظهور وبروز، فلما وقع في بوتقة الامتحان ظهرت تلك الموهبة إلى الوجود بعد ما كانت بالقوة.</w:t>
      </w:r>
    </w:p>
    <w:p w14:paraId="39CD9988" w14:textId="77777777" w:rsidR="00F33E95" w:rsidRDefault="00F33E95" w:rsidP="002770D1">
      <w:pPr>
        <w:pStyle w:val="libLine"/>
        <w:rPr>
          <w:rtl/>
        </w:rPr>
      </w:pPr>
      <w:r>
        <w:rPr>
          <w:rtl/>
        </w:rPr>
        <w:t>__________________</w:t>
      </w:r>
    </w:p>
    <w:p w14:paraId="1F87BB58"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177.</w:t>
      </w:r>
    </w:p>
    <w:p w14:paraId="352AD6A4" w14:textId="77777777" w:rsidR="00F33E95" w:rsidRDefault="00F33E95" w:rsidP="00BB7E5F">
      <w:pPr>
        <w:pStyle w:val="libFootnote0"/>
        <w:rPr>
          <w:rtl/>
        </w:rPr>
      </w:pPr>
      <w:r>
        <w:rPr>
          <w:rFonts w:hint="cs"/>
          <w:rtl/>
        </w:rPr>
        <w:t>(</w:t>
      </w:r>
      <w:r>
        <w:rPr>
          <w:rtl/>
        </w:rPr>
        <w:t>2</w:t>
      </w:r>
      <w:r>
        <w:rPr>
          <w:rFonts w:hint="cs"/>
          <w:rtl/>
        </w:rPr>
        <w:t>)</w:t>
      </w:r>
      <w:r>
        <w:rPr>
          <w:rtl/>
        </w:rPr>
        <w:t xml:space="preserve"> الأنعام: 42.</w:t>
      </w:r>
    </w:p>
    <w:p w14:paraId="477929D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الأعراف: 94.</w:t>
      </w:r>
    </w:p>
    <w:p w14:paraId="5913F32E" w14:textId="783E5873" w:rsidR="00F33E95" w:rsidRDefault="00F33E95" w:rsidP="009A6423">
      <w:pPr>
        <w:pStyle w:val="libNormal"/>
        <w:rPr>
          <w:rtl/>
        </w:rPr>
      </w:pPr>
      <w:r w:rsidRPr="009A7607">
        <w:rPr>
          <w:rtl/>
        </w:rPr>
        <w:br w:type="page"/>
      </w:r>
      <w:r>
        <w:rPr>
          <w:rtl/>
        </w:rPr>
        <w:lastRenderedPageBreak/>
        <w:t xml:space="preserve">وما ذكرنا هو المستفاد من الآيات وقد صرح به الإمام أمير المؤمنين </w:t>
      </w:r>
      <w:r w:rsidR="002029FA" w:rsidRPr="002029FA">
        <w:rPr>
          <w:rStyle w:val="libAlaemChar"/>
          <w:rFonts w:hint="cs"/>
          <w:rtl/>
        </w:rPr>
        <w:t>عليه‌السلام</w:t>
      </w:r>
      <w:r>
        <w:rPr>
          <w:rtl/>
        </w:rPr>
        <w:t xml:space="preserve"> في بعض خطبه: قال :</w:t>
      </w:r>
    </w:p>
    <w:p w14:paraId="6D65186E" w14:textId="77777777" w:rsidR="00F33E95" w:rsidRDefault="00F33E95" w:rsidP="009A6423">
      <w:pPr>
        <w:pStyle w:val="libNormal"/>
        <w:rPr>
          <w:rtl/>
        </w:rPr>
      </w:pPr>
      <w:r>
        <w:rPr>
          <w:rtl/>
        </w:rPr>
        <w:t>« لا يقولنّ أحدكم: أللّهمّ إنّي أعوذ بك من الفتنة، لأنّه ليس أحد إلّا وهو مشتمل على فتنة، ولكن من استعاذ فليستعذ من مضل</w:t>
      </w:r>
      <w:r>
        <w:rPr>
          <w:rFonts w:hint="cs"/>
          <w:rtl/>
        </w:rPr>
        <w:t>ّ</w:t>
      </w:r>
      <w:r>
        <w:rPr>
          <w:rtl/>
        </w:rPr>
        <w:t xml:space="preserve">ات الفتن، فانّ الله سبحانه يقول: </w:t>
      </w:r>
      <w:r w:rsidRPr="00E036D5">
        <w:rPr>
          <w:rStyle w:val="libAlaemChar"/>
          <w:rtl/>
        </w:rPr>
        <w:t>(</w:t>
      </w:r>
      <w:r w:rsidRPr="00357ACC">
        <w:rPr>
          <w:rFonts w:hint="cs"/>
          <w:rtl/>
        </w:rPr>
        <w:t xml:space="preserve"> </w:t>
      </w:r>
      <w:r w:rsidRPr="009A6423">
        <w:rPr>
          <w:rStyle w:val="libAieChar"/>
          <w:rFonts w:hint="cs"/>
          <w:rtl/>
        </w:rPr>
        <w:t>وَاعْلَمُوا أَنَّمَا أَمْوَالُكُمْ وَأَوْلادُكُمْ فِتْنَةٌ</w:t>
      </w:r>
      <w:r w:rsidRPr="00357ACC">
        <w:rPr>
          <w:rtl/>
        </w:rPr>
        <w:t xml:space="preserve"> </w:t>
      </w:r>
      <w:r w:rsidRPr="00E036D5">
        <w:rPr>
          <w:rStyle w:val="libAlaemChar"/>
          <w:rtl/>
        </w:rPr>
        <w:t>)</w:t>
      </w:r>
      <w:r>
        <w:rPr>
          <w:rtl/>
        </w:rPr>
        <w:t xml:space="preserve"> ومعنى ذلك </w:t>
      </w:r>
      <w:r>
        <w:rPr>
          <w:rFonts w:hint="cs"/>
          <w:rtl/>
        </w:rPr>
        <w:t>أ</w:t>
      </w:r>
      <w:r>
        <w:rPr>
          <w:rtl/>
        </w:rPr>
        <w:t xml:space="preserve">نّه يختبرهم بالأموال والأولاد ليتبيّن الساخط لرزقه والراضي بقسمه، وإن كان سبحانه أعلم بهم من أنفسهم، ولكن لتظهر الأفعال التي بها يُستحق الثواب والعقاب » </w:t>
      </w:r>
      <w:r w:rsidRPr="001565A8">
        <w:rPr>
          <w:rStyle w:val="libFootnotenumChar"/>
          <w:rtl/>
        </w:rPr>
        <w:t>(1)</w:t>
      </w:r>
      <w:r>
        <w:rPr>
          <w:rtl/>
        </w:rPr>
        <w:t>.</w:t>
      </w:r>
    </w:p>
    <w:p w14:paraId="5A67234E" w14:textId="77777777" w:rsidR="00F33E95" w:rsidRDefault="00F33E95" w:rsidP="009A6423">
      <w:pPr>
        <w:pStyle w:val="libNormal"/>
        <w:rPr>
          <w:rtl/>
        </w:rPr>
      </w:pPr>
      <w:r>
        <w:rPr>
          <w:rtl/>
        </w:rPr>
        <w:t>إلى هنا تبين معنى مفردات الآية وسبب نزولها والآيات التي وردت في هذا الصدد في حقّ سائر الأ</w:t>
      </w:r>
      <w:r>
        <w:rPr>
          <w:rFonts w:hint="cs"/>
          <w:rtl/>
        </w:rPr>
        <w:t>ُ</w:t>
      </w:r>
      <w:r>
        <w:rPr>
          <w:rtl/>
        </w:rPr>
        <w:t>مم.</w:t>
      </w:r>
    </w:p>
    <w:p w14:paraId="41C23E2E" w14:textId="77777777" w:rsidR="00F33E95" w:rsidRDefault="00F33E95" w:rsidP="009A6423">
      <w:pPr>
        <w:pStyle w:val="libNormal"/>
        <w:rPr>
          <w:rtl/>
        </w:rPr>
      </w:pPr>
      <w:r>
        <w:rPr>
          <w:rtl/>
        </w:rPr>
        <w:t>إذا عرفت ذلك فلنرجع إلى تفسير الآية.</w:t>
      </w:r>
    </w:p>
    <w:p w14:paraId="53D83231" w14:textId="77777777" w:rsidR="00F33E95" w:rsidRDefault="00F33E95" w:rsidP="009A6423">
      <w:pPr>
        <w:pStyle w:val="libNormal"/>
        <w:rPr>
          <w:rtl/>
        </w:rPr>
      </w:pPr>
      <w:r>
        <w:rPr>
          <w:rtl/>
        </w:rPr>
        <w:t>يقول سبحانه: إنّ الابتلاء بالبأساء والضراء سن</w:t>
      </w:r>
      <w:r>
        <w:rPr>
          <w:rFonts w:hint="cs"/>
          <w:rtl/>
        </w:rPr>
        <w:t>ّ</w:t>
      </w:r>
      <w:r>
        <w:rPr>
          <w:rtl/>
        </w:rPr>
        <w:t>ة إلهية جارية في الأمم كافة ولا تختص بالأ</w:t>
      </w:r>
      <w:r>
        <w:rPr>
          <w:rFonts w:hint="cs"/>
          <w:rtl/>
        </w:rPr>
        <w:t>ُ</w:t>
      </w:r>
      <w:r>
        <w:rPr>
          <w:rtl/>
        </w:rPr>
        <w:t>م</w:t>
      </w:r>
      <w:r>
        <w:rPr>
          <w:rFonts w:hint="cs"/>
          <w:rtl/>
        </w:rPr>
        <w:t>ّ</w:t>
      </w:r>
      <w:r>
        <w:rPr>
          <w:rtl/>
        </w:rPr>
        <w:t>ة الإسلامي</w:t>
      </w:r>
      <w:r>
        <w:rPr>
          <w:rFonts w:hint="cs"/>
          <w:rtl/>
        </w:rPr>
        <w:t>ّ</w:t>
      </w:r>
      <w:r>
        <w:rPr>
          <w:rtl/>
        </w:rPr>
        <w:t>ة، فالتمحيص وتمييز المؤمن الصابر عن غير الصابر رهن الابتلاء. فلا يتمح</w:t>
      </w:r>
      <w:r>
        <w:rPr>
          <w:rFonts w:hint="cs"/>
          <w:rtl/>
        </w:rPr>
        <w:t>ّ</w:t>
      </w:r>
      <w:r>
        <w:rPr>
          <w:rtl/>
        </w:rPr>
        <w:t>ض إيمان المسلم إلّا إذا غربل بغربلة الامتحان ليخرج نقياً. ولا يترسخ الإيمان في قلبه إلّا من خلال الصمود والثبات أمام أعاصير الفتن الهوجاء.</w:t>
      </w:r>
    </w:p>
    <w:p w14:paraId="280A6695" w14:textId="77777777" w:rsidR="00F33E95" w:rsidRDefault="00F33E95" w:rsidP="009A6423">
      <w:pPr>
        <w:pStyle w:val="libNormal"/>
        <w:rPr>
          <w:rFonts w:hint="cs"/>
          <w:rtl/>
        </w:rPr>
      </w:pPr>
      <w:r>
        <w:rPr>
          <w:rtl/>
        </w:rPr>
        <w:t>وكأنّ الآية تسلية لنبيه وأصحابه مما نالهم من المشركين وأمثالهم، لأنّ سماع أخبار الأ</w:t>
      </w:r>
      <w:r>
        <w:rPr>
          <w:rFonts w:hint="cs"/>
          <w:rtl/>
        </w:rPr>
        <w:t>ُ</w:t>
      </w:r>
      <w:r>
        <w:rPr>
          <w:rtl/>
        </w:rPr>
        <w:t>مم الماضية يسهّل الخطب عليهم، و</w:t>
      </w:r>
      <w:r>
        <w:rPr>
          <w:rFonts w:hint="cs"/>
          <w:rtl/>
        </w:rPr>
        <w:t>أ</w:t>
      </w:r>
      <w:r>
        <w:rPr>
          <w:rtl/>
        </w:rPr>
        <w:t xml:space="preserve">نّ البلية لا تختص بهم بل تعم غيرهم أيضاً، ولذلك يقول: </w:t>
      </w:r>
      <w:r w:rsidRPr="00E036D5">
        <w:rPr>
          <w:rStyle w:val="libAlaemChar"/>
          <w:rtl/>
        </w:rPr>
        <w:t>(</w:t>
      </w:r>
      <w:r w:rsidRPr="00B56883">
        <w:rPr>
          <w:rFonts w:hint="cs"/>
          <w:rtl/>
        </w:rPr>
        <w:t xml:space="preserve"> </w:t>
      </w:r>
      <w:r w:rsidRPr="009A6423">
        <w:rPr>
          <w:rStyle w:val="libAieChar"/>
          <w:rFonts w:hint="cs"/>
          <w:rtl/>
        </w:rPr>
        <w:t>أَمْ حَسِبْتُمْ</w:t>
      </w:r>
      <w:r w:rsidRPr="00B56883">
        <w:rPr>
          <w:rtl/>
        </w:rPr>
        <w:t xml:space="preserve"> </w:t>
      </w:r>
      <w:r w:rsidRPr="00E036D5">
        <w:rPr>
          <w:rStyle w:val="libAlaemChar"/>
          <w:rtl/>
        </w:rPr>
        <w:t>)</w:t>
      </w:r>
      <w:r>
        <w:rPr>
          <w:rtl/>
        </w:rPr>
        <w:t xml:space="preserve"> أي أظننتم وخلتم أي</w:t>
      </w:r>
      <w:r>
        <w:rPr>
          <w:rFonts w:hint="cs"/>
          <w:rtl/>
        </w:rPr>
        <w:t>ّ</w:t>
      </w:r>
      <w:r>
        <w:rPr>
          <w:rtl/>
        </w:rPr>
        <w:t>ها المؤمنون أن تدخلوا الجن</w:t>
      </w:r>
      <w:r>
        <w:rPr>
          <w:rFonts w:hint="cs"/>
          <w:rtl/>
        </w:rPr>
        <w:t>ّ</w:t>
      </w:r>
      <w:r>
        <w:rPr>
          <w:rtl/>
        </w:rPr>
        <w:t xml:space="preserve">ة </w:t>
      </w:r>
      <w:r w:rsidRPr="00E036D5">
        <w:rPr>
          <w:rStyle w:val="libAlaemChar"/>
          <w:rtl/>
        </w:rPr>
        <w:t>(</w:t>
      </w:r>
      <w:r w:rsidRPr="00B56883">
        <w:rPr>
          <w:rFonts w:hint="cs"/>
          <w:rtl/>
        </w:rPr>
        <w:t xml:space="preserve"> </w:t>
      </w:r>
      <w:r w:rsidRPr="009A6423">
        <w:rPr>
          <w:rStyle w:val="libAieChar"/>
          <w:rFonts w:hint="cs"/>
          <w:rtl/>
        </w:rPr>
        <w:t>وَلَمَّا يَأْتِكُم مَّثَلُ الَّذِينَ خَلَوْا مِن قَبْلِكُم</w:t>
      </w:r>
      <w:r w:rsidRPr="00B56883">
        <w:rPr>
          <w:rtl/>
        </w:rPr>
        <w:t xml:space="preserve"> </w:t>
      </w:r>
      <w:r w:rsidRPr="00E036D5">
        <w:rPr>
          <w:rStyle w:val="libAlaemChar"/>
          <w:rtl/>
        </w:rPr>
        <w:t>)</w:t>
      </w:r>
      <w:r>
        <w:rPr>
          <w:rtl/>
        </w:rPr>
        <w:t>، أي أن تدخلوا الجن</w:t>
      </w:r>
      <w:r>
        <w:rPr>
          <w:rFonts w:hint="cs"/>
          <w:rtl/>
        </w:rPr>
        <w:t>ّ</w:t>
      </w:r>
      <w:r>
        <w:rPr>
          <w:rtl/>
        </w:rPr>
        <w:t>ة ولما تبتلوا وتمتحنوا بمثل ما ابتليت به الأ</w:t>
      </w:r>
      <w:r>
        <w:rPr>
          <w:rFonts w:hint="cs"/>
          <w:rtl/>
        </w:rPr>
        <w:t>ُ</w:t>
      </w:r>
      <w:r>
        <w:rPr>
          <w:rtl/>
        </w:rPr>
        <w:t>مم السالفة وامتحنوا به. فعليكم بالصبر والثبات كما صبر هؤلاء وثبتوا.</w:t>
      </w:r>
    </w:p>
    <w:p w14:paraId="320E215F" w14:textId="77777777" w:rsidR="00F33E95" w:rsidRDefault="00F33E95" w:rsidP="002770D1">
      <w:pPr>
        <w:pStyle w:val="libLine"/>
        <w:rPr>
          <w:rtl/>
        </w:rPr>
      </w:pPr>
      <w:r>
        <w:rPr>
          <w:rtl/>
        </w:rPr>
        <w:t>__________________</w:t>
      </w:r>
    </w:p>
    <w:p w14:paraId="6322F8A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نهج البلاغة: قسم الحكم: الحكمة 93.</w:t>
      </w:r>
    </w:p>
    <w:p w14:paraId="4FAAE368" w14:textId="5CB56617" w:rsidR="00F33E95" w:rsidRDefault="00F33E95" w:rsidP="009A6423">
      <w:pPr>
        <w:pStyle w:val="libNormal"/>
        <w:rPr>
          <w:rtl/>
        </w:rPr>
      </w:pPr>
      <w:r w:rsidRPr="00B56883">
        <w:rPr>
          <w:rtl/>
        </w:rPr>
        <w:br w:type="page"/>
      </w:r>
      <w:r>
        <w:rPr>
          <w:rtl/>
        </w:rPr>
        <w:lastRenderedPageBreak/>
        <w:t>وعلى ضوء هذا فالمثل بمعنى الوصف</w:t>
      </w:r>
      <w:r>
        <w:rPr>
          <w:rFonts w:hint="cs"/>
          <w:rtl/>
        </w:rPr>
        <w:t xml:space="preserve"> </w:t>
      </w:r>
      <w:r>
        <w:rPr>
          <w:rtl/>
        </w:rPr>
        <w:t>ـ</w:t>
      </w:r>
      <w:r>
        <w:rPr>
          <w:rFonts w:hint="cs"/>
          <w:rtl/>
        </w:rPr>
        <w:t xml:space="preserve"> </w:t>
      </w:r>
      <w:r>
        <w:rPr>
          <w:rtl/>
        </w:rPr>
        <w:t>وقد تقدم منّا القول</w:t>
      </w:r>
      <w:r>
        <w:rPr>
          <w:rFonts w:hint="cs"/>
          <w:rtl/>
        </w:rPr>
        <w:t xml:space="preserve"> </w:t>
      </w:r>
      <w:r>
        <w:rPr>
          <w:rtl/>
        </w:rPr>
        <w:t>ـ</w:t>
      </w:r>
      <w:r>
        <w:rPr>
          <w:rFonts w:hint="cs"/>
          <w:rtl/>
        </w:rPr>
        <w:t xml:space="preserve"> </w:t>
      </w:r>
      <w:r>
        <w:rPr>
          <w:rtl/>
        </w:rPr>
        <w:t xml:space="preserve">بأنّ من معانى المثل هو الوصف. فقوله: </w:t>
      </w:r>
      <w:r w:rsidRPr="00E036D5">
        <w:rPr>
          <w:rStyle w:val="libAlaemChar"/>
          <w:rtl/>
        </w:rPr>
        <w:t>(</w:t>
      </w:r>
      <w:r w:rsidRPr="00B56883">
        <w:rPr>
          <w:rFonts w:hint="cs"/>
          <w:rtl/>
        </w:rPr>
        <w:t xml:space="preserve"> </w:t>
      </w:r>
      <w:r w:rsidRPr="009A6423">
        <w:rPr>
          <w:rStyle w:val="libAieChar"/>
          <w:rFonts w:hint="cs"/>
          <w:rtl/>
        </w:rPr>
        <w:t>وَلَمَّا يَأْتِكُم مَّثَلُ الَّذِينَ خَلَوْا مِن قَبْلِكُم مَّسَّتْهُمُ الْبَأْسَاءُ وَالضَّرَّاءُ</w:t>
      </w:r>
      <w:r w:rsidRPr="00B56883">
        <w:rPr>
          <w:rtl/>
        </w:rPr>
        <w:t xml:space="preserve"> </w:t>
      </w:r>
      <w:r w:rsidRPr="00E036D5">
        <w:rPr>
          <w:rStyle w:val="libAlaemChar"/>
          <w:rtl/>
        </w:rPr>
        <w:t>)</w:t>
      </w:r>
      <w:r>
        <w:rPr>
          <w:rtl/>
        </w:rPr>
        <w:t>، أي « ل</w:t>
      </w:r>
      <w:r>
        <w:rPr>
          <w:rFonts w:hint="cs"/>
          <w:rtl/>
        </w:rPr>
        <w:t>م</w:t>
      </w:r>
      <w:r>
        <w:rPr>
          <w:rtl/>
        </w:rPr>
        <w:t>ا يأتكم وصف الذين خلوا من قبلكم</w:t>
      </w:r>
      <w:r>
        <w:rPr>
          <w:rFonts w:hint="cs"/>
          <w:rtl/>
        </w:rPr>
        <w:t xml:space="preserve"> »</w:t>
      </w:r>
      <w:r>
        <w:rPr>
          <w:rtl/>
        </w:rPr>
        <w:t xml:space="preserve"> فلا يدخلون حظيرة الإيمان الكامل إلّا أن يكون لهم وصف مثل وصف الذين واجهوا المصائب والفتن بصبر وثبات وعانوا الكثير من القلق والاضطراب، كما قال تعالى في حقّ المؤمنين: </w:t>
      </w:r>
      <w:r w:rsidRPr="00E036D5">
        <w:rPr>
          <w:rStyle w:val="libAlaemChar"/>
          <w:rtl/>
        </w:rPr>
        <w:t>(</w:t>
      </w:r>
      <w:r w:rsidRPr="00B56883">
        <w:rPr>
          <w:rFonts w:hint="cs"/>
          <w:rtl/>
        </w:rPr>
        <w:t xml:space="preserve"> </w:t>
      </w:r>
      <w:r w:rsidRPr="009A6423">
        <w:rPr>
          <w:rStyle w:val="libAieChar"/>
          <w:rFonts w:hint="cs"/>
          <w:rtl/>
        </w:rPr>
        <w:t>وَزُلْزِلُوا زِلْزَالاً شَدِيدًا</w:t>
      </w:r>
      <w:r w:rsidRPr="00B56883">
        <w:rPr>
          <w:rtl/>
        </w:rPr>
        <w:t xml:space="preserve"> </w:t>
      </w:r>
      <w:r w:rsidRPr="00E036D5">
        <w:rPr>
          <w:rStyle w:val="libAlaemChar"/>
          <w:rtl/>
        </w:rPr>
        <w:t>)</w:t>
      </w:r>
      <w:r>
        <w:rPr>
          <w:rtl/>
        </w:rPr>
        <w:t xml:space="preserve"> ففي خضّم هذه الفتنة التي تنفد فيها طاقات البشر، فإذا بالرحمة تنزل عليهم من خلال دعاء الرسول </w:t>
      </w:r>
      <w:r w:rsidR="002029FA" w:rsidRPr="002029FA">
        <w:rPr>
          <w:rStyle w:val="libAlaemChar"/>
          <w:rFonts w:hint="cs"/>
          <w:rtl/>
        </w:rPr>
        <w:t>صلى‌الله‌عليه‌وآله</w:t>
      </w:r>
      <w:r>
        <w:rPr>
          <w:rtl/>
        </w:rPr>
        <w:t xml:space="preserve"> وصالح المؤمنين.</w:t>
      </w:r>
    </w:p>
    <w:p w14:paraId="69E2EF76" w14:textId="77777777" w:rsidR="00F33E95" w:rsidRDefault="00F33E95" w:rsidP="009A6423">
      <w:pPr>
        <w:pStyle w:val="libNormal"/>
        <w:rPr>
          <w:rtl/>
        </w:rPr>
      </w:pPr>
      <w:r>
        <w:rPr>
          <w:rtl/>
        </w:rPr>
        <w:t xml:space="preserve">كما قال سبحانه: </w:t>
      </w:r>
      <w:r w:rsidRPr="00E036D5">
        <w:rPr>
          <w:rStyle w:val="libAlaemChar"/>
          <w:rtl/>
        </w:rPr>
        <w:t>(</w:t>
      </w:r>
      <w:r w:rsidRPr="00B56883">
        <w:rPr>
          <w:rFonts w:hint="cs"/>
          <w:rtl/>
        </w:rPr>
        <w:t xml:space="preserve"> </w:t>
      </w:r>
      <w:r w:rsidRPr="009A6423">
        <w:rPr>
          <w:rStyle w:val="libAieChar"/>
          <w:rFonts w:hint="cs"/>
          <w:rtl/>
        </w:rPr>
        <w:t>وَزُلْزِلُوا حَتَّىٰ يَقُولَ الرَّسُولُ وَالَّذِينَ آمَنُوا مَعَهُ مَتَىٰ نَصْرُ</w:t>
      </w:r>
      <w:r w:rsidRPr="00B56883">
        <w:rPr>
          <w:rtl/>
        </w:rPr>
        <w:t xml:space="preserve"> </w:t>
      </w:r>
      <w:r w:rsidRPr="00E036D5">
        <w:rPr>
          <w:rStyle w:val="libAlaemChar"/>
          <w:rtl/>
        </w:rPr>
        <w:t>)</w:t>
      </w:r>
      <w:r>
        <w:rPr>
          <w:rtl/>
        </w:rPr>
        <w:t xml:space="preserve"> والجملة ليست إلّا طلب دعاء للنصر الذي وعد الله به رسله والمؤمنين بهم واستدعاءً له، كما قال تعالى: </w:t>
      </w:r>
      <w:r w:rsidRPr="00E036D5">
        <w:rPr>
          <w:rStyle w:val="libAlaemChar"/>
          <w:rtl/>
        </w:rPr>
        <w:t>(</w:t>
      </w:r>
      <w:r w:rsidRPr="00B56883">
        <w:rPr>
          <w:rFonts w:hint="cs"/>
          <w:rtl/>
        </w:rPr>
        <w:t xml:space="preserve"> </w:t>
      </w:r>
      <w:r w:rsidRPr="009A6423">
        <w:rPr>
          <w:rStyle w:val="libAieChar"/>
          <w:rFonts w:hint="cs"/>
          <w:rtl/>
        </w:rPr>
        <w:t>وَلَقَدْ سَبَقَتْ كَلِمَتُنَا لِعِبَادِنَا المُرْسَلِينَ</w:t>
      </w:r>
      <w:r w:rsidRPr="00B56883">
        <w:rPr>
          <w:rtl/>
        </w:rPr>
        <w:t xml:space="preserve"> * </w:t>
      </w:r>
      <w:r w:rsidRPr="009A6423">
        <w:rPr>
          <w:rStyle w:val="libAieChar"/>
          <w:rFonts w:hint="cs"/>
          <w:rtl/>
        </w:rPr>
        <w:t>إِنَّهُمْ لَهُمُ المَنصُورُونَ</w:t>
      </w:r>
      <w:r w:rsidRPr="00B56883">
        <w:rPr>
          <w:rtl/>
        </w:rPr>
        <w:t xml:space="preserve"> </w:t>
      </w:r>
      <w:r w:rsidRPr="00E036D5">
        <w:rPr>
          <w:rStyle w:val="libAlaemChar"/>
          <w:rtl/>
        </w:rPr>
        <w:t>)</w:t>
      </w:r>
      <w:r>
        <w:rPr>
          <w:rtl/>
        </w:rPr>
        <w:t xml:space="preserve"> </w:t>
      </w:r>
      <w:r w:rsidRPr="001565A8">
        <w:rPr>
          <w:rStyle w:val="libFootnotenumChar"/>
          <w:rtl/>
        </w:rPr>
        <w:t>(1)</w:t>
      </w:r>
      <w:r>
        <w:rPr>
          <w:rtl/>
        </w:rPr>
        <w:t xml:space="preserve">، وقال تعالى: </w:t>
      </w:r>
      <w:r w:rsidRPr="00E036D5">
        <w:rPr>
          <w:rStyle w:val="libAlaemChar"/>
          <w:rtl/>
        </w:rPr>
        <w:t>(</w:t>
      </w:r>
      <w:r w:rsidRPr="00B56883">
        <w:rPr>
          <w:rFonts w:hint="cs"/>
          <w:rtl/>
        </w:rPr>
        <w:t xml:space="preserve"> </w:t>
      </w:r>
      <w:r w:rsidRPr="009A6423">
        <w:rPr>
          <w:rStyle w:val="libAieChar"/>
          <w:rFonts w:hint="cs"/>
          <w:rtl/>
        </w:rPr>
        <w:t>كَتَبَ اللهُ لأَغْلِبَنَّ أَنَا وَرُسُلِي</w:t>
      </w:r>
      <w:r w:rsidRPr="00B56883">
        <w:rPr>
          <w:rtl/>
        </w:rPr>
        <w:t xml:space="preserve"> </w:t>
      </w:r>
      <w:r w:rsidRPr="00E036D5">
        <w:rPr>
          <w:rStyle w:val="libAlaemChar"/>
          <w:rtl/>
        </w:rPr>
        <w:t>)</w:t>
      </w:r>
      <w:r>
        <w:rPr>
          <w:rtl/>
        </w:rPr>
        <w:t xml:space="preserve"> </w:t>
      </w:r>
      <w:r w:rsidRPr="001565A8">
        <w:rPr>
          <w:rStyle w:val="libFootnotenumChar"/>
          <w:rtl/>
        </w:rPr>
        <w:t>(2)</w:t>
      </w:r>
      <w:r>
        <w:rPr>
          <w:rtl/>
        </w:rPr>
        <w:t>.</w:t>
      </w:r>
    </w:p>
    <w:p w14:paraId="4209642C" w14:textId="77777777" w:rsidR="00F33E95" w:rsidRDefault="00F33E95" w:rsidP="009A6423">
      <w:pPr>
        <w:pStyle w:val="libNormal"/>
        <w:rPr>
          <w:rtl/>
        </w:rPr>
      </w:pPr>
      <w:r>
        <w:rPr>
          <w:rtl/>
        </w:rPr>
        <w:t>يقول الزمخشري: ومعناه طلب الصبر وتمنّيه واستطالة زمان الشدة، وفي هذه الغاية دليل على تناهي الأمر في الشدة، وتماديه في العظم ... فإذا لم يبق للرسل صبر حتى ضجّوا، كان ذلك الغاية في الشدة التي لا مطمح ورائها.</w:t>
      </w:r>
    </w:p>
    <w:p w14:paraId="7D54D1CF" w14:textId="77777777" w:rsidR="00F33E95" w:rsidRDefault="00F33E95" w:rsidP="009A6423">
      <w:pPr>
        <w:pStyle w:val="libNormal"/>
        <w:rPr>
          <w:rtl/>
        </w:rPr>
      </w:pPr>
      <w:r>
        <w:rPr>
          <w:rtl/>
        </w:rPr>
        <w:t xml:space="preserve">وعند ذلك يخاطبون بقوله سبحانه: </w:t>
      </w:r>
      <w:r w:rsidRPr="00E036D5">
        <w:rPr>
          <w:rStyle w:val="libAlaemChar"/>
          <w:rtl/>
        </w:rPr>
        <w:t>(</w:t>
      </w:r>
      <w:r w:rsidRPr="009A6423">
        <w:rPr>
          <w:rStyle w:val="libAieChar"/>
          <w:rFonts w:hint="cs"/>
          <w:rtl/>
        </w:rPr>
        <w:t>ألآ</w:t>
      </w:r>
      <w:r>
        <w:rPr>
          <w:rFonts w:hint="cs"/>
          <w:rtl/>
        </w:rPr>
        <w:t xml:space="preserve"> </w:t>
      </w:r>
      <w:r w:rsidRPr="009A6423">
        <w:rPr>
          <w:rStyle w:val="libAieChar"/>
          <w:rFonts w:hint="cs"/>
          <w:rtl/>
        </w:rPr>
        <w:t>إِنَّ نَصْرَ اللهِ قَرِيبٌ</w:t>
      </w:r>
      <w:r w:rsidRPr="00B56883">
        <w:rPr>
          <w:rtl/>
        </w:rPr>
        <w:t xml:space="preserve"> </w:t>
      </w:r>
      <w:r w:rsidRPr="00E036D5">
        <w:rPr>
          <w:rStyle w:val="libAlaemChar"/>
          <w:rtl/>
        </w:rPr>
        <w:t>)</w:t>
      </w:r>
      <w:r>
        <w:rPr>
          <w:rtl/>
        </w:rPr>
        <w:t xml:space="preserve"> أي يقال لهم ذلك إجابة لهم إلى طلبتهم من عاجل النصر </w:t>
      </w:r>
      <w:r w:rsidRPr="001565A8">
        <w:rPr>
          <w:rStyle w:val="libFootnotenumChar"/>
          <w:rtl/>
        </w:rPr>
        <w:t>(3)</w:t>
      </w:r>
      <w:r>
        <w:rPr>
          <w:rtl/>
        </w:rPr>
        <w:t>.</w:t>
      </w:r>
    </w:p>
    <w:p w14:paraId="3A01ECA2" w14:textId="77777777" w:rsidR="00F33E95" w:rsidRDefault="00F33E95" w:rsidP="009A6423">
      <w:pPr>
        <w:pStyle w:val="libNormal"/>
        <w:rPr>
          <w:rtl/>
        </w:rPr>
      </w:pPr>
      <w:r>
        <w:rPr>
          <w:rtl/>
        </w:rPr>
        <w:t xml:space="preserve">ثمّ إنّ القراءة المعروفة هي الرفع في قوله: </w:t>
      </w:r>
      <w:r w:rsidRPr="00E036D5">
        <w:rPr>
          <w:rStyle w:val="libAlaemChar"/>
          <w:rtl/>
        </w:rPr>
        <w:t>(</w:t>
      </w:r>
      <w:r w:rsidRPr="00B56883">
        <w:rPr>
          <w:rFonts w:hint="cs"/>
          <w:rtl/>
        </w:rPr>
        <w:t xml:space="preserve"> </w:t>
      </w:r>
      <w:r w:rsidRPr="009A6423">
        <w:rPr>
          <w:rStyle w:val="libAieChar"/>
          <w:rFonts w:hint="cs"/>
          <w:rtl/>
        </w:rPr>
        <w:t>حَتَّىٰ يَقُولَ الرَّسُولُ</w:t>
      </w:r>
      <w:r w:rsidRPr="00B56883">
        <w:rPr>
          <w:rtl/>
        </w:rPr>
        <w:t xml:space="preserve"> </w:t>
      </w:r>
      <w:r w:rsidRPr="00E036D5">
        <w:rPr>
          <w:rStyle w:val="libAlaemChar"/>
          <w:rtl/>
        </w:rPr>
        <w:t>)</w:t>
      </w:r>
      <w:r>
        <w:rPr>
          <w:rtl/>
        </w:rPr>
        <w:t>، وعند ذلك تكون الجملة لحكاية حال الأمم الماضية. وقر</w:t>
      </w:r>
      <w:r>
        <w:rPr>
          <w:rFonts w:hint="cs"/>
          <w:rtl/>
        </w:rPr>
        <w:t>ئ</w:t>
      </w:r>
      <w:r>
        <w:rPr>
          <w:rtl/>
        </w:rPr>
        <w:t xml:space="preserve"> بنصب « يقول » وعلى هذا</w:t>
      </w:r>
    </w:p>
    <w:p w14:paraId="76DFD532" w14:textId="77777777" w:rsidR="00F33E95" w:rsidRDefault="00F33E95" w:rsidP="002770D1">
      <w:pPr>
        <w:pStyle w:val="libLine"/>
        <w:rPr>
          <w:rtl/>
        </w:rPr>
      </w:pPr>
      <w:r>
        <w:rPr>
          <w:rtl/>
        </w:rPr>
        <w:t>__________________</w:t>
      </w:r>
    </w:p>
    <w:p w14:paraId="0402D0E9" w14:textId="77777777" w:rsidR="00F33E95" w:rsidRDefault="00F33E95" w:rsidP="00BB7E5F">
      <w:pPr>
        <w:pStyle w:val="libFootnote0"/>
        <w:rPr>
          <w:rtl/>
        </w:rPr>
      </w:pPr>
      <w:r>
        <w:rPr>
          <w:rFonts w:hint="cs"/>
          <w:rtl/>
        </w:rPr>
        <w:t>(</w:t>
      </w:r>
      <w:r>
        <w:rPr>
          <w:rtl/>
        </w:rPr>
        <w:t>1</w:t>
      </w:r>
      <w:r>
        <w:rPr>
          <w:rFonts w:hint="cs"/>
          <w:rtl/>
        </w:rPr>
        <w:t>)</w:t>
      </w:r>
      <w:r>
        <w:rPr>
          <w:rtl/>
        </w:rPr>
        <w:t xml:space="preserve"> الصافات: 171 ـ 172.</w:t>
      </w:r>
    </w:p>
    <w:p w14:paraId="7B1523ED" w14:textId="77777777" w:rsidR="00F33E95" w:rsidRDefault="00F33E95" w:rsidP="00BB7E5F">
      <w:pPr>
        <w:pStyle w:val="libFootnote0"/>
        <w:rPr>
          <w:rtl/>
        </w:rPr>
      </w:pPr>
      <w:r>
        <w:rPr>
          <w:rFonts w:hint="cs"/>
          <w:rtl/>
        </w:rPr>
        <w:t>(</w:t>
      </w:r>
      <w:r>
        <w:rPr>
          <w:rtl/>
        </w:rPr>
        <w:t>2</w:t>
      </w:r>
      <w:r>
        <w:rPr>
          <w:rFonts w:hint="cs"/>
          <w:rtl/>
        </w:rPr>
        <w:t>)</w:t>
      </w:r>
      <w:r>
        <w:rPr>
          <w:rtl/>
        </w:rPr>
        <w:t xml:space="preserve"> المجادلة: 21.</w:t>
      </w:r>
    </w:p>
    <w:p w14:paraId="75103E85"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الكش</w:t>
      </w:r>
      <w:r>
        <w:rPr>
          <w:rFonts w:hint="cs"/>
          <w:rtl/>
        </w:rPr>
        <w:t>ّ</w:t>
      </w:r>
      <w:r>
        <w:rPr>
          <w:rtl/>
        </w:rPr>
        <w:t>اف: 1 / 270 في تفسير الآية.</w:t>
      </w:r>
    </w:p>
    <w:p w14:paraId="0B3B653D" w14:textId="77777777" w:rsidR="00F33E95" w:rsidRDefault="00F33E95" w:rsidP="002770D1">
      <w:pPr>
        <w:pStyle w:val="libNormal0"/>
        <w:rPr>
          <w:rtl/>
        </w:rPr>
      </w:pPr>
      <w:r w:rsidRPr="00B56883">
        <w:rPr>
          <w:rtl/>
        </w:rPr>
        <w:br w:type="page"/>
      </w:r>
      <w:r>
        <w:rPr>
          <w:rtl/>
        </w:rPr>
        <w:lastRenderedPageBreak/>
        <w:t xml:space="preserve">تكون الجملة في محل الغاية لما سبقها وهو قوله </w:t>
      </w:r>
      <w:r w:rsidRPr="00E036D5">
        <w:rPr>
          <w:rStyle w:val="libAlaemChar"/>
          <w:rtl/>
        </w:rPr>
        <w:t>(</w:t>
      </w:r>
      <w:r w:rsidRPr="00B56883">
        <w:rPr>
          <w:rFonts w:hint="cs"/>
          <w:rtl/>
        </w:rPr>
        <w:t xml:space="preserve"> </w:t>
      </w:r>
      <w:r w:rsidRPr="009A6423">
        <w:rPr>
          <w:rStyle w:val="libAieChar"/>
          <w:rFonts w:hint="cs"/>
          <w:rtl/>
        </w:rPr>
        <w:t>مَّسَّتْهُمُ الْبَأْسَاءُ وَالضَّرَّاءُ</w:t>
      </w:r>
      <w:r w:rsidRPr="00B56883">
        <w:rPr>
          <w:rFonts w:hint="cs"/>
          <w:rtl/>
        </w:rPr>
        <w:t xml:space="preserve"> </w:t>
      </w:r>
      <w:r w:rsidRPr="00E036D5">
        <w:rPr>
          <w:rStyle w:val="libAlaemChar"/>
          <w:rtl/>
        </w:rPr>
        <w:t>)</w:t>
      </w:r>
      <w:r>
        <w:rPr>
          <w:rtl/>
        </w:rPr>
        <w:t xml:space="preserve"> و </w:t>
      </w:r>
      <w:r w:rsidRPr="00E036D5">
        <w:rPr>
          <w:rStyle w:val="libAlaemChar"/>
          <w:rtl/>
        </w:rPr>
        <w:t>(</w:t>
      </w:r>
      <w:r w:rsidRPr="00B56883">
        <w:rPr>
          <w:rFonts w:hint="cs"/>
          <w:rtl/>
        </w:rPr>
        <w:t xml:space="preserve"> </w:t>
      </w:r>
      <w:r w:rsidRPr="009A6423">
        <w:rPr>
          <w:rStyle w:val="libAieChar"/>
          <w:rFonts w:hint="cs"/>
          <w:rtl/>
        </w:rPr>
        <w:t>زُلْزِلُوا</w:t>
      </w:r>
      <w:r w:rsidRPr="00B56883">
        <w:rPr>
          <w:rtl/>
        </w:rPr>
        <w:t xml:space="preserve"> </w:t>
      </w:r>
      <w:r w:rsidRPr="00E036D5">
        <w:rPr>
          <w:rStyle w:val="libAlaemChar"/>
          <w:rtl/>
        </w:rPr>
        <w:t>)</w:t>
      </w:r>
      <w:r>
        <w:rPr>
          <w:rtl/>
        </w:rPr>
        <w:t xml:space="preserve"> ولعل القراءة الا</w:t>
      </w:r>
      <w:r>
        <w:rPr>
          <w:rFonts w:hint="cs"/>
          <w:rtl/>
        </w:rPr>
        <w:t>ُ</w:t>
      </w:r>
      <w:r>
        <w:rPr>
          <w:rtl/>
        </w:rPr>
        <w:t>ولى أفضل لبعد كون الجملة غاية لمس البأساء والضراء والزلزال.</w:t>
      </w:r>
    </w:p>
    <w:p w14:paraId="00A77E73" w14:textId="77777777" w:rsidR="00F33E95" w:rsidRDefault="00F33E95" w:rsidP="009A6423">
      <w:pPr>
        <w:pStyle w:val="libNormal"/>
        <w:rPr>
          <w:rtl/>
        </w:rPr>
      </w:pPr>
      <w:r>
        <w:rPr>
          <w:rtl/>
        </w:rPr>
        <w:t xml:space="preserve">وقد تبين ممّا ذكرنا </w:t>
      </w:r>
      <w:r>
        <w:rPr>
          <w:rFonts w:hint="cs"/>
          <w:rtl/>
        </w:rPr>
        <w:t>أ</w:t>
      </w:r>
      <w:r>
        <w:rPr>
          <w:rtl/>
        </w:rPr>
        <w:t>نّ المثل بمعنى التمثيل والتشبيه، فتشبيه حال الأم</w:t>
      </w:r>
      <w:r>
        <w:rPr>
          <w:rFonts w:hint="cs"/>
          <w:rtl/>
        </w:rPr>
        <w:t>ّ</w:t>
      </w:r>
      <w:r>
        <w:rPr>
          <w:rtl/>
        </w:rPr>
        <w:t>ة الإسلامية بالأمم السابقة في أنّهم يعمّهم البأساء والضراء والزلزال، فإذا قرب نفاد طاقاتهم وصمودهم في المعارك يدعو الرسول ومن معه من المؤمنين لهم بالنصر والغلبة والنجاح.</w:t>
      </w:r>
    </w:p>
    <w:p w14:paraId="34AAB87A" w14:textId="77777777" w:rsidR="00F33E95" w:rsidRDefault="00F33E95" w:rsidP="009A6423">
      <w:pPr>
        <w:pStyle w:val="libNormal"/>
        <w:rPr>
          <w:rtl/>
        </w:rPr>
      </w:pPr>
      <w:r>
        <w:rPr>
          <w:rtl/>
        </w:rPr>
        <w:t xml:space="preserve">ثمّ إنّ بعض الكتّاب ممن كتب في أمثال القرآن جعل الآيات الثلاث التالية من الأمثال القرآنية </w:t>
      </w:r>
      <w:r w:rsidRPr="001565A8">
        <w:rPr>
          <w:rStyle w:val="libFootnotenumChar"/>
          <w:rtl/>
        </w:rPr>
        <w:t>(1)</w:t>
      </w:r>
      <w:r>
        <w:rPr>
          <w:rtl/>
        </w:rPr>
        <w:t>.</w:t>
      </w:r>
    </w:p>
    <w:p w14:paraId="1473EABA" w14:textId="77777777" w:rsidR="00F33E95" w:rsidRDefault="00F33E95" w:rsidP="009A6423">
      <w:pPr>
        <w:pStyle w:val="libNormal"/>
        <w:rPr>
          <w:rtl/>
        </w:rPr>
      </w:pPr>
      <w:r>
        <w:rPr>
          <w:rtl/>
        </w:rPr>
        <w:t xml:space="preserve">أ: </w:t>
      </w:r>
      <w:r w:rsidRPr="00E036D5">
        <w:rPr>
          <w:rStyle w:val="libAlaemChar"/>
          <w:rtl/>
        </w:rPr>
        <w:t>(</w:t>
      </w:r>
      <w:r w:rsidRPr="00B56883">
        <w:rPr>
          <w:rFonts w:hint="cs"/>
          <w:rtl/>
        </w:rPr>
        <w:t xml:space="preserve"> </w:t>
      </w:r>
      <w:r w:rsidRPr="009A6423">
        <w:rPr>
          <w:rStyle w:val="libAieChar"/>
          <w:rFonts w:hint="cs"/>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Pr="00B56883">
        <w:rPr>
          <w:rtl/>
        </w:rPr>
        <w:t xml:space="preserve"> </w:t>
      </w:r>
      <w:r w:rsidRPr="00E036D5">
        <w:rPr>
          <w:rStyle w:val="libAlaemChar"/>
          <w:rtl/>
        </w:rPr>
        <w:t>)</w:t>
      </w:r>
      <w:r>
        <w:rPr>
          <w:rtl/>
        </w:rPr>
        <w:t xml:space="preserve"> </w:t>
      </w:r>
      <w:r w:rsidRPr="001565A8">
        <w:rPr>
          <w:rStyle w:val="libFootnotenumChar"/>
          <w:rtl/>
        </w:rPr>
        <w:t>(2)</w:t>
      </w:r>
      <w:r>
        <w:rPr>
          <w:rtl/>
        </w:rPr>
        <w:t>.</w:t>
      </w:r>
    </w:p>
    <w:p w14:paraId="3E00AEB6" w14:textId="77777777" w:rsidR="00F33E95" w:rsidRDefault="00F33E95" w:rsidP="009A6423">
      <w:pPr>
        <w:pStyle w:val="libNormal"/>
        <w:rPr>
          <w:rtl/>
        </w:rPr>
      </w:pPr>
      <w:r>
        <w:rPr>
          <w:rtl/>
        </w:rPr>
        <w:t xml:space="preserve">ب: </w:t>
      </w:r>
      <w:r w:rsidRPr="00E036D5">
        <w:rPr>
          <w:rStyle w:val="libAlaemChar"/>
          <w:rtl/>
        </w:rPr>
        <w:t>(</w:t>
      </w:r>
      <w:r w:rsidRPr="00F741D5">
        <w:rPr>
          <w:rFonts w:hint="cs"/>
          <w:rtl/>
        </w:rPr>
        <w:t xml:space="preserve"> </w:t>
      </w:r>
      <w:r w:rsidRPr="009A6423">
        <w:rPr>
          <w:rStyle w:val="libAieChar"/>
          <w:rFonts w:hint="cs"/>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F741D5">
        <w:rPr>
          <w:rtl/>
        </w:rPr>
        <w:t xml:space="preserve"> </w:t>
      </w:r>
      <w:r w:rsidRPr="00E036D5">
        <w:rPr>
          <w:rStyle w:val="libAlaemChar"/>
          <w:rtl/>
        </w:rPr>
        <w:t>)</w:t>
      </w:r>
      <w:r>
        <w:rPr>
          <w:rtl/>
        </w:rPr>
        <w:t xml:space="preserve"> </w:t>
      </w:r>
      <w:r w:rsidRPr="001565A8">
        <w:rPr>
          <w:rStyle w:val="libFootnotenumChar"/>
          <w:rtl/>
        </w:rPr>
        <w:t>(3)</w:t>
      </w:r>
      <w:r>
        <w:rPr>
          <w:rtl/>
        </w:rPr>
        <w:t>.</w:t>
      </w:r>
    </w:p>
    <w:p w14:paraId="3B3B42BD" w14:textId="77777777" w:rsidR="00F33E95" w:rsidRDefault="00F33E95" w:rsidP="002770D1">
      <w:pPr>
        <w:pStyle w:val="libLine"/>
        <w:rPr>
          <w:rtl/>
        </w:rPr>
      </w:pPr>
      <w:r>
        <w:rPr>
          <w:rtl/>
        </w:rPr>
        <w:t>__________________</w:t>
      </w:r>
    </w:p>
    <w:p w14:paraId="6B7C1AE2" w14:textId="77777777" w:rsidR="00F33E95" w:rsidRDefault="00F33E95" w:rsidP="00BB7E5F">
      <w:pPr>
        <w:pStyle w:val="libFootnote0"/>
        <w:rPr>
          <w:rtl/>
        </w:rPr>
      </w:pPr>
      <w:r>
        <w:rPr>
          <w:rFonts w:hint="cs"/>
          <w:rtl/>
        </w:rPr>
        <w:t>(</w:t>
      </w:r>
      <w:r>
        <w:rPr>
          <w:rtl/>
        </w:rPr>
        <w:t>1</w:t>
      </w:r>
      <w:r>
        <w:rPr>
          <w:rFonts w:hint="cs"/>
          <w:rtl/>
        </w:rPr>
        <w:t>)</w:t>
      </w:r>
      <w:r>
        <w:rPr>
          <w:rtl/>
        </w:rPr>
        <w:t xml:space="preserve"> الدكتور محمّد حسين علي الصغير: الصورة الفنية في المثل القرآني: 144؛</w:t>
      </w:r>
      <w:r>
        <w:rPr>
          <w:rFonts w:hint="cs"/>
          <w:rtl/>
        </w:rPr>
        <w:t xml:space="preserve"> </w:t>
      </w:r>
      <w:r>
        <w:rPr>
          <w:rtl/>
        </w:rPr>
        <w:t>والدكتور إسماعيل إسماعيلي: تفسير أمثال القرآن: 191.</w:t>
      </w:r>
    </w:p>
    <w:p w14:paraId="13204238"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258.</w:t>
      </w:r>
    </w:p>
    <w:p w14:paraId="57992A65"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البقرة: 259.</w:t>
      </w:r>
    </w:p>
    <w:p w14:paraId="29FC4C8B" w14:textId="77777777" w:rsidR="00F33E95" w:rsidRDefault="00F33E95" w:rsidP="009A6423">
      <w:pPr>
        <w:pStyle w:val="libNormal"/>
        <w:rPr>
          <w:rtl/>
        </w:rPr>
      </w:pPr>
      <w:r w:rsidRPr="00F741D5">
        <w:rPr>
          <w:rtl/>
        </w:rPr>
        <w:br w:type="page"/>
      </w:r>
      <w:r>
        <w:rPr>
          <w:rtl/>
        </w:rPr>
        <w:lastRenderedPageBreak/>
        <w:t xml:space="preserve">ج: </w:t>
      </w:r>
      <w:r w:rsidRPr="00E036D5">
        <w:rPr>
          <w:rStyle w:val="libAlaemChar"/>
          <w:rtl/>
        </w:rPr>
        <w:t>(</w:t>
      </w:r>
      <w:r w:rsidRPr="00F741D5">
        <w:rPr>
          <w:rFonts w:hint="cs"/>
          <w:rtl/>
        </w:rPr>
        <w:t xml:space="preserve"> </w:t>
      </w:r>
      <w:r w:rsidRPr="009A6423">
        <w:rPr>
          <w:rStyle w:val="libAieChar"/>
          <w:rFonts w:hint="cs"/>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F741D5">
        <w:rPr>
          <w:rtl/>
        </w:rPr>
        <w:t xml:space="preserve"> </w:t>
      </w:r>
      <w:r w:rsidRPr="00E036D5">
        <w:rPr>
          <w:rStyle w:val="libAlaemChar"/>
          <w:rtl/>
        </w:rPr>
        <w:t>)</w:t>
      </w:r>
      <w:r>
        <w:rPr>
          <w:rtl/>
        </w:rPr>
        <w:t xml:space="preserve"> </w:t>
      </w:r>
      <w:r w:rsidRPr="001565A8">
        <w:rPr>
          <w:rStyle w:val="libFootnotenumChar"/>
          <w:rtl/>
        </w:rPr>
        <w:t>(1)</w:t>
      </w:r>
      <w:r>
        <w:rPr>
          <w:rtl/>
        </w:rPr>
        <w:t>.</w:t>
      </w:r>
    </w:p>
    <w:p w14:paraId="4F1140E5" w14:textId="77777777" w:rsidR="00F33E95" w:rsidRDefault="00F33E95" w:rsidP="009A6423">
      <w:pPr>
        <w:pStyle w:val="libNormal"/>
        <w:rPr>
          <w:rtl/>
        </w:rPr>
      </w:pPr>
      <w:r>
        <w:rPr>
          <w:rtl/>
        </w:rPr>
        <w:t>ولا يخفى ما فيها من الضعف.</w:t>
      </w:r>
    </w:p>
    <w:p w14:paraId="63F36735" w14:textId="77777777" w:rsidR="00F33E95" w:rsidRDefault="00F33E95" w:rsidP="009A6423">
      <w:pPr>
        <w:pStyle w:val="libNormal"/>
        <w:rPr>
          <w:rtl/>
        </w:rPr>
      </w:pPr>
      <w:r>
        <w:rPr>
          <w:rtl/>
        </w:rPr>
        <w:t>أمّا الآية الأولى فلأنّ المراد من التمثيل هو التشبيه الذي يصور فيه غالباً غير المحسوس بالمحسوس ويقرّ</w:t>
      </w:r>
      <w:r>
        <w:rPr>
          <w:rFonts w:hint="cs"/>
          <w:rtl/>
        </w:rPr>
        <w:t>ِ</w:t>
      </w:r>
      <w:r>
        <w:rPr>
          <w:rtl/>
        </w:rPr>
        <w:t>ب المعنى إلى ذهن المخاطب، ولكن التشبيه في الآية الا</w:t>
      </w:r>
      <w:r>
        <w:rPr>
          <w:rFonts w:hint="cs"/>
          <w:rtl/>
        </w:rPr>
        <w:t>ُ</w:t>
      </w:r>
      <w:r>
        <w:rPr>
          <w:rtl/>
        </w:rPr>
        <w:t>ولى الذي قام به مناظر إبراهيم كان تشبيهاً غير صحيح، وذلك لأنّه ل</w:t>
      </w:r>
      <w:r>
        <w:rPr>
          <w:rFonts w:hint="cs"/>
          <w:rtl/>
        </w:rPr>
        <w:t>ـ</w:t>
      </w:r>
      <w:r>
        <w:rPr>
          <w:rtl/>
        </w:rPr>
        <w:t>مّا وصف إبراهيم ربّه بأنّه يحيي ويميت أراد منه من يضفي الحياة على الجنين ويقبضه عندما يَطعن في السن، ولكن المناظر فسّره بوجه أعم وقال: أنا أيضاً أُحيي وأُميت، فكان إحيا</w:t>
      </w:r>
      <w:r>
        <w:rPr>
          <w:rFonts w:hint="cs"/>
          <w:rtl/>
        </w:rPr>
        <w:t>ؤ</w:t>
      </w:r>
      <w:r>
        <w:rPr>
          <w:rtl/>
        </w:rPr>
        <w:t>ه بإطلاق سراح من كُتب عليه القتل، وقتل من شاء من الأحياء، مع الفرق الشاسع بين الإحياء والإماتة في كلام الخليل وكلام المناظر، فلم يكن هناك أي تشبيه بل مغالطة واضحة فيه.</w:t>
      </w:r>
    </w:p>
    <w:p w14:paraId="0BCB4A2D" w14:textId="77777777" w:rsidR="00F33E95" w:rsidRDefault="00F33E95" w:rsidP="009A6423">
      <w:pPr>
        <w:pStyle w:val="libNormal"/>
        <w:rPr>
          <w:rFonts w:hint="cs"/>
          <w:rtl/>
        </w:rPr>
      </w:pPr>
      <w:r>
        <w:rPr>
          <w:rtl/>
        </w:rPr>
        <w:t>وأمّا الآية الثانية، فلم يكن هناك أي تشبيه أيضاً، لأنّه يشترط في التمثيل الاختلاف بين المشبه والمشبه به اختلافاً نوعياً، كتشبيه الرجل الشجاع بالأسد ومُحمرَّ الشقيق بأعلام الياقوت، وأمّا الآية المباركة فانّما هي من قبيل إيجاد مِثْل للمشبه، فالرجل لما مرّ على القرية الخاوية على عروشها وقد شاهد بأنّه باد أهلها ورأ</w:t>
      </w:r>
      <w:r>
        <w:rPr>
          <w:rFonts w:hint="cs"/>
          <w:rtl/>
        </w:rPr>
        <w:t>ى</w:t>
      </w:r>
      <w:r>
        <w:rPr>
          <w:rtl/>
        </w:rPr>
        <w:t xml:space="preserve"> عظاماً في طريقها إلى البِلاء فقال: </w:t>
      </w:r>
      <w:r w:rsidRPr="00E036D5">
        <w:rPr>
          <w:rStyle w:val="libAlaemChar"/>
          <w:rtl/>
        </w:rPr>
        <w:t>(</w:t>
      </w:r>
      <w:r w:rsidRPr="00F741D5">
        <w:rPr>
          <w:rFonts w:hint="cs"/>
          <w:rtl/>
        </w:rPr>
        <w:t xml:space="preserve"> </w:t>
      </w:r>
      <w:r w:rsidRPr="009A6423">
        <w:rPr>
          <w:rStyle w:val="libAieChar"/>
          <w:rFonts w:hint="cs"/>
          <w:rtl/>
        </w:rPr>
        <w:t>أَنَّىٰ يُحْيِي هَٰذِهِ اللهُ بَعْدَ مَوْتِهَا</w:t>
      </w:r>
      <w:r w:rsidRPr="00F741D5">
        <w:rPr>
          <w:rtl/>
        </w:rPr>
        <w:t xml:space="preserve"> </w:t>
      </w:r>
      <w:r w:rsidRPr="00E036D5">
        <w:rPr>
          <w:rStyle w:val="libAlaemChar"/>
          <w:rtl/>
        </w:rPr>
        <w:t>)</w:t>
      </w:r>
      <w:r>
        <w:rPr>
          <w:rtl/>
        </w:rPr>
        <w:t xml:space="preserve"> فأماته الله سبحانه مائة عام ثم</w:t>
      </w:r>
      <w:r>
        <w:rPr>
          <w:rFonts w:hint="cs"/>
          <w:rtl/>
        </w:rPr>
        <w:t>َّ</w:t>
      </w:r>
      <w:r>
        <w:rPr>
          <w:rtl/>
        </w:rPr>
        <w:t xml:space="preserve"> أحياه كما هو ظاهر الآية، وعلى ذلك فأوجد مِثْلاً للمشبه مع الوحدة النوعية وإنّما الاختلاف في الصنف، وقد عرفت لزوم وجود التباين النوعي بين المشبّه والمشبّه به.</w:t>
      </w:r>
    </w:p>
    <w:p w14:paraId="10E965BC" w14:textId="77777777" w:rsidR="00F33E95" w:rsidRDefault="00F33E95" w:rsidP="002770D1">
      <w:pPr>
        <w:pStyle w:val="libLine"/>
        <w:rPr>
          <w:rtl/>
        </w:rPr>
      </w:pPr>
      <w:r>
        <w:rPr>
          <w:rtl/>
        </w:rPr>
        <w:t>__________________</w:t>
      </w:r>
    </w:p>
    <w:p w14:paraId="64F0986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260.</w:t>
      </w:r>
    </w:p>
    <w:p w14:paraId="7D140068" w14:textId="77777777" w:rsidR="00F33E95" w:rsidRDefault="00F33E95" w:rsidP="009A6423">
      <w:pPr>
        <w:pStyle w:val="libNormal"/>
        <w:rPr>
          <w:rtl/>
        </w:rPr>
      </w:pPr>
      <w:r w:rsidRPr="00F741D5">
        <w:rPr>
          <w:rtl/>
        </w:rPr>
        <w:br w:type="page"/>
      </w:r>
      <w:r>
        <w:rPr>
          <w:rtl/>
        </w:rPr>
        <w:lastRenderedPageBreak/>
        <w:t xml:space="preserve">وأمّا الآية الثالثة، فمفادها هو أنّ إبراهيم كان مؤمناً بقدرته على إحياء الموتى ولكن طلب الإحياء ليراه بعينه، لأنّ للعيان أثراً </w:t>
      </w:r>
      <w:r>
        <w:rPr>
          <w:rFonts w:hint="cs"/>
          <w:rtl/>
        </w:rPr>
        <w:t xml:space="preserve"> </w:t>
      </w:r>
      <w:r>
        <w:rPr>
          <w:rtl/>
        </w:rPr>
        <w:t xml:space="preserve">كبيراً في الاطمئنان ورسوخ العلم في القلب، فطلب الرؤية ليطمئن قلبه ويزداد يقينه، فخاطبه سبحانه بقوله: </w:t>
      </w:r>
      <w:r w:rsidRPr="00E036D5">
        <w:rPr>
          <w:rStyle w:val="libAlaemChar"/>
          <w:rtl/>
        </w:rPr>
        <w:t>(</w:t>
      </w:r>
      <w:r w:rsidRPr="00F741D5">
        <w:rPr>
          <w:rFonts w:hint="cs"/>
          <w:rtl/>
        </w:rPr>
        <w:t xml:space="preserve"> </w:t>
      </w:r>
      <w:r w:rsidRPr="009A6423">
        <w:rPr>
          <w:rStyle w:val="libAieChar"/>
          <w:rFonts w:hint="cs"/>
          <w:rtl/>
        </w:rPr>
        <w:t>فَخُذْ أَرْبَعَةً مِّنَ الطَّيْرِ فَصُرْهُنَّ إِلَيْكَ</w:t>
      </w:r>
      <w:r w:rsidRPr="00F741D5">
        <w:rPr>
          <w:rtl/>
        </w:rPr>
        <w:t xml:space="preserve"> </w:t>
      </w:r>
      <w:r w:rsidRPr="00E036D5">
        <w:rPr>
          <w:rStyle w:val="libAlaemChar"/>
          <w:rtl/>
        </w:rPr>
        <w:t>)</w:t>
      </w:r>
      <w:r>
        <w:rPr>
          <w:rtl/>
        </w:rPr>
        <w:t xml:space="preserve">، أي أملهنّ وأجمعهنّ وضمهنّ إليك. </w:t>
      </w:r>
      <w:r w:rsidRPr="00E036D5">
        <w:rPr>
          <w:rStyle w:val="libAlaemChar"/>
          <w:rtl/>
        </w:rPr>
        <w:t>(</w:t>
      </w:r>
      <w:r w:rsidRPr="00F741D5">
        <w:rPr>
          <w:rFonts w:hint="cs"/>
          <w:rtl/>
        </w:rPr>
        <w:t xml:space="preserve"> </w:t>
      </w:r>
      <w:r w:rsidRPr="009A6423">
        <w:rPr>
          <w:rStyle w:val="libAieChar"/>
          <w:rFonts w:hint="cs"/>
          <w:rtl/>
        </w:rPr>
        <w:t>ثُمَّ اجْعَلْ عَلَىٰ كُلِّ جَبَلٍ مِّنْهُنَّ جُزْءًا</w:t>
      </w:r>
      <w:r w:rsidRPr="00F741D5">
        <w:rPr>
          <w:rtl/>
        </w:rPr>
        <w:t xml:space="preserve"> </w:t>
      </w:r>
      <w:r w:rsidRPr="00E036D5">
        <w:rPr>
          <w:rStyle w:val="libAlaemChar"/>
          <w:rtl/>
        </w:rPr>
        <w:t>)</w:t>
      </w:r>
      <w:r>
        <w:rPr>
          <w:rtl/>
        </w:rPr>
        <w:t xml:space="preserve"> هذا دليل على أنّه سبق الأمر بقطعهنّ وذبحهنّ. </w:t>
      </w:r>
      <w:r w:rsidRPr="00E036D5">
        <w:rPr>
          <w:rStyle w:val="libAlaemChar"/>
          <w:rtl/>
        </w:rPr>
        <w:t>(</w:t>
      </w:r>
      <w:r w:rsidRPr="00F741D5">
        <w:rPr>
          <w:rFonts w:hint="cs"/>
          <w:rtl/>
        </w:rPr>
        <w:t xml:space="preserve"> </w:t>
      </w:r>
      <w:r w:rsidRPr="009A6423">
        <w:rPr>
          <w:rStyle w:val="libAieChar"/>
          <w:rFonts w:hint="cs"/>
          <w:rtl/>
        </w:rPr>
        <w:t>ثُمَّ ادْعُهُنَّ يَأْتِينَكَ سَعْيًا</w:t>
      </w:r>
      <w:r w:rsidRPr="00F741D5">
        <w:rPr>
          <w:rtl/>
        </w:rPr>
        <w:t xml:space="preserve"> </w:t>
      </w:r>
      <w:r w:rsidRPr="00E036D5">
        <w:rPr>
          <w:rStyle w:val="libAlaemChar"/>
          <w:rtl/>
        </w:rPr>
        <w:t>)</w:t>
      </w:r>
      <w:r>
        <w:rPr>
          <w:rtl/>
        </w:rPr>
        <w:t>، ولم يذكر في الآية قيام إبراهيم بهذه الأعمال استغناء عنه بالقرائن.</w:t>
      </w:r>
    </w:p>
    <w:p w14:paraId="03609730" w14:textId="77777777" w:rsidR="00F33E95" w:rsidRDefault="00F33E95" w:rsidP="009A6423">
      <w:pPr>
        <w:pStyle w:val="libNormal"/>
        <w:rPr>
          <w:rtl/>
        </w:rPr>
      </w:pPr>
      <w:r>
        <w:rPr>
          <w:rtl/>
        </w:rPr>
        <w:t xml:space="preserve">هذا هو مفهوم الآية وأمّا </w:t>
      </w:r>
      <w:r>
        <w:rPr>
          <w:rFonts w:hint="cs"/>
          <w:rtl/>
        </w:rPr>
        <w:t>أ</w:t>
      </w:r>
      <w:r>
        <w:rPr>
          <w:rtl/>
        </w:rPr>
        <w:t>نّها ليست مَثَلاً، فلعدم توفر شرائط المثَل من المشبه والمشبه به، وإنّما هو من قبيل إيجاد الفرد من الأمر الكلي أي إحياء الموتى سواء أكان إنساناً أم لا.</w:t>
      </w:r>
    </w:p>
    <w:p w14:paraId="2B94B43A" w14:textId="77777777" w:rsidR="00F33E95" w:rsidRDefault="00F33E95" w:rsidP="009A6423">
      <w:pPr>
        <w:pStyle w:val="libNormal"/>
        <w:rPr>
          <w:rFonts w:hint="cs"/>
          <w:rtl/>
        </w:rPr>
      </w:pPr>
      <w:r>
        <w:rPr>
          <w:rtl/>
        </w:rPr>
        <w:t>فالأولى عدّ هذه الآيات من القصص التي حكاها القرآن الكريم للعبرة والعظة لكن لا في ثوب المثل. فلننتقل إلى التمثيل السابع في سورة البقرة.</w:t>
      </w:r>
    </w:p>
    <w:p w14:paraId="6DFC76A8" w14:textId="77777777" w:rsidR="00F33E95" w:rsidRPr="00DA33B1" w:rsidRDefault="00F33E95" w:rsidP="009A6423">
      <w:pPr>
        <w:pStyle w:val="libNormal"/>
        <w:rPr>
          <w:rtl/>
        </w:rPr>
      </w:pPr>
      <w:r w:rsidRPr="00DA33B1">
        <w:rPr>
          <w:rtl/>
        </w:rPr>
        <w:br w:type="page"/>
      </w:r>
    </w:p>
    <w:tbl>
      <w:tblPr>
        <w:bidiVisual/>
        <w:tblW w:w="5000" w:type="pct"/>
        <w:tblLook w:val="01E0" w:firstRow="1" w:lastRow="1" w:firstColumn="1" w:lastColumn="1" w:noHBand="0" w:noVBand="0"/>
      </w:tblPr>
      <w:tblGrid>
        <w:gridCol w:w="2339"/>
        <w:gridCol w:w="5457"/>
      </w:tblGrid>
      <w:tr w:rsidR="00F33E95" w14:paraId="21EC3454" w14:textId="77777777" w:rsidTr="001565A8">
        <w:trPr>
          <w:trHeight w:val="764"/>
        </w:trPr>
        <w:tc>
          <w:tcPr>
            <w:tcW w:w="1500" w:type="pct"/>
          </w:tcPr>
          <w:p w14:paraId="0960EB8B" w14:textId="77777777" w:rsidR="00F33E95" w:rsidRPr="00CB6CE3" w:rsidRDefault="00F33E95" w:rsidP="00867705">
            <w:pPr>
              <w:pStyle w:val="libCenterBold1"/>
              <w:rPr>
                <w:rtl/>
              </w:rPr>
            </w:pPr>
            <w:r w:rsidRPr="00CB6CE3">
              <w:rPr>
                <w:rtl/>
              </w:rPr>
              <w:lastRenderedPageBreak/>
              <w:t>سورة البقرة</w:t>
            </w:r>
          </w:p>
          <w:p w14:paraId="6638FC40" w14:textId="77777777" w:rsidR="00F33E95" w:rsidRPr="00CB6CE3" w:rsidRDefault="00F33E95" w:rsidP="00867705">
            <w:pPr>
              <w:pStyle w:val="libCenterBold1"/>
              <w:rPr>
                <w:rFonts w:hint="cs"/>
                <w:rtl/>
              </w:rPr>
            </w:pPr>
            <w:r>
              <w:rPr>
                <w:rtl/>
              </w:rPr>
              <w:t>7</w:t>
            </w:r>
          </w:p>
        </w:tc>
        <w:tc>
          <w:tcPr>
            <w:tcW w:w="3500" w:type="pct"/>
          </w:tcPr>
          <w:p w14:paraId="33320B67" w14:textId="77777777" w:rsidR="00F33E95" w:rsidRPr="0086528E" w:rsidRDefault="00F33E95" w:rsidP="001565A8">
            <w:pPr>
              <w:rPr>
                <w:rtl/>
              </w:rPr>
            </w:pPr>
          </w:p>
        </w:tc>
      </w:tr>
    </w:tbl>
    <w:p w14:paraId="7DA0400C" w14:textId="77777777" w:rsidR="00F33E95" w:rsidRDefault="00F33E95" w:rsidP="00F33E95">
      <w:pPr>
        <w:pStyle w:val="Heading2Center"/>
        <w:rPr>
          <w:rtl/>
        </w:rPr>
      </w:pPr>
      <w:bookmarkStart w:id="74" w:name="_Toc311904886"/>
      <w:bookmarkStart w:id="75" w:name="_Toc312077451"/>
      <w:bookmarkStart w:id="76" w:name="_Toc25663881"/>
      <w:r>
        <w:rPr>
          <w:rtl/>
        </w:rPr>
        <w:t>التمثيل السابع</w:t>
      </w:r>
      <w:bookmarkEnd w:id="74"/>
      <w:bookmarkEnd w:id="75"/>
      <w:bookmarkEnd w:id="76"/>
    </w:p>
    <w:p w14:paraId="07C5FBC8" w14:textId="77777777" w:rsidR="00F33E95" w:rsidRDefault="00F33E95" w:rsidP="009A6423">
      <w:pPr>
        <w:pStyle w:val="libNormal"/>
        <w:rPr>
          <w:rtl/>
        </w:rPr>
      </w:pPr>
      <w:r w:rsidRPr="00E036D5">
        <w:rPr>
          <w:rStyle w:val="libAlaemChar"/>
          <w:rtl/>
        </w:rPr>
        <w:t>(</w:t>
      </w:r>
      <w:r w:rsidRPr="0086528E">
        <w:rPr>
          <w:rFonts w:hint="cs"/>
          <w:rtl/>
        </w:rPr>
        <w:t xml:space="preserve"> </w:t>
      </w:r>
      <w:r w:rsidRPr="009A6423">
        <w:rPr>
          <w:rStyle w:val="libAieChar"/>
          <w:rFonts w:hint="cs"/>
          <w:rtl/>
        </w:rPr>
        <w:t>مَّثَلُ الَّذِينَ يُنفِقُونَ أَمْوَالَهُمْ فِي سَبِيلِ اللهِ كَمَثَلِ حَبَّةٍ أَنبَتَتْ سَبْعَ سَنَابِلَ فِي كُلِّ سُنبُلَةٍ مِّائَةُ حَبَّةٍ وَاللهُ يُضَاعِفُ لِمَن يَشَاءُ وَاللهُ وَاسِعٌ عَلِيمٌ</w:t>
      </w:r>
      <w:r w:rsidRPr="0086528E">
        <w:rPr>
          <w:rtl/>
        </w:rPr>
        <w:t xml:space="preserve"> * </w:t>
      </w:r>
      <w:r w:rsidRPr="009A6423">
        <w:rPr>
          <w:rStyle w:val="libAieChar"/>
          <w:rFonts w:hint="cs"/>
          <w:rtl/>
        </w:rPr>
        <w:t>الَّذِينَ يُنفِقُونَ أَمْوَالَهُمْ فِي سَبِيلِ اللهِ ثُمَّ لا يُتْبِعُونَ مَا أَنفَقُوا مَنًّا وَلا أَذًى لَّهُمْ أَجْرُهُمْ عِندَ رَبِّهِمْ وَلا خَوْفٌ عَلَيْهِمْ وَلا هُمْ يَحْزَنُونَ</w:t>
      </w:r>
      <w:r w:rsidRPr="0086528E">
        <w:rPr>
          <w:rtl/>
        </w:rPr>
        <w:t xml:space="preserve"> * </w:t>
      </w:r>
      <w:r w:rsidRPr="009A6423">
        <w:rPr>
          <w:rStyle w:val="libAieChar"/>
          <w:rFonts w:hint="cs"/>
          <w:rtl/>
        </w:rPr>
        <w:t>قَوْلٌ مَّعْرُوفٌ وَمَغْفِرَةٌ خَيْرٌ مِّن صَدَقَةٍ يَتْبَعُهَا أَذًى وَاللهُ غَنِيٌّ حَلِيمٌ</w:t>
      </w:r>
      <w:r w:rsidRPr="0086528E">
        <w:rPr>
          <w:rtl/>
        </w:rPr>
        <w:t xml:space="preserve"> </w:t>
      </w:r>
      <w:r w:rsidRPr="00E036D5">
        <w:rPr>
          <w:rStyle w:val="libAlaemChar"/>
          <w:rtl/>
        </w:rPr>
        <w:t>)</w:t>
      </w:r>
      <w:r>
        <w:rPr>
          <w:rtl/>
        </w:rPr>
        <w:t xml:space="preserve"> </w:t>
      </w:r>
      <w:r w:rsidRPr="001565A8">
        <w:rPr>
          <w:rStyle w:val="libFootnotenumChar"/>
          <w:rtl/>
        </w:rPr>
        <w:t>(1)</w:t>
      </w:r>
      <w:r>
        <w:rPr>
          <w:rtl/>
        </w:rPr>
        <w:t>.</w:t>
      </w:r>
    </w:p>
    <w:p w14:paraId="5158DF07" w14:textId="77777777" w:rsidR="00F33E95" w:rsidRPr="00250115" w:rsidRDefault="00F33E95" w:rsidP="00C62FF5">
      <w:pPr>
        <w:pStyle w:val="libBold1"/>
        <w:rPr>
          <w:rtl/>
        </w:rPr>
      </w:pPr>
      <w:r w:rsidRPr="00250115">
        <w:rPr>
          <w:rtl/>
        </w:rPr>
        <w:t>تفسير الآيات</w:t>
      </w:r>
    </w:p>
    <w:p w14:paraId="5970F24C" w14:textId="77777777" w:rsidR="00F33E95" w:rsidRDefault="00F33E95" w:rsidP="009A6423">
      <w:pPr>
        <w:pStyle w:val="libNormal"/>
        <w:rPr>
          <w:rtl/>
        </w:rPr>
      </w:pPr>
      <w:r>
        <w:rPr>
          <w:rtl/>
        </w:rPr>
        <w:t xml:space="preserve">وعد سبحانه في غير واحد من الآيات بالجزاء المضاعف، قال سبحانه: </w:t>
      </w:r>
      <w:r w:rsidRPr="00E036D5">
        <w:rPr>
          <w:rStyle w:val="libAlaemChar"/>
          <w:rtl/>
        </w:rPr>
        <w:t>(</w:t>
      </w:r>
      <w:r w:rsidRPr="0086528E">
        <w:rPr>
          <w:rFonts w:hint="cs"/>
          <w:rtl/>
        </w:rPr>
        <w:t xml:space="preserve"> </w:t>
      </w:r>
      <w:r w:rsidRPr="009A6423">
        <w:rPr>
          <w:rStyle w:val="libAieChar"/>
          <w:rFonts w:hint="cs"/>
          <w:rtl/>
        </w:rPr>
        <w:t>مَّن ذَا الَّذِي يُقْرِضُ اللهَ قَرْضًا حَسَنًا فَيُضَاعِفَهُ لَهُ أَضْعَافًا كَثِيرَةً وَاللهُ يَقْبِضُ وَيَبْسُطُ وَإِلَيْهِ تُرْجَعُونَ</w:t>
      </w:r>
      <w:r w:rsidRPr="0086528E">
        <w:rPr>
          <w:rtl/>
        </w:rPr>
        <w:t xml:space="preserve"> </w:t>
      </w:r>
      <w:r w:rsidRPr="00E036D5">
        <w:rPr>
          <w:rStyle w:val="libAlaemChar"/>
          <w:rtl/>
        </w:rPr>
        <w:t>)</w:t>
      </w:r>
      <w:r>
        <w:rPr>
          <w:rtl/>
        </w:rPr>
        <w:t xml:space="preserve"> </w:t>
      </w:r>
      <w:r w:rsidRPr="001565A8">
        <w:rPr>
          <w:rStyle w:val="libFootnotenumChar"/>
          <w:rtl/>
        </w:rPr>
        <w:t>(2)</w:t>
      </w:r>
      <w:r>
        <w:rPr>
          <w:rtl/>
        </w:rPr>
        <w:t>.</w:t>
      </w:r>
    </w:p>
    <w:p w14:paraId="5D0C36E2" w14:textId="77777777" w:rsidR="00F33E95" w:rsidRDefault="00F33E95" w:rsidP="009A6423">
      <w:pPr>
        <w:pStyle w:val="libNormal"/>
        <w:rPr>
          <w:rtl/>
        </w:rPr>
      </w:pPr>
      <w:r>
        <w:rPr>
          <w:rtl/>
        </w:rPr>
        <w:t>ولأجل تقريب هذا الأمر أتى بالتمثيل الآتي وهو :</w:t>
      </w:r>
    </w:p>
    <w:p w14:paraId="38A25DCF" w14:textId="77777777" w:rsidR="00F33E95" w:rsidRDefault="00F33E95" w:rsidP="009A6423">
      <w:pPr>
        <w:pStyle w:val="libNormal"/>
        <w:rPr>
          <w:rFonts w:hint="cs"/>
          <w:rtl/>
        </w:rPr>
      </w:pPr>
      <w:r>
        <w:rPr>
          <w:rFonts w:hint="cs"/>
          <w:rtl/>
        </w:rPr>
        <w:t>أ</w:t>
      </w:r>
      <w:r>
        <w:rPr>
          <w:rtl/>
        </w:rPr>
        <w:t>نّ مثل الإنفاق في سبيل الله كمثل حب</w:t>
      </w:r>
      <w:r>
        <w:rPr>
          <w:rFonts w:hint="cs"/>
          <w:rtl/>
        </w:rPr>
        <w:t>ّ</w:t>
      </w:r>
      <w:r>
        <w:rPr>
          <w:rtl/>
        </w:rPr>
        <w:t xml:space="preserve">ة أنبتت ساقاً انشعب سبعة شعب خرج من كلّ شعبة سنبلة فيها مائة حبة فصارت الحبة سبعمائة حبة، بمضاعفة الله لها، ولا يخفى </w:t>
      </w:r>
      <w:r>
        <w:rPr>
          <w:rFonts w:hint="cs"/>
          <w:rtl/>
        </w:rPr>
        <w:t>أ</w:t>
      </w:r>
      <w:r>
        <w:rPr>
          <w:rtl/>
        </w:rPr>
        <w:t>نّ هذا التمثيل أبلغ في النفوس من ذكر عدد السبعة، ف</w:t>
      </w:r>
      <w:r>
        <w:rPr>
          <w:rFonts w:hint="cs"/>
          <w:rtl/>
        </w:rPr>
        <w:t>ا</w:t>
      </w:r>
      <w:r>
        <w:rPr>
          <w:rtl/>
        </w:rPr>
        <w:t>نّ في</w:t>
      </w:r>
    </w:p>
    <w:p w14:paraId="47F5A2A5" w14:textId="77777777" w:rsidR="00F33E95" w:rsidRDefault="00F33E95" w:rsidP="002770D1">
      <w:pPr>
        <w:pStyle w:val="libLine"/>
        <w:rPr>
          <w:rtl/>
        </w:rPr>
      </w:pPr>
      <w:r>
        <w:rPr>
          <w:rtl/>
        </w:rPr>
        <w:t>__________________</w:t>
      </w:r>
    </w:p>
    <w:p w14:paraId="356D629E"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261 ـ 263.</w:t>
      </w:r>
    </w:p>
    <w:p w14:paraId="406D1699"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البقرة: 245.</w:t>
      </w:r>
    </w:p>
    <w:p w14:paraId="3408C533" w14:textId="77777777" w:rsidR="00F33E95" w:rsidRDefault="00F33E95" w:rsidP="002770D1">
      <w:pPr>
        <w:pStyle w:val="libNormal0"/>
        <w:rPr>
          <w:rtl/>
        </w:rPr>
      </w:pPr>
      <w:r w:rsidRPr="0086528E">
        <w:rPr>
          <w:rtl/>
        </w:rPr>
        <w:br w:type="page"/>
      </w:r>
      <w:r>
        <w:rPr>
          <w:rtl/>
        </w:rPr>
        <w:lastRenderedPageBreak/>
        <w:t>هذه إشارة إلى أنّ الأعمال الصالحة يمليها الله عزّ وجلّ لأصحابها كما يملي لمن بذر في الأرض الطيبة.</w:t>
      </w:r>
    </w:p>
    <w:p w14:paraId="4F81F24B" w14:textId="77777777" w:rsidR="00F33E95" w:rsidRDefault="00F33E95" w:rsidP="009A6423">
      <w:pPr>
        <w:pStyle w:val="libNormal"/>
        <w:rPr>
          <w:rtl/>
        </w:rPr>
      </w:pPr>
      <w:r>
        <w:rPr>
          <w:rtl/>
        </w:rPr>
        <w:t xml:space="preserve">وظاهر الآية </w:t>
      </w:r>
      <w:r>
        <w:rPr>
          <w:rFonts w:hint="cs"/>
          <w:rtl/>
        </w:rPr>
        <w:t>أ</w:t>
      </w:r>
      <w:r>
        <w:rPr>
          <w:rtl/>
        </w:rPr>
        <w:t>نّ المشبه هو المنفق، والمشبه به هو الحبة المتبدلة إلى سبعمائة حبة، ولكن التنزيل في الواقع بين أحد الأمرين :</w:t>
      </w:r>
    </w:p>
    <w:p w14:paraId="47390D00" w14:textId="77777777" w:rsidR="00F33E95" w:rsidRDefault="00F33E95" w:rsidP="009A6423">
      <w:pPr>
        <w:pStyle w:val="libNormal"/>
        <w:rPr>
          <w:rtl/>
        </w:rPr>
      </w:pPr>
      <w:r>
        <w:rPr>
          <w:rtl/>
        </w:rPr>
        <w:t>أ: تشبيه المنفق بزارع الحبة.</w:t>
      </w:r>
    </w:p>
    <w:p w14:paraId="72B48619" w14:textId="77777777" w:rsidR="00F33E95" w:rsidRDefault="00F33E95" w:rsidP="009A6423">
      <w:pPr>
        <w:pStyle w:val="libNormal"/>
        <w:rPr>
          <w:rtl/>
        </w:rPr>
      </w:pPr>
      <w:r>
        <w:rPr>
          <w:rtl/>
        </w:rPr>
        <w:t>ب: تشبيه الإنفاق بالحبة المزروعة.</w:t>
      </w:r>
    </w:p>
    <w:p w14:paraId="128969C4" w14:textId="77777777" w:rsidR="00F33E95" w:rsidRDefault="00F33E95" w:rsidP="009A6423">
      <w:pPr>
        <w:pStyle w:val="libNormal"/>
        <w:rPr>
          <w:rtl/>
        </w:rPr>
      </w:pPr>
      <w:r>
        <w:rPr>
          <w:rtl/>
        </w:rPr>
        <w:t>ففي الآية أحد التقديرين.</w:t>
      </w:r>
    </w:p>
    <w:p w14:paraId="3CAB4145" w14:textId="77777777" w:rsidR="00F33E95" w:rsidRDefault="00F33E95" w:rsidP="009A6423">
      <w:pPr>
        <w:pStyle w:val="libNormal"/>
        <w:rPr>
          <w:rtl/>
        </w:rPr>
      </w:pPr>
      <w:r>
        <w:rPr>
          <w:rtl/>
        </w:rPr>
        <w:t xml:space="preserve">ثمّ إنّ ما ذكره القرآن من التمثيل ليس أمراً وهمياً وفرضاً خيالياً بل هو أمر ممكن واقع، بل ربما يتجاوز هذا العدد، فقد حكى لى بعض الزُّرّاع </w:t>
      </w:r>
      <w:r>
        <w:rPr>
          <w:rFonts w:hint="cs"/>
          <w:rtl/>
        </w:rPr>
        <w:t>أ</w:t>
      </w:r>
      <w:r>
        <w:rPr>
          <w:rtl/>
        </w:rPr>
        <w:t>نّه جنى من ساق واحد ذات سنابل متعددة تسعمائة حبة، ولا غرو في ذلك فانّه سبحانه هو القابض والباسط.</w:t>
      </w:r>
    </w:p>
    <w:p w14:paraId="10F3CF55" w14:textId="77777777" w:rsidR="00F33E95" w:rsidRDefault="00F33E95" w:rsidP="009A6423">
      <w:pPr>
        <w:pStyle w:val="libNormal"/>
        <w:rPr>
          <w:rtl/>
        </w:rPr>
      </w:pPr>
      <w:r>
        <w:rPr>
          <w:rtl/>
        </w:rPr>
        <w:t>ثمّ إنّه سبحانه فرض على المنفق في سبيل الله الطالب رضاه ومغفرته أن لا يتبع ما أنفقه بالمنّ</w:t>
      </w:r>
      <w:r>
        <w:rPr>
          <w:rFonts w:hint="cs"/>
          <w:rtl/>
        </w:rPr>
        <w:t>ِ</w:t>
      </w:r>
      <w:r>
        <w:rPr>
          <w:rtl/>
        </w:rPr>
        <w:t xml:space="preserve"> والأذى.</w:t>
      </w:r>
    </w:p>
    <w:p w14:paraId="7465AC7E" w14:textId="77777777" w:rsidR="00F33E95" w:rsidRDefault="00F33E95" w:rsidP="009A6423">
      <w:pPr>
        <w:pStyle w:val="libNormal"/>
        <w:rPr>
          <w:rtl/>
        </w:rPr>
      </w:pPr>
      <w:r>
        <w:rPr>
          <w:rtl/>
        </w:rPr>
        <w:t>أمّا المن، فهو أن يتطاول المعطي على</w:t>
      </w:r>
      <w:r>
        <w:rPr>
          <w:rFonts w:hint="cs"/>
          <w:rtl/>
        </w:rPr>
        <w:t>ٰ</w:t>
      </w:r>
      <w:r>
        <w:rPr>
          <w:rtl/>
        </w:rPr>
        <w:t xml:space="preserve"> من أعطاه بأن يقول: « ألم أعطك » « ألم أحسن إليك » كلّ ذلك استطالة عليه، وأمّا الأذى</w:t>
      </w:r>
      <w:r>
        <w:rPr>
          <w:rFonts w:hint="cs"/>
          <w:rtl/>
        </w:rPr>
        <w:t>ٰ</w:t>
      </w:r>
      <w:r>
        <w:rPr>
          <w:rtl/>
        </w:rPr>
        <w:t xml:space="preserve"> فهو واضح.</w:t>
      </w:r>
    </w:p>
    <w:p w14:paraId="7B975BF3" w14:textId="77777777" w:rsidR="00F33E95" w:rsidRDefault="00F33E95" w:rsidP="009A6423">
      <w:pPr>
        <w:pStyle w:val="libNormal"/>
        <w:rPr>
          <w:rtl/>
        </w:rPr>
      </w:pPr>
      <w:r>
        <w:rPr>
          <w:rtl/>
        </w:rPr>
        <w:t>فهؤلاء</w:t>
      </w:r>
      <w:r>
        <w:rPr>
          <w:rFonts w:hint="cs"/>
          <w:rtl/>
        </w:rPr>
        <w:t xml:space="preserve"> </w:t>
      </w:r>
      <w:r>
        <w:rPr>
          <w:rtl/>
        </w:rPr>
        <w:t>ـ</w:t>
      </w:r>
      <w:r>
        <w:rPr>
          <w:rFonts w:hint="cs"/>
          <w:rtl/>
        </w:rPr>
        <w:t xml:space="preserve"> </w:t>
      </w:r>
      <w:r>
        <w:rPr>
          <w:rtl/>
        </w:rPr>
        <w:t>أي المنفقون</w:t>
      </w:r>
      <w:r>
        <w:rPr>
          <w:rFonts w:hint="cs"/>
          <w:rtl/>
        </w:rPr>
        <w:t xml:space="preserve"> </w:t>
      </w:r>
      <w:r>
        <w:rPr>
          <w:rtl/>
        </w:rPr>
        <w:t>ـ</w:t>
      </w:r>
      <w:r>
        <w:rPr>
          <w:rFonts w:hint="cs"/>
          <w:rtl/>
        </w:rPr>
        <w:t xml:space="preserve"> </w:t>
      </w:r>
      <w:r>
        <w:rPr>
          <w:rtl/>
        </w:rPr>
        <w:t xml:space="preserve">غير المتبعين إنفاقهم بالمنّ والأذى </w:t>
      </w:r>
      <w:r w:rsidRPr="00E036D5">
        <w:rPr>
          <w:rStyle w:val="libAlaemChar"/>
          <w:rtl/>
        </w:rPr>
        <w:t>(</w:t>
      </w:r>
      <w:r w:rsidRPr="00484786">
        <w:rPr>
          <w:rFonts w:hint="cs"/>
          <w:rtl/>
        </w:rPr>
        <w:t xml:space="preserve"> </w:t>
      </w:r>
      <w:r w:rsidRPr="009A6423">
        <w:rPr>
          <w:rStyle w:val="libAieChar"/>
          <w:rFonts w:hint="cs"/>
          <w:rtl/>
        </w:rPr>
        <w:t>لَّهُمْ أَجْرُهُمْ عِندَ رَبِّهِمْ وَلا خَوْفٌ عَلَيْهِمْ وَلا هُمْ يَحْزَنُونَ</w:t>
      </w:r>
      <w:r w:rsidRPr="00D43C06">
        <w:rPr>
          <w:rtl/>
        </w:rPr>
        <w:t xml:space="preserve"> </w:t>
      </w:r>
      <w:r w:rsidRPr="00E036D5">
        <w:rPr>
          <w:rStyle w:val="libAlaemChar"/>
          <w:rtl/>
        </w:rPr>
        <w:t>)</w:t>
      </w:r>
      <w:r>
        <w:rPr>
          <w:rtl/>
        </w:rPr>
        <w:t>.</w:t>
      </w:r>
    </w:p>
    <w:p w14:paraId="78AF74FB" w14:textId="77777777" w:rsidR="00F33E95" w:rsidRDefault="00F33E95" w:rsidP="009A6423">
      <w:pPr>
        <w:pStyle w:val="libNormal"/>
        <w:rPr>
          <w:rtl/>
        </w:rPr>
      </w:pPr>
      <w:r>
        <w:rPr>
          <w:rtl/>
        </w:rPr>
        <w:t>ثمّ إنّه سبحانه يرشد المعوزين بأن يردّوا الفقراء إذا سألوهم بأحد نحوين :</w:t>
      </w:r>
    </w:p>
    <w:p w14:paraId="7E27BD30" w14:textId="77777777" w:rsidR="00F33E95" w:rsidRDefault="00F33E95" w:rsidP="009A6423">
      <w:pPr>
        <w:pStyle w:val="libNormal"/>
        <w:rPr>
          <w:rtl/>
        </w:rPr>
      </w:pPr>
      <w:r>
        <w:rPr>
          <w:rtl/>
        </w:rPr>
        <w:t xml:space="preserve">أ: </w:t>
      </w:r>
      <w:r w:rsidRPr="00E036D5">
        <w:rPr>
          <w:rStyle w:val="libAlaemChar"/>
          <w:rtl/>
        </w:rPr>
        <w:t>(</w:t>
      </w:r>
      <w:r w:rsidRPr="00D43C06">
        <w:rPr>
          <w:rFonts w:hint="cs"/>
          <w:rtl/>
        </w:rPr>
        <w:t xml:space="preserve"> </w:t>
      </w:r>
      <w:r w:rsidRPr="009A6423">
        <w:rPr>
          <w:rStyle w:val="libAieChar"/>
          <w:rFonts w:hint="cs"/>
          <w:rtl/>
        </w:rPr>
        <w:t>قَوْلٌ مَّعْرُوفٌ</w:t>
      </w:r>
      <w:r w:rsidRPr="00D43C06">
        <w:rPr>
          <w:rtl/>
        </w:rPr>
        <w:t xml:space="preserve"> </w:t>
      </w:r>
      <w:r w:rsidRPr="00E036D5">
        <w:rPr>
          <w:rStyle w:val="libAlaemChar"/>
          <w:rtl/>
        </w:rPr>
        <w:t>)</w:t>
      </w:r>
      <w:r>
        <w:rPr>
          <w:rtl/>
        </w:rPr>
        <w:t xml:space="preserve"> كأن يتلط</w:t>
      </w:r>
      <w:r>
        <w:rPr>
          <w:rFonts w:hint="cs"/>
          <w:rtl/>
        </w:rPr>
        <w:t>ّ</w:t>
      </w:r>
      <w:r>
        <w:rPr>
          <w:rtl/>
        </w:rPr>
        <w:t>ف بالكلام في ردّ السائلين والاعتذار منهم والدعاء لهم.</w:t>
      </w:r>
    </w:p>
    <w:p w14:paraId="554A30AC" w14:textId="77777777" w:rsidR="00F33E95" w:rsidRDefault="00F33E95" w:rsidP="009A6423">
      <w:pPr>
        <w:pStyle w:val="libNormal"/>
        <w:rPr>
          <w:rtl/>
        </w:rPr>
      </w:pPr>
      <w:r w:rsidRPr="00D43C06">
        <w:rPr>
          <w:rtl/>
        </w:rPr>
        <w:br w:type="page"/>
      </w:r>
      <w:r>
        <w:rPr>
          <w:rtl/>
        </w:rPr>
        <w:lastRenderedPageBreak/>
        <w:t xml:space="preserve">ب: </w:t>
      </w:r>
      <w:r w:rsidRPr="00E036D5">
        <w:rPr>
          <w:rStyle w:val="libAlaemChar"/>
          <w:rtl/>
        </w:rPr>
        <w:t>(</w:t>
      </w:r>
      <w:r w:rsidRPr="00D43C06">
        <w:rPr>
          <w:rFonts w:hint="cs"/>
          <w:rtl/>
        </w:rPr>
        <w:t xml:space="preserve"> </w:t>
      </w:r>
      <w:r w:rsidRPr="009A6423">
        <w:rPr>
          <w:rStyle w:val="libAieChar"/>
          <w:rFonts w:hint="cs"/>
          <w:rtl/>
        </w:rPr>
        <w:t>وَمَغْفِرَةٌ</w:t>
      </w:r>
      <w:r w:rsidRPr="00D43C06">
        <w:rPr>
          <w:rtl/>
        </w:rPr>
        <w:t xml:space="preserve"> </w:t>
      </w:r>
      <w:r w:rsidRPr="00E036D5">
        <w:rPr>
          <w:rStyle w:val="libAlaemChar"/>
          <w:rtl/>
        </w:rPr>
        <w:t>)</w:t>
      </w:r>
      <w:r>
        <w:rPr>
          <w:rtl/>
        </w:rPr>
        <w:t xml:space="preserve"> لما يصدر منهم من إلحاف أو إزعاج في المسألة.</w:t>
      </w:r>
    </w:p>
    <w:p w14:paraId="1A3A18F1" w14:textId="77777777" w:rsidR="00F33E95" w:rsidRDefault="00F33E95" w:rsidP="009A6423">
      <w:pPr>
        <w:pStyle w:val="libNormal"/>
        <w:rPr>
          <w:rtl/>
        </w:rPr>
      </w:pPr>
      <w:r>
        <w:rPr>
          <w:rtl/>
        </w:rPr>
        <w:t xml:space="preserve">فالمواجهة بهاتين الصورتين </w:t>
      </w:r>
      <w:r w:rsidRPr="00E036D5">
        <w:rPr>
          <w:rStyle w:val="libAlaemChar"/>
          <w:rtl/>
        </w:rPr>
        <w:t>(</w:t>
      </w:r>
      <w:r w:rsidRPr="00D43C06">
        <w:rPr>
          <w:rFonts w:hint="cs"/>
          <w:rtl/>
        </w:rPr>
        <w:t xml:space="preserve"> </w:t>
      </w:r>
      <w:r w:rsidRPr="009A6423">
        <w:rPr>
          <w:rStyle w:val="libAieChar"/>
          <w:rFonts w:hint="cs"/>
          <w:rtl/>
        </w:rPr>
        <w:t>خَيْرٌ مِّن صَدَقَةٍ يَتْبَعُهَا أَذًى</w:t>
      </w:r>
      <w:r w:rsidRPr="00D43C06">
        <w:rPr>
          <w:rtl/>
        </w:rPr>
        <w:t xml:space="preserve"> </w:t>
      </w:r>
      <w:r w:rsidRPr="00E036D5">
        <w:rPr>
          <w:rStyle w:val="libAlaemChar"/>
          <w:rtl/>
        </w:rPr>
        <w:t>)</w:t>
      </w:r>
      <w:r>
        <w:rPr>
          <w:rtl/>
        </w:rPr>
        <w:t>.</w:t>
      </w:r>
    </w:p>
    <w:p w14:paraId="41DBA2F4" w14:textId="77777777" w:rsidR="00F33E95" w:rsidRDefault="00F33E95" w:rsidP="009A6423">
      <w:pPr>
        <w:pStyle w:val="libNormal"/>
        <w:rPr>
          <w:rFonts w:hint="cs"/>
          <w:rtl/>
        </w:rPr>
      </w:pPr>
      <w:r>
        <w:rPr>
          <w:rtl/>
        </w:rPr>
        <w:t xml:space="preserve">وعلى كلّ حال فالمغني هو الله سبحانه، كما يقول: </w:t>
      </w:r>
      <w:r w:rsidRPr="00E036D5">
        <w:rPr>
          <w:rStyle w:val="libAlaemChar"/>
          <w:rtl/>
        </w:rPr>
        <w:t>(</w:t>
      </w:r>
      <w:r w:rsidRPr="00D43C06">
        <w:rPr>
          <w:rFonts w:hint="cs"/>
          <w:rtl/>
        </w:rPr>
        <w:t xml:space="preserve"> </w:t>
      </w:r>
      <w:r w:rsidRPr="009A6423">
        <w:rPr>
          <w:rStyle w:val="libAieChar"/>
          <w:rFonts w:hint="cs"/>
          <w:rtl/>
        </w:rPr>
        <w:t>وَاللهُ غَنِيٌّ</w:t>
      </w:r>
      <w:r w:rsidRPr="00D43C06">
        <w:rPr>
          <w:rtl/>
        </w:rPr>
        <w:t xml:space="preserve"> </w:t>
      </w:r>
      <w:r w:rsidRPr="00E036D5">
        <w:rPr>
          <w:rStyle w:val="libAlaemChar"/>
          <w:rtl/>
        </w:rPr>
        <w:t>)</w:t>
      </w:r>
      <w:r>
        <w:rPr>
          <w:rtl/>
        </w:rPr>
        <w:t xml:space="preserve">، أي يغني السائل من سعته، ولكنّه لأجل مصالحكم في الدنيا والآخرة استقرضكم في الصدقة وإعطاء السائل. </w:t>
      </w:r>
      <w:r w:rsidRPr="00E036D5">
        <w:rPr>
          <w:rStyle w:val="libAlaemChar"/>
          <w:rtl/>
        </w:rPr>
        <w:t>(</w:t>
      </w:r>
      <w:r w:rsidRPr="00D43C06">
        <w:rPr>
          <w:rFonts w:hint="cs"/>
          <w:rtl/>
        </w:rPr>
        <w:t xml:space="preserve"> </w:t>
      </w:r>
      <w:r w:rsidRPr="009A6423">
        <w:rPr>
          <w:rStyle w:val="libAieChar"/>
          <w:rFonts w:hint="cs"/>
          <w:rtl/>
        </w:rPr>
        <w:t>حَلِيمٌ</w:t>
      </w:r>
      <w:r w:rsidRPr="00D43C06">
        <w:rPr>
          <w:rtl/>
        </w:rPr>
        <w:t xml:space="preserve"> </w:t>
      </w:r>
      <w:r w:rsidRPr="00E036D5">
        <w:rPr>
          <w:rStyle w:val="libAlaemChar"/>
          <w:rtl/>
        </w:rPr>
        <w:t>)</w:t>
      </w:r>
      <w:r>
        <w:rPr>
          <w:rtl/>
        </w:rPr>
        <w:t xml:space="preserve"> فعليكم يا عباد الله بالحلم والغفران لما يبدر من السائل.</w:t>
      </w:r>
    </w:p>
    <w:p w14:paraId="09C16C8B" w14:textId="77777777" w:rsidR="00F33E95" w:rsidRPr="00D43C06" w:rsidRDefault="00F33E95" w:rsidP="009A6423">
      <w:pPr>
        <w:pStyle w:val="libNormal"/>
        <w:rPr>
          <w:rtl/>
        </w:rPr>
      </w:pPr>
      <w:r w:rsidRPr="00D43C06">
        <w:rPr>
          <w:rtl/>
        </w:rPr>
        <w:br w:type="page"/>
      </w:r>
    </w:p>
    <w:tbl>
      <w:tblPr>
        <w:bidiVisual/>
        <w:tblW w:w="5000" w:type="pct"/>
        <w:tblLook w:val="01E0" w:firstRow="1" w:lastRow="1" w:firstColumn="1" w:lastColumn="1" w:noHBand="0" w:noVBand="0"/>
      </w:tblPr>
      <w:tblGrid>
        <w:gridCol w:w="2339"/>
        <w:gridCol w:w="5457"/>
      </w:tblGrid>
      <w:tr w:rsidR="00F33E95" w14:paraId="1847CF60" w14:textId="77777777" w:rsidTr="001565A8">
        <w:tc>
          <w:tcPr>
            <w:tcW w:w="1500" w:type="pct"/>
          </w:tcPr>
          <w:p w14:paraId="5C6DC6E5" w14:textId="77777777" w:rsidR="00F33E95" w:rsidRPr="008550E9" w:rsidRDefault="00F33E95" w:rsidP="00867705">
            <w:pPr>
              <w:pStyle w:val="libCenterBold1"/>
              <w:rPr>
                <w:rtl/>
              </w:rPr>
            </w:pPr>
            <w:r w:rsidRPr="008550E9">
              <w:rPr>
                <w:rtl/>
              </w:rPr>
              <w:lastRenderedPageBreak/>
              <w:t>سوره البقرة</w:t>
            </w:r>
          </w:p>
          <w:p w14:paraId="7A741415" w14:textId="77777777" w:rsidR="00F33E95" w:rsidRDefault="00F33E95" w:rsidP="00867705">
            <w:pPr>
              <w:pStyle w:val="libCenterBold1"/>
              <w:rPr>
                <w:rFonts w:hint="cs"/>
                <w:rtl/>
              </w:rPr>
            </w:pPr>
            <w:r w:rsidRPr="008550E9">
              <w:rPr>
                <w:rtl/>
              </w:rPr>
              <w:t>8</w:t>
            </w:r>
          </w:p>
        </w:tc>
        <w:tc>
          <w:tcPr>
            <w:tcW w:w="3500" w:type="pct"/>
          </w:tcPr>
          <w:p w14:paraId="5233621D" w14:textId="77777777" w:rsidR="00F33E95" w:rsidRDefault="00F33E95" w:rsidP="001565A8">
            <w:pPr>
              <w:rPr>
                <w:rFonts w:hint="cs"/>
                <w:rtl/>
              </w:rPr>
            </w:pPr>
          </w:p>
        </w:tc>
      </w:tr>
    </w:tbl>
    <w:p w14:paraId="15EB4B60" w14:textId="77777777" w:rsidR="00F33E95" w:rsidRDefault="00F33E95" w:rsidP="00F33E95">
      <w:pPr>
        <w:pStyle w:val="Heading2Center"/>
        <w:rPr>
          <w:rtl/>
        </w:rPr>
      </w:pPr>
      <w:bookmarkStart w:id="77" w:name="_Toc311904887"/>
      <w:bookmarkStart w:id="78" w:name="_Toc312077452"/>
      <w:bookmarkStart w:id="79" w:name="_Toc25663882"/>
      <w:r>
        <w:rPr>
          <w:rtl/>
        </w:rPr>
        <w:t>التمثيل الثامن</w:t>
      </w:r>
      <w:bookmarkEnd w:id="77"/>
      <w:bookmarkEnd w:id="78"/>
      <w:bookmarkEnd w:id="79"/>
    </w:p>
    <w:p w14:paraId="7EB76FDF" w14:textId="77777777" w:rsidR="00F33E95" w:rsidRDefault="00F33E95" w:rsidP="009A6423">
      <w:pPr>
        <w:pStyle w:val="libNormal"/>
        <w:rPr>
          <w:rtl/>
        </w:rPr>
      </w:pPr>
      <w:r w:rsidRPr="00E036D5">
        <w:rPr>
          <w:rStyle w:val="libAlaemChar"/>
          <w:rtl/>
        </w:rPr>
        <w:t>(</w:t>
      </w:r>
      <w:r w:rsidRPr="00BD0C66">
        <w:rPr>
          <w:rFonts w:hint="cs"/>
          <w:rtl/>
        </w:rPr>
        <w:t xml:space="preserve"> </w:t>
      </w:r>
      <w:r w:rsidRPr="009A6423">
        <w:rPr>
          <w:rStyle w:val="libAieChar"/>
          <w:rFonts w:hint="cs"/>
          <w:rtl/>
        </w:rPr>
        <w:t>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sidRPr="00BD0C66">
        <w:rPr>
          <w:rtl/>
        </w:rPr>
        <w:t xml:space="preserve"> </w:t>
      </w:r>
      <w:r w:rsidRPr="00E036D5">
        <w:rPr>
          <w:rStyle w:val="libAlaemChar"/>
          <w:rtl/>
        </w:rPr>
        <w:t>)</w:t>
      </w:r>
      <w:r>
        <w:rPr>
          <w:rtl/>
        </w:rPr>
        <w:t xml:space="preserve"> </w:t>
      </w:r>
      <w:r w:rsidRPr="001565A8">
        <w:rPr>
          <w:rStyle w:val="libFootnotenumChar"/>
          <w:rtl/>
        </w:rPr>
        <w:t>(1)</w:t>
      </w:r>
      <w:r>
        <w:rPr>
          <w:rtl/>
        </w:rPr>
        <w:t>.</w:t>
      </w:r>
    </w:p>
    <w:p w14:paraId="5E4BC196" w14:textId="77777777" w:rsidR="00F33E95" w:rsidRDefault="00F33E95" w:rsidP="009A6423">
      <w:pPr>
        <w:pStyle w:val="libNormal"/>
        <w:rPr>
          <w:rtl/>
        </w:rPr>
      </w:pPr>
      <w:r>
        <w:rPr>
          <w:rtl/>
        </w:rPr>
        <w:t>الرئى</w:t>
      </w:r>
      <w:r>
        <w:rPr>
          <w:rFonts w:hint="cs"/>
          <w:rtl/>
        </w:rPr>
        <w:t>ٰ</w:t>
      </w:r>
      <w:r>
        <w:rPr>
          <w:rtl/>
        </w:rPr>
        <w:t xml:space="preserve"> من الرؤية، وسمي المرائي مرائياً، كأنّه يفعل ليرى غيره ذلك.</w:t>
      </w:r>
    </w:p>
    <w:p w14:paraId="1B4E6FD6" w14:textId="77777777" w:rsidR="00F33E95" w:rsidRDefault="00F33E95" w:rsidP="009A6423">
      <w:pPr>
        <w:pStyle w:val="libNormal"/>
        <w:rPr>
          <w:rtl/>
        </w:rPr>
      </w:pPr>
      <w:r>
        <w:rPr>
          <w:rtl/>
        </w:rPr>
        <w:t>والصفوان واحدته صفوانة، مثل سعدان وسعدانة، ومرجان ومرجانة، وهي الحجر الأملس.</w:t>
      </w:r>
    </w:p>
    <w:p w14:paraId="2B251E24" w14:textId="77777777" w:rsidR="00F33E95" w:rsidRDefault="00F33E95" w:rsidP="009A6423">
      <w:pPr>
        <w:pStyle w:val="libNormal"/>
        <w:rPr>
          <w:rtl/>
        </w:rPr>
      </w:pPr>
      <w:r>
        <w:rPr>
          <w:rtl/>
        </w:rPr>
        <w:t>و « الوابل »: المطر الشديد الوقع.</w:t>
      </w:r>
    </w:p>
    <w:p w14:paraId="4A0203CC" w14:textId="77777777" w:rsidR="00F33E95" w:rsidRDefault="00F33E95" w:rsidP="009A6423">
      <w:pPr>
        <w:pStyle w:val="libNormal"/>
        <w:rPr>
          <w:rtl/>
        </w:rPr>
      </w:pPr>
      <w:r>
        <w:rPr>
          <w:rtl/>
        </w:rPr>
        <w:t>و « الصلد »: الحجر الأملس أي الصلب، و « الصلد » من الأرض ما</w:t>
      </w:r>
      <w:r>
        <w:rPr>
          <w:rFonts w:hint="cs"/>
          <w:rtl/>
        </w:rPr>
        <w:t xml:space="preserve"> </w:t>
      </w:r>
      <w:r>
        <w:rPr>
          <w:rtl/>
        </w:rPr>
        <w:t>لا ينبت فيه شيئاً لصلابته.</w:t>
      </w:r>
    </w:p>
    <w:p w14:paraId="4A589634" w14:textId="77777777" w:rsidR="00F33E95" w:rsidRDefault="00F33E95" w:rsidP="009A6423">
      <w:pPr>
        <w:pStyle w:val="libNormal"/>
        <w:rPr>
          <w:rtl/>
        </w:rPr>
      </w:pPr>
      <w:r>
        <w:rPr>
          <w:rtl/>
        </w:rPr>
        <w:t>قد</w:t>
      </w:r>
      <w:r>
        <w:rPr>
          <w:rFonts w:hint="cs"/>
          <w:rtl/>
        </w:rPr>
        <w:t xml:space="preserve"> </w:t>
      </w:r>
      <w:r>
        <w:rPr>
          <w:rtl/>
        </w:rPr>
        <w:t xml:space="preserve">مرّ في التمثيل السابق </w:t>
      </w:r>
      <w:r>
        <w:rPr>
          <w:rFonts w:hint="cs"/>
          <w:rtl/>
        </w:rPr>
        <w:t>أ</w:t>
      </w:r>
      <w:r>
        <w:rPr>
          <w:rtl/>
        </w:rPr>
        <w:t>نّ التلطف بالكلام في رد السائل والاعتذار منه، والعفو عم</w:t>
      </w:r>
      <w:r>
        <w:rPr>
          <w:rFonts w:hint="cs"/>
          <w:rtl/>
        </w:rPr>
        <w:t>ّ</w:t>
      </w:r>
      <w:r>
        <w:rPr>
          <w:rtl/>
        </w:rPr>
        <w:t>ا يصدر منه من إلحاف وإزعاج، أفضل من أن ينفق الإنسان ويتبع عمله بالأذى.</w:t>
      </w:r>
    </w:p>
    <w:p w14:paraId="438734B6" w14:textId="77777777" w:rsidR="00F33E95" w:rsidRDefault="00F33E95" w:rsidP="009A6423">
      <w:pPr>
        <w:pStyle w:val="libNormal"/>
        <w:rPr>
          <w:rFonts w:hint="cs"/>
          <w:rtl/>
        </w:rPr>
      </w:pPr>
      <w:r>
        <w:rPr>
          <w:rtl/>
        </w:rPr>
        <w:t>وأمّا ما هو سببه، فقد بيّنه سبحانه في هذا التمثيل، وذلك بأنّ المن والأذى</w:t>
      </w:r>
    </w:p>
    <w:p w14:paraId="34FE1291" w14:textId="77777777" w:rsidR="00F33E95" w:rsidRDefault="00F33E95" w:rsidP="002770D1">
      <w:pPr>
        <w:pStyle w:val="libLine"/>
        <w:rPr>
          <w:rtl/>
        </w:rPr>
      </w:pPr>
      <w:r>
        <w:rPr>
          <w:rtl/>
        </w:rPr>
        <w:t>__________________</w:t>
      </w:r>
    </w:p>
    <w:p w14:paraId="121B267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264.</w:t>
      </w:r>
    </w:p>
    <w:p w14:paraId="144ACEEE" w14:textId="77777777" w:rsidR="00F33E95" w:rsidRDefault="00F33E95" w:rsidP="002770D1">
      <w:pPr>
        <w:pStyle w:val="libNormal0"/>
        <w:rPr>
          <w:rtl/>
        </w:rPr>
      </w:pPr>
      <w:r w:rsidRPr="00BD0C66">
        <w:rPr>
          <w:rtl/>
        </w:rPr>
        <w:br w:type="page"/>
      </w:r>
      <w:r>
        <w:rPr>
          <w:rtl/>
        </w:rPr>
        <w:lastRenderedPageBreak/>
        <w:t>يبطل الإنفاق السابق، لأنّ ترتب الأجر على الإنفاق مشروط بترك تعقبه بهما، فإذا اتبع عمله بأحد الأمرين فقد افتقد العمل شرط استحقاق الأجر.</w:t>
      </w:r>
    </w:p>
    <w:p w14:paraId="14F129AD" w14:textId="77777777" w:rsidR="00F33E95" w:rsidRDefault="00F33E95" w:rsidP="009A6423">
      <w:pPr>
        <w:pStyle w:val="libNormal"/>
        <w:rPr>
          <w:rtl/>
        </w:rPr>
      </w:pPr>
      <w:r>
        <w:rPr>
          <w:rtl/>
        </w:rPr>
        <w:t xml:space="preserve">وبهذا يتبيّن </w:t>
      </w:r>
      <w:r>
        <w:rPr>
          <w:rFonts w:hint="cs"/>
          <w:rtl/>
        </w:rPr>
        <w:t>أ</w:t>
      </w:r>
      <w:r>
        <w:rPr>
          <w:rtl/>
        </w:rPr>
        <w:t>نّ الآية لا تدلّ على حبط الحسنة بالسيئة، لأنّ معنى الحبط هو إبطال العمل الس</w:t>
      </w:r>
      <w:r>
        <w:rPr>
          <w:rFonts w:hint="cs"/>
          <w:rtl/>
        </w:rPr>
        <w:t>ي</w:t>
      </w:r>
      <w:r>
        <w:rPr>
          <w:rtl/>
        </w:rPr>
        <w:t>ّء الثواب المكتوب المفروض، والآية لا تدلّ عليه لما قلنا من احتمال أن يكون ترتب الثواب على الإنفاق مشروطاً من أول الأمر بعدم متابعته بالمن والأذى في المستقبل، فإذا تابع عمله بأحدهما فلم يأت بالواجب أو المستحب على النحو المطلوب، فلا يكون هناك ثواب مكتوب حتى يزيله المنّ والأذى.</w:t>
      </w:r>
    </w:p>
    <w:p w14:paraId="02D88195" w14:textId="77777777" w:rsidR="00F33E95" w:rsidRDefault="00F33E95" w:rsidP="009A6423">
      <w:pPr>
        <w:pStyle w:val="libNormal"/>
        <w:rPr>
          <w:rtl/>
        </w:rPr>
      </w:pPr>
      <w:r>
        <w:rPr>
          <w:rtl/>
        </w:rPr>
        <w:t>وأمّا استخدام كلمة الإبطال، فيكفي في ذلك وجود المقتضي للأجر وهو الإنفاق، ولا يتوقف على تحقّق الأجر ومفروضيته على الله بالنسبة إلى العبد.</w:t>
      </w:r>
    </w:p>
    <w:p w14:paraId="46EFD94A" w14:textId="77777777" w:rsidR="00F33E95" w:rsidRDefault="00F33E95" w:rsidP="009A6423">
      <w:pPr>
        <w:pStyle w:val="libNormal"/>
        <w:rPr>
          <w:rtl/>
        </w:rPr>
      </w:pPr>
      <w:r>
        <w:rPr>
          <w:rtl/>
        </w:rPr>
        <w:t>ثمّ إنّ الحبط باطل عقلاً وشرعاً.</w:t>
      </w:r>
    </w:p>
    <w:p w14:paraId="7A6FD382" w14:textId="77777777" w:rsidR="00F33E95" w:rsidRDefault="00F33E95" w:rsidP="009A6423">
      <w:pPr>
        <w:pStyle w:val="libNormal"/>
        <w:rPr>
          <w:rtl/>
        </w:rPr>
      </w:pPr>
      <w:r>
        <w:rPr>
          <w:rtl/>
        </w:rPr>
        <w:t xml:space="preserve">أمّا الأوّل فلما قرر في محله من استلزامه الظلم، لأنّ معنى الحبط </w:t>
      </w:r>
      <w:r>
        <w:rPr>
          <w:rFonts w:hint="cs"/>
          <w:rtl/>
        </w:rPr>
        <w:t>أ</w:t>
      </w:r>
      <w:r>
        <w:rPr>
          <w:rtl/>
        </w:rPr>
        <w:t>نّ مطلق السيئة يذهب الحسنات وثوابها على وجه الإطلاق مع أنّه مستلزم للظلم، لأنّ من أساء وأطاع وكانت إساءته أكثر</w:t>
      </w:r>
      <w:r>
        <w:rPr>
          <w:rFonts w:hint="cs"/>
          <w:rtl/>
        </w:rPr>
        <w:t xml:space="preserve"> </w:t>
      </w:r>
      <w:r>
        <w:rPr>
          <w:rtl/>
        </w:rPr>
        <w:t>ـ</w:t>
      </w:r>
      <w:r>
        <w:rPr>
          <w:rFonts w:hint="cs"/>
          <w:rtl/>
        </w:rPr>
        <w:t xml:space="preserve"> </w:t>
      </w:r>
      <w:r>
        <w:rPr>
          <w:rtl/>
        </w:rPr>
        <w:t>فعلى القول بال</w:t>
      </w:r>
      <w:r>
        <w:rPr>
          <w:rFonts w:hint="cs"/>
          <w:rtl/>
        </w:rPr>
        <w:t>إ</w:t>
      </w:r>
      <w:r>
        <w:rPr>
          <w:rtl/>
        </w:rPr>
        <w:t>حباط</w:t>
      </w:r>
      <w:r>
        <w:rPr>
          <w:rFonts w:hint="cs"/>
          <w:rtl/>
        </w:rPr>
        <w:t xml:space="preserve"> </w:t>
      </w:r>
      <w:r>
        <w:rPr>
          <w:rtl/>
        </w:rPr>
        <w:t>ـ</w:t>
      </w:r>
      <w:r>
        <w:rPr>
          <w:rFonts w:hint="cs"/>
          <w:rtl/>
        </w:rPr>
        <w:t xml:space="preserve"> </w:t>
      </w:r>
      <w:r>
        <w:rPr>
          <w:rtl/>
        </w:rPr>
        <w:t>يكون بمنزلة من لم يحسن.</w:t>
      </w:r>
    </w:p>
    <w:p w14:paraId="2F121B16" w14:textId="77777777" w:rsidR="00F33E95" w:rsidRDefault="00F33E95" w:rsidP="009A6423">
      <w:pPr>
        <w:pStyle w:val="libNormal"/>
        <w:rPr>
          <w:rtl/>
        </w:rPr>
      </w:pPr>
      <w:r>
        <w:rPr>
          <w:rtl/>
        </w:rPr>
        <w:t>وإن كان إحسانه أكثر يكون بمنزلة من لم يس</w:t>
      </w:r>
      <w:r>
        <w:rPr>
          <w:rFonts w:hint="cs"/>
          <w:rtl/>
        </w:rPr>
        <w:t>ئ</w:t>
      </w:r>
      <w:r>
        <w:rPr>
          <w:rtl/>
        </w:rPr>
        <w:t xml:space="preserve">، وإن تساويا يكون مساوياً لمن يصدر عنهما </w:t>
      </w:r>
      <w:r w:rsidRPr="001565A8">
        <w:rPr>
          <w:rStyle w:val="libFootnotenumChar"/>
          <w:rtl/>
        </w:rPr>
        <w:t>(1)</w:t>
      </w:r>
      <w:r>
        <w:rPr>
          <w:rtl/>
        </w:rPr>
        <w:t>.</w:t>
      </w:r>
    </w:p>
    <w:p w14:paraId="64A5F461" w14:textId="77777777" w:rsidR="00F33E95" w:rsidRDefault="00F33E95" w:rsidP="009A6423">
      <w:pPr>
        <w:pStyle w:val="libNormal"/>
        <w:rPr>
          <w:rtl/>
        </w:rPr>
      </w:pPr>
      <w:r>
        <w:rPr>
          <w:rtl/>
        </w:rPr>
        <w:t xml:space="preserve">وأمّا شرعاً فلقوله سبحانه: </w:t>
      </w:r>
      <w:r w:rsidRPr="00E036D5">
        <w:rPr>
          <w:rStyle w:val="libAlaemChar"/>
          <w:rtl/>
        </w:rPr>
        <w:t>(</w:t>
      </w:r>
      <w:r w:rsidRPr="00BD0C66">
        <w:rPr>
          <w:rFonts w:hint="cs"/>
          <w:rtl/>
        </w:rPr>
        <w:t xml:space="preserve"> </w:t>
      </w:r>
      <w:r w:rsidRPr="009A6423">
        <w:rPr>
          <w:rStyle w:val="libAieChar"/>
          <w:rFonts w:hint="cs"/>
          <w:rtl/>
        </w:rPr>
        <w:t>فَمَن يَعْمَلْ مِثْقَالَ ذَرَّةٍ خَيْرًا يَرَهُ</w:t>
      </w:r>
      <w:r w:rsidRPr="00BD0C66">
        <w:rPr>
          <w:rtl/>
        </w:rPr>
        <w:t xml:space="preserve"> * </w:t>
      </w:r>
      <w:r w:rsidRPr="009A6423">
        <w:rPr>
          <w:rStyle w:val="libAieChar"/>
          <w:rFonts w:hint="cs"/>
          <w:rtl/>
        </w:rPr>
        <w:t>وَمَن يَعْمَلْ مِثْقَالَ ذَرَّةٍ شَرًّا يَرَهُ</w:t>
      </w:r>
      <w:r w:rsidRPr="00BD0C66">
        <w:rPr>
          <w:rtl/>
        </w:rPr>
        <w:t xml:space="preserve"> </w:t>
      </w:r>
      <w:r w:rsidRPr="00E036D5">
        <w:rPr>
          <w:rStyle w:val="libAlaemChar"/>
          <w:rtl/>
        </w:rPr>
        <w:t>)</w:t>
      </w:r>
      <w:r>
        <w:rPr>
          <w:rtl/>
        </w:rPr>
        <w:t xml:space="preserve"> </w:t>
      </w:r>
      <w:r w:rsidRPr="001565A8">
        <w:rPr>
          <w:rStyle w:val="libFootnotenumChar"/>
          <w:rtl/>
        </w:rPr>
        <w:t>(2)</w:t>
      </w:r>
      <w:r>
        <w:rPr>
          <w:rtl/>
        </w:rPr>
        <w:t>.</w:t>
      </w:r>
    </w:p>
    <w:p w14:paraId="4D9D21D4" w14:textId="77777777" w:rsidR="00F33E95" w:rsidRDefault="00F33E95" w:rsidP="002770D1">
      <w:pPr>
        <w:pStyle w:val="libLine"/>
        <w:rPr>
          <w:rtl/>
        </w:rPr>
      </w:pPr>
      <w:r>
        <w:rPr>
          <w:rtl/>
        </w:rPr>
        <w:t>__________________</w:t>
      </w:r>
    </w:p>
    <w:p w14:paraId="20278DC5" w14:textId="77777777" w:rsidR="00F33E95" w:rsidRDefault="00F33E95" w:rsidP="00BB7E5F">
      <w:pPr>
        <w:pStyle w:val="libFootnote0"/>
        <w:rPr>
          <w:rtl/>
        </w:rPr>
      </w:pPr>
      <w:r>
        <w:rPr>
          <w:rFonts w:hint="cs"/>
          <w:rtl/>
        </w:rPr>
        <w:t>(</w:t>
      </w:r>
      <w:r>
        <w:rPr>
          <w:rtl/>
        </w:rPr>
        <w:t>1</w:t>
      </w:r>
      <w:r>
        <w:rPr>
          <w:rFonts w:hint="cs"/>
          <w:rtl/>
        </w:rPr>
        <w:t>)</w:t>
      </w:r>
      <w:r>
        <w:rPr>
          <w:rtl/>
        </w:rPr>
        <w:t xml:space="preserve"> كشف المراد: المقصد السادس، المسألة السابعة.</w:t>
      </w:r>
    </w:p>
    <w:p w14:paraId="28768A8C"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الزلزلة: 7 ـ 8.</w:t>
      </w:r>
    </w:p>
    <w:p w14:paraId="362C78C2" w14:textId="77777777" w:rsidR="00F33E95" w:rsidRDefault="00F33E95" w:rsidP="009A6423">
      <w:pPr>
        <w:pStyle w:val="libNormal"/>
        <w:rPr>
          <w:rtl/>
        </w:rPr>
      </w:pPr>
      <w:r w:rsidRPr="00BD0C66">
        <w:rPr>
          <w:rtl/>
        </w:rPr>
        <w:br w:type="page"/>
      </w:r>
      <w:r>
        <w:rPr>
          <w:rtl/>
        </w:rPr>
        <w:lastRenderedPageBreak/>
        <w:t>وإلى هذين الوجهين أشار المحقّق الطوسى بقوله :</w:t>
      </w:r>
    </w:p>
    <w:p w14:paraId="6321801E" w14:textId="77777777" w:rsidR="00F33E95" w:rsidRDefault="00F33E95" w:rsidP="009A6423">
      <w:pPr>
        <w:pStyle w:val="libNormal"/>
        <w:rPr>
          <w:rtl/>
        </w:rPr>
      </w:pPr>
      <w:r>
        <w:rPr>
          <w:rtl/>
        </w:rPr>
        <w:t>وال</w:t>
      </w:r>
      <w:r>
        <w:rPr>
          <w:rFonts w:hint="cs"/>
          <w:rtl/>
        </w:rPr>
        <w:t>إ</w:t>
      </w:r>
      <w:r>
        <w:rPr>
          <w:rtl/>
        </w:rPr>
        <w:t xml:space="preserve">حباط باطل، لاستلزامه الظلم ولقوله تعالى: </w:t>
      </w:r>
      <w:r w:rsidRPr="00E036D5">
        <w:rPr>
          <w:rStyle w:val="libAlaemChar"/>
          <w:rtl/>
        </w:rPr>
        <w:t>(</w:t>
      </w:r>
      <w:r w:rsidRPr="0011175A">
        <w:rPr>
          <w:rFonts w:hint="cs"/>
          <w:rtl/>
        </w:rPr>
        <w:t xml:space="preserve"> </w:t>
      </w:r>
      <w:r w:rsidRPr="009A6423">
        <w:rPr>
          <w:rStyle w:val="libAieChar"/>
          <w:rFonts w:hint="cs"/>
          <w:rtl/>
        </w:rPr>
        <w:t>فَمَن يَعْمَلْ مِثْقَالَ ذَرَّةٍ خَيْرًا يَرَهُ</w:t>
      </w:r>
      <w:r w:rsidRPr="0011175A">
        <w:rPr>
          <w:rtl/>
        </w:rPr>
        <w:t xml:space="preserve"> </w:t>
      </w:r>
      <w:r w:rsidRPr="00E036D5">
        <w:rPr>
          <w:rStyle w:val="libAlaemChar"/>
          <w:rtl/>
        </w:rPr>
        <w:t>)</w:t>
      </w:r>
      <w:r>
        <w:rPr>
          <w:rtl/>
        </w:rPr>
        <w:t xml:space="preserve"> </w:t>
      </w:r>
      <w:r w:rsidRPr="001565A8">
        <w:rPr>
          <w:rStyle w:val="libFootnotenumChar"/>
          <w:rtl/>
        </w:rPr>
        <w:t>(1)</w:t>
      </w:r>
      <w:r>
        <w:rPr>
          <w:rtl/>
        </w:rPr>
        <w:t>.</w:t>
      </w:r>
    </w:p>
    <w:p w14:paraId="173CF058" w14:textId="77777777" w:rsidR="00F33E95" w:rsidRDefault="00F33E95" w:rsidP="009A6423">
      <w:pPr>
        <w:pStyle w:val="libNormal"/>
        <w:rPr>
          <w:rtl/>
        </w:rPr>
      </w:pPr>
      <w:r>
        <w:rPr>
          <w:rtl/>
        </w:rPr>
        <w:t xml:space="preserve">ثمّ إنّ العبد بما </w:t>
      </w:r>
      <w:r>
        <w:rPr>
          <w:rFonts w:hint="cs"/>
          <w:rtl/>
        </w:rPr>
        <w:t>أ</w:t>
      </w:r>
      <w:r>
        <w:rPr>
          <w:rtl/>
        </w:rPr>
        <w:t>نّه لا يملك شيئاً إلّا بما أغناه الله وأعطاه، فهو ينفق من مال الله سبحانه، لأنّه وما في يده ملك لمولاه فهو عبد لا يملك شيئاً إلّا بتمليكه سبحانه، فمقتضى تلك القاعدة أن ينفق لله وفي سبيل الله ولا يتبع عمله بالمنّ والأذى.</w:t>
      </w:r>
    </w:p>
    <w:p w14:paraId="17DD1399" w14:textId="77777777" w:rsidR="00F33E95" w:rsidRDefault="00F33E95" w:rsidP="009A6423">
      <w:pPr>
        <w:pStyle w:val="libNormal"/>
        <w:rPr>
          <w:rtl/>
        </w:rPr>
      </w:pPr>
      <w:r>
        <w:rPr>
          <w:rtl/>
        </w:rPr>
        <w:t xml:space="preserve">وبعبارة أُخرى: </w:t>
      </w:r>
      <w:r>
        <w:rPr>
          <w:rFonts w:hint="cs"/>
          <w:rtl/>
        </w:rPr>
        <w:t>إ</w:t>
      </w:r>
      <w:r>
        <w:rPr>
          <w:rtl/>
        </w:rPr>
        <w:t>نّ حقيقة العبودي</w:t>
      </w:r>
      <w:r>
        <w:rPr>
          <w:rFonts w:hint="cs"/>
          <w:rtl/>
        </w:rPr>
        <w:t>ّ</w:t>
      </w:r>
      <w:r>
        <w:rPr>
          <w:rtl/>
        </w:rPr>
        <w:t>ة هي عبارة عن حركات العبد وسكناته لله سبحانه، ومعه كيف يسوّغ له اتّباع عمله بالمن والأذى.</w:t>
      </w:r>
    </w:p>
    <w:p w14:paraId="17458DD4" w14:textId="77777777" w:rsidR="00F33E95" w:rsidRDefault="00F33E95" w:rsidP="009A6423">
      <w:pPr>
        <w:pStyle w:val="libNormal"/>
        <w:rPr>
          <w:rtl/>
        </w:rPr>
      </w:pPr>
      <w:r>
        <w:rPr>
          <w:rtl/>
        </w:rPr>
        <w:t xml:space="preserve">ولذلك يقول سبحانه: </w:t>
      </w:r>
      <w:r w:rsidRPr="00E036D5">
        <w:rPr>
          <w:rStyle w:val="libAlaemChar"/>
          <w:rtl/>
        </w:rPr>
        <w:t>(</w:t>
      </w:r>
      <w:r w:rsidRPr="0011175A">
        <w:rPr>
          <w:rFonts w:hint="cs"/>
          <w:rtl/>
        </w:rPr>
        <w:t xml:space="preserve"> </w:t>
      </w:r>
      <w:r w:rsidRPr="009A6423">
        <w:rPr>
          <w:rStyle w:val="libAieChar"/>
          <w:rFonts w:hint="cs"/>
          <w:rtl/>
        </w:rPr>
        <w:t>يَا أَيُّهَا الَّذِينَ آمَنُوا لا تُبْطِلُوا صَدَقَاتِكُم بِالمَنِّ وَالأَذَىٰ</w:t>
      </w:r>
      <w:r w:rsidRPr="0011175A">
        <w:rPr>
          <w:rtl/>
        </w:rPr>
        <w:t xml:space="preserve"> </w:t>
      </w:r>
      <w:r w:rsidRPr="00E036D5">
        <w:rPr>
          <w:rStyle w:val="libAlaemChar"/>
          <w:rtl/>
        </w:rPr>
        <w:t>)</w:t>
      </w:r>
      <w:r>
        <w:rPr>
          <w:rtl/>
        </w:rPr>
        <w:t>.</w:t>
      </w:r>
    </w:p>
    <w:p w14:paraId="625ECF29" w14:textId="77777777" w:rsidR="00F33E95" w:rsidRDefault="00F33E95" w:rsidP="009A6423">
      <w:pPr>
        <w:pStyle w:val="libNormal"/>
        <w:rPr>
          <w:rtl/>
        </w:rPr>
      </w:pPr>
      <w:r>
        <w:rPr>
          <w:rtl/>
        </w:rPr>
        <w:t xml:space="preserve">ثمّ إنّه سبحانه شبّه أصحاب المن والأذى بالمرائي الذي لا يبتغي بعمله مرضاة الله تعالى، ولا يقصد به وجه الله غير </w:t>
      </w:r>
      <w:r>
        <w:rPr>
          <w:rFonts w:hint="cs"/>
          <w:rtl/>
        </w:rPr>
        <w:t>أ</w:t>
      </w:r>
      <w:r>
        <w:rPr>
          <w:rtl/>
        </w:rPr>
        <w:t>نّ المانّ والم</w:t>
      </w:r>
      <w:r>
        <w:rPr>
          <w:rFonts w:hint="cs"/>
          <w:rtl/>
        </w:rPr>
        <w:t>ؤ</w:t>
      </w:r>
      <w:r>
        <w:rPr>
          <w:rtl/>
        </w:rPr>
        <w:t>ذي يقصد بعمله مرضاة الله ثمّ يتبعهما بما يبطله بالمعنى الذي عرفت، والمرائي لا يقصد بأعماله وجه الله سبحانه فيقع عمله باطلاً من رأس، ولذلك صحّ تشبيههما بالمرائي مثل تشبيه الضعيف بالقوي.</w:t>
      </w:r>
    </w:p>
    <w:p w14:paraId="6A3E4D3B" w14:textId="77777777" w:rsidR="00F33E95" w:rsidRDefault="00F33E95" w:rsidP="009A6423">
      <w:pPr>
        <w:pStyle w:val="libNormal"/>
        <w:rPr>
          <w:rtl/>
        </w:rPr>
      </w:pPr>
      <w:r>
        <w:rPr>
          <w:rtl/>
        </w:rPr>
        <w:t>وأمّا حقيقة التمثيل فتوضيحها بالبيان التالي :</w:t>
      </w:r>
    </w:p>
    <w:p w14:paraId="7325BB81" w14:textId="77777777" w:rsidR="00F33E95" w:rsidRDefault="00F33E95" w:rsidP="009A6423">
      <w:pPr>
        <w:pStyle w:val="libNormal"/>
        <w:rPr>
          <w:rtl/>
        </w:rPr>
      </w:pPr>
      <w:r>
        <w:rPr>
          <w:rtl/>
        </w:rPr>
        <w:t>نفترض أرضاً صفواناً أملس عليها تراب ضئيل يخيل لأوّل وهلة أنّها أرض نافعة صالحة للنبات، فأصابها مطر غزير جرف التراب عنها فتركها صلداً صلباً</w:t>
      </w:r>
    </w:p>
    <w:p w14:paraId="0997335C" w14:textId="77777777" w:rsidR="00F33E95" w:rsidRDefault="00F33E95" w:rsidP="002770D1">
      <w:pPr>
        <w:pStyle w:val="libLine"/>
        <w:rPr>
          <w:rtl/>
        </w:rPr>
      </w:pPr>
      <w:r>
        <w:rPr>
          <w:rtl/>
        </w:rPr>
        <w:t>__________________</w:t>
      </w:r>
    </w:p>
    <w:p w14:paraId="089A0EB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المصدر نفسه.</w:t>
      </w:r>
    </w:p>
    <w:p w14:paraId="19324D9B" w14:textId="77777777" w:rsidR="00F33E95" w:rsidRDefault="00F33E95" w:rsidP="002770D1">
      <w:pPr>
        <w:pStyle w:val="libNormal0"/>
        <w:rPr>
          <w:rtl/>
        </w:rPr>
      </w:pPr>
      <w:r w:rsidRPr="0011175A">
        <w:rPr>
          <w:rtl/>
        </w:rPr>
        <w:br w:type="page"/>
      </w:r>
      <w:r>
        <w:rPr>
          <w:rtl/>
        </w:rPr>
        <w:lastRenderedPageBreak/>
        <w:t>أملس لا تصلح لش</w:t>
      </w:r>
      <w:r>
        <w:rPr>
          <w:rFonts w:hint="cs"/>
          <w:rtl/>
        </w:rPr>
        <w:t>ي</w:t>
      </w:r>
      <w:r>
        <w:rPr>
          <w:rtl/>
        </w:rPr>
        <w:t xml:space="preserve">ء من الزرع، كما قال سبحانه: </w:t>
      </w:r>
      <w:r w:rsidRPr="00E036D5">
        <w:rPr>
          <w:rStyle w:val="libAlaemChar"/>
          <w:rtl/>
        </w:rPr>
        <w:t>(</w:t>
      </w:r>
      <w:r w:rsidRPr="00D53ED5">
        <w:rPr>
          <w:rFonts w:hint="cs"/>
          <w:rtl/>
        </w:rPr>
        <w:t xml:space="preserve"> </w:t>
      </w:r>
      <w:r w:rsidRPr="009A6423">
        <w:rPr>
          <w:rStyle w:val="libAieChar"/>
          <w:rFonts w:hint="cs"/>
          <w:rtl/>
        </w:rPr>
        <w:t>كَمَثَلِ صَفْوَانٍ عَلَيْهِ تُرَابٌ فَأَصَابَهُ وَابِلٌ فَتَرَكَهُ صَلْدًا لاَّ يَقْدِرُونَ عَلَىٰ شَيْءٍ مِّمَّا كَسَبُوا</w:t>
      </w:r>
      <w:r w:rsidRPr="00D53ED5">
        <w:rPr>
          <w:rtl/>
        </w:rPr>
        <w:t xml:space="preserve"> </w:t>
      </w:r>
      <w:r w:rsidRPr="00E036D5">
        <w:rPr>
          <w:rStyle w:val="libAlaemChar"/>
          <w:rtl/>
        </w:rPr>
        <w:t>)</w:t>
      </w:r>
      <w:r>
        <w:rPr>
          <w:rtl/>
        </w:rPr>
        <w:t>.</w:t>
      </w:r>
    </w:p>
    <w:p w14:paraId="39D7FAB7" w14:textId="77777777" w:rsidR="00F33E95" w:rsidRDefault="00F33E95" w:rsidP="009A6423">
      <w:pPr>
        <w:pStyle w:val="libNormal"/>
        <w:rPr>
          <w:rtl/>
        </w:rPr>
      </w:pPr>
      <w:r>
        <w:rPr>
          <w:rtl/>
        </w:rPr>
        <w:t>فعمل المرائي له ظاهر جميل وباطن رد</w:t>
      </w:r>
      <w:r>
        <w:rPr>
          <w:rFonts w:hint="cs"/>
          <w:rtl/>
        </w:rPr>
        <w:t>ي</w:t>
      </w:r>
      <w:r>
        <w:rPr>
          <w:rtl/>
        </w:rPr>
        <w:t xml:space="preserve">ء، فالإنسان غير العارف بحقيقة نية العامل يتخيل </w:t>
      </w:r>
      <w:r>
        <w:rPr>
          <w:rFonts w:hint="cs"/>
          <w:rtl/>
        </w:rPr>
        <w:t>أ</w:t>
      </w:r>
      <w:r>
        <w:rPr>
          <w:rtl/>
        </w:rPr>
        <w:t xml:space="preserve">نّ عمله منتج، كما يتصور الإنسان الحجر الأملس الذي عليه تراب قليل فيتخيل </w:t>
      </w:r>
      <w:r>
        <w:rPr>
          <w:rFonts w:hint="cs"/>
          <w:rtl/>
        </w:rPr>
        <w:t>أ</w:t>
      </w:r>
      <w:r>
        <w:rPr>
          <w:rtl/>
        </w:rPr>
        <w:t xml:space="preserve">نّه صالح للنبات، فعند ما أصابه مطر غزير شديد الوقع ونفض التراب عن وجه الحجر تبين </w:t>
      </w:r>
      <w:r>
        <w:rPr>
          <w:rFonts w:hint="cs"/>
          <w:rtl/>
        </w:rPr>
        <w:t>أ</w:t>
      </w:r>
      <w:r>
        <w:rPr>
          <w:rtl/>
        </w:rPr>
        <w:t xml:space="preserve">نّه حجر أملس لا يصلح للزراعة، فهكذا عمل المرائي إذا انكشفت الوقائع ورفعت الأستار تبين </w:t>
      </w:r>
      <w:r>
        <w:rPr>
          <w:rFonts w:hint="cs"/>
          <w:rtl/>
        </w:rPr>
        <w:t>أ</w:t>
      </w:r>
      <w:r>
        <w:rPr>
          <w:rtl/>
        </w:rPr>
        <w:t>نّه عمل رد</w:t>
      </w:r>
      <w:r>
        <w:rPr>
          <w:rFonts w:hint="cs"/>
          <w:rtl/>
        </w:rPr>
        <w:t>ي</w:t>
      </w:r>
      <w:r>
        <w:rPr>
          <w:rtl/>
        </w:rPr>
        <w:t>ء عقيم غير ناتج.</w:t>
      </w:r>
    </w:p>
    <w:p w14:paraId="2DBA1C4B" w14:textId="77777777" w:rsidR="00F33E95" w:rsidRDefault="00F33E95" w:rsidP="009A6423">
      <w:pPr>
        <w:pStyle w:val="libNormal"/>
        <w:rPr>
          <w:rFonts w:hint="cs"/>
          <w:rtl/>
        </w:rPr>
      </w:pPr>
      <w:r>
        <w:rPr>
          <w:rtl/>
        </w:rPr>
        <w:t>ثمّ إنّ المانّ والم</w:t>
      </w:r>
      <w:r>
        <w:rPr>
          <w:rFonts w:hint="cs"/>
          <w:rtl/>
        </w:rPr>
        <w:t>ؤ</w:t>
      </w:r>
      <w:r>
        <w:rPr>
          <w:rtl/>
        </w:rPr>
        <w:t>ذي بعد الإنفاق أشبه بعمل المرائي.</w:t>
      </w:r>
    </w:p>
    <w:p w14:paraId="34A81B76" w14:textId="77777777" w:rsidR="00F33E95" w:rsidRPr="00D53ED5" w:rsidRDefault="00F33E95" w:rsidP="009A6423">
      <w:pPr>
        <w:pStyle w:val="libNormal"/>
        <w:rPr>
          <w:rtl/>
        </w:rPr>
      </w:pPr>
      <w:r w:rsidRPr="00D53ED5">
        <w:rPr>
          <w:rtl/>
        </w:rPr>
        <w:br w:type="page"/>
      </w:r>
    </w:p>
    <w:tbl>
      <w:tblPr>
        <w:bidiVisual/>
        <w:tblW w:w="5000" w:type="pct"/>
        <w:tblLook w:val="01E0" w:firstRow="1" w:lastRow="1" w:firstColumn="1" w:lastColumn="1" w:noHBand="0" w:noVBand="0"/>
      </w:tblPr>
      <w:tblGrid>
        <w:gridCol w:w="2339"/>
        <w:gridCol w:w="5457"/>
      </w:tblGrid>
      <w:tr w:rsidR="00F33E95" w14:paraId="4CA7D070" w14:textId="77777777" w:rsidTr="001565A8">
        <w:tc>
          <w:tcPr>
            <w:tcW w:w="1500" w:type="pct"/>
          </w:tcPr>
          <w:p w14:paraId="30325FF3" w14:textId="77777777" w:rsidR="00F33E95" w:rsidRPr="00DC4B72" w:rsidRDefault="00F33E95" w:rsidP="00867705">
            <w:pPr>
              <w:pStyle w:val="libCenterBold1"/>
              <w:rPr>
                <w:rtl/>
              </w:rPr>
            </w:pPr>
            <w:r w:rsidRPr="00DC4B72">
              <w:rPr>
                <w:rtl/>
              </w:rPr>
              <w:lastRenderedPageBreak/>
              <w:t>سورة البقرة</w:t>
            </w:r>
          </w:p>
          <w:p w14:paraId="1797BE34" w14:textId="77777777" w:rsidR="00F33E95" w:rsidRPr="00B251F8" w:rsidRDefault="00F33E95" w:rsidP="00867705">
            <w:pPr>
              <w:pStyle w:val="libCenterBold1"/>
              <w:rPr>
                <w:rFonts w:hint="cs"/>
                <w:rtl/>
              </w:rPr>
            </w:pPr>
            <w:r w:rsidRPr="00DC4B72">
              <w:rPr>
                <w:rtl/>
              </w:rPr>
              <w:t>9</w:t>
            </w:r>
          </w:p>
        </w:tc>
        <w:tc>
          <w:tcPr>
            <w:tcW w:w="3500" w:type="pct"/>
          </w:tcPr>
          <w:p w14:paraId="33688AF6" w14:textId="77777777" w:rsidR="00F33E95" w:rsidRDefault="00F33E95" w:rsidP="001565A8">
            <w:pPr>
              <w:rPr>
                <w:rFonts w:hint="cs"/>
                <w:rtl/>
              </w:rPr>
            </w:pPr>
          </w:p>
        </w:tc>
      </w:tr>
    </w:tbl>
    <w:p w14:paraId="5CF4470E" w14:textId="77777777" w:rsidR="00F33E95" w:rsidRDefault="00F33E95" w:rsidP="00F33E95">
      <w:pPr>
        <w:pStyle w:val="Heading2Center"/>
        <w:rPr>
          <w:rtl/>
        </w:rPr>
      </w:pPr>
      <w:bookmarkStart w:id="80" w:name="_Toc311904888"/>
      <w:bookmarkStart w:id="81" w:name="_Toc312077453"/>
      <w:bookmarkStart w:id="82" w:name="_Toc25663883"/>
      <w:r>
        <w:rPr>
          <w:rtl/>
        </w:rPr>
        <w:t>التمثيل التاسع</w:t>
      </w:r>
      <w:bookmarkEnd w:id="80"/>
      <w:bookmarkEnd w:id="81"/>
      <w:bookmarkEnd w:id="82"/>
    </w:p>
    <w:p w14:paraId="2256D348" w14:textId="77777777" w:rsidR="00F33E95" w:rsidRDefault="00F33E95" w:rsidP="009A6423">
      <w:pPr>
        <w:pStyle w:val="libNormal"/>
        <w:rPr>
          <w:rtl/>
        </w:rPr>
      </w:pPr>
      <w:r w:rsidRPr="00E036D5">
        <w:rPr>
          <w:rStyle w:val="libAlaemChar"/>
          <w:rtl/>
        </w:rPr>
        <w:t>(</w:t>
      </w:r>
      <w:r w:rsidRPr="00F521AF">
        <w:rPr>
          <w:rFonts w:hint="cs"/>
          <w:rtl/>
        </w:rPr>
        <w:t xml:space="preserve"> </w:t>
      </w:r>
      <w:r w:rsidRPr="009A6423">
        <w:rPr>
          <w:rStyle w:val="libAieChar"/>
          <w:rFonts w:hint="cs"/>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w:t>
      </w:r>
      <w:r w:rsidRPr="00F521AF">
        <w:rPr>
          <w:rtl/>
        </w:rPr>
        <w:t xml:space="preserve"> </w:t>
      </w:r>
      <w:r w:rsidRPr="00E036D5">
        <w:rPr>
          <w:rStyle w:val="libAlaemChar"/>
          <w:rtl/>
        </w:rPr>
        <w:t>)</w:t>
      </w:r>
      <w:r>
        <w:rPr>
          <w:rtl/>
        </w:rPr>
        <w:t xml:space="preserve"> </w:t>
      </w:r>
      <w:r w:rsidRPr="001565A8">
        <w:rPr>
          <w:rStyle w:val="libFootnotenumChar"/>
          <w:rtl/>
        </w:rPr>
        <w:t>(1)</w:t>
      </w:r>
      <w:r>
        <w:rPr>
          <w:rtl/>
        </w:rPr>
        <w:t>.</w:t>
      </w:r>
    </w:p>
    <w:p w14:paraId="77F439E9" w14:textId="77777777" w:rsidR="00F33E95" w:rsidRPr="002127F5" w:rsidRDefault="00F33E95" w:rsidP="00C62FF5">
      <w:pPr>
        <w:pStyle w:val="libBold1"/>
        <w:rPr>
          <w:rtl/>
        </w:rPr>
      </w:pPr>
      <w:r w:rsidRPr="002127F5">
        <w:rPr>
          <w:rtl/>
        </w:rPr>
        <w:t>تفسير الآية</w:t>
      </w:r>
    </w:p>
    <w:p w14:paraId="6F5E87CB" w14:textId="77777777" w:rsidR="00F33E95" w:rsidRDefault="00F33E95" w:rsidP="009A6423">
      <w:pPr>
        <w:pStyle w:val="libNormal"/>
        <w:rPr>
          <w:rtl/>
        </w:rPr>
      </w:pPr>
      <w:r>
        <w:rPr>
          <w:rtl/>
        </w:rPr>
        <w:t>« الربوة »: هي التل المرتفع.</w:t>
      </w:r>
    </w:p>
    <w:p w14:paraId="188C632C" w14:textId="77777777" w:rsidR="00F33E95" w:rsidRDefault="00F33E95" w:rsidP="009A6423">
      <w:pPr>
        <w:pStyle w:val="libNormal"/>
        <w:rPr>
          <w:rtl/>
        </w:rPr>
      </w:pPr>
      <w:r>
        <w:rPr>
          <w:rtl/>
        </w:rPr>
        <w:t>و « الطلّ »: المطر الخفيف، يقال: أطلّت السماء فهي مطلة. وروضة طلّة ندية.</w:t>
      </w:r>
    </w:p>
    <w:p w14:paraId="5CC53C2A" w14:textId="77777777" w:rsidR="00F33E95" w:rsidRDefault="00F33E95" w:rsidP="009A6423">
      <w:pPr>
        <w:pStyle w:val="libNormal"/>
        <w:rPr>
          <w:rFonts w:hint="cs"/>
          <w:rtl/>
        </w:rPr>
      </w:pPr>
      <w:r>
        <w:rPr>
          <w:rtl/>
        </w:rPr>
        <w:t>شبّه سبحانه في التمثيل السابق عمل المان والم</w:t>
      </w:r>
      <w:r>
        <w:rPr>
          <w:rFonts w:hint="cs"/>
          <w:rtl/>
        </w:rPr>
        <w:t>ؤ</w:t>
      </w:r>
      <w:r>
        <w:rPr>
          <w:rtl/>
        </w:rPr>
        <w:t>ذي بعد ال</w:t>
      </w:r>
      <w:r>
        <w:rPr>
          <w:rFonts w:hint="cs"/>
          <w:rtl/>
        </w:rPr>
        <w:t>إ</w:t>
      </w:r>
      <w:r>
        <w:rPr>
          <w:rtl/>
        </w:rPr>
        <w:t>نفاق والمرائ</w:t>
      </w:r>
      <w:r>
        <w:rPr>
          <w:rFonts w:hint="cs"/>
          <w:rtl/>
        </w:rPr>
        <w:t>ي</w:t>
      </w:r>
      <w:r>
        <w:rPr>
          <w:rtl/>
        </w:rPr>
        <w:t xml:space="preserve"> بعمله بالأرض الصلبة التي عليها تراب يصيبها مطر غزير يكتسح التراب فلا يظهر إلّا سطح الحجر لخشونته وصلابته، على</w:t>
      </w:r>
      <w:r>
        <w:rPr>
          <w:rFonts w:hint="cs"/>
          <w:rtl/>
        </w:rPr>
        <w:t>ٰ</w:t>
      </w:r>
      <w:r>
        <w:rPr>
          <w:rtl/>
        </w:rPr>
        <w:t xml:space="preserve"> عكس التمثيل في هذه الآية حيث إنّها تشبّه عمل المنفق لمرضاة الله تبارك وتعالى بجنة خضراء يانعة تقع على أرض مرتفعة خصبة تستقبل النسيم الطلق والمطر الكثير النافع، وقيد المشبه به ببستان مرتفع عن الأرض، لأنّ تأثير الشمس والهواء فيه أكمل فيكون أحسن منظراً وأذكى ثمراً، أمّا الأماكن المنخفضة التي لا تصيبها الشمس في الغالب إلّا قليلاً فلا تكون كذلك.</w:t>
      </w:r>
    </w:p>
    <w:p w14:paraId="15A20568" w14:textId="77777777" w:rsidR="00F33E95" w:rsidRDefault="00F33E95" w:rsidP="002770D1">
      <w:pPr>
        <w:pStyle w:val="libLine"/>
        <w:rPr>
          <w:rtl/>
        </w:rPr>
      </w:pPr>
      <w:r>
        <w:rPr>
          <w:rtl/>
        </w:rPr>
        <w:t>__________________</w:t>
      </w:r>
    </w:p>
    <w:p w14:paraId="03B61AB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265.</w:t>
      </w:r>
    </w:p>
    <w:p w14:paraId="2816600A" w14:textId="77777777" w:rsidR="00F33E95" w:rsidRDefault="00F33E95" w:rsidP="009A6423">
      <w:pPr>
        <w:pStyle w:val="libNormal"/>
        <w:rPr>
          <w:rtl/>
        </w:rPr>
      </w:pPr>
      <w:r w:rsidRPr="00F521AF">
        <w:rPr>
          <w:rtl/>
        </w:rPr>
        <w:br w:type="page"/>
      </w:r>
      <w:r>
        <w:rPr>
          <w:rtl/>
        </w:rPr>
        <w:lastRenderedPageBreak/>
        <w:t xml:space="preserve">قال الرازي: إنّ المراد بالربوة الأرض المستوية الجيدة التربة بحيث تربو بنزول المطر عليها وتنمو، كما قال سبحانه: </w:t>
      </w:r>
      <w:r w:rsidRPr="00E036D5">
        <w:rPr>
          <w:rStyle w:val="libAlaemChar"/>
          <w:rtl/>
        </w:rPr>
        <w:t>(</w:t>
      </w:r>
      <w:r w:rsidRPr="008B71DF">
        <w:rPr>
          <w:rFonts w:hint="cs"/>
          <w:rtl/>
        </w:rPr>
        <w:t xml:space="preserve"> </w:t>
      </w:r>
      <w:r w:rsidRPr="009A6423">
        <w:rPr>
          <w:rStyle w:val="libAieChar"/>
          <w:rFonts w:hint="cs"/>
          <w:rtl/>
        </w:rPr>
        <w:t>فَإِذَا أَنزَلْنَا عَلَيْهَا المَاءَ اهْتَزَّتْ وَرَبَتْ وَأَنبَتَتْ</w:t>
      </w:r>
      <w:r w:rsidRPr="008B71DF">
        <w:rPr>
          <w:rtl/>
        </w:rPr>
        <w:t xml:space="preserve"> </w:t>
      </w:r>
      <w:r w:rsidRPr="00E036D5">
        <w:rPr>
          <w:rStyle w:val="libAlaemChar"/>
          <w:rtl/>
        </w:rPr>
        <w:t>)</w:t>
      </w:r>
      <w:r>
        <w:rPr>
          <w:rtl/>
        </w:rPr>
        <w:t>.</w:t>
      </w:r>
    </w:p>
    <w:p w14:paraId="7D6F302D" w14:textId="77777777" w:rsidR="00F33E95" w:rsidRDefault="00F33E95" w:rsidP="009A6423">
      <w:pPr>
        <w:pStyle w:val="libNormal"/>
        <w:rPr>
          <w:rtl/>
        </w:rPr>
      </w:pPr>
      <w:r>
        <w:rPr>
          <w:rtl/>
        </w:rPr>
        <w:t>وي</w:t>
      </w:r>
      <w:r>
        <w:rPr>
          <w:rFonts w:hint="cs"/>
          <w:rtl/>
        </w:rPr>
        <w:t>ؤ</w:t>
      </w:r>
      <w:r>
        <w:rPr>
          <w:rtl/>
        </w:rPr>
        <w:t xml:space="preserve">يده </w:t>
      </w:r>
      <w:r>
        <w:rPr>
          <w:rFonts w:hint="cs"/>
          <w:rtl/>
        </w:rPr>
        <w:t>أ</w:t>
      </w:r>
      <w:r>
        <w:rPr>
          <w:rtl/>
        </w:rPr>
        <w:t>نّ المثل مقابل الصفوان الذي لا يؤثر فيه المطر.</w:t>
      </w:r>
    </w:p>
    <w:p w14:paraId="2D9838AB" w14:textId="77777777" w:rsidR="00F33E95" w:rsidRDefault="00F33E95" w:rsidP="009A6423">
      <w:pPr>
        <w:pStyle w:val="libNormal"/>
        <w:rPr>
          <w:rtl/>
        </w:rPr>
      </w:pPr>
      <w:r>
        <w:rPr>
          <w:rtl/>
        </w:rPr>
        <w:t xml:space="preserve">وعلى كلّ حال فهذا النوع من الأرض </w:t>
      </w:r>
      <w:r>
        <w:rPr>
          <w:rFonts w:hint="cs"/>
          <w:rtl/>
        </w:rPr>
        <w:t>إ</w:t>
      </w:r>
      <w:r>
        <w:rPr>
          <w:rtl/>
        </w:rPr>
        <w:t>ن</w:t>
      </w:r>
      <w:r>
        <w:rPr>
          <w:rFonts w:hint="cs"/>
          <w:rtl/>
        </w:rPr>
        <w:t>ْ</w:t>
      </w:r>
      <w:r>
        <w:rPr>
          <w:rtl/>
        </w:rPr>
        <w:t xml:space="preserve"> أصابها وابل أتت أُكلها ضعفين فكان ثمرها مثلي ما كانت تثمر في العادة، وإن</w:t>
      </w:r>
      <w:r>
        <w:rPr>
          <w:rFonts w:hint="cs"/>
          <w:rtl/>
        </w:rPr>
        <w:t>ْ</w:t>
      </w:r>
      <w:r>
        <w:rPr>
          <w:rtl/>
        </w:rPr>
        <w:t xml:space="preserve"> لم يصبها وابل بل أصابها الطل تعطي أُكلها حسب ما</w:t>
      </w:r>
      <w:r>
        <w:rPr>
          <w:rFonts w:hint="cs"/>
          <w:rtl/>
        </w:rPr>
        <w:t xml:space="preserve"> </w:t>
      </w:r>
      <w:r>
        <w:rPr>
          <w:rtl/>
        </w:rPr>
        <w:t>يترقّب منها.</w:t>
      </w:r>
    </w:p>
    <w:p w14:paraId="43C2B796" w14:textId="77777777" w:rsidR="00F33E95" w:rsidRDefault="00F33E95" w:rsidP="009A6423">
      <w:pPr>
        <w:pStyle w:val="libNormal"/>
        <w:rPr>
          <w:rtl/>
        </w:rPr>
      </w:pPr>
      <w:r>
        <w:rPr>
          <w:rtl/>
        </w:rPr>
        <w:t>فالذين ينفقون أموالهم في سبيل الله أشبه بتلك الجن</w:t>
      </w:r>
      <w:r>
        <w:rPr>
          <w:rFonts w:hint="cs"/>
          <w:rtl/>
        </w:rPr>
        <w:t>ّ</w:t>
      </w:r>
      <w:r>
        <w:rPr>
          <w:rtl/>
        </w:rPr>
        <w:t>ة ذات الحاصل الوافر المفيد والثمين.</w:t>
      </w:r>
    </w:p>
    <w:p w14:paraId="2009C990" w14:textId="77777777" w:rsidR="00F33E95" w:rsidRDefault="00F33E95" w:rsidP="009A6423">
      <w:pPr>
        <w:pStyle w:val="libNormal"/>
        <w:rPr>
          <w:rFonts w:hint="cs"/>
          <w:rtl/>
        </w:rPr>
      </w:pPr>
      <w:r>
        <w:rPr>
          <w:rtl/>
        </w:rPr>
        <w:t xml:space="preserve">ثمّ إنّ قوله سبحانه: </w:t>
      </w:r>
      <w:r w:rsidRPr="00E036D5">
        <w:rPr>
          <w:rStyle w:val="libAlaemChar"/>
          <w:rtl/>
        </w:rPr>
        <w:t>(</w:t>
      </w:r>
      <w:r w:rsidRPr="008B71DF">
        <w:rPr>
          <w:rFonts w:hint="cs"/>
          <w:rtl/>
        </w:rPr>
        <w:t xml:space="preserve"> </w:t>
      </w:r>
      <w:r w:rsidRPr="009A6423">
        <w:rPr>
          <w:rStyle w:val="libAieChar"/>
          <w:rFonts w:hint="cs"/>
          <w:rtl/>
        </w:rPr>
        <w:t>ابْتِغَاءَ مَرْضَاتِ اللهِ وَتَثْبِيتًا مِّنْ أَنفُسِهِمْ</w:t>
      </w:r>
      <w:r w:rsidRPr="008B71DF">
        <w:rPr>
          <w:rtl/>
        </w:rPr>
        <w:t xml:space="preserve"> </w:t>
      </w:r>
      <w:r w:rsidRPr="00E036D5">
        <w:rPr>
          <w:rStyle w:val="libAlaemChar"/>
          <w:rtl/>
        </w:rPr>
        <w:t>)</w:t>
      </w:r>
      <w:r>
        <w:rPr>
          <w:rtl/>
        </w:rPr>
        <w:t xml:space="preserve"> بيان لدوافع الإنفاق وحواجزه وهو ابتغاء مرضاة الله أولاً، وتقوية روح الإيمان في القلب ثانياً، ولعلّ السرّ في دخول « من » على </w:t>
      </w:r>
      <w:r w:rsidRPr="00E036D5">
        <w:rPr>
          <w:rStyle w:val="libAlaemChar"/>
          <w:rtl/>
        </w:rPr>
        <w:t>(</w:t>
      </w:r>
      <w:r w:rsidRPr="008B71DF">
        <w:rPr>
          <w:rFonts w:hint="cs"/>
          <w:rtl/>
        </w:rPr>
        <w:t xml:space="preserve"> </w:t>
      </w:r>
      <w:r w:rsidRPr="009A6423">
        <w:rPr>
          <w:rStyle w:val="libAieChar"/>
          <w:rFonts w:hint="cs"/>
          <w:rtl/>
        </w:rPr>
        <w:t>مِّنْ أَنفُسِهِمْ</w:t>
      </w:r>
      <w:r w:rsidRPr="008B71DF">
        <w:rPr>
          <w:rtl/>
        </w:rPr>
        <w:t xml:space="preserve"> </w:t>
      </w:r>
      <w:r w:rsidRPr="00E036D5">
        <w:rPr>
          <w:rStyle w:val="libAlaemChar"/>
          <w:rtl/>
        </w:rPr>
        <w:t>)</w:t>
      </w:r>
      <w:r>
        <w:rPr>
          <w:rtl/>
        </w:rPr>
        <w:t xml:space="preserve"> مع كونه مفعولاً لقوله </w:t>
      </w:r>
      <w:r w:rsidRPr="00E036D5">
        <w:rPr>
          <w:rStyle w:val="libAlaemChar"/>
          <w:rtl/>
        </w:rPr>
        <w:t>(</w:t>
      </w:r>
      <w:r w:rsidRPr="008B71DF">
        <w:rPr>
          <w:rFonts w:hint="cs"/>
          <w:rtl/>
        </w:rPr>
        <w:t xml:space="preserve"> </w:t>
      </w:r>
      <w:r w:rsidRPr="009A6423">
        <w:rPr>
          <w:rStyle w:val="libAieChar"/>
          <w:rFonts w:hint="cs"/>
          <w:rtl/>
        </w:rPr>
        <w:t>تَثْبِيتًا</w:t>
      </w:r>
      <w:r w:rsidRPr="008B71DF">
        <w:rPr>
          <w:rtl/>
        </w:rPr>
        <w:t xml:space="preserve"> </w:t>
      </w:r>
      <w:r w:rsidRPr="00E036D5">
        <w:rPr>
          <w:rStyle w:val="libAlaemChar"/>
          <w:rtl/>
        </w:rPr>
        <w:t>)</w:t>
      </w:r>
      <w:r>
        <w:rPr>
          <w:rtl/>
        </w:rPr>
        <w:t xml:space="preserve"> لبيان </w:t>
      </w:r>
      <w:r>
        <w:rPr>
          <w:rFonts w:hint="cs"/>
          <w:rtl/>
        </w:rPr>
        <w:t>أ</w:t>
      </w:r>
      <w:r>
        <w:rPr>
          <w:rtl/>
        </w:rPr>
        <w:t>نّ هذا المنفق ينفق من نفس قد روضها وثبتها في الجملة على الطاعة حتى سمحت لله بالمال الغزير فهو يجعل من مقاصده في الإنفاق، تثبيتها على طاعة الله وابتغاء مرضاته في المستقبل.</w:t>
      </w:r>
    </w:p>
    <w:p w14:paraId="32866B83" w14:textId="77777777" w:rsidR="00F33E95" w:rsidRPr="008B71DF" w:rsidRDefault="00F33E95" w:rsidP="009A6423">
      <w:pPr>
        <w:pStyle w:val="libNormal"/>
        <w:rPr>
          <w:rFonts w:hint="cs"/>
          <w:rtl/>
        </w:rPr>
      </w:pPr>
      <w:r w:rsidRPr="008B71DF">
        <w:rPr>
          <w:rtl/>
        </w:rPr>
        <w:br w:type="page"/>
      </w:r>
    </w:p>
    <w:tbl>
      <w:tblPr>
        <w:bidiVisual/>
        <w:tblW w:w="5000" w:type="pct"/>
        <w:tblLook w:val="01E0" w:firstRow="1" w:lastRow="1" w:firstColumn="1" w:lastColumn="1" w:noHBand="0" w:noVBand="0"/>
      </w:tblPr>
      <w:tblGrid>
        <w:gridCol w:w="2339"/>
        <w:gridCol w:w="5457"/>
      </w:tblGrid>
      <w:tr w:rsidR="00F33E95" w14:paraId="74B732E6" w14:textId="77777777" w:rsidTr="001565A8">
        <w:tc>
          <w:tcPr>
            <w:tcW w:w="1500" w:type="pct"/>
          </w:tcPr>
          <w:p w14:paraId="69D73E07" w14:textId="77777777" w:rsidR="00F33E95" w:rsidRPr="005801D7" w:rsidRDefault="00F33E95" w:rsidP="00867705">
            <w:pPr>
              <w:pStyle w:val="libCenterBold1"/>
              <w:rPr>
                <w:rtl/>
              </w:rPr>
            </w:pPr>
            <w:r w:rsidRPr="005801D7">
              <w:rPr>
                <w:rtl/>
              </w:rPr>
              <w:lastRenderedPageBreak/>
              <w:t>سورة البقرة</w:t>
            </w:r>
          </w:p>
          <w:p w14:paraId="017390A7" w14:textId="77777777" w:rsidR="00F33E95" w:rsidRDefault="00F33E95" w:rsidP="00867705">
            <w:pPr>
              <w:pStyle w:val="libCenterBold1"/>
              <w:rPr>
                <w:rFonts w:hint="cs"/>
                <w:rtl/>
              </w:rPr>
            </w:pPr>
            <w:r w:rsidRPr="005801D7">
              <w:rPr>
                <w:rtl/>
              </w:rPr>
              <w:t>10</w:t>
            </w:r>
          </w:p>
        </w:tc>
        <w:tc>
          <w:tcPr>
            <w:tcW w:w="3500" w:type="pct"/>
          </w:tcPr>
          <w:p w14:paraId="4980FEAE" w14:textId="77777777" w:rsidR="00F33E95" w:rsidRDefault="00F33E95" w:rsidP="001565A8">
            <w:pPr>
              <w:rPr>
                <w:rFonts w:hint="cs"/>
                <w:rtl/>
              </w:rPr>
            </w:pPr>
          </w:p>
        </w:tc>
      </w:tr>
    </w:tbl>
    <w:p w14:paraId="3328971E" w14:textId="77777777" w:rsidR="00F33E95" w:rsidRDefault="00F33E95" w:rsidP="00F33E95">
      <w:pPr>
        <w:pStyle w:val="Heading2Center"/>
        <w:rPr>
          <w:rtl/>
        </w:rPr>
      </w:pPr>
      <w:bookmarkStart w:id="83" w:name="_Toc311904889"/>
      <w:bookmarkStart w:id="84" w:name="_Toc312077454"/>
      <w:bookmarkStart w:id="85" w:name="_Toc25663884"/>
      <w:r>
        <w:rPr>
          <w:rtl/>
        </w:rPr>
        <w:t>التمثيل العاشر</w:t>
      </w:r>
      <w:bookmarkEnd w:id="83"/>
      <w:bookmarkEnd w:id="84"/>
      <w:bookmarkEnd w:id="85"/>
    </w:p>
    <w:p w14:paraId="373A3397" w14:textId="77777777" w:rsidR="00F33E95" w:rsidRDefault="00F33E95" w:rsidP="009A6423">
      <w:pPr>
        <w:pStyle w:val="libNormal"/>
        <w:rPr>
          <w:rtl/>
        </w:rPr>
      </w:pPr>
      <w:r w:rsidRPr="00E036D5">
        <w:rPr>
          <w:rStyle w:val="libAlaemChar"/>
          <w:rtl/>
        </w:rPr>
        <w:t>(</w:t>
      </w:r>
      <w:r w:rsidRPr="002A3B8A">
        <w:rPr>
          <w:rFonts w:hint="cs"/>
          <w:rtl/>
        </w:rPr>
        <w:t xml:space="preserve"> </w:t>
      </w:r>
      <w:r w:rsidRPr="009A6423">
        <w:rPr>
          <w:rStyle w:val="libAieChar"/>
          <w:rFonts w:hint="cs"/>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sidRPr="002A3B8A">
        <w:rPr>
          <w:rtl/>
        </w:rPr>
        <w:t xml:space="preserve"> </w:t>
      </w:r>
      <w:r w:rsidRPr="00E036D5">
        <w:rPr>
          <w:rStyle w:val="libAlaemChar"/>
          <w:rtl/>
        </w:rPr>
        <w:t>)</w:t>
      </w:r>
      <w:r>
        <w:rPr>
          <w:rtl/>
        </w:rPr>
        <w:t xml:space="preserve"> </w:t>
      </w:r>
      <w:r w:rsidRPr="001565A8">
        <w:rPr>
          <w:rStyle w:val="libFootnotenumChar"/>
          <w:rtl/>
        </w:rPr>
        <w:t>(1)</w:t>
      </w:r>
      <w:r>
        <w:rPr>
          <w:rtl/>
        </w:rPr>
        <w:t>.</w:t>
      </w:r>
    </w:p>
    <w:p w14:paraId="4ED9EB97" w14:textId="77777777" w:rsidR="00F33E95" w:rsidRPr="002E1F3F" w:rsidRDefault="00F33E95" w:rsidP="00C62FF5">
      <w:pPr>
        <w:pStyle w:val="libBold1"/>
        <w:rPr>
          <w:rtl/>
        </w:rPr>
      </w:pPr>
      <w:r w:rsidRPr="002E1F3F">
        <w:rPr>
          <w:rtl/>
        </w:rPr>
        <w:t>تفسير الآية</w:t>
      </w:r>
    </w:p>
    <w:p w14:paraId="192FE17D" w14:textId="77777777" w:rsidR="00F33E95" w:rsidRDefault="00F33E95" w:rsidP="009A6423">
      <w:pPr>
        <w:pStyle w:val="libNormal"/>
        <w:rPr>
          <w:rtl/>
        </w:rPr>
      </w:pPr>
      <w:r>
        <w:rPr>
          <w:rtl/>
        </w:rPr>
        <w:t>ودّ الشيء: أحب</w:t>
      </w:r>
      <w:r>
        <w:rPr>
          <w:rFonts w:hint="cs"/>
          <w:rtl/>
        </w:rPr>
        <w:t>ّ</w:t>
      </w:r>
      <w:r>
        <w:rPr>
          <w:rtl/>
        </w:rPr>
        <w:t>ه. و « الجن</w:t>
      </w:r>
      <w:r>
        <w:rPr>
          <w:rFonts w:hint="cs"/>
          <w:rtl/>
        </w:rPr>
        <w:t>ّ</w:t>
      </w:r>
      <w:r>
        <w:rPr>
          <w:rtl/>
        </w:rPr>
        <w:t>ة » هي الشجر الكثير الملتف كالبستان سميت بذلك، لأنّها تجن الأرض وتسترها وتقيها من ضوء الشمس ونحوه.</w:t>
      </w:r>
    </w:p>
    <w:p w14:paraId="5CEA45E2" w14:textId="77777777" w:rsidR="00F33E95" w:rsidRDefault="00F33E95" w:rsidP="009A6423">
      <w:pPr>
        <w:pStyle w:val="libNormal"/>
        <w:rPr>
          <w:rtl/>
        </w:rPr>
      </w:pPr>
      <w:r>
        <w:rPr>
          <w:rtl/>
        </w:rPr>
        <w:t>و « النخيل » جمع نخل أو اسم جمع.</w:t>
      </w:r>
    </w:p>
    <w:p w14:paraId="2287E843" w14:textId="77777777" w:rsidR="00F33E95" w:rsidRDefault="00F33E95" w:rsidP="009A6423">
      <w:pPr>
        <w:pStyle w:val="libNormal"/>
        <w:rPr>
          <w:rtl/>
        </w:rPr>
      </w:pPr>
      <w:r>
        <w:rPr>
          <w:rtl/>
        </w:rPr>
        <w:t>و « الأعناب » جمع عنب وهو ثمر الكرم، والقرآن يذكر الكرم بثمره والنخل بشجره لا بثمره.</w:t>
      </w:r>
    </w:p>
    <w:p w14:paraId="52E6212A" w14:textId="77777777" w:rsidR="00F33E95" w:rsidRDefault="00F33E95" w:rsidP="009A6423">
      <w:pPr>
        <w:pStyle w:val="libNormal"/>
        <w:rPr>
          <w:rtl/>
        </w:rPr>
      </w:pPr>
      <w:r>
        <w:rPr>
          <w:rtl/>
        </w:rPr>
        <w:t xml:space="preserve">و « الإعصار » ريح عاصفة تستدير في الأرض ثمّ تنعكس عنها إلى السماء حاملة معها الغبار كهيئة العمود، جمعه أعاصير، وخصّ الأعاصير بما فيها نار، وقال: </w:t>
      </w:r>
      <w:r w:rsidRPr="00E036D5">
        <w:rPr>
          <w:rStyle w:val="libAlaemChar"/>
          <w:rtl/>
        </w:rPr>
        <w:t>(</w:t>
      </w:r>
      <w:r w:rsidRPr="002A3B8A">
        <w:rPr>
          <w:rFonts w:hint="cs"/>
          <w:rtl/>
        </w:rPr>
        <w:t xml:space="preserve"> </w:t>
      </w:r>
      <w:r w:rsidRPr="009A6423">
        <w:rPr>
          <w:rStyle w:val="libAieChar"/>
          <w:rFonts w:hint="cs"/>
          <w:rtl/>
        </w:rPr>
        <w:t>إِعْصَارٌ فِيهِ نَارٌ</w:t>
      </w:r>
      <w:r w:rsidRPr="002A3B8A">
        <w:rPr>
          <w:rtl/>
        </w:rPr>
        <w:t xml:space="preserve"> </w:t>
      </w:r>
      <w:r w:rsidRPr="00E036D5">
        <w:rPr>
          <w:rStyle w:val="libAlaemChar"/>
          <w:rtl/>
        </w:rPr>
        <w:t>)</w:t>
      </w:r>
      <w:r>
        <w:rPr>
          <w:rtl/>
        </w:rPr>
        <w:t>، وفيه احتمالات :</w:t>
      </w:r>
    </w:p>
    <w:p w14:paraId="61932564" w14:textId="77777777" w:rsidR="00F33E95" w:rsidRDefault="00F33E95" w:rsidP="009A6423">
      <w:pPr>
        <w:pStyle w:val="libNormal"/>
        <w:rPr>
          <w:rFonts w:hint="cs"/>
          <w:rtl/>
        </w:rPr>
      </w:pPr>
      <w:r>
        <w:rPr>
          <w:rtl/>
        </w:rPr>
        <w:t>أ: أن يكون المراد الرياح التي تكتسب الحرارة أثناء مرورها على الحرائق</w:t>
      </w:r>
    </w:p>
    <w:p w14:paraId="650E6510" w14:textId="77777777" w:rsidR="00F33E95" w:rsidRDefault="00F33E95" w:rsidP="002770D1">
      <w:pPr>
        <w:pStyle w:val="libLine"/>
        <w:rPr>
          <w:rtl/>
        </w:rPr>
      </w:pPr>
      <w:r>
        <w:rPr>
          <w:rtl/>
        </w:rPr>
        <w:t>__________________</w:t>
      </w:r>
    </w:p>
    <w:p w14:paraId="7447FAB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266.</w:t>
      </w:r>
    </w:p>
    <w:p w14:paraId="47703858" w14:textId="77777777" w:rsidR="00F33E95" w:rsidRDefault="00F33E95" w:rsidP="002770D1">
      <w:pPr>
        <w:pStyle w:val="libNormal0"/>
        <w:rPr>
          <w:rtl/>
        </w:rPr>
      </w:pPr>
      <w:r w:rsidRPr="002A3B8A">
        <w:rPr>
          <w:rtl/>
        </w:rPr>
        <w:br w:type="page"/>
      </w:r>
      <w:r>
        <w:rPr>
          <w:rtl/>
        </w:rPr>
        <w:lastRenderedPageBreak/>
        <w:t>فتحمل معها النيران إلى مناطق نائية.</w:t>
      </w:r>
    </w:p>
    <w:p w14:paraId="372E6209" w14:textId="77777777" w:rsidR="00F33E95" w:rsidRDefault="00F33E95" w:rsidP="009A6423">
      <w:pPr>
        <w:pStyle w:val="libNormal"/>
        <w:rPr>
          <w:rtl/>
        </w:rPr>
      </w:pPr>
      <w:r>
        <w:rPr>
          <w:rtl/>
        </w:rPr>
        <w:t>ب: العواصف التي تصاحبها الصواعق وتصيب الأرض وتحيلها إلى رماد.</w:t>
      </w:r>
    </w:p>
    <w:p w14:paraId="0973B37D" w14:textId="77777777" w:rsidR="00F33E95" w:rsidRDefault="00F33E95" w:rsidP="009A6423">
      <w:pPr>
        <w:pStyle w:val="libNormal"/>
        <w:rPr>
          <w:rtl/>
        </w:rPr>
      </w:pPr>
      <w:r>
        <w:rPr>
          <w:rtl/>
        </w:rPr>
        <w:t>ج: البرد الشديد الذي يطلق على كلّ ما يتلف الشيء ولو بتجفيف رطوبته.</w:t>
      </w:r>
    </w:p>
    <w:p w14:paraId="36B96913" w14:textId="77777777" w:rsidR="00F33E95" w:rsidRDefault="00F33E95" w:rsidP="009A6423">
      <w:pPr>
        <w:pStyle w:val="libNormal"/>
        <w:rPr>
          <w:rtl/>
        </w:rPr>
      </w:pPr>
      <w:r>
        <w:rPr>
          <w:rtl/>
        </w:rPr>
        <w:t>والمتعين أحد الأوّلين دون الثالث، وإل</w:t>
      </w:r>
      <w:r>
        <w:rPr>
          <w:rFonts w:hint="cs"/>
          <w:rtl/>
        </w:rPr>
        <w:t>ّ</w:t>
      </w:r>
      <w:r>
        <w:rPr>
          <w:rtl/>
        </w:rPr>
        <w:t xml:space="preserve">ا لكان له سبحانه أن يقول كمثل ريح صرّ وهو البرد الشديد، قال سبحانه في صدقات الكفار ونفقاتهم في الدنيا: </w:t>
      </w:r>
      <w:r w:rsidRPr="00E036D5">
        <w:rPr>
          <w:rStyle w:val="libAlaemChar"/>
          <w:rtl/>
        </w:rPr>
        <w:t>(</w:t>
      </w:r>
      <w:r w:rsidRPr="002A3B8A">
        <w:rPr>
          <w:rFonts w:hint="cs"/>
          <w:rtl/>
        </w:rPr>
        <w:t xml:space="preserve"> </w:t>
      </w:r>
      <w:r w:rsidRPr="009A6423">
        <w:rPr>
          <w:rStyle w:val="libAieChar"/>
          <w:rFonts w:hint="cs"/>
          <w:rtl/>
        </w:rPr>
        <w:t>مَثَلُ مَا يُنفِقُونَ فِي هَٰذِهِ الحَيَاةِ الدُّنْيَا كَمَثَلِ رِيحٍ فِيهَا صِرٌّ أَصَابَتْ حَرْثَ قَوْمٍ ظَلَمُوا أَنفُسَهُمْ فَأَهْلَكَتْهُ وَمَا ظَلَمَهُمُ اللهُ وَلَٰكِنْ أَنفُسَهُمْ يَظْلِمُونَ</w:t>
      </w:r>
      <w:r w:rsidRPr="002A3B8A">
        <w:rPr>
          <w:rtl/>
        </w:rPr>
        <w:t xml:space="preserve"> </w:t>
      </w:r>
      <w:r w:rsidRPr="00E036D5">
        <w:rPr>
          <w:rStyle w:val="libAlaemChar"/>
          <w:rtl/>
        </w:rPr>
        <w:t>)</w:t>
      </w:r>
      <w:r>
        <w:rPr>
          <w:rtl/>
        </w:rPr>
        <w:t xml:space="preserve"> </w:t>
      </w:r>
      <w:r w:rsidRPr="001565A8">
        <w:rPr>
          <w:rStyle w:val="libFootnotenumChar"/>
          <w:rtl/>
        </w:rPr>
        <w:t>(1)</w:t>
      </w:r>
      <w:r>
        <w:rPr>
          <w:rtl/>
        </w:rPr>
        <w:t>.</w:t>
      </w:r>
    </w:p>
    <w:p w14:paraId="0200CD41" w14:textId="77777777" w:rsidR="00F33E95" w:rsidRDefault="00F33E95" w:rsidP="009A6423">
      <w:pPr>
        <w:pStyle w:val="libNormal"/>
        <w:rPr>
          <w:rtl/>
        </w:rPr>
      </w:pPr>
      <w:r>
        <w:rPr>
          <w:rtl/>
        </w:rPr>
        <w:t xml:space="preserve">نعم ربما يفسر الصرّ بالسموم الحارة القاتلة </w:t>
      </w:r>
      <w:r w:rsidRPr="001565A8">
        <w:rPr>
          <w:rStyle w:val="libFootnotenumChar"/>
          <w:rtl/>
        </w:rPr>
        <w:t>(2)</w:t>
      </w:r>
      <w:r>
        <w:rPr>
          <w:rtl/>
        </w:rPr>
        <w:t>. وعندئذ تتحد الآيتان في المعنى</w:t>
      </w:r>
      <w:r>
        <w:rPr>
          <w:rFonts w:hint="cs"/>
          <w:rtl/>
        </w:rPr>
        <w:t>ٰ</w:t>
      </w:r>
      <w:r>
        <w:rPr>
          <w:rtl/>
        </w:rPr>
        <w:t>.</w:t>
      </w:r>
    </w:p>
    <w:p w14:paraId="73CEF7CC" w14:textId="77777777" w:rsidR="00F33E95" w:rsidRDefault="00F33E95" w:rsidP="009A6423">
      <w:pPr>
        <w:pStyle w:val="libNormal"/>
        <w:rPr>
          <w:rtl/>
        </w:rPr>
      </w:pPr>
      <w:r>
        <w:rPr>
          <w:rtl/>
        </w:rPr>
        <w:t>وعلى كلّ حال فالمقصود هو نزول البلاء على هذه الجن</w:t>
      </w:r>
      <w:r>
        <w:rPr>
          <w:rFonts w:hint="cs"/>
          <w:rtl/>
        </w:rPr>
        <w:t>ّ</w:t>
      </w:r>
      <w:r>
        <w:rPr>
          <w:rtl/>
        </w:rPr>
        <w:t>ة الذي يؤدي إلى إبادتها بسرعة.</w:t>
      </w:r>
    </w:p>
    <w:p w14:paraId="66054E5C" w14:textId="77777777" w:rsidR="00F33E95" w:rsidRDefault="00F33E95" w:rsidP="009A6423">
      <w:pPr>
        <w:pStyle w:val="libNormal"/>
        <w:rPr>
          <w:rtl/>
        </w:rPr>
      </w:pPr>
      <w:r>
        <w:rPr>
          <w:rtl/>
        </w:rPr>
        <w:t xml:space="preserve">ثمّ إنّه سبحانه بينما يقول: </w:t>
      </w:r>
      <w:r w:rsidRPr="00E036D5">
        <w:rPr>
          <w:rStyle w:val="libAlaemChar"/>
          <w:rtl/>
        </w:rPr>
        <w:t>(</w:t>
      </w:r>
      <w:r w:rsidRPr="009E5861">
        <w:rPr>
          <w:rFonts w:hint="cs"/>
          <w:rtl/>
        </w:rPr>
        <w:t xml:space="preserve"> </w:t>
      </w:r>
      <w:r w:rsidRPr="009A6423">
        <w:rPr>
          <w:rStyle w:val="libAieChar"/>
          <w:rFonts w:hint="cs"/>
          <w:rtl/>
        </w:rPr>
        <w:t>جَنَّةٌ مِّن نَّخِيلٍ وَأَعْنَابٍ</w:t>
      </w:r>
      <w:r w:rsidRPr="009E5861">
        <w:rPr>
          <w:rtl/>
        </w:rPr>
        <w:t xml:space="preserve"> </w:t>
      </w:r>
      <w:r w:rsidRPr="00E036D5">
        <w:rPr>
          <w:rStyle w:val="libAlaemChar"/>
          <w:rtl/>
        </w:rPr>
        <w:t>)</w:t>
      </w:r>
      <w:r>
        <w:rPr>
          <w:rtl/>
        </w:rPr>
        <w:t xml:space="preserve"> الظاهر في كون الجنّة محفوفة بهما، يقول أيضاً: </w:t>
      </w:r>
      <w:r w:rsidRPr="00E036D5">
        <w:rPr>
          <w:rStyle w:val="libAlaemChar"/>
          <w:rtl/>
        </w:rPr>
        <w:t>(</w:t>
      </w:r>
      <w:r w:rsidRPr="009E5861">
        <w:rPr>
          <w:rFonts w:hint="cs"/>
          <w:rtl/>
        </w:rPr>
        <w:t xml:space="preserve"> </w:t>
      </w:r>
      <w:r w:rsidRPr="009A6423">
        <w:rPr>
          <w:rStyle w:val="libAieChar"/>
          <w:rFonts w:hint="cs"/>
          <w:rtl/>
        </w:rPr>
        <w:t>فِيهَا مِن كُلِّ الثَّمَرَاتِ</w:t>
      </w:r>
      <w:r w:rsidRPr="009E5861">
        <w:rPr>
          <w:rtl/>
        </w:rPr>
        <w:t xml:space="preserve"> </w:t>
      </w:r>
      <w:r w:rsidRPr="00E036D5">
        <w:rPr>
          <w:rStyle w:val="libAlaemChar"/>
          <w:rtl/>
        </w:rPr>
        <w:t>)</w:t>
      </w:r>
      <w:r>
        <w:rPr>
          <w:rtl/>
        </w:rPr>
        <w:t>، فكيف يمكن الجمع بين الأمرين</w:t>
      </w:r>
      <w:r>
        <w:rPr>
          <w:rFonts w:hint="cs"/>
          <w:rtl/>
        </w:rPr>
        <w:t xml:space="preserve"> </w:t>
      </w:r>
      <w:r>
        <w:rPr>
          <w:rtl/>
        </w:rPr>
        <w:t>؟</w:t>
      </w:r>
    </w:p>
    <w:p w14:paraId="749C1CED" w14:textId="77777777" w:rsidR="00F33E95" w:rsidRDefault="00F33E95" w:rsidP="009A6423">
      <w:pPr>
        <w:pStyle w:val="libNormal"/>
        <w:rPr>
          <w:rtl/>
        </w:rPr>
      </w:pPr>
      <w:r>
        <w:rPr>
          <w:rtl/>
        </w:rPr>
        <w:t xml:space="preserve">والظاهر </w:t>
      </w:r>
      <w:r>
        <w:rPr>
          <w:rFonts w:hint="cs"/>
          <w:rtl/>
        </w:rPr>
        <w:t>أ</w:t>
      </w:r>
      <w:r>
        <w:rPr>
          <w:rtl/>
        </w:rPr>
        <w:t>نّ النخيل والأعناب</w:t>
      </w:r>
      <w:r w:rsidRPr="00D14AF8">
        <w:rPr>
          <w:rtl/>
        </w:rPr>
        <w:t xml:space="preserve"> </w:t>
      </w:r>
      <w:r>
        <w:rPr>
          <w:rtl/>
        </w:rPr>
        <w:t>ل</w:t>
      </w:r>
      <w:r>
        <w:rPr>
          <w:rFonts w:hint="cs"/>
          <w:rtl/>
        </w:rPr>
        <w:t>ـ</w:t>
      </w:r>
      <w:r>
        <w:rPr>
          <w:rtl/>
        </w:rPr>
        <w:t>مّا كانا أكرم الشجر وأكثرها نفعاً</w:t>
      </w:r>
      <w:r>
        <w:rPr>
          <w:rFonts w:hint="cs"/>
          <w:rtl/>
        </w:rPr>
        <w:t xml:space="preserve"> </w:t>
      </w:r>
      <w:r>
        <w:rPr>
          <w:rtl/>
        </w:rPr>
        <w:t>خصّهما بالذكر وجعل الجنة منهما، وإن كانت محتوية على سائر الأشجار تغليباً لهما على غيرهما.</w:t>
      </w:r>
    </w:p>
    <w:p w14:paraId="240E9374" w14:textId="77777777" w:rsidR="00F33E95" w:rsidRDefault="00F33E95" w:rsidP="009A6423">
      <w:pPr>
        <w:pStyle w:val="libNormal"/>
        <w:rPr>
          <w:rFonts w:hint="cs"/>
          <w:rtl/>
        </w:rPr>
      </w:pPr>
      <w:r>
        <w:rPr>
          <w:rtl/>
        </w:rPr>
        <w:t>إلى هنا تم</w:t>
      </w:r>
      <w:r>
        <w:rPr>
          <w:rFonts w:hint="cs"/>
          <w:rtl/>
        </w:rPr>
        <w:t>َّ</w:t>
      </w:r>
      <w:r>
        <w:rPr>
          <w:rtl/>
        </w:rPr>
        <w:t xml:space="preserve"> تفسير مفردات الآية.</w:t>
      </w:r>
    </w:p>
    <w:p w14:paraId="5E3B9D95" w14:textId="77777777" w:rsidR="00F33E95" w:rsidRDefault="00F33E95" w:rsidP="002770D1">
      <w:pPr>
        <w:pStyle w:val="libLine"/>
        <w:rPr>
          <w:rtl/>
        </w:rPr>
      </w:pPr>
      <w:r>
        <w:rPr>
          <w:rtl/>
        </w:rPr>
        <w:t>__________________</w:t>
      </w:r>
    </w:p>
    <w:p w14:paraId="3019522B" w14:textId="77777777" w:rsidR="00F33E95" w:rsidRDefault="00F33E95" w:rsidP="00BB7E5F">
      <w:pPr>
        <w:pStyle w:val="libFootnote0"/>
        <w:rPr>
          <w:rtl/>
        </w:rPr>
      </w:pPr>
      <w:r>
        <w:rPr>
          <w:rFonts w:hint="cs"/>
          <w:rtl/>
        </w:rPr>
        <w:t>(</w:t>
      </w:r>
      <w:r>
        <w:rPr>
          <w:rtl/>
        </w:rPr>
        <w:t>1</w:t>
      </w:r>
      <w:r>
        <w:rPr>
          <w:rFonts w:hint="cs"/>
          <w:rtl/>
        </w:rPr>
        <w:t>)</w:t>
      </w:r>
      <w:r>
        <w:rPr>
          <w:rtl/>
        </w:rPr>
        <w:t xml:space="preserve"> آل عمران: 117.</w:t>
      </w:r>
    </w:p>
    <w:p w14:paraId="56720AD2"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1 / 491.</w:t>
      </w:r>
    </w:p>
    <w:p w14:paraId="153AC80D" w14:textId="77777777" w:rsidR="00F33E95" w:rsidRDefault="00F33E95" w:rsidP="009A6423">
      <w:pPr>
        <w:pStyle w:val="libNormal"/>
        <w:rPr>
          <w:rtl/>
        </w:rPr>
      </w:pPr>
      <w:r w:rsidRPr="009E5861">
        <w:rPr>
          <w:rtl/>
        </w:rPr>
        <w:br w:type="page"/>
      </w:r>
      <w:r>
        <w:rPr>
          <w:rtl/>
        </w:rPr>
        <w:lastRenderedPageBreak/>
        <w:t>وأمّا التمثيل فيتركب من مشبه ومشبه به.</w:t>
      </w:r>
    </w:p>
    <w:p w14:paraId="0B195A31" w14:textId="77777777" w:rsidR="00F33E95" w:rsidRDefault="00F33E95" w:rsidP="009A6423">
      <w:pPr>
        <w:pStyle w:val="libNormal"/>
        <w:rPr>
          <w:rtl/>
        </w:rPr>
      </w:pPr>
      <w:r>
        <w:rPr>
          <w:rtl/>
        </w:rPr>
        <w:t xml:space="preserve">أمّا المشبه فهو عبارة عمن يعمل عملاً صالحاً ثمّ يردفه بالسيئة، كما هو المروي عن ابن عباس، </w:t>
      </w:r>
      <w:r>
        <w:rPr>
          <w:rFonts w:hint="cs"/>
          <w:rtl/>
        </w:rPr>
        <w:t>ف</w:t>
      </w:r>
      <w:r>
        <w:rPr>
          <w:rtl/>
        </w:rPr>
        <w:t>عندئذٍ يكون المراد من ينفق ويتبع عمله بالمنّ والأذى.</w:t>
      </w:r>
    </w:p>
    <w:p w14:paraId="66A5B781" w14:textId="77777777" w:rsidR="00F33E95" w:rsidRDefault="00F33E95" w:rsidP="009A6423">
      <w:pPr>
        <w:pStyle w:val="libNormal"/>
        <w:rPr>
          <w:rtl/>
        </w:rPr>
      </w:pPr>
      <w:r>
        <w:rPr>
          <w:rtl/>
        </w:rPr>
        <w:t xml:space="preserve">قال الزمخشري: ضربت الآية مثلاً لرجل غني يعمل الحسنات، ثمّ بعث الله له الشيطان فعمل بالمعاصي حتى أغرق أعماله كلها </w:t>
      </w:r>
      <w:r w:rsidRPr="001565A8">
        <w:rPr>
          <w:rStyle w:val="libFootnotenumChar"/>
          <w:rtl/>
        </w:rPr>
        <w:t>(1)</w:t>
      </w:r>
      <w:r>
        <w:rPr>
          <w:rtl/>
        </w:rPr>
        <w:t>.</w:t>
      </w:r>
    </w:p>
    <w:p w14:paraId="7E7DC86B" w14:textId="77777777" w:rsidR="00F33E95" w:rsidRDefault="00F33E95" w:rsidP="009A6423">
      <w:pPr>
        <w:pStyle w:val="libNormal"/>
        <w:rPr>
          <w:rFonts w:hint="cs"/>
          <w:rtl/>
        </w:rPr>
      </w:pPr>
      <w:r>
        <w:rPr>
          <w:rtl/>
        </w:rPr>
        <w:t xml:space="preserve">وأمّا المشبه به فهو عبارة عن رجل طاعن في السن لحقته الشيخوخة وله أولاد صغار غير قادرين على العمل وله جنّة محفوفة بالنخيل والأعناب تجري من تحتها الأنهار وله من كلّ الثمرات، وقد عقد على تلك الجنة آمالاً </w:t>
      </w:r>
      <w:r>
        <w:rPr>
          <w:rFonts w:hint="cs"/>
          <w:rtl/>
        </w:rPr>
        <w:t xml:space="preserve"> </w:t>
      </w:r>
      <w:r>
        <w:rPr>
          <w:rtl/>
        </w:rPr>
        <w:t>كبيرة، وفجأة هبت عاصفة محرقة فأحرقتها وأبادتها عن بكرة أبيها فكيف يكون حال هذا الرجل في الحزن والحسرة والخيبة والحرمان بعد ما تلاشت آماله، فالمنفق في سبيل الله الذي هيأ لنفسه أجراً وثواباً أُخروياً عقد به آماله، فإذا به يتبع عمله بالمعاصي، فقد سلط على أعماله الحسنة تلك أعاصير محرقة تبيد كلّ ما عقد عليه آماله.</w:t>
      </w:r>
    </w:p>
    <w:p w14:paraId="3A7EBB0A" w14:textId="77777777" w:rsidR="00F33E95" w:rsidRDefault="00F33E95" w:rsidP="009A6423">
      <w:pPr>
        <w:pStyle w:val="libNormal"/>
        <w:rPr>
          <w:rFonts w:hint="cs"/>
          <w:rtl/>
        </w:rPr>
      </w:pPr>
    </w:p>
    <w:p w14:paraId="2ADA4660" w14:textId="77777777" w:rsidR="00F33E95" w:rsidRDefault="00F33E95" w:rsidP="009A6423">
      <w:pPr>
        <w:pStyle w:val="libNormal"/>
        <w:rPr>
          <w:rFonts w:hint="cs"/>
          <w:rtl/>
        </w:rPr>
      </w:pPr>
    </w:p>
    <w:p w14:paraId="12CA9F41" w14:textId="77777777" w:rsidR="00F33E95" w:rsidRDefault="00F33E95" w:rsidP="009A6423">
      <w:pPr>
        <w:pStyle w:val="libNormal"/>
        <w:rPr>
          <w:rFonts w:hint="cs"/>
          <w:rtl/>
        </w:rPr>
      </w:pPr>
    </w:p>
    <w:p w14:paraId="024C33F1" w14:textId="77777777" w:rsidR="00F33E95" w:rsidRDefault="00F33E95" w:rsidP="009A6423">
      <w:pPr>
        <w:pStyle w:val="libNormal"/>
        <w:rPr>
          <w:rFonts w:hint="cs"/>
          <w:rtl/>
        </w:rPr>
      </w:pPr>
    </w:p>
    <w:p w14:paraId="40716849" w14:textId="77777777" w:rsidR="00F33E95" w:rsidRDefault="00F33E95" w:rsidP="009A6423">
      <w:pPr>
        <w:pStyle w:val="libNormal"/>
        <w:rPr>
          <w:rFonts w:hint="cs"/>
          <w:rtl/>
        </w:rPr>
      </w:pPr>
    </w:p>
    <w:p w14:paraId="59BA9A27" w14:textId="77777777" w:rsidR="00F33E95" w:rsidRDefault="00F33E95" w:rsidP="009A6423">
      <w:pPr>
        <w:pStyle w:val="libNormal"/>
        <w:rPr>
          <w:rFonts w:hint="cs"/>
          <w:rtl/>
        </w:rPr>
      </w:pPr>
    </w:p>
    <w:p w14:paraId="66B8AEA5" w14:textId="77777777" w:rsidR="00F33E95" w:rsidRDefault="00F33E95" w:rsidP="002770D1">
      <w:pPr>
        <w:pStyle w:val="libLine"/>
        <w:rPr>
          <w:rtl/>
        </w:rPr>
      </w:pPr>
      <w:r>
        <w:rPr>
          <w:rtl/>
        </w:rPr>
        <w:t>__________________</w:t>
      </w:r>
    </w:p>
    <w:p w14:paraId="5610E008" w14:textId="77777777" w:rsidR="00F33E95" w:rsidRDefault="00F33E95" w:rsidP="00BB7E5F">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1 / 299.</w:t>
      </w:r>
    </w:p>
    <w:p w14:paraId="31E47C6F" w14:textId="77777777" w:rsidR="00F33E95" w:rsidRPr="009E5861" w:rsidRDefault="00F33E95" w:rsidP="009A6423">
      <w:pPr>
        <w:pStyle w:val="libNormal"/>
        <w:rPr>
          <w:rtl/>
        </w:rPr>
      </w:pPr>
      <w:r w:rsidRPr="009E5861">
        <w:rPr>
          <w:rtl/>
        </w:rPr>
        <w:br w:type="page"/>
      </w:r>
    </w:p>
    <w:tbl>
      <w:tblPr>
        <w:bidiVisual/>
        <w:tblW w:w="5000" w:type="pct"/>
        <w:tblLook w:val="01E0" w:firstRow="1" w:lastRow="1" w:firstColumn="1" w:lastColumn="1" w:noHBand="0" w:noVBand="0"/>
      </w:tblPr>
      <w:tblGrid>
        <w:gridCol w:w="2339"/>
        <w:gridCol w:w="5457"/>
      </w:tblGrid>
      <w:tr w:rsidR="00F33E95" w14:paraId="37642AA7" w14:textId="77777777" w:rsidTr="001565A8">
        <w:tc>
          <w:tcPr>
            <w:tcW w:w="1500" w:type="pct"/>
          </w:tcPr>
          <w:p w14:paraId="258678BB" w14:textId="77777777" w:rsidR="00F33E95" w:rsidRPr="003C05A0" w:rsidRDefault="00F33E95" w:rsidP="00867705">
            <w:pPr>
              <w:pStyle w:val="libCenterBold1"/>
              <w:rPr>
                <w:rtl/>
              </w:rPr>
            </w:pPr>
            <w:r w:rsidRPr="003C05A0">
              <w:rPr>
                <w:rtl/>
              </w:rPr>
              <w:lastRenderedPageBreak/>
              <w:t>سورة البقرة</w:t>
            </w:r>
          </w:p>
          <w:p w14:paraId="32D25F92" w14:textId="77777777" w:rsidR="00F33E95" w:rsidRDefault="00F33E95" w:rsidP="00867705">
            <w:pPr>
              <w:pStyle w:val="libCenterBold1"/>
              <w:rPr>
                <w:rFonts w:hint="cs"/>
                <w:rtl/>
              </w:rPr>
            </w:pPr>
            <w:r>
              <w:rPr>
                <w:rtl/>
              </w:rPr>
              <w:t>11</w:t>
            </w:r>
          </w:p>
        </w:tc>
        <w:tc>
          <w:tcPr>
            <w:tcW w:w="3500" w:type="pct"/>
          </w:tcPr>
          <w:p w14:paraId="4BA94260" w14:textId="77777777" w:rsidR="00F33E95" w:rsidRDefault="00F33E95" w:rsidP="001565A8">
            <w:pPr>
              <w:rPr>
                <w:rFonts w:hint="cs"/>
                <w:rtl/>
              </w:rPr>
            </w:pPr>
          </w:p>
        </w:tc>
      </w:tr>
    </w:tbl>
    <w:p w14:paraId="18C510FA" w14:textId="77777777" w:rsidR="00F33E95" w:rsidRDefault="00F33E95" w:rsidP="00F33E95">
      <w:pPr>
        <w:pStyle w:val="Heading2Center"/>
        <w:rPr>
          <w:rtl/>
        </w:rPr>
      </w:pPr>
      <w:bookmarkStart w:id="86" w:name="_Toc311904890"/>
      <w:bookmarkStart w:id="87" w:name="_Toc312077455"/>
      <w:bookmarkStart w:id="88" w:name="_Toc25663885"/>
      <w:r>
        <w:rPr>
          <w:rtl/>
        </w:rPr>
        <w:t>التمثيل الحادي عشر</w:t>
      </w:r>
      <w:bookmarkEnd w:id="86"/>
      <w:bookmarkEnd w:id="87"/>
      <w:bookmarkEnd w:id="88"/>
    </w:p>
    <w:p w14:paraId="5B290529" w14:textId="77777777" w:rsidR="00F33E95" w:rsidRDefault="00F33E95" w:rsidP="009A6423">
      <w:pPr>
        <w:pStyle w:val="libNormal"/>
        <w:rPr>
          <w:rtl/>
        </w:rPr>
      </w:pPr>
      <w:r w:rsidRPr="00E036D5">
        <w:rPr>
          <w:rStyle w:val="libAlaemChar"/>
          <w:rtl/>
        </w:rPr>
        <w:t>(</w:t>
      </w:r>
      <w:r w:rsidRPr="009E5861">
        <w:rPr>
          <w:rFonts w:hint="cs"/>
          <w:rtl/>
        </w:rPr>
        <w:t xml:space="preserve"> </w:t>
      </w:r>
      <w:r w:rsidRPr="009A6423">
        <w:rPr>
          <w:rStyle w:val="libAieChar"/>
          <w:rFonts w:hint="cs"/>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w:t>
      </w:r>
      <w:r w:rsidRPr="009E5861">
        <w:rPr>
          <w:rtl/>
        </w:rPr>
        <w:t xml:space="preserve"> </w:t>
      </w:r>
      <w:r w:rsidRPr="00E036D5">
        <w:rPr>
          <w:rStyle w:val="libAlaemChar"/>
          <w:rtl/>
        </w:rPr>
        <w:t>)</w:t>
      </w:r>
      <w:r>
        <w:rPr>
          <w:rtl/>
        </w:rPr>
        <w:t xml:space="preserve"> </w:t>
      </w:r>
      <w:r w:rsidRPr="001565A8">
        <w:rPr>
          <w:rStyle w:val="libFootnotenumChar"/>
          <w:rtl/>
        </w:rPr>
        <w:t>(1)</w:t>
      </w:r>
      <w:r>
        <w:rPr>
          <w:rtl/>
        </w:rPr>
        <w:t>.</w:t>
      </w:r>
    </w:p>
    <w:p w14:paraId="4FB7D487" w14:textId="77777777" w:rsidR="00F33E95" w:rsidRPr="00A91777" w:rsidRDefault="00F33E95" w:rsidP="00C62FF5">
      <w:pPr>
        <w:pStyle w:val="libBold1"/>
        <w:rPr>
          <w:rtl/>
        </w:rPr>
      </w:pPr>
      <w:r w:rsidRPr="00A91777">
        <w:rPr>
          <w:rtl/>
        </w:rPr>
        <w:t>تفسير الآية</w:t>
      </w:r>
    </w:p>
    <w:p w14:paraId="5A6128B1" w14:textId="77777777" w:rsidR="00F33E95" w:rsidRDefault="00F33E95" w:rsidP="009A6423">
      <w:pPr>
        <w:pStyle w:val="libNormal"/>
        <w:rPr>
          <w:rtl/>
        </w:rPr>
      </w:pPr>
      <w:r>
        <w:rPr>
          <w:rtl/>
        </w:rPr>
        <w:t>« الربا » الزيادة كما في قولهم ربا الشيء يربو إذا زاد، والربا هو الزيادة على</w:t>
      </w:r>
      <w:r>
        <w:rPr>
          <w:rFonts w:hint="cs"/>
          <w:rtl/>
        </w:rPr>
        <w:t>ٰ</w:t>
      </w:r>
      <w:r>
        <w:rPr>
          <w:rtl/>
        </w:rPr>
        <w:t xml:space="preserve"> رأس المال، فلو أقرض أحد أحداً عشرة إلى سنة فأخذ منه في نهاية الأجل أكثر ممّا دفع فهو ربا إذا شرطه في العقد.</w:t>
      </w:r>
    </w:p>
    <w:p w14:paraId="5C62EC7C" w14:textId="77777777" w:rsidR="00F33E95" w:rsidRDefault="00F33E95" w:rsidP="009A6423">
      <w:pPr>
        <w:pStyle w:val="libNormal"/>
        <w:rPr>
          <w:rtl/>
        </w:rPr>
      </w:pPr>
      <w:r>
        <w:rPr>
          <w:rtl/>
        </w:rPr>
        <w:t>و « التخبّط » والخبط بمعنى واحد، وهو المشي على غير استواء، يقال: خبط البصير إذا اختلّت جهة مشيه، ويقال للذى يتصر</w:t>
      </w:r>
      <w:r>
        <w:rPr>
          <w:rFonts w:hint="cs"/>
          <w:rtl/>
        </w:rPr>
        <w:t>ّ</w:t>
      </w:r>
      <w:r>
        <w:rPr>
          <w:rtl/>
        </w:rPr>
        <w:t>ف في أمر ولا يهتدي فيه: هو يخبط</w:t>
      </w:r>
      <w:r>
        <w:rPr>
          <w:rFonts w:hint="cs"/>
          <w:rtl/>
        </w:rPr>
        <w:t>ُ</w:t>
      </w:r>
      <w:r>
        <w:rPr>
          <w:rtl/>
        </w:rPr>
        <w:t xml:space="preserve"> خبطة</w:t>
      </w:r>
      <w:r>
        <w:rPr>
          <w:rFonts w:hint="cs"/>
          <w:rtl/>
        </w:rPr>
        <w:t>َ</w:t>
      </w:r>
      <w:r>
        <w:rPr>
          <w:rtl/>
        </w:rPr>
        <w:t xml:space="preserve"> ع</w:t>
      </w:r>
      <w:r>
        <w:rPr>
          <w:rFonts w:hint="cs"/>
          <w:rtl/>
        </w:rPr>
        <w:t>َ</w:t>
      </w:r>
      <w:r>
        <w:rPr>
          <w:rtl/>
        </w:rPr>
        <w:t>شواء، أي يضرب على غير اتساق.</w:t>
      </w:r>
    </w:p>
    <w:p w14:paraId="5A17373F" w14:textId="77777777" w:rsidR="00F33E95" w:rsidRDefault="00F33E95" w:rsidP="009A6423">
      <w:pPr>
        <w:pStyle w:val="libNormal"/>
        <w:rPr>
          <w:rFonts w:hint="cs"/>
          <w:rtl/>
        </w:rPr>
      </w:pPr>
      <w:r>
        <w:rPr>
          <w:rtl/>
        </w:rPr>
        <w:t xml:space="preserve">وعلى هذا فالمراد من قوله: </w:t>
      </w:r>
      <w:r w:rsidRPr="00E036D5">
        <w:rPr>
          <w:rStyle w:val="libAlaemChar"/>
          <w:rtl/>
        </w:rPr>
        <w:t>(</w:t>
      </w:r>
      <w:r w:rsidRPr="009E5861">
        <w:rPr>
          <w:rFonts w:hint="cs"/>
          <w:rtl/>
        </w:rPr>
        <w:t xml:space="preserve"> </w:t>
      </w:r>
      <w:r w:rsidRPr="009A6423">
        <w:rPr>
          <w:rStyle w:val="libAieChar"/>
          <w:rFonts w:hint="cs"/>
          <w:rtl/>
        </w:rPr>
        <w:t>يَتَخَبَّطُهُ الشَّيْطَانُ</w:t>
      </w:r>
      <w:r w:rsidRPr="009E5861">
        <w:rPr>
          <w:rtl/>
        </w:rPr>
        <w:t xml:space="preserve"> </w:t>
      </w:r>
      <w:r w:rsidRPr="00E036D5">
        <w:rPr>
          <w:rStyle w:val="libAlaemChar"/>
          <w:rtl/>
        </w:rPr>
        <w:t>)</w:t>
      </w:r>
      <w:r>
        <w:rPr>
          <w:rtl/>
        </w:rPr>
        <w:t xml:space="preserve"> أي يخبطه الشيطان ويضربه، وبالتالي يصرعه.</w:t>
      </w:r>
    </w:p>
    <w:p w14:paraId="47AF62CC" w14:textId="77777777" w:rsidR="00F33E95" w:rsidRPr="009E5861" w:rsidRDefault="00F33E95" w:rsidP="002770D1">
      <w:pPr>
        <w:pStyle w:val="libLine"/>
        <w:rPr>
          <w:rtl/>
        </w:rPr>
      </w:pPr>
      <w:r w:rsidRPr="009E5861">
        <w:rPr>
          <w:rtl/>
        </w:rPr>
        <w:t>__________________</w:t>
      </w:r>
    </w:p>
    <w:p w14:paraId="2E6E101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275.</w:t>
      </w:r>
    </w:p>
    <w:p w14:paraId="4F6B1B7D" w14:textId="77777777" w:rsidR="00F33E95" w:rsidRDefault="00F33E95" w:rsidP="009A6423">
      <w:pPr>
        <w:pStyle w:val="libNormal"/>
        <w:rPr>
          <w:rtl/>
        </w:rPr>
      </w:pPr>
      <w:r w:rsidRPr="009E5861">
        <w:rPr>
          <w:rtl/>
        </w:rPr>
        <w:br w:type="page"/>
      </w:r>
      <w:r>
        <w:rPr>
          <w:rtl/>
        </w:rPr>
        <w:lastRenderedPageBreak/>
        <w:t>و « السلف » أي الماضي يقال سلف يسلف سلوفاً، ومنه الأمم السالفة أي الماضية.</w:t>
      </w:r>
    </w:p>
    <w:p w14:paraId="5B0A76E8" w14:textId="77777777" w:rsidR="00F33E95" w:rsidRDefault="00F33E95" w:rsidP="009A6423">
      <w:pPr>
        <w:pStyle w:val="libNormal"/>
        <w:rPr>
          <w:rtl/>
        </w:rPr>
      </w:pPr>
      <w:r>
        <w:rPr>
          <w:rtl/>
        </w:rPr>
        <w:t xml:space="preserve">وأمّا قوله </w:t>
      </w:r>
      <w:r w:rsidRPr="00E036D5">
        <w:rPr>
          <w:rStyle w:val="libAlaemChar"/>
          <w:rtl/>
        </w:rPr>
        <w:t>(</w:t>
      </w:r>
      <w:r w:rsidRPr="00F66FAB">
        <w:rPr>
          <w:rFonts w:hint="cs"/>
          <w:rtl/>
        </w:rPr>
        <w:t xml:space="preserve"> </w:t>
      </w:r>
      <w:r w:rsidRPr="009A6423">
        <w:rPr>
          <w:rStyle w:val="libAieChar"/>
          <w:rFonts w:hint="cs"/>
          <w:rtl/>
        </w:rPr>
        <w:t>مِنَ المَسِّ</w:t>
      </w:r>
      <w:r w:rsidRPr="00F66FAB">
        <w:rPr>
          <w:rtl/>
        </w:rPr>
        <w:t xml:space="preserve"> </w:t>
      </w:r>
      <w:r w:rsidRPr="00E036D5">
        <w:rPr>
          <w:rStyle w:val="libAlaemChar"/>
          <w:rtl/>
        </w:rPr>
        <w:t>)</w:t>
      </w:r>
      <w:r>
        <w:rPr>
          <w:rtl/>
        </w:rPr>
        <w:t xml:space="preserve"> فالظرف متعلق بيقوم، أي لا يقومون إلّا كما يقوم المصروع من المسّ.</w:t>
      </w:r>
    </w:p>
    <w:p w14:paraId="3B807CB8" w14:textId="77777777" w:rsidR="00F33E95" w:rsidRDefault="00F33E95" w:rsidP="009A6423">
      <w:pPr>
        <w:pStyle w:val="libNormal"/>
        <w:rPr>
          <w:rtl/>
        </w:rPr>
      </w:pPr>
      <w:r>
        <w:rPr>
          <w:rtl/>
        </w:rPr>
        <w:t xml:space="preserve">وحاصل معنى الآية </w:t>
      </w:r>
      <w:r>
        <w:rPr>
          <w:rFonts w:hint="cs"/>
          <w:rtl/>
        </w:rPr>
        <w:t>أ</w:t>
      </w:r>
      <w:r>
        <w:rPr>
          <w:rtl/>
        </w:rPr>
        <w:t>نّ آكل الربا لا يقوم إلّا كقيام من يخبطه الشيطان فيصرعه، فكما أنّ قيامه على غير استواء فهكذا آكل الربا.</w:t>
      </w:r>
    </w:p>
    <w:p w14:paraId="4B3D81E6" w14:textId="77777777" w:rsidR="00F33E95" w:rsidRDefault="00F33E95" w:rsidP="009A6423">
      <w:pPr>
        <w:pStyle w:val="libNormal"/>
        <w:rPr>
          <w:rtl/>
        </w:rPr>
      </w:pPr>
      <w:r>
        <w:rPr>
          <w:rtl/>
        </w:rPr>
        <w:t>فالتشبيه وقع بين قيام آكل الربا وقيام المصروع من خبط الشيطان، فيطرح هنا سؤالان :</w:t>
      </w:r>
    </w:p>
    <w:p w14:paraId="11AD3358" w14:textId="77777777" w:rsidR="00F33E95" w:rsidRDefault="00F33E95" w:rsidP="009A6423">
      <w:pPr>
        <w:pStyle w:val="libNormal"/>
        <w:rPr>
          <w:rtl/>
        </w:rPr>
      </w:pPr>
      <w:r>
        <w:rPr>
          <w:rtl/>
        </w:rPr>
        <w:t>الأوّل: ما هو المراد من أنّ آكل الربا لا يقوم إلّا كقيام المصروع</w:t>
      </w:r>
      <w:r>
        <w:rPr>
          <w:rFonts w:hint="cs"/>
          <w:rtl/>
        </w:rPr>
        <w:t xml:space="preserve"> </w:t>
      </w:r>
      <w:r>
        <w:rPr>
          <w:rtl/>
        </w:rPr>
        <w:t>؟</w:t>
      </w:r>
    </w:p>
    <w:p w14:paraId="3C9761D4" w14:textId="77777777" w:rsidR="00F33E95" w:rsidRDefault="00F33E95" w:rsidP="009A6423">
      <w:pPr>
        <w:pStyle w:val="libNormal"/>
        <w:rPr>
          <w:rtl/>
        </w:rPr>
      </w:pPr>
      <w:r>
        <w:rPr>
          <w:rtl/>
        </w:rPr>
        <w:t>الثاني: ما هو المراد من كون الصرع من مس الشيطان</w:t>
      </w:r>
      <w:r>
        <w:rPr>
          <w:rFonts w:hint="cs"/>
          <w:rtl/>
        </w:rPr>
        <w:t xml:space="preserve"> </w:t>
      </w:r>
      <w:r>
        <w:rPr>
          <w:rtl/>
        </w:rPr>
        <w:t>؟</w:t>
      </w:r>
    </w:p>
    <w:p w14:paraId="1690D7F6" w14:textId="77777777" w:rsidR="00F33E95" w:rsidRDefault="00F33E95" w:rsidP="009A6423">
      <w:pPr>
        <w:pStyle w:val="libNormal"/>
        <w:rPr>
          <w:rtl/>
        </w:rPr>
      </w:pPr>
      <w:r>
        <w:rPr>
          <w:rtl/>
        </w:rPr>
        <w:t>أمّا الأوّل: فقد اختلف فيه كلمة المفس</w:t>
      </w:r>
      <w:r>
        <w:rPr>
          <w:rFonts w:hint="cs"/>
          <w:rtl/>
        </w:rPr>
        <w:t>ِّ</w:t>
      </w:r>
      <w:r>
        <w:rPr>
          <w:rtl/>
        </w:rPr>
        <w:t>رين على وجوه :</w:t>
      </w:r>
    </w:p>
    <w:p w14:paraId="4DB9B8F4" w14:textId="77777777" w:rsidR="00F33E95" w:rsidRDefault="00F33E95" w:rsidP="009A6423">
      <w:pPr>
        <w:pStyle w:val="libNormal"/>
        <w:rPr>
          <w:rtl/>
        </w:rPr>
      </w:pPr>
      <w:r>
        <w:rPr>
          <w:rtl/>
        </w:rPr>
        <w:t xml:space="preserve">1. ذهب أكثرهم إلى أنّ المراد قيامهم يوم القيامة قيام المتخبطين، فكأنّ آكل الربا يبعث يوم القيامة مجنوناً، وذلك كالعلامة المخصوصة بآكل الربا، فيعرفه أهل الموقف </w:t>
      </w:r>
      <w:r>
        <w:rPr>
          <w:rFonts w:hint="cs"/>
          <w:rtl/>
        </w:rPr>
        <w:t>أ</w:t>
      </w:r>
      <w:r>
        <w:rPr>
          <w:rtl/>
        </w:rPr>
        <w:t>نّه آكل الربا في الدنيا.</w:t>
      </w:r>
    </w:p>
    <w:p w14:paraId="68F95882" w14:textId="77777777" w:rsidR="00F33E95" w:rsidRDefault="00F33E95" w:rsidP="009A6423">
      <w:pPr>
        <w:pStyle w:val="libNormal"/>
        <w:rPr>
          <w:rtl/>
        </w:rPr>
      </w:pPr>
      <w:r>
        <w:rPr>
          <w:rtl/>
        </w:rPr>
        <w:t>وعلى ضوء هذا فيكون معنى الآية انّهم يقومون مجانين كمن أصابه الشيطان بمسٍّ.</w:t>
      </w:r>
    </w:p>
    <w:p w14:paraId="40C55455" w14:textId="77777777" w:rsidR="00F33E95" w:rsidRDefault="00F33E95" w:rsidP="009A6423">
      <w:pPr>
        <w:pStyle w:val="libNormal"/>
        <w:rPr>
          <w:rFonts w:hint="cs"/>
          <w:rtl/>
        </w:rPr>
      </w:pPr>
      <w:r>
        <w:rPr>
          <w:rtl/>
        </w:rPr>
        <w:t xml:space="preserve">2. انّهم إذا بعثوا من قبورهم خرجوا مسرعين لقوله: </w:t>
      </w:r>
      <w:r w:rsidRPr="00E036D5">
        <w:rPr>
          <w:rStyle w:val="libAlaemChar"/>
          <w:rtl/>
        </w:rPr>
        <w:t>(</w:t>
      </w:r>
      <w:r w:rsidRPr="00F66FAB">
        <w:rPr>
          <w:rFonts w:hint="cs"/>
          <w:rtl/>
        </w:rPr>
        <w:t xml:space="preserve"> </w:t>
      </w:r>
      <w:r w:rsidRPr="009A6423">
        <w:rPr>
          <w:rStyle w:val="libAieChar"/>
          <w:rFonts w:hint="cs"/>
          <w:rtl/>
        </w:rPr>
        <w:t>يَخْرُجُونَ مِنَ الأَجْدَاثِ سِرَاعًا</w:t>
      </w:r>
      <w:r w:rsidRPr="00F66FAB">
        <w:rPr>
          <w:rtl/>
        </w:rPr>
        <w:t xml:space="preserve"> </w:t>
      </w:r>
      <w:r w:rsidRPr="00E036D5">
        <w:rPr>
          <w:rStyle w:val="libAlaemChar"/>
          <w:rtl/>
        </w:rPr>
        <w:t>)</w:t>
      </w:r>
      <w:r>
        <w:rPr>
          <w:rtl/>
        </w:rPr>
        <w:t xml:space="preserve"> إلّا آكل</w:t>
      </w:r>
      <w:r>
        <w:rPr>
          <w:rFonts w:hint="cs"/>
          <w:rtl/>
        </w:rPr>
        <w:t>ة</w:t>
      </w:r>
      <w:r>
        <w:rPr>
          <w:rtl/>
        </w:rPr>
        <w:t xml:space="preserve"> الربا فانّهم يقومون ويسقطون، لأنّه سبحانه أرباه في بطونهم يوم القيامة حتى أثقلهم فهم ينهضون ويسقطون ويريدون الإسراع ولا يقدرون.</w:t>
      </w:r>
    </w:p>
    <w:p w14:paraId="7800BB9D" w14:textId="2D8150A3" w:rsidR="00F33E95" w:rsidRDefault="00F33E95" w:rsidP="009A6423">
      <w:pPr>
        <w:pStyle w:val="libNormal"/>
        <w:rPr>
          <w:rtl/>
        </w:rPr>
      </w:pPr>
      <w:r w:rsidRPr="00F66FAB">
        <w:rPr>
          <w:rtl/>
        </w:rPr>
        <w:br w:type="page"/>
      </w:r>
      <w:r>
        <w:rPr>
          <w:rtl/>
        </w:rPr>
        <w:lastRenderedPageBreak/>
        <w:t xml:space="preserve">ويوَيده ما روي عن النبي </w:t>
      </w:r>
      <w:r w:rsidR="002029FA" w:rsidRPr="002029FA">
        <w:rPr>
          <w:rStyle w:val="libAlaemChar"/>
          <w:rFonts w:hint="cs"/>
          <w:rtl/>
        </w:rPr>
        <w:t>صلى‌الله‌عليه‌وآله</w:t>
      </w:r>
      <w:r>
        <w:rPr>
          <w:rtl/>
        </w:rPr>
        <w:t xml:space="preserve"> أنّه قال: أُسري بي إلى السماء رأيت رجالاً بطونهم كالبيوت فيها الحيّات ترى من خارج بطونهم، فقلت: من هؤلاء يا</w:t>
      </w:r>
      <w:r>
        <w:rPr>
          <w:rFonts w:hint="cs"/>
          <w:rtl/>
        </w:rPr>
        <w:t xml:space="preserve"> </w:t>
      </w:r>
      <w:r>
        <w:rPr>
          <w:rtl/>
        </w:rPr>
        <w:t>جبرئيل</w:t>
      </w:r>
      <w:r>
        <w:rPr>
          <w:rFonts w:hint="cs"/>
          <w:rtl/>
        </w:rPr>
        <w:t xml:space="preserve"> </w:t>
      </w:r>
      <w:r>
        <w:rPr>
          <w:rtl/>
        </w:rPr>
        <w:t>؟ قال: هؤلاء آكلة الربا.</w:t>
      </w:r>
    </w:p>
    <w:p w14:paraId="4F2A68C0" w14:textId="77777777" w:rsidR="00F33E95" w:rsidRDefault="00F33E95" w:rsidP="009A6423">
      <w:pPr>
        <w:pStyle w:val="libNormal"/>
        <w:rPr>
          <w:rtl/>
        </w:rPr>
      </w:pPr>
      <w:r>
        <w:rPr>
          <w:rtl/>
        </w:rPr>
        <w:t xml:space="preserve">3. انّ المراد من المسّ ليس هو الجنون، وإن كان المسّ يستعمل فيه، بل المراد من تبع الشيطان وأجاب دعوته، كما هو الحال في قوله سبحانه: </w:t>
      </w:r>
      <w:r w:rsidRPr="00E036D5">
        <w:rPr>
          <w:rStyle w:val="libAlaemChar"/>
          <w:rtl/>
        </w:rPr>
        <w:t>(</w:t>
      </w:r>
      <w:r w:rsidRPr="00F66FAB">
        <w:rPr>
          <w:rFonts w:hint="cs"/>
          <w:rtl/>
        </w:rPr>
        <w:t xml:space="preserve"> </w:t>
      </w:r>
      <w:r w:rsidRPr="009A6423">
        <w:rPr>
          <w:rStyle w:val="libAieChar"/>
          <w:rFonts w:hint="cs"/>
          <w:rtl/>
        </w:rPr>
        <w:t>إِنَّ الَّذِينَ اتَّقَوْا إِذَا مَسَّهُمْ طَائِفٌ مِّنَ الشَّيْطَانِ تَذَكَّرُوا فَإِذَا هُم مُّبْصِرُونَ</w:t>
      </w:r>
      <w:r w:rsidRPr="00F66FAB">
        <w:rPr>
          <w:rtl/>
        </w:rPr>
        <w:t xml:space="preserve"> </w:t>
      </w:r>
      <w:r w:rsidRPr="00E036D5">
        <w:rPr>
          <w:rStyle w:val="libAlaemChar"/>
          <w:rtl/>
        </w:rPr>
        <w:t>)</w:t>
      </w:r>
      <w:r>
        <w:rPr>
          <w:rtl/>
        </w:rPr>
        <w:t xml:space="preserve"> </w:t>
      </w:r>
      <w:r w:rsidRPr="001565A8">
        <w:rPr>
          <w:rStyle w:val="libFootnotenumChar"/>
          <w:rtl/>
        </w:rPr>
        <w:t>(1)</w:t>
      </w:r>
      <w:r>
        <w:rPr>
          <w:rtl/>
        </w:rPr>
        <w:t>، وذلك لأنّ الشيطان يدعو إلى طلب اللّذات والشهوات والاشتغال بغير الله، فهذا هو المراد من مسّ الشيطان، ومن كان كذلك كان في أمر الدنيا متخبطاً، فتارة يجرّه الشيطان إلى اتّباع النفس والهوى</w:t>
      </w:r>
      <w:r>
        <w:rPr>
          <w:rFonts w:hint="cs"/>
          <w:rtl/>
        </w:rPr>
        <w:t>ٰ</w:t>
      </w:r>
      <w:r>
        <w:rPr>
          <w:rtl/>
        </w:rPr>
        <w:t>، وتارة تجرّه الفطرة إلى الدين والتقوى فتضطرب حياته ويسودها القلق.</w:t>
      </w:r>
    </w:p>
    <w:p w14:paraId="29016B30" w14:textId="77777777" w:rsidR="00F33E95" w:rsidRDefault="00F33E95" w:rsidP="009A6423">
      <w:pPr>
        <w:pStyle w:val="libNormal"/>
        <w:rPr>
          <w:rtl/>
        </w:rPr>
      </w:pPr>
      <w:r>
        <w:rPr>
          <w:rtl/>
        </w:rPr>
        <w:t xml:space="preserve">فلا شكّ </w:t>
      </w:r>
      <w:r>
        <w:rPr>
          <w:rFonts w:hint="cs"/>
          <w:rtl/>
        </w:rPr>
        <w:t>أ</w:t>
      </w:r>
      <w:r>
        <w:rPr>
          <w:rtl/>
        </w:rPr>
        <w:t>نّ آكل الربا يكون مفرطاً في حب الدنيا متهالكاً عليها، ولذلك تكون حياته الدنيوية حياة غير منظمة وعلى غير استواء.</w:t>
      </w:r>
    </w:p>
    <w:p w14:paraId="3679D752" w14:textId="77777777" w:rsidR="00F33E95" w:rsidRDefault="00F33E95" w:rsidP="009A6423">
      <w:pPr>
        <w:pStyle w:val="libNormal"/>
        <w:rPr>
          <w:rtl/>
        </w:rPr>
      </w:pPr>
      <w:r>
        <w:rPr>
          <w:rtl/>
        </w:rPr>
        <w:t>وهناك وجه رابع ذكره السيد الطباطبائي وهو :</w:t>
      </w:r>
    </w:p>
    <w:p w14:paraId="7B46382E" w14:textId="77777777" w:rsidR="00F33E95" w:rsidRDefault="00F33E95" w:rsidP="009A6423">
      <w:pPr>
        <w:pStyle w:val="libNormal"/>
        <w:rPr>
          <w:rtl/>
        </w:rPr>
      </w:pPr>
      <w:r>
        <w:rPr>
          <w:rtl/>
        </w:rPr>
        <w:t>إنّ الإنسان الممسوس الذي اختلّت قوته المميزة لا يفرق بين الحسن والقبيح، والنافع والضار، والخير والشر، فهكذا حال المرابي في أخذه للربا فانّ الذي تدعو إليه الفطرة أن يعامل بمعاوضة ما عنده من المال الذي يستغني عنه مما عند غيره من المال الذي يحتاج إليه. وأمّا إعطاء المال وأخذ ما يماثله بعينه مع زيادة، فهذا شيء ينهدم به قضاء الفطرة وأساس المعيشة، فانّ ذلك ينجر من جانب المرابى إلى اختلاس المال من يد المدين وتجمّعه وتراكمه عند المرابي، فانّ هذا المال لا يزال ينمو ويزيد، ولا ينمو إلّا من مال الغير، فهو بالانتقاص</w:t>
      </w:r>
    </w:p>
    <w:p w14:paraId="4FE64348" w14:textId="77777777" w:rsidR="00F33E95" w:rsidRDefault="00F33E95" w:rsidP="002770D1">
      <w:pPr>
        <w:pStyle w:val="libLine"/>
        <w:rPr>
          <w:rtl/>
        </w:rPr>
      </w:pPr>
      <w:r>
        <w:rPr>
          <w:rtl/>
        </w:rPr>
        <w:t>__________________</w:t>
      </w:r>
    </w:p>
    <w:p w14:paraId="4FB003B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الأعراف: 201.</w:t>
      </w:r>
    </w:p>
    <w:p w14:paraId="2E8A4B4F" w14:textId="77777777" w:rsidR="00F33E95" w:rsidRDefault="00F33E95" w:rsidP="002770D1">
      <w:pPr>
        <w:pStyle w:val="libNormal0"/>
        <w:rPr>
          <w:rtl/>
        </w:rPr>
      </w:pPr>
      <w:r w:rsidRPr="00F66FAB">
        <w:rPr>
          <w:rtl/>
        </w:rPr>
        <w:br w:type="page"/>
      </w:r>
      <w:r>
        <w:rPr>
          <w:rtl/>
        </w:rPr>
        <w:lastRenderedPageBreak/>
        <w:t>والانفصال من جانب، والزيادة والانضمام من جانب آخر.</w:t>
      </w:r>
    </w:p>
    <w:p w14:paraId="0A77DD69" w14:textId="77777777" w:rsidR="00F33E95" w:rsidRDefault="00F33E95" w:rsidP="009A6423">
      <w:pPr>
        <w:pStyle w:val="libNormal"/>
        <w:rPr>
          <w:rtl/>
        </w:rPr>
      </w:pPr>
      <w:r>
        <w:rPr>
          <w:rtl/>
        </w:rPr>
        <w:t>وينجر من جانب المدين الم</w:t>
      </w:r>
      <w:r>
        <w:rPr>
          <w:rFonts w:hint="cs"/>
          <w:rtl/>
        </w:rPr>
        <w:t>ؤ</w:t>
      </w:r>
      <w:r>
        <w:rPr>
          <w:rtl/>
        </w:rPr>
        <w:t>د</w:t>
      </w:r>
      <w:r>
        <w:rPr>
          <w:rFonts w:hint="cs"/>
          <w:rtl/>
        </w:rPr>
        <w:t>ي</w:t>
      </w:r>
      <w:r>
        <w:rPr>
          <w:rtl/>
        </w:rPr>
        <w:t xml:space="preserve"> للربا إلى تزايد المصرف بمرور الزمان تزايداً لا يتداركه شيء مع تزايد الحاجة، وكلما زاد المصرف أي نما الربا بالتصاعد زادت الحاجة من غير أمر يجبر النقص ويتداركه وفي ذلك انهدام حياة المدين.</w:t>
      </w:r>
    </w:p>
    <w:p w14:paraId="3375B21A" w14:textId="77777777" w:rsidR="00F33E95" w:rsidRDefault="00F33E95" w:rsidP="009A6423">
      <w:pPr>
        <w:pStyle w:val="libNormal"/>
        <w:rPr>
          <w:rtl/>
        </w:rPr>
      </w:pPr>
      <w:r>
        <w:rPr>
          <w:rtl/>
        </w:rPr>
        <w:t>فالربا يضاد التوازن والتعادل الاجتماعي ويفسد الانتظام الحاكم على هذا الصراط المستقيم الإنساني الذي هدته إليه الفطرة الإلهية.</w:t>
      </w:r>
    </w:p>
    <w:p w14:paraId="453E68AF" w14:textId="77777777" w:rsidR="00F33E95" w:rsidRDefault="00F33E95" w:rsidP="009A6423">
      <w:pPr>
        <w:pStyle w:val="libNormal"/>
        <w:rPr>
          <w:rtl/>
        </w:rPr>
      </w:pPr>
      <w:r>
        <w:rPr>
          <w:rtl/>
        </w:rPr>
        <w:t xml:space="preserve">وهذا هو الخبط الذي يبتلى به المرابي كخبط الممسوس، فانّ المراباة يضطره أن يختل عنده أصل المعاملة والمعاوضة فلا يفرّق بين البيع والربا، فإذا دُعي إلى أن يترك الربا ويأخذ بالبيع، أجاب: </w:t>
      </w:r>
      <w:r>
        <w:rPr>
          <w:rFonts w:hint="cs"/>
          <w:rtl/>
        </w:rPr>
        <w:t>إ</w:t>
      </w:r>
      <w:r>
        <w:rPr>
          <w:rtl/>
        </w:rPr>
        <w:t xml:space="preserve">نّ البيع مثل الربا لا يزيد على الربا بمزية، فلا موجب لترك الربا وأخذ البيع، ولذلك استدل تعالى على خبط المرابين بما حكاه من قولهم: </w:t>
      </w:r>
      <w:r w:rsidRPr="00E036D5">
        <w:rPr>
          <w:rStyle w:val="libAlaemChar"/>
          <w:rtl/>
        </w:rPr>
        <w:t>(</w:t>
      </w:r>
      <w:r w:rsidRPr="009B521C">
        <w:rPr>
          <w:rFonts w:hint="cs"/>
          <w:rtl/>
        </w:rPr>
        <w:t xml:space="preserve"> </w:t>
      </w:r>
      <w:r w:rsidRPr="009A6423">
        <w:rPr>
          <w:rStyle w:val="libAieChar"/>
          <w:rFonts w:hint="cs"/>
          <w:rtl/>
        </w:rPr>
        <w:t>إِنَّمَا الْبَيْعُ مِثْلُ الرِّبَا</w:t>
      </w:r>
      <w:r w:rsidRPr="009B521C">
        <w:rPr>
          <w:rtl/>
        </w:rPr>
        <w:t xml:space="preserve"> </w:t>
      </w:r>
      <w:r w:rsidRPr="00E036D5">
        <w:rPr>
          <w:rStyle w:val="libAlaemChar"/>
          <w:rtl/>
        </w:rPr>
        <w:t>)</w:t>
      </w:r>
      <w:r>
        <w:rPr>
          <w:rtl/>
        </w:rPr>
        <w:t xml:space="preserve"> </w:t>
      </w:r>
      <w:r w:rsidRPr="001565A8">
        <w:rPr>
          <w:rStyle w:val="libFootnotenumChar"/>
          <w:rtl/>
        </w:rPr>
        <w:t>(1)</w:t>
      </w:r>
      <w:r>
        <w:rPr>
          <w:rtl/>
        </w:rPr>
        <w:t>.</w:t>
      </w:r>
    </w:p>
    <w:p w14:paraId="0642E83B" w14:textId="77777777" w:rsidR="00F33E95" w:rsidRDefault="00F33E95" w:rsidP="009A6423">
      <w:pPr>
        <w:pStyle w:val="libNormal"/>
        <w:rPr>
          <w:rtl/>
        </w:rPr>
      </w:pPr>
      <w:r>
        <w:rPr>
          <w:rtl/>
        </w:rPr>
        <w:t xml:space="preserve">وهناك سؤال: وهو </w:t>
      </w:r>
      <w:r>
        <w:rPr>
          <w:rFonts w:hint="cs"/>
          <w:rtl/>
        </w:rPr>
        <w:t>أ</w:t>
      </w:r>
      <w:r>
        <w:rPr>
          <w:rtl/>
        </w:rPr>
        <w:t>نّه لماذا قيل البيع مثل الربا بل كان عليهم القول بأنّ الربا مثل البيع، لأنّ الكلام في الربا لا في البيع فوجب عليهم أن يشبهوا الربا بالبيع، لا على العكس.</w:t>
      </w:r>
    </w:p>
    <w:p w14:paraId="4FD3CD10" w14:textId="77777777" w:rsidR="00F33E95" w:rsidRDefault="00F33E95" w:rsidP="009A6423">
      <w:pPr>
        <w:pStyle w:val="libNormal"/>
        <w:rPr>
          <w:rtl/>
        </w:rPr>
      </w:pPr>
      <w:r>
        <w:rPr>
          <w:rtl/>
        </w:rPr>
        <w:t>والجواب انّهم شبهوا البيع بالربا لأجل المبالغة وهو انّهم جعلوا حلّية الربا أصلاً، وحلية البيع فرعاً، فقالوا: إنّ البيع مثل الربا.</w:t>
      </w:r>
    </w:p>
    <w:p w14:paraId="0B6ED068" w14:textId="77777777" w:rsidR="00F33E95" w:rsidRDefault="00F33E95" w:rsidP="009A6423">
      <w:pPr>
        <w:pStyle w:val="libNormal"/>
        <w:rPr>
          <w:rtl/>
        </w:rPr>
      </w:pPr>
      <w:r>
        <w:rPr>
          <w:rtl/>
        </w:rPr>
        <w:t>هذا كلّه حول الأمر الأوّل.</w:t>
      </w:r>
    </w:p>
    <w:p w14:paraId="353DE758" w14:textId="77777777" w:rsidR="00F33E95" w:rsidRDefault="00F33E95" w:rsidP="009A6423">
      <w:pPr>
        <w:pStyle w:val="libNormal"/>
        <w:rPr>
          <w:rtl/>
        </w:rPr>
      </w:pPr>
      <w:r>
        <w:rPr>
          <w:rtl/>
        </w:rPr>
        <w:t>وأمّا الأمر الثاني وهو كون الجنون معلولاً لوطأة الشيطان ومسّه، فنقول :</w:t>
      </w:r>
    </w:p>
    <w:p w14:paraId="22E0F256" w14:textId="77777777" w:rsidR="00F33E95" w:rsidRDefault="00F33E95" w:rsidP="009A6423">
      <w:pPr>
        <w:pStyle w:val="libNormal"/>
        <w:rPr>
          <w:rFonts w:hint="cs"/>
          <w:rtl/>
        </w:rPr>
      </w:pPr>
      <w:r>
        <w:rPr>
          <w:rFonts w:hint="cs"/>
          <w:rtl/>
        </w:rPr>
        <w:t>إ</w:t>
      </w:r>
      <w:r>
        <w:rPr>
          <w:rtl/>
        </w:rPr>
        <w:t xml:space="preserve">نّ ظاهر الآية </w:t>
      </w:r>
      <w:r>
        <w:rPr>
          <w:rFonts w:hint="cs"/>
          <w:rtl/>
        </w:rPr>
        <w:t>أ</w:t>
      </w:r>
      <w:r>
        <w:rPr>
          <w:rtl/>
        </w:rPr>
        <w:t>نّ الجنون نتيجة تصرف الجن في المجانين، مع أنّ العلم</w:t>
      </w:r>
    </w:p>
    <w:p w14:paraId="2ABD9F24" w14:textId="77777777" w:rsidR="00F33E95" w:rsidRDefault="00F33E95" w:rsidP="002770D1">
      <w:pPr>
        <w:pStyle w:val="libLine"/>
        <w:rPr>
          <w:rtl/>
        </w:rPr>
      </w:pPr>
      <w:r>
        <w:rPr>
          <w:rtl/>
        </w:rPr>
        <w:t>__________________</w:t>
      </w:r>
    </w:p>
    <w:p w14:paraId="478EF00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2 / 411.</w:t>
      </w:r>
    </w:p>
    <w:p w14:paraId="519A64F3" w14:textId="77777777" w:rsidR="00F33E95" w:rsidRDefault="00F33E95" w:rsidP="002770D1">
      <w:pPr>
        <w:pStyle w:val="libNormal0"/>
        <w:rPr>
          <w:rtl/>
        </w:rPr>
      </w:pPr>
      <w:r w:rsidRPr="009B521C">
        <w:rPr>
          <w:rtl/>
        </w:rPr>
        <w:br w:type="page"/>
      </w:r>
      <w:r>
        <w:rPr>
          <w:rtl/>
        </w:rPr>
        <w:lastRenderedPageBreak/>
        <w:t>الحديث كشف علّة الجنون وهو حدوث اختلالات في الأعصاب الإدراكية، فكيف يجمع بين مفاد الآية وما عليه العلم الحديث، وهذا من قبيل تعارض النقل والعقل</w:t>
      </w:r>
      <w:r>
        <w:rPr>
          <w:rFonts w:hint="cs"/>
          <w:rtl/>
        </w:rPr>
        <w:t xml:space="preserve"> </w:t>
      </w:r>
      <w:r>
        <w:rPr>
          <w:rtl/>
        </w:rPr>
        <w:t>؟</w:t>
      </w:r>
    </w:p>
    <w:p w14:paraId="2B1FB185" w14:textId="77777777" w:rsidR="00F33E95" w:rsidRDefault="00F33E95" w:rsidP="009A6423">
      <w:pPr>
        <w:pStyle w:val="libNormal"/>
        <w:rPr>
          <w:rtl/>
        </w:rPr>
      </w:pPr>
      <w:r>
        <w:rPr>
          <w:rtl/>
        </w:rPr>
        <w:t>وأجاب عنه بعض المفس</w:t>
      </w:r>
      <w:r>
        <w:rPr>
          <w:rFonts w:hint="cs"/>
          <w:rtl/>
        </w:rPr>
        <w:t>ِّ</w:t>
      </w:r>
      <w:r>
        <w:rPr>
          <w:rtl/>
        </w:rPr>
        <w:t>رين بأنّ هذا التشبيه من قبيل المجاراة مع عامّة الناس في بعض اعتقاداتهم الفاسدة حيث كان اعتقادهم بتصرف الجن في المجانين، ولا ضير في ذلك، لأنّه مجرد تشبيه خال عن الحكم حتى يكون خطأً غير مطابق للواقع.</w:t>
      </w:r>
    </w:p>
    <w:p w14:paraId="79E9FCBA" w14:textId="77777777" w:rsidR="00F33E95" w:rsidRDefault="00F33E95" w:rsidP="009A6423">
      <w:pPr>
        <w:pStyle w:val="libNormal"/>
        <w:rPr>
          <w:rtl/>
        </w:rPr>
      </w:pPr>
      <w:r>
        <w:rPr>
          <w:rtl/>
        </w:rPr>
        <w:t xml:space="preserve">فحقيقة معنى الآية هو </w:t>
      </w:r>
      <w:r>
        <w:rPr>
          <w:rFonts w:hint="cs"/>
          <w:rtl/>
        </w:rPr>
        <w:t>أ</w:t>
      </w:r>
      <w:r>
        <w:rPr>
          <w:rtl/>
        </w:rPr>
        <w:t xml:space="preserve">نّ هؤلاء الآكلين للربا حالهم حال المجنون الذي يتخبطه الشيطان من المس، وأمّا كون الجنون مستنداً إلى مس الشيطان فأمر غير ممكن، لأنّ الله سبحانه أعدل من أن يسلط الشيطان على عقل عبده، أو على عبده المؤمن </w:t>
      </w:r>
      <w:r w:rsidRPr="001565A8">
        <w:rPr>
          <w:rStyle w:val="libFootnotenumChar"/>
          <w:rtl/>
        </w:rPr>
        <w:t>(1)</w:t>
      </w:r>
      <w:r>
        <w:rPr>
          <w:rtl/>
        </w:rPr>
        <w:t>.</w:t>
      </w:r>
    </w:p>
    <w:p w14:paraId="20915B5E" w14:textId="77777777" w:rsidR="00F33E95" w:rsidRDefault="00F33E95" w:rsidP="009A6423">
      <w:pPr>
        <w:pStyle w:val="libNormal"/>
        <w:rPr>
          <w:rtl/>
        </w:rPr>
      </w:pPr>
      <w:r>
        <w:rPr>
          <w:rtl/>
        </w:rPr>
        <w:t xml:space="preserve">وأجاب عنه السيد الطباطبائي بأنّ الله تعالى أجلّ من أن يستند في كلامه إلى الباطل، ولغو القول بأي نحو كان من الاستناد إلّا مع بيان بطلانه ورده على قائله، وقد قال تعالى في وصف كلامه: </w:t>
      </w:r>
      <w:r w:rsidRPr="00E036D5">
        <w:rPr>
          <w:rStyle w:val="libAlaemChar"/>
          <w:rtl/>
        </w:rPr>
        <w:t>(</w:t>
      </w:r>
      <w:r w:rsidRPr="009638A3">
        <w:rPr>
          <w:rFonts w:hint="cs"/>
          <w:rtl/>
        </w:rPr>
        <w:t xml:space="preserve"> </w:t>
      </w:r>
      <w:r w:rsidRPr="009A6423">
        <w:rPr>
          <w:rStyle w:val="libAieChar"/>
          <w:rFonts w:hint="cs"/>
          <w:rtl/>
        </w:rPr>
        <w:t>وَإِنَّهُ لَكِتَابٌ عَزِيزٌ</w:t>
      </w:r>
      <w:r w:rsidRPr="009638A3">
        <w:rPr>
          <w:rtl/>
        </w:rPr>
        <w:t xml:space="preserve"> * </w:t>
      </w:r>
      <w:r w:rsidRPr="009A6423">
        <w:rPr>
          <w:rStyle w:val="libAieChar"/>
          <w:rFonts w:hint="cs"/>
          <w:rtl/>
        </w:rPr>
        <w:t>لاَّ يَأْتِيهِ الْبَاطِلُ مِن بَيْنِ يَدَيْهِ وَلا مِنْ خَلْفِهِ</w:t>
      </w:r>
      <w:r w:rsidRPr="009638A3">
        <w:rPr>
          <w:rtl/>
        </w:rPr>
        <w:t xml:space="preserve"> </w:t>
      </w:r>
      <w:r w:rsidRPr="00E036D5">
        <w:rPr>
          <w:rStyle w:val="libAlaemChar"/>
          <w:rtl/>
        </w:rPr>
        <w:t>)</w:t>
      </w:r>
      <w:r>
        <w:rPr>
          <w:rtl/>
        </w:rPr>
        <w:t xml:space="preserve"> </w:t>
      </w:r>
      <w:r w:rsidRPr="001565A8">
        <w:rPr>
          <w:rStyle w:val="libFootnotenumChar"/>
          <w:rtl/>
        </w:rPr>
        <w:t>(2)</w:t>
      </w:r>
      <w:r>
        <w:rPr>
          <w:rtl/>
        </w:rPr>
        <w:t>.</w:t>
      </w:r>
    </w:p>
    <w:p w14:paraId="036AD8EE" w14:textId="77777777" w:rsidR="00F33E95" w:rsidRDefault="00F33E95" w:rsidP="009A6423">
      <w:pPr>
        <w:pStyle w:val="libNormal"/>
        <w:rPr>
          <w:rtl/>
        </w:rPr>
      </w:pPr>
      <w:r>
        <w:rPr>
          <w:rtl/>
        </w:rPr>
        <w:t xml:space="preserve">وقال تعالى: </w:t>
      </w:r>
      <w:r w:rsidRPr="00E036D5">
        <w:rPr>
          <w:rStyle w:val="libAlaemChar"/>
          <w:rtl/>
        </w:rPr>
        <w:t>(</w:t>
      </w:r>
      <w:r w:rsidRPr="009638A3">
        <w:rPr>
          <w:rFonts w:hint="cs"/>
          <w:rtl/>
        </w:rPr>
        <w:t xml:space="preserve"> </w:t>
      </w:r>
      <w:r w:rsidRPr="009A6423">
        <w:rPr>
          <w:rStyle w:val="libAieChar"/>
          <w:rFonts w:hint="cs"/>
          <w:rtl/>
        </w:rPr>
        <w:t>إِنَّهُ لَقَوْلٌ فَصْلٌ</w:t>
      </w:r>
      <w:r w:rsidRPr="009638A3">
        <w:rPr>
          <w:rtl/>
        </w:rPr>
        <w:t xml:space="preserve"> * </w:t>
      </w:r>
      <w:r w:rsidRPr="009A6423">
        <w:rPr>
          <w:rStyle w:val="libAieChar"/>
          <w:rFonts w:hint="cs"/>
          <w:rtl/>
        </w:rPr>
        <w:t>وَمَا هُوَ بِالهَزْلِ</w:t>
      </w:r>
      <w:r w:rsidRPr="009638A3">
        <w:rPr>
          <w:rtl/>
        </w:rPr>
        <w:t xml:space="preserve"> </w:t>
      </w:r>
      <w:r w:rsidRPr="00E036D5">
        <w:rPr>
          <w:rStyle w:val="libAlaemChar"/>
          <w:rtl/>
        </w:rPr>
        <w:t>)</w:t>
      </w:r>
      <w:r>
        <w:rPr>
          <w:rtl/>
        </w:rPr>
        <w:t xml:space="preserve"> </w:t>
      </w:r>
      <w:r w:rsidRPr="001565A8">
        <w:rPr>
          <w:rStyle w:val="libFootnotenumChar"/>
          <w:rtl/>
        </w:rPr>
        <w:t>(3)</w:t>
      </w:r>
      <w:r>
        <w:rPr>
          <w:rtl/>
        </w:rPr>
        <w:t>.</w:t>
      </w:r>
    </w:p>
    <w:p w14:paraId="3510C348" w14:textId="77777777" w:rsidR="00F33E95" w:rsidRDefault="00F33E95" w:rsidP="009A6423">
      <w:pPr>
        <w:pStyle w:val="libNormal"/>
        <w:rPr>
          <w:rFonts w:hint="cs"/>
          <w:rtl/>
        </w:rPr>
      </w:pPr>
      <w:r>
        <w:rPr>
          <w:rtl/>
        </w:rPr>
        <w:t xml:space="preserve">وأمّا </w:t>
      </w:r>
      <w:r>
        <w:rPr>
          <w:rFonts w:hint="cs"/>
          <w:rtl/>
        </w:rPr>
        <w:t>أ</w:t>
      </w:r>
      <w:r>
        <w:rPr>
          <w:rtl/>
        </w:rPr>
        <w:t xml:space="preserve">نّ استناد الجنون إلى تصرف الشيطان وذهاب العقل ينافي عدله تعالى، ففيه </w:t>
      </w:r>
      <w:r>
        <w:rPr>
          <w:rFonts w:hint="cs"/>
          <w:rtl/>
        </w:rPr>
        <w:t>أ</w:t>
      </w:r>
      <w:r>
        <w:rPr>
          <w:rtl/>
        </w:rPr>
        <w:t xml:space="preserve">نّ الاشكال بعينه مقلوب عليهم في </w:t>
      </w:r>
      <w:r>
        <w:rPr>
          <w:rFonts w:hint="cs"/>
          <w:rtl/>
        </w:rPr>
        <w:t>إ</w:t>
      </w:r>
      <w:r>
        <w:rPr>
          <w:rtl/>
        </w:rPr>
        <w:t>سنادهم ذهاب العقل إلى</w:t>
      </w:r>
      <w:r>
        <w:rPr>
          <w:rFonts w:hint="cs"/>
          <w:rtl/>
        </w:rPr>
        <w:t xml:space="preserve"> </w:t>
      </w:r>
      <w:r>
        <w:rPr>
          <w:rtl/>
        </w:rPr>
        <w:t>الأسباب</w:t>
      </w:r>
    </w:p>
    <w:p w14:paraId="5F206A0F" w14:textId="77777777" w:rsidR="00F33E95" w:rsidRDefault="00F33E95" w:rsidP="002770D1">
      <w:pPr>
        <w:pStyle w:val="libLine"/>
        <w:rPr>
          <w:rtl/>
        </w:rPr>
      </w:pPr>
      <w:r>
        <w:rPr>
          <w:rtl/>
        </w:rPr>
        <w:t>__________________</w:t>
      </w:r>
    </w:p>
    <w:p w14:paraId="7991B788" w14:textId="77777777" w:rsidR="00F33E95" w:rsidRDefault="00F33E95" w:rsidP="00BB7E5F">
      <w:pPr>
        <w:pStyle w:val="libFootnote0"/>
        <w:rPr>
          <w:rtl/>
        </w:rPr>
      </w:pPr>
      <w:r>
        <w:rPr>
          <w:rFonts w:hint="cs"/>
          <w:rtl/>
        </w:rPr>
        <w:t>(</w:t>
      </w:r>
      <w:r>
        <w:rPr>
          <w:rtl/>
        </w:rPr>
        <w:t>1</w:t>
      </w:r>
      <w:r>
        <w:rPr>
          <w:rFonts w:hint="cs"/>
          <w:rtl/>
        </w:rPr>
        <w:t>)</w:t>
      </w:r>
      <w:r>
        <w:rPr>
          <w:rtl/>
        </w:rPr>
        <w:t xml:space="preserve"> نقله في الميزان: 2 / 413 ولم يذكر المصدر ؛ وفي تفسير المنار: 3 / 95 ما يقرب من ذلك نقله عن البيضاوي في تفسيره.</w:t>
      </w:r>
    </w:p>
    <w:p w14:paraId="663AE6CC" w14:textId="77777777" w:rsidR="00F33E95" w:rsidRDefault="00F33E95" w:rsidP="00BB7E5F">
      <w:pPr>
        <w:pStyle w:val="libFootnote0"/>
        <w:rPr>
          <w:rtl/>
        </w:rPr>
      </w:pPr>
      <w:r>
        <w:rPr>
          <w:rFonts w:hint="cs"/>
          <w:rtl/>
        </w:rPr>
        <w:t>(</w:t>
      </w:r>
      <w:r>
        <w:rPr>
          <w:rtl/>
        </w:rPr>
        <w:t>2</w:t>
      </w:r>
      <w:r>
        <w:rPr>
          <w:rFonts w:hint="cs"/>
          <w:rtl/>
        </w:rPr>
        <w:t>)</w:t>
      </w:r>
      <w:r>
        <w:rPr>
          <w:rtl/>
        </w:rPr>
        <w:t xml:space="preserve"> فصلت: </w:t>
      </w:r>
      <w:r>
        <w:rPr>
          <w:rFonts w:hint="cs"/>
          <w:rtl/>
        </w:rPr>
        <w:t xml:space="preserve">41 ـ </w:t>
      </w:r>
      <w:r>
        <w:rPr>
          <w:rtl/>
        </w:rPr>
        <w:t>42.</w:t>
      </w:r>
    </w:p>
    <w:p w14:paraId="7CB50CD4"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الطارق: 13 ـ 14.</w:t>
      </w:r>
    </w:p>
    <w:p w14:paraId="48BA105C" w14:textId="77777777" w:rsidR="00F33E95" w:rsidRDefault="00F33E95" w:rsidP="002770D1">
      <w:pPr>
        <w:pStyle w:val="libNormal0"/>
        <w:rPr>
          <w:rFonts w:hint="cs"/>
          <w:rtl/>
        </w:rPr>
      </w:pPr>
      <w:r w:rsidRPr="009638A3">
        <w:rPr>
          <w:rtl/>
        </w:rPr>
        <w:br w:type="page"/>
      </w:r>
      <w:r>
        <w:rPr>
          <w:rtl/>
        </w:rPr>
        <w:lastRenderedPageBreak/>
        <w:t xml:space="preserve">الطبيعية فانّها مستندة أخيراً إلى الله تعالى مع إذهابها العقل </w:t>
      </w:r>
      <w:r w:rsidRPr="001565A8">
        <w:rPr>
          <w:rStyle w:val="libFootnotenumChar"/>
          <w:rtl/>
        </w:rPr>
        <w:t>(1)</w:t>
      </w:r>
      <w:r>
        <w:rPr>
          <w:rtl/>
        </w:rPr>
        <w:t>.</w:t>
      </w:r>
    </w:p>
    <w:p w14:paraId="25127044" w14:textId="09EC3528" w:rsidR="00F33E95" w:rsidRDefault="00F33E95" w:rsidP="009A6423">
      <w:pPr>
        <w:pStyle w:val="libNormal"/>
        <w:rPr>
          <w:rFonts w:hint="cs"/>
          <w:rtl/>
        </w:rPr>
      </w:pPr>
      <w:r>
        <w:rPr>
          <w:rtl/>
        </w:rPr>
        <w:t xml:space="preserve">وهناك كلام آخر للسيد الطباطبائي ولعلّه يقلع الشبهة: انّ استناد الجنون إلى الشيطان ليس على نحو الاستقامة ومن غير واسطة بل الأسباب الطبيعية كاختلال الأعصاب والآفة الدماغية أسباب قريبة وراءها الشيطان، كما أنّ أنواع الكرامات تستند إلى الملك مع تخلل الأسباب الطبيعية في البين، وقد ورد نظير ذلك فيما حكاه الله عن أيوب </w:t>
      </w:r>
      <w:r w:rsidR="002029FA" w:rsidRPr="002029FA">
        <w:rPr>
          <w:rStyle w:val="libAlaemChar"/>
          <w:rFonts w:hint="cs"/>
          <w:rtl/>
        </w:rPr>
        <w:t>عليه‌السلام</w:t>
      </w:r>
      <w:r>
        <w:rPr>
          <w:rtl/>
        </w:rPr>
        <w:t xml:space="preserve"> إذ قال: </w:t>
      </w:r>
      <w:r w:rsidRPr="00E036D5">
        <w:rPr>
          <w:rStyle w:val="libAlaemChar"/>
          <w:rtl/>
        </w:rPr>
        <w:t>(</w:t>
      </w:r>
      <w:r w:rsidRPr="009638A3">
        <w:rPr>
          <w:rFonts w:hint="cs"/>
          <w:rtl/>
        </w:rPr>
        <w:t xml:space="preserve"> </w:t>
      </w:r>
      <w:r w:rsidRPr="009A6423">
        <w:rPr>
          <w:rStyle w:val="libAieChar"/>
          <w:rFonts w:hint="cs"/>
          <w:rtl/>
        </w:rPr>
        <w:t>أَنِّي مَسَّنِيَ الشَّيْطَانُ بِنُصْبٍ وَعَذَابٍ</w:t>
      </w:r>
      <w:r w:rsidRPr="009638A3">
        <w:rPr>
          <w:rtl/>
        </w:rPr>
        <w:t xml:space="preserve"> </w:t>
      </w:r>
      <w:r w:rsidRPr="00E036D5">
        <w:rPr>
          <w:rStyle w:val="libAlaemChar"/>
          <w:rtl/>
        </w:rPr>
        <w:t>)</w:t>
      </w:r>
      <w:r>
        <w:rPr>
          <w:rtl/>
        </w:rPr>
        <w:t xml:space="preserve"> </w:t>
      </w:r>
      <w:r w:rsidRPr="001565A8">
        <w:rPr>
          <w:rStyle w:val="libFootnotenumChar"/>
          <w:rtl/>
        </w:rPr>
        <w:t>(2)</w:t>
      </w:r>
      <w:r>
        <w:rPr>
          <w:rtl/>
        </w:rPr>
        <w:t xml:space="preserve">، وإذ قال: </w:t>
      </w:r>
      <w:r w:rsidRPr="00E036D5">
        <w:rPr>
          <w:rStyle w:val="libAlaemChar"/>
          <w:rtl/>
        </w:rPr>
        <w:t>(</w:t>
      </w:r>
      <w:r w:rsidRPr="009638A3">
        <w:rPr>
          <w:rFonts w:hint="cs"/>
          <w:rtl/>
        </w:rPr>
        <w:t xml:space="preserve"> </w:t>
      </w:r>
      <w:r w:rsidRPr="009A6423">
        <w:rPr>
          <w:rStyle w:val="libAieChar"/>
          <w:rFonts w:hint="cs"/>
          <w:rtl/>
        </w:rPr>
        <w:t>أَنِّي مَسَّنِيَ الضُّرُّ وَأَنتَ أَرْحَمُ الرَّاحِمِينَ</w:t>
      </w:r>
      <w:r w:rsidRPr="009638A3">
        <w:rPr>
          <w:rtl/>
        </w:rPr>
        <w:t xml:space="preserve"> </w:t>
      </w:r>
      <w:r w:rsidRPr="00E036D5">
        <w:rPr>
          <w:rStyle w:val="libAlaemChar"/>
          <w:rtl/>
        </w:rPr>
        <w:t>)</w:t>
      </w:r>
      <w:r>
        <w:rPr>
          <w:rtl/>
        </w:rPr>
        <w:t xml:space="preserve"> </w:t>
      </w:r>
      <w:r w:rsidRPr="001565A8">
        <w:rPr>
          <w:rStyle w:val="libFootnotenumChar"/>
          <w:rtl/>
        </w:rPr>
        <w:t>(3)</w:t>
      </w:r>
      <w:r>
        <w:rPr>
          <w:rtl/>
        </w:rPr>
        <w:t xml:space="preserve"> والضرّ هو المرض وله أسباب طبيعية ظاهرة في البدن، فنسب ما به من المرض المستند إلى أسبابه الطبيعية إلى الشيطان </w:t>
      </w:r>
      <w:r w:rsidRPr="001565A8">
        <w:rPr>
          <w:rStyle w:val="libFootnotenumChar"/>
          <w:rtl/>
        </w:rPr>
        <w:t>(4)</w:t>
      </w:r>
      <w:r>
        <w:rPr>
          <w:rtl/>
        </w:rPr>
        <w:t>.</w:t>
      </w:r>
    </w:p>
    <w:p w14:paraId="4F69A82F" w14:textId="77777777" w:rsidR="00F33E95" w:rsidRDefault="00F33E95" w:rsidP="009A6423">
      <w:pPr>
        <w:pStyle w:val="libNormal"/>
        <w:rPr>
          <w:rFonts w:hint="cs"/>
          <w:rtl/>
        </w:rPr>
      </w:pPr>
    </w:p>
    <w:p w14:paraId="2365F7DB" w14:textId="77777777" w:rsidR="00F33E95" w:rsidRDefault="00F33E95" w:rsidP="009A6423">
      <w:pPr>
        <w:pStyle w:val="libNormal"/>
        <w:rPr>
          <w:rFonts w:hint="cs"/>
          <w:rtl/>
        </w:rPr>
      </w:pPr>
    </w:p>
    <w:p w14:paraId="19E24BCD" w14:textId="77777777" w:rsidR="00F33E95" w:rsidRDefault="00F33E95" w:rsidP="009A6423">
      <w:pPr>
        <w:pStyle w:val="libNormal"/>
        <w:rPr>
          <w:rFonts w:hint="cs"/>
          <w:rtl/>
        </w:rPr>
      </w:pPr>
    </w:p>
    <w:p w14:paraId="1982B6A4" w14:textId="77777777" w:rsidR="00F33E95" w:rsidRDefault="00F33E95" w:rsidP="009A6423">
      <w:pPr>
        <w:pStyle w:val="libNormal"/>
        <w:rPr>
          <w:rFonts w:hint="cs"/>
          <w:rtl/>
        </w:rPr>
      </w:pPr>
    </w:p>
    <w:p w14:paraId="46A569C6" w14:textId="77777777" w:rsidR="00F33E95" w:rsidRDefault="00F33E95" w:rsidP="009A6423">
      <w:pPr>
        <w:pStyle w:val="libNormal"/>
        <w:rPr>
          <w:rFonts w:hint="cs"/>
          <w:rtl/>
        </w:rPr>
      </w:pPr>
    </w:p>
    <w:p w14:paraId="52D7B39C" w14:textId="77777777" w:rsidR="00F33E95" w:rsidRDefault="00F33E95" w:rsidP="009A6423">
      <w:pPr>
        <w:pStyle w:val="libNormal"/>
        <w:rPr>
          <w:rFonts w:hint="cs"/>
          <w:rtl/>
        </w:rPr>
      </w:pPr>
    </w:p>
    <w:p w14:paraId="381249FB" w14:textId="77777777" w:rsidR="00F33E95" w:rsidRDefault="00F33E95" w:rsidP="009A6423">
      <w:pPr>
        <w:pStyle w:val="libNormal"/>
        <w:rPr>
          <w:rFonts w:hint="cs"/>
          <w:rtl/>
        </w:rPr>
      </w:pPr>
    </w:p>
    <w:p w14:paraId="30ACE1A6" w14:textId="77777777" w:rsidR="00F33E95" w:rsidRDefault="00F33E95" w:rsidP="002770D1">
      <w:pPr>
        <w:pStyle w:val="libLine"/>
        <w:rPr>
          <w:rtl/>
        </w:rPr>
      </w:pPr>
      <w:r>
        <w:rPr>
          <w:rtl/>
        </w:rPr>
        <w:t>__________________</w:t>
      </w:r>
    </w:p>
    <w:p w14:paraId="7359715F"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2 / 412.</w:t>
      </w:r>
    </w:p>
    <w:p w14:paraId="495F4212" w14:textId="77777777" w:rsidR="00F33E95" w:rsidRDefault="00F33E95" w:rsidP="00BB7E5F">
      <w:pPr>
        <w:pStyle w:val="libFootnote0"/>
        <w:rPr>
          <w:rtl/>
        </w:rPr>
      </w:pPr>
      <w:r>
        <w:rPr>
          <w:rFonts w:hint="cs"/>
          <w:rtl/>
        </w:rPr>
        <w:t>(</w:t>
      </w:r>
      <w:r>
        <w:rPr>
          <w:rtl/>
        </w:rPr>
        <w:t>2</w:t>
      </w:r>
      <w:r>
        <w:rPr>
          <w:rFonts w:hint="cs"/>
          <w:rtl/>
        </w:rPr>
        <w:t>)</w:t>
      </w:r>
      <w:r>
        <w:rPr>
          <w:rtl/>
        </w:rPr>
        <w:t xml:space="preserve"> ص: 41.</w:t>
      </w:r>
    </w:p>
    <w:p w14:paraId="6676906B" w14:textId="77777777" w:rsidR="00F33E95" w:rsidRDefault="00F33E95" w:rsidP="00BB7E5F">
      <w:pPr>
        <w:pStyle w:val="libFootnote0"/>
        <w:rPr>
          <w:rtl/>
        </w:rPr>
      </w:pPr>
      <w:r>
        <w:rPr>
          <w:rFonts w:hint="cs"/>
          <w:rtl/>
        </w:rPr>
        <w:t>(</w:t>
      </w:r>
      <w:r>
        <w:rPr>
          <w:rtl/>
        </w:rPr>
        <w:t>3</w:t>
      </w:r>
      <w:r>
        <w:rPr>
          <w:rFonts w:hint="cs"/>
          <w:rtl/>
        </w:rPr>
        <w:t>)</w:t>
      </w:r>
      <w:r>
        <w:rPr>
          <w:rtl/>
        </w:rPr>
        <w:t xml:space="preserve"> الأنبياء: 83.</w:t>
      </w:r>
    </w:p>
    <w:p w14:paraId="6D8F3794"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الميزان: 2 / 413.</w:t>
      </w:r>
    </w:p>
    <w:p w14:paraId="775E9EBD" w14:textId="77777777" w:rsidR="00F33E95" w:rsidRPr="009638A3" w:rsidRDefault="00F33E95" w:rsidP="009A6423">
      <w:pPr>
        <w:pStyle w:val="libNormal"/>
        <w:rPr>
          <w:rtl/>
        </w:rPr>
      </w:pPr>
      <w:r w:rsidRPr="009638A3">
        <w:rPr>
          <w:rtl/>
        </w:rPr>
        <w:br w:type="page"/>
      </w:r>
    </w:p>
    <w:tbl>
      <w:tblPr>
        <w:bidiVisual/>
        <w:tblW w:w="5000" w:type="pct"/>
        <w:tblLook w:val="01E0" w:firstRow="1" w:lastRow="1" w:firstColumn="1" w:lastColumn="1" w:noHBand="0" w:noVBand="0"/>
      </w:tblPr>
      <w:tblGrid>
        <w:gridCol w:w="2339"/>
        <w:gridCol w:w="5457"/>
      </w:tblGrid>
      <w:tr w:rsidR="00F33E95" w14:paraId="3C035136" w14:textId="77777777" w:rsidTr="001565A8">
        <w:tc>
          <w:tcPr>
            <w:tcW w:w="1500" w:type="pct"/>
          </w:tcPr>
          <w:p w14:paraId="03FCA636" w14:textId="77777777" w:rsidR="00F33E95" w:rsidRPr="005B3D91" w:rsidRDefault="00F33E95" w:rsidP="00867705">
            <w:pPr>
              <w:pStyle w:val="libCenterBold1"/>
              <w:rPr>
                <w:rtl/>
              </w:rPr>
            </w:pPr>
            <w:r w:rsidRPr="005B3D91">
              <w:rPr>
                <w:rtl/>
              </w:rPr>
              <w:lastRenderedPageBreak/>
              <w:t>آل عمران</w:t>
            </w:r>
          </w:p>
          <w:p w14:paraId="0E810850" w14:textId="77777777" w:rsidR="00F33E95" w:rsidRDefault="00F33E95" w:rsidP="00867705">
            <w:pPr>
              <w:pStyle w:val="libCenterBold1"/>
              <w:rPr>
                <w:rFonts w:hint="cs"/>
                <w:rtl/>
              </w:rPr>
            </w:pPr>
            <w:r w:rsidRPr="005B3D91">
              <w:rPr>
                <w:rtl/>
              </w:rPr>
              <w:t>12</w:t>
            </w:r>
          </w:p>
        </w:tc>
        <w:tc>
          <w:tcPr>
            <w:tcW w:w="3500" w:type="pct"/>
          </w:tcPr>
          <w:p w14:paraId="07289C5D" w14:textId="77777777" w:rsidR="00F33E95" w:rsidRDefault="00F33E95" w:rsidP="001565A8">
            <w:pPr>
              <w:rPr>
                <w:rFonts w:hint="cs"/>
                <w:rtl/>
              </w:rPr>
            </w:pPr>
          </w:p>
        </w:tc>
      </w:tr>
    </w:tbl>
    <w:p w14:paraId="664F4BA6" w14:textId="77777777" w:rsidR="00F33E95" w:rsidRDefault="00F33E95" w:rsidP="00F33E95">
      <w:pPr>
        <w:pStyle w:val="Heading2Center"/>
        <w:rPr>
          <w:rtl/>
        </w:rPr>
      </w:pPr>
      <w:bookmarkStart w:id="89" w:name="_Toc311904891"/>
      <w:bookmarkStart w:id="90" w:name="_Toc312077456"/>
      <w:bookmarkStart w:id="91" w:name="_Toc25663886"/>
      <w:r>
        <w:rPr>
          <w:rtl/>
        </w:rPr>
        <w:t>التمثيل الثاني عشر</w:t>
      </w:r>
      <w:bookmarkEnd w:id="89"/>
      <w:bookmarkEnd w:id="90"/>
      <w:bookmarkEnd w:id="91"/>
    </w:p>
    <w:p w14:paraId="0B1600A4" w14:textId="77777777" w:rsidR="00F33E95" w:rsidRDefault="00F33E95" w:rsidP="009A6423">
      <w:pPr>
        <w:pStyle w:val="libNormal"/>
        <w:rPr>
          <w:rtl/>
        </w:rPr>
      </w:pPr>
      <w:r w:rsidRPr="00E036D5">
        <w:rPr>
          <w:rStyle w:val="libAlaemChar"/>
          <w:rtl/>
        </w:rPr>
        <w:t>(</w:t>
      </w:r>
      <w:r w:rsidRPr="009D316D">
        <w:rPr>
          <w:rFonts w:hint="cs"/>
          <w:rtl/>
        </w:rPr>
        <w:t xml:space="preserve"> </w:t>
      </w:r>
      <w:r w:rsidRPr="009A6423">
        <w:rPr>
          <w:rStyle w:val="libAieChar"/>
          <w:rFonts w:hint="cs"/>
          <w:rtl/>
        </w:rPr>
        <w:t>إِنَّ مَثَلَ عِيسَىٰ عِندَ اللهِ كَمَثَلِ آدَمَ خَلَقَهُ مِن تُرَابٍ ثُمَّ قَالَ لَهُ كُن فَيَكُونُ</w:t>
      </w:r>
      <w:r w:rsidRPr="009D316D">
        <w:rPr>
          <w:rtl/>
        </w:rPr>
        <w:t xml:space="preserve"> * </w:t>
      </w:r>
      <w:r w:rsidRPr="009A6423">
        <w:rPr>
          <w:rStyle w:val="libAieChar"/>
          <w:rFonts w:hint="cs"/>
          <w:rtl/>
        </w:rPr>
        <w:t>الحَقُّ مِن رَّبِّكَ فَلا تَكُن مِّنَ المُمْتَرِينَ</w:t>
      </w:r>
      <w:r w:rsidRPr="009D316D">
        <w:rPr>
          <w:rtl/>
        </w:rPr>
        <w:t xml:space="preserve"> </w:t>
      </w:r>
      <w:r w:rsidRPr="00E036D5">
        <w:rPr>
          <w:rStyle w:val="libAlaemChar"/>
          <w:rtl/>
        </w:rPr>
        <w:t>)</w:t>
      </w:r>
      <w:r>
        <w:rPr>
          <w:rtl/>
        </w:rPr>
        <w:t xml:space="preserve"> </w:t>
      </w:r>
      <w:r w:rsidRPr="001565A8">
        <w:rPr>
          <w:rStyle w:val="libFootnotenumChar"/>
          <w:rtl/>
        </w:rPr>
        <w:t>(1)</w:t>
      </w:r>
      <w:r>
        <w:rPr>
          <w:rtl/>
        </w:rPr>
        <w:t>.</w:t>
      </w:r>
    </w:p>
    <w:p w14:paraId="6623452E" w14:textId="77777777" w:rsidR="00F33E95" w:rsidRPr="00B55122" w:rsidRDefault="00F33E95" w:rsidP="00C62FF5">
      <w:pPr>
        <w:pStyle w:val="libBold1"/>
        <w:rPr>
          <w:rtl/>
        </w:rPr>
      </w:pPr>
      <w:r w:rsidRPr="00B55122">
        <w:rPr>
          <w:rtl/>
        </w:rPr>
        <w:t>تفسير الآية</w:t>
      </w:r>
    </w:p>
    <w:p w14:paraId="7221D8FD" w14:textId="77777777" w:rsidR="00F33E95" w:rsidRDefault="00F33E95" w:rsidP="009A6423">
      <w:pPr>
        <w:pStyle w:val="libNormal"/>
        <w:rPr>
          <w:rtl/>
        </w:rPr>
      </w:pPr>
      <w:r>
        <w:rPr>
          <w:rtl/>
        </w:rPr>
        <w:t xml:space="preserve">ذكر سبحانه كيفية ولادة المسيح من أُمّه « مريم العذراء » وابتدأ بيانه بقوله: </w:t>
      </w:r>
      <w:r w:rsidRPr="00E036D5">
        <w:rPr>
          <w:rStyle w:val="libAlaemChar"/>
          <w:rtl/>
        </w:rPr>
        <w:t>(</w:t>
      </w:r>
      <w:r w:rsidRPr="009D316D">
        <w:rPr>
          <w:rFonts w:hint="cs"/>
          <w:rtl/>
        </w:rPr>
        <w:t xml:space="preserve"> </w:t>
      </w:r>
      <w:r w:rsidRPr="009A6423">
        <w:rPr>
          <w:rStyle w:val="libAieChar"/>
          <w:rFonts w:hint="cs"/>
          <w:rtl/>
        </w:rPr>
        <w:t>إِذْ قَالَتِ المَلائِكَةُ يَا مَرْيَمُ إِنَّ اللهَ يُبَشِّرُكِ بِكَلِمَةٍ مِّنْهُ اسْمُهُ المَسِيحُ</w:t>
      </w:r>
      <w:r w:rsidRPr="009D316D">
        <w:rPr>
          <w:rtl/>
        </w:rPr>
        <w:t xml:space="preserve"> ... </w:t>
      </w:r>
      <w:r w:rsidRPr="00E036D5">
        <w:rPr>
          <w:rStyle w:val="libAlaemChar"/>
          <w:rtl/>
        </w:rPr>
        <w:t>)</w:t>
      </w:r>
      <w:r>
        <w:rPr>
          <w:rtl/>
        </w:rPr>
        <w:t xml:space="preserve"> وانتهى بقوله: </w:t>
      </w:r>
      <w:r w:rsidRPr="00E036D5">
        <w:rPr>
          <w:rStyle w:val="libAlaemChar"/>
          <w:rtl/>
        </w:rPr>
        <w:t>(</w:t>
      </w:r>
      <w:r w:rsidRPr="009D316D">
        <w:rPr>
          <w:rFonts w:hint="cs"/>
          <w:rtl/>
        </w:rPr>
        <w:t xml:space="preserve"> </w:t>
      </w:r>
      <w:r w:rsidRPr="009A6423">
        <w:rPr>
          <w:rStyle w:val="libAieChar"/>
          <w:rFonts w:hint="cs"/>
          <w:rtl/>
        </w:rPr>
        <w:t>قَالَتْ رَبِّ أَنَّىٰ يَكُونُ لِي وَلَدٌ وَلَمْ يَمْسَسْنِي بَشَرٌ قَالَ كَذَٰلِكِ اللهُ يَخْلُقُ مَا يَشَاءُ إِذَا قَضَىٰ أَمْرًا فَإِنَّمَا يَقُولُ لَهُ كُن فَيَكُونُ</w:t>
      </w:r>
      <w:r w:rsidRPr="009D316D">
        <w:rPr>
          <w:rtl/>
        </w:rPr>
        <w:t xml:space="preserve"> </w:t>
      </w:r>
      <w:r w:rsidRPr="00E036D5">
        <w:rPr>
          <w:rStyle w:val="libAlaemChar"/>
          <w:rtl/>
        </w:rPr>
        <w:t>)</w:t>
      </w:r>
      <w:r>
        <w:rPr>
          <w:rtl/>
        </w:rPr>
        <w:t xml:space="preserve"> </w:t>
      </w:r>
      <w:r w:rsidRPr="001565A8">
        <w:rPr>
          <w:rStyle w:val="libFootnotenumChar"/>
          <w:rtl/>
        </w:rPr>
        <w:t>(2)</w:t>
      </w:r>
      <w:r>
        <w:rPr>
          <w:rtl/>
        </w:rPr>
        <w:t>.</w:t>
      </w:r>
    </w:p>
    <w:p w14:paraId="178E559A" w14:textId="72DFA29B" w:rsidR="00F33E95" w:rsidRDefault="00F33E95" w:rsidP="009A6423">
      <w:pPr>
        <w:pStyle w:val="libNormal"/>
        <w:rPr>
          <w:rtl/>
        </w:rPr>
      </w:pPr>
      <w:r>
        <w:rPr>
          <w:rtl/>
        </w:rPr>
        <w:t xml:space="preserve">وبذلك أثبت </w:t>
      </w:r>
      <w:r>
        <w:rPr>
          <w:rFonts w:hint="cs"/>
          <w:rtl/>
        </w:rPr>
        <w:t>أ</w:t>
      </w:r>
      <w:r>
        <w:rPr>
          <w:rtl/>
        </w:rPr>
        <w:t>نّ المسيح مخلوق لله سبحانه مولود من أُمّه العذراء دون أن يمسّها بشر و</w:t>
      </w:r>
      <w:r>
        <w:rPr>
          <w:rFonts w:hint="cs"/>
          <w:rtl/>
        </w:rPr>
        <w:t>أ</w:t>
      </w:r>
      <w:r>
        <w:rPr>
          <w:rtl/>
        </w:rPr>
        <w:t xml:space="preserve">نّه </w:t>
      </w:r>
      <w:r w:rsidR="002029FA" w:rsidRPr="002029FA">
        <w:rPr>
          <w:rStyle w:val="libAlaemChar"/>
          <w:rFonts w:hint="cs"/>
          <w:rtl/>
        </w:rPr>
        <w:t>عليه‌السلام</w:t>
      </w:r>
      <w:r>
        <w:rPr>
          <w:rtl/>
        </w:rPr>
        <w:t xml:space="preserve"> آية من آيات الله سبحانه، ولما كانت النصارى تتبنى</w:t>
      </w:r>
      <w:r>
        <w:rPr>
          <w:rFonts w:hint="cs"/>
          <w:rtl/>
        </w:rPr>
        <w:t>ٰ</w:t>
      </w:r>
      <w:r>
        <w:rPr>
          <w:rtl/>
        </w:rPr>
        <w:t xml:space="preserve"> </w:t>
      </w:r>
      <w:r>
        <w:rPr>
          <w:rFonts w:hint="cs"/>
          <w:rtl/>
        </w:rPr>
        <w:t>إ</w:t>
      </w:r>
      <w:r>
        <w:rPr>
          <w:rtl/>
        </w:rPr>
        <w:t>لوهية المسيح و</w:t>
      </w:r>
      <w:r>
        <w:rPr>
          <w:rFonts w:hint="cs"/>
          <w:rtl/>
        </w:rPr>
        <w:t>أ</w:t>
      </w:r>
      <w:r>
        <w:rPr>
          <w:rtl/>
        </w:rPr>
        <w:t xml:space="preserve">نّه يؤلف أحد أضلاع مثلث الألوهية الرب والابن وروح القدس، وكانت تؤمن </w:t>
      </w:r>
      <w:r>
        <w:rPr>
          <w:rFonts w:hint="cs"/>
          <w:rtl/>
        </w:rPr>
        <w:t>أ</w:t>
      </w:r>
      <w:r>
        <w:rPr>
          <w:rtl/>
        </w:rPr>
        <w:t>نّه ابن الرب، لأنّه ولد من مريم بلا أب.</w:t>
      </w:r>
    </w:p>
    <w:p w14:paraId="4A76B9CE" w14:textId="6103B98B" w:rsidR="00F33E95" w:rsidRDefault="00F33E95" w:rsidP="009A6423">
      <w:pPr>
        <w:pStyle w:val="libNormal"/>
        <w:rPr>
          <w:rtl/>
        </w:rPr>
      </w:pPr>
      <w:r>
        <w:rPr>
          <w:rtl/>
        </w:rPr>
        <w:t xml:space="preserve">ولما احتجوا بهذا الدليل أمام النبي </w:t>
      </w:r>
      <w:r w:rsidR="002029FA" w:rsidRPr="002029FA">
        <w:rPr>
          <w:rStyle w:val="libAlaemChar"/>
          <w:rFonts w:hint="cs"/>
          <w:rtl/>
        </w:rPr>
        <w:t>صلى‌الله‌عليه‌وآله</w:t>
      </w:r>
      <w:r>
        <w:rPr>
          <w:rtl/>
        </w:rPr>
        <w:t xml:space="preserve"> وافاه الوحي مجيباً على استدلالهم بأنّ</w:t>
      </w:r>
    </w:p>
    <w:p w14:paraId="47C2EAE7" w14:textId="77777777" w:rsidR="00F33E95" w:rsidRDefault="00F33E95" w:rsidP="002770D1">
      <w:pPr>
        <w:pStyle w:val="libLine"/>
        <w:rPr>
          <w:rtl/>
        </w:rPr>
      </w:pPr>
      <w:r>
        <w:rPr>
          <w:rtl/>
        </w:rPr>
        <w:t>__________________</w:t>
      </w:r>
    </w:p>
    <w:p w14:paraId="1BBA7C4F" w14:textId="77777777" w:rsidR="00F33E95" w:rsidRDefault="00F33E95" w:rsidP="00BB7E5F">
      <w:pPr>
        <w:pStyle w:val="libFootnote0"/>
        <w:rPr>
          <w:rtl/>
        </w:rPr>
      </w:pPr>
      <w:r>
        <w:rPr>
          <w:rFonts w:hint="cs"/>
          <w:rtl/>
        </w:rPr>
        <w:t>(</w:t>
      </w:r>
      <w:r>
        <w:rPr>
          <w:rtl/>
        </w:rPr>
        <w:t>1</w:t>
      </w:r>
      <w:r>
        <w:rPr>
          <w:rFonts w:hint="cs"/>
          <w:rtl/>
        </w:rPr>
        <w:t>)</w:t>
      </w:r>
      <w:r>
        <w:rPr>
          <w:rtl/>
        </w:rPr>
        <w:t xml:space="preserve"> آل عمران: 59 ـ 60.</w:t>
      </w:r>
    </w:p>
    <w:p w14:paraId="5C3F94C0"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آل عمران: 45 ـ 47.</w:t>
      </w:r>
    </w:p>
    <w:p w14:paraId="0E3A707B" w14:textId="77777777" w:rsidR="00F33E95" w:rsidRDefault="00F33E95" w:rsidP="002770D1">
      <w:pPr>
        <w:pStyle w:val="libNormal0"/>
        <w:rPr>
          <w:rtl/>
        </w:rPr>
      </w:pPr>
      <w:r w:rsidRPr="00285E7E">
        <w:rPr>
          <w:rtl/>
        </w:rPr>
        <w:br w:type="page"/>
      </w:r>
      <w:r>
        <w:rPr>
          <w:rtl/>
        </w:rPr>
        <w:lastRenderedPageBreak/>
        <w:t>كيفية خلق المسيح يضاهي كيفية خلق آدم. حيث إنّ آدم خلق من تراب بلا أب وأُمّ، فإذا كان هذا أمراً ممكناً، فمثله المسيح حيث ولد من أُمّ بلا أب فهو أهون بالإمكان.</w:t>
      </w:r>
    </w:p>
    <w:p w14:paraId="72F9D348" w14:textId="77777777" w:rsidR="00F33E95" w:rsidRDefault="00F33E95" w:rsidP="009A6423">
      <w:pPr>
        <w:pStyle w:val="libNormal"/>
        <w:rPr>
          <w:rtl/>
        </w:rPr>
      </w:pPr>
      <w:r>
        <w:rPr>
          <w:rtl/>
        </w:rPr>
        <w:t xml:space="preserve">وبعبارة أُخرى: </w:t>
      </w:r>
      <w:r>
        <w:rPr>
          <w:rFonts w:hint="cs"/>
          <w:rtl/>
        </w:rPr>
        <w:t>إ</w:t>
      </w:r>
      <w:r>
        <w:rPr>
          <w:rtl/>
        </w:rPr>
        <w:t>نّ المسيح مثل آدم في أحد الطرفين، ويكفي في المماثلة المشاركة في بعض الأوصاف، ففي الحقيقة هو من قبيل تشبيه الغريب بالأغرب ليكون أقطع للخصم وأحسم لمادة الشبهة.</w:t>
      </w:r>
    </w:p>
    <w:p w14:paraId="752B5EA0" w14:textId="77777777" w:rsidR="00F33E95" w:rsidRDefault="00F33E95" w:rsidP="009A6423">
      <w:pPr>
        <w:pStyle w:val="libNormal"/>
        <w:rPr>
          <w:rtl/>
        </w:rPr>
      </w:pPr>
      <w:r>
        <w:rPr>
          <w:rtl/>
        </w:rPr>
        <w:t xml:space="preserve">إنّ من الأسئلة المثارة حول قوله سبحانه: </w:t>
      </w:r>
      <w:r w:rsidRPr="00E036D5">
        <w:rPr>
          <w:rStyle w:val="libAlaemChar"/>
          <w:rtl/>
        </w:rPr>
        <w:t>(</w:t>
      </w:r>
      <w:r w:rsidRPr="00285E7E">
        <w:rPr>
          <w:rFonts w:hint="cs"/>
          <w:rtl/>
        </w:rPr>
        <w:t xml:space="preserve"> </w:t>
      </w:r>
      <w:r w:rsidRPr="009A6423">
        <w:rPr>
          <w:rStyle w:val="libAieChar"/>
          <w:rFonts w:hint="cs"/>
          <w:rtl/>
        </w:rPr>
        <w:t>ثُمَّ قَالَ لَهُ كُن فَيَكُونُ</w:t>
      </w:r>
      <w:r w:rsidRPr="00285E7E">
        <w:rPr>
          <w:rtl/>
        </w:rPr>
        <w:t xml:space="preserve"> </w:t>
      </w:r>
      <w:r w:rsidRPr="00E036D5">
        <w:rPr>
          <w:rStyle w:val="libAlaemChar"/>
          <w:rtl/>
        </w:rPr>
        <w:t>)</w:t>
      </w:r>
      <w:r>
        <w:rPr>
          <w:rtl/>
        </w:rPr>
        <w:t xml:space="preserve"> هو </w:t>
      </w:r>
      <w:r>
        <w:rPr>
          <w:rFonts w:hint="cs"/>
          <w:rtl/>
        </w:rPr>
        <w:t>أ</w:t>
      </w:r>
      <w:r>
        <w:rPr>
          <w:rtl/>
        </w:rPr>
        <w:t>نّ الأنسب أن يقول: « ثم</w:t>
      </w:r>
      <w:r>
        <w:rPr>
          <w:rFonts w:hint="cs"/>
          <w:rtl/>
        </w:rPr>
        <w:t>ّ</w:t>
      </w:r>
      <w:r>
        <w:rPr>
          <w:rtl/>
        </w:rPr>
        <w:t xml:space="preserve"> قال له كن فكان » فلماذا قال: </w:t>
      </w:r>
      <w:r w:rsidRPr="00E036D5">
        <w:rPr>
          <w:rStyle w:val="libAlaemChar"/>
          <w:rtl/>
        </w:rPr>
        <w:t>(</w:t>
      </w:r>
      <w:r w:rsidRPr="00285E7E">
        <w:rPr>
          <w:rFonts w:hint="cs"/>
          <w:rtl/>
        </w:rPr>
        <w:t xml:space="preserve"> </w:t>
      </w:r>
      <w:r w:rsidRPr="009A6423">
        <w:rPr>
          <w:rStyle w:val="libAieChar"/>
          <w:rFonts w:hint="cs"/>
          <w:rtl/>
        </w:rPr>
        <w:t>فَيَكُونُ</w:t>
      </w:r>
      <w:r w:rsidRPr="00285E7E">
        <w:rPr>
          <w:rtl/>
        </w:rPr>
        <w:t xml:space="preserve"> </w:t>
      </w:r>
      <w:r w:rsidRPr="00E036D5">
        <w:rPr>
          <w:rStyle w:val="libAlaemChar"/>
          <w:rtl/>
        </w:rPr>
        <w:t>)</w:t>
      </w:r>
      <w:r>
        <w:rPr>
          <w:rtl/>
        </w:rPr>
        <w:t xml:space="preserve"> لأنّ أمره سبحانه بالتحقّق أمر يلازم تحقّق الشيء دفعة</w:t>
      </w:r>
      <w:r>
        <w:rPr>
          <w:rFonts w:hint="cs"/>
          <w:rtl/>
        </w:rPr>
        <w:t xml:space="preserve"> </w:t>
      </w:r>
      <w:r>
        <w:rPr>
          <w:rtl/>
        </w:rPr>
        <w:t>؟.</w:t>
      </w:r>
    </w:p>
    <w:p w14:paraId="1BDA0881" w14:textId="77777777" w:rsidR="00F33E95" w:rsidRDefault="00F33E95" w:rsidP="009A6423">
      <w:pPr>
        <w:pStyle w:val="libNormal"/>
        <w:rPr>
          <w:rtl/>
        </w:rPr>
      </w:pPr>
      <w:r>
        <w:rPr>
          <w:rtl/>
        </w:rPr>
        <w:t xml:space="preserve">والجواب </w:t>
      </w:r>
      <w:r>
        <w:rPr>
          <w:rFonts w:hint="cs"/>
          <w:rtl/>
        </w:rPr>
        <w:t>أ</w:t>
      </w:r>
      <w:r>
        <w:rPr>
          <w:rtl/>
        </w:rPr>
        <w:t>نّه وضع المضارع مكان الماضي وهو أمر جائز، والنكتة فيه هي تصوير الحالة الماضية ف</w:t>
      </w:r>
      <w:r>
        <w:rPr>
          <w:rFonts w:hint="cs"/>
          <w:rtl/>
        </w:rPr>
        <w:t>إ</w:t>
      </w:r>
      <w:r>
        <w:rPr>
          <w:rtl/>
        </w:rPr>
        <w:t>نّ تكوّن آدم كان أمراً تدريجياً لا أمراً دفعياً.</w:t>
      </w:r>
    </w:p>
    <w:p w14:paraId="1684F164" w14:textId="77777777" w:rsidR="00F33E95" w:rsidRDefault="00F33E95" w:rsidP="009A6423">
      <w:pPr>
        <w:pStyle w:val="libNormal"/>
        <w:rPr>
          <w:rtl/>
        </w:rPr>
      </w:pPr>
      <w:r>
        <w:rPr>
          <w:rtl/>
        </w:rPr>
        <w:t xml:space="preserve">وبعبارة أُخرى: انّ قوله: </w:t>
      </w:r>
      <w:r w:rsidRPr="00E036D5">
        <w:rPr>
          <w:rStyle w:val="libAlaemChar"/>
          <w:rtl/>
        </w:rPr>
        <w:t>(</w:t>
      </w:r>
      <w:r w:rsidRPr="00285E7E">
        <w:rPr>
          <w:rFonts w:hint="cs"/>
          <w:rtl/>
        </w:rPr>
        <w:t xml:space="preserve"> </w:t>
      </w:r>
      <w:r w:rsidRPr="009A6423">
        <w:rPr>
          <w:rStyle w:val="libAieChar"/>
          <w:rFonts w:hint="cs"/>
          <w:rtl/>
        </w:rPr>
        <w:t>كُن</w:t>
      </w:r>
      <w:r w:rsidRPr="00285E7E">
        <w:rPr>
          <w:rtl/>
        </w:rPr>
        <w:t xml:space="preserve"> </w:t>
      </w:r>
      <w:r w:rsidRPr="00E036D5">
        <w:rPr>
          <w:rStyle w:val="libAlaemChar"/>
          <w:rtl/>
        </w:rPr>
        <w:t>)</w:t>
      </w:r>
      <w:r>
        <w:rPr>
          <w:rtl/>
        </w:rPr>
        <w:t xml:space="preserve"> وإن كان دالاً على انتفاء التدريج ولكنّه بالنسبة إليه سبحانه، وأمّا بالنسبة إلى المخلوق فهو على قسمين: قسم يكون فاقداً له كالنفوس والعقول الكلية، وقسم يكون أمراً تدريجياً حاصلاً بالنسبة إلى</w:t>
      </w:r>
      <w:r>
        <w:rPr>
          <w:rFonts w:hint="cs"/>
          <w:rtl/>
        </w:rPr>
        <w:t>ٰ</w:t>
      </w:r>
      <w:r>
        <w:rPr>
          <w:rtl/>
        </w:rPr>
        <w:t xml:space="preserve"> أسبابها التدريجية، فإذا لوحظ الشيء بالقياس إليه تعالى فلا تدريج هناك ولا مهلة</w:t>
      </w:r>
      <w:r>
        <w:rPr>
          <w:rFonts w:hint="cs"/>
          <w:rtl/>
        </w:rPr>
        <w:t xml:space="preserve"> </w:t>
      </w:r>
      <w:r>
        <w:rPr>
          <w:rtl/>
        </w:rPr>
        <w:t>ـ</w:t>
      </w:r>
      <w:r>
        <w:rPr>
          <w:rFonts w:hint="cs"/>
          <w:rtl/>
        </w:rPr>
        <w:t xml:space="preserve"> </w:t>
      </w:r>
      <w:r>
        <w:rPr>
          <w:rtl/>
        </w:rPr>
        <w:t xml:space="preserve">لانتفاء الزمان والحركة في المقام الربوبي، ولذا قال سبحانه: </w:t>
      </w:r>
      <w:r w:rsidRPr="00E036D5">
        <w:rPr>
          <w:rStyle w:val="libAlaemChar"/>
          <w:rtl/>
        </w:rPr>
        <w:t>(</w:t>
      </w:r>
      <w:r w:rsidRPr="00285E7E">
        <w:rPr>
          <w:rFonts w:hint="cs"/>
          <w:rtl/>
        </w:rPr>
        <w:t xml:space="preserve"> </w:t>
      </w:r>
      <w:r w:rsidRPr="009A6423">
        <w:rPr>
          <w:rStyle w:val="libAieChar"/>
          <w:rFonts w:hint="cs"/>
          <w:rtl/>
        </w:rPr>
        <w:t>وَمَا أَمْرُنَا إلّا وَاحِدَةٌ كَلَمْحٍ بِالْبَصَرِ</w:t>
      </w:r>
      <w:r w:rsidRPr="00285E7E">
        <w:rPr>
          <w:rtl/>
        </w:rPr>
        <w:t xml:space="preserve"> </w:t>
      </w:r>
      <w:r w:rsidRPr="00E036D5">
        <w:rPr>
          <w:rStyle w:val="libAlaemChar"/>
          <w:rtl/>
        </w:rPr>
        <w:t>)</w:t>
      </w:r>
      <w:r>
        <w:rPr>
          <w:rtl/>
        </w:rPr>
        <w:t xml:space="preserve"> </w:t>
      </w:r>
      <w:r w:rsidRPr="001565A8">
        <w:rPr>
          <w:rStyle w:val="libFootnotenumChar"/>
          <w:rtl/>
        </w:rPr>
        <w:t>(1)</w:t>
      </w:r>
      <w:r>
        <w:rPr>
          <w:rtl/>
        </w:rPr>
        <w:t xml:space="preserve"> وأمّا إذا لوحظ بالقياس إلى وجود الممكن وأسبابه فالتدريج أمر متحقق، وبالجملة فقوله </w:t>
      </w:r>
      <w:r w:rsidRPr="00E036D5">
        <w:rPr>
          <w:rStyle w:val="libAlaemChar"/>
          <w:rtl/>
        </w:rPr>
        <w:t>(</w:t>
      </w:r>
      <w:r w:rsidRPr="00285E7E">
        <w:rPr>
          <w:rFonts w:hint="cs"/>
          <w:rtl/>
        </w:rPr>
        <w:t xml:space="preserve"> </w:t>
      </w:r>
      <w:r w:rsidRPr="009A6423">
        <w:rPr>
          <w:rStyle w:val="libAieChar"/>
          <w:rFonts w:hint="cs"/>
          <w:rtl/>
        </w:rPr>
        <w:t>فَيَكُونُ</w:t>
      </w:r>
      <w:r w:rsidRPr="00285E7E">
        <w:rPr>
          <w:rtl/>
        </w:rPr>
        <w:t xml:space="preserve"> </w:t>
      </w:r>
      <w:r w:rsidRPr="00E036D5">
        <w:rPr>
          <w:rStyle w:val="libAlaemChar"/>
          <w:rtl/>
        </w:rPr>
        <w:t>)</w:t>
      </w:r>
      <w:r>
        <w:rPr>
          <w:rtl/>
        </w:rPr>
        <w:t xml:space="preserve"> ناظر إلى الحالة الماضية </w:t>
      </w:r>
      <w:r w:rsidRPr="001565A8">
        <w:rPr>
          <w:rStyle w:val="libFootnotenumChar"/>
          <w:rtl/>
        </w:rPr>
        <w:t>(2)</w:t>
      </w:r>
      <w:r>
        <w:rPr>
          <w:rtl/>
        </w:rPr>
        <w:t>.</w:t>
      </w:r>
    </w:p>
    <w:p w14:paraId="052D4978" w14:textId="77777777" w:rsidR="00F33E95" w:rsidRDefault="00F33E95" w:rsidP="009A6423">
      <w:pPr>
        <w:pStyle w:val="libNormal"/>
        <w:rPr>
          <w:rtl/>
        </w:rPr>
      </w:pPr>
      <w:r>
        <w:rPr>
          <w:rtl/>
        </w:rPr>
        <w:t xml:space="preserve">وهناك وجه آخر ذكره المحقّق البلاغي عند تفسير قوله سبحانه: </w:t>
      </w:r>
      <w:r w:rsidRPr="00E036D5">
        <w:rPr>
          <w:rStyle w:val="libAlaemChar"/>
          <w:rtl/>
        </w:rPr>
        <w:t>(</w:t>
      </w:r>
      <w:r w:rsidRPr="00285E7E">
        <w:rPr>
          <w:rFonts w:hint="cs"/>
          <w:rtl/>
        </w:rPr>
        <w:t xml:space="preserve"> </w:t>
      </w:r>
      <w:r w:rsidRPr="009A6423">
        <w:rPr>
          <w:rStyle w:val="libAieChar"/>
          <w:rFonts w:hint="cs"/>
          <w:rtl/>
        </w:rPr>
        <w:t>بَدِيعُ</w:t>
      </w:r>
    </w:p>
    <w:p w14:paraId="356846A7" w14:textId="77777777" w:rsidR="00F33E95" w:rsidRDefault="00F33E95" w:rsidP="002770D1">
      <w:pPr>
        <w:pStyle w:val="libLine"/>
        <w:rPr>
          <w:rtl/>
        </w:rPr>
      </w:pPr>
      <w:r>
        <w:rPr>
          <w:rtl/>
        </w:rPr>
        <w:t>__________________</w:t>
      </w:r>
    </w:p>
    <w:p w14:paraId="7C6B4822" w14:textId="77777777" w:rsidR="00F33E95" w:rsidRDefault="00F33E95" w:rsidP="00BB7E5F">
      <w:pPr>
        <w:pStyle w:val="libFootnote0"/>
        <w:rPr>
          <w:rtl/>
        </w:rPr>
      </w:pPr>
      <w:r>
        <w:rPr>
          <w:rFonts w:hint="cs"/>
          <w:rtl/>
        </w:rPr>
        <w:t>(</w:t>
      </w:r>
      <w:r>
        <w:rPr>
          <w:rtl/>
        </w:rPr>
        <w:t>1</w:t>
      </w:r>
      <w:r>
        <w:rPr>
          <w:rFonts w:hint="cs"/>
          <w:rtl/>
        </w:rPr>
        <w:t>)</w:t>
      </w:r>
      <w:r>
        <w:rPr>
          <w:rtl/>
        </w:rPr>
        <w:t xml:space="preserve"> القمر: 50.</w:t>
      </w:r>
    </w:p>
    <w:p w14:paraId="3ABB4DE4"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الميزان: 3 / 212</w:t>
      </w:r>
      <w:r>
        <w:rPr>
          <w:rFonts w:hint="cs"/>
          <w:rtl/>
        </w:rPr>
        <w:t xml:space="preserve"> </w:t>
      </w:r>
      <w:r>
        <w:rPr>
          <w:rtl/>
        </w:rPr>
        <w:t>؛ المنار: 3 / 319.</w:t>
      </w:r>
    </w:p>
    <w:p w14:paraId="4E6D92C6" w14:textId="77777777" w:rsidR="00F33E95" w:rsidRDefault="00F33E95" w:rsidP="002770D1">
      <w:pPr>
        <w:pStyle w:val="libNormal0"/>
        <w:rPr>
          <w:rtl/>
        </w:rPr>
      </w:pPr>
      <w:r w:rsidRPr="00832884">
        <w:rPr>
          <w:rtl/>
        </w:rPr>
        <w:br w:type="page"/>
      </w:r>
      <w:r w:rsidRPr="009A6423">
        <w:rPr>
          <w:rStyle w:val="libAieChar"/>
          <w:rFonts w:hint="cs"/>
          <w:rtl/>
        </w:rPr>
        <w:lastRenderedPageBreak/>
        <w:t>السَّمَاوَاتِ وَالأَرْضِ وَإِذَا قَضَىٰ أَمْرًا فَإِنَّمَا يَقُولُ لَهُ كُن فَيَكُونُ</w:t>
      </w:r>
      <w:r>
        <w:rPr>
          <w:rtl/>
        </w:rPr>
        <w:t xml:space="preserve"> </w:t>
      </w:r>
      <w:r w:rsidRPr="00E036D5">
        <w:rPr>
          <w:rStyle w:val="libAlaemChar"/>
          <w:rtl/>
        </w:rPr>
        <w:t>)</w:t>
      </w:r>
      <w:r>
        <w:rPr>
          <w:rtl/>
        </w:rPr>
        <w:t>.</w:t>
      </w:r>
    </w:p>
    <w:p w14:paraId="5CA49C5B" w14:textId="77777777" w:rsidR="00F33E95" w:rsidRDefault="00F33E95" w:rsidP="009A6423">
      <w:pPr>
        <w:pStyle w:val="libNormal"/>
        <w:rPr>
          <w:rtl/>
        </w:rPr>
      </w:pPr>
      <w:r>
        <w:rPr>
          <w:rtl/>
        </w:rPr>
        <w:t xml:space="preserve">إنّ قوله: </w:t>
      </w:r>
      <w:r w:rsidRPr="00E036D5">
        <w:rPr>
          <w:rStyle w:val="libAlaemChar"/>
          <w:rtl/>
        </w:rPr>
        <w:t>(</w:t>
      </w:r>
      <w:r w:rsidRPr="00285E7E">
        <w:rPr>
          <w:rFonts w:hint="cs"/>
          <w:rtl/>
        </w:rPr>
        <w:t xml:space="preserve"> </w:t>
      </w:r>
      <w:r w:rsidRPr="009A6423">
        <w:rPr>
          <w:rStyle w:val="libAieChar"/>
          <w:rFonts w:hint="cs"/>
          <w:rtl/>
        </w:rPr>
        <w:t>فَيَكُونُ</w:t>
      </w:r>
      <w:r w:rsidRPr="00285E7E">
        <w:rPr>
          <w:rtl/>
        </w:rPr>
        <w:t xml:space="preserve"> </w:t>
      </w:r>
      <w:r w:rsidRPr="00E036D5">
        <w:rPr>
          <w:rStyle w:val="libAlaemChar"/>
          <w:rtl/>
        </w:rPr>
        <w:t>)</w:t>
      </w:r>
      <w:r>
        <w:rPr>
          <w:rtl/>
        </w:rPr>
        <w:t xml:space="preserve"> تفريع على قوله </w:t>
      </w:r>
      <w:r w:rsidRPr="00E036D5">
        <w:rPr>
          <w:rStyle w:val="libAlaemChar"/>
          <w:rtl/>
        </w:rPr>
        <w:t>(</w:t>
      </w:r>
      <w:r w:rsidRPr="00832884">
        <w:rPr>
          <w:rFonts w:hint="cs"/>
          <w:rtl/>
        </w:rPr>
        <w:t xml:space="preserve"> </w:t>
      </w:r>
      <w:r w:rsidRPr="009A6423">
        <w:rPr>
          <w:rStyle w:val="libAieChar"/>
          <w:rFonts w:hint="cs"/>
          <w:rtl/>
        </w:rPr>
        <w:t>يَقُولُ</w:t>
      </w:r>
      <w:r w:rsidRPr="00832884">
        <w:rPr>
          <w:rtl/>
        </w:rPr>
        <w:t xml:space="preserve"> </w:t>
      </w:r>
      <w:r w:rsidRPr="00E036D5">
        <w:rPr>
          <w:rStyle w:val="libAlaemChar"/>
          <w:rtl/>
        </w:rPr>
        <w:t>)</w:t>
      </w:r>
      <w:r>
        <w:rPr>
          <w:rtl/>
        </w:rPr>
        <w:t xml:space="preserve"> وليس جزاءً لقوله تعالى </w:t>
      </w:r>
      <w:r w:rsidRPr="00E036D5">
        <w:rPr>
          <w:rStyle w:val="libAlaemChar"/>
          <w:rtl/>
        </w:rPr>
        <w:t>(</w:t>
      </w:r>
      <w:r w:rsidRPr="00832884">
        <w:rPr>
          <w:rFonts w:hint="cs"/>
          <w:rtl/>
        </w:rPr>
        <w:t xml:space="preserve"> </w:t>
      </w:r>
      <w:r w:rsidRPr="009A6423">
        <w:rPr>
          <w:rStyle w:val="libAieChar"/>
          <w:rFonts w:hint="cs"/>
          <w:rtl/>
        </w:rPr>
        <w:t>كُن</w:t>
      </w:r>
      <w:r w:rsidRPr="00832884">
        <w:rPr>
          <w:rtl/>
        </w:rPr>
        <w:t xml:space="preserve"> </w:t>
      </w:r>
      <w:r w:rsidRPr="00E036D5">
        <w:rPr>
          <w:rStyle w:val="libAlaemChar"/>
          <w:rtl/>
        </w:rPr>
        <w:t>)</w:t>
      </w:r>
      <w:r>
        <w:rPr>
          <w:rtl/>
        </w:rPr>
        <w:t xml:space="preserve">، لأنّ الكون بعد الفاء، هو نفس الكون المأمور به لا جزاءه المترتب عليه، وتوهم </w:t>
      </w:r>
      <w:r>
        <w:rPr>
          <w:rFonts w:hint="cs"/>
          <w:rtl/>
        </w:rPr>
        <w:t>أ</w:t>
      </w:r>
      <w:r>
        <w:rPr>
          <w:rtl/>
        </w:rPr>
        <w:t xml:space="preserve">نّه جزاء لذات الطلب أو </w:t>
      </w:r>
      <w:r>
        <w:rPr>
          <w:rFonts w:hint="cs"/>
          <w:rtl/>
        </w:rPr>
        <w:t>للكون</w:t>
      </w:r>
      <w:r>
        <w:rPr>
          <w:rtl/>
        </w:rPr>
        <w:t xml:space="preserve"> مع الطلب مدفوع، بأنّه لو صحّ لوجب أن ينصب مع أنّه مرفوع </w:t>
      </w:r>
      <w:r w:rsidRPr="001565A8">
        <w:rPr>
          <w:rStyle w:val="libFootnotenumChar"/>
          <w:rtl/>
        </w:rPr>
        <w:t>(1)</w:t>
      </w:r>
      <w:r>
        <w:rPr>
          <w:rtl/>
        </w:rPr>
        <w:t>.</w:t>
      </w:r>
    </w:p>
    <w:p w14:paraId="320F3483" w14:textId="77777777" w:rsidR="00F33E95" w:rsidRDefault="00F33E95" w:rsidP="009A6423">
      <w:pPr>
        <w:pStyle w:val="libNormal"/>
        <w:rPr>
          <w:rtl/>
        </w:rPr>
      </w:pPr>
      <w:r>
        <w:rPr>
          <w:rtl/>
        </w:rPr>
        <w:t>وعلى كلّ تقدير فالقرآن الكريم يستدل على إبطال إلوهية المسيح بوجوه مختلفة، منها هو تشبيه ولادة المسيح بآدم. والتمثيل المذكور يتكفّل بيان هذا الأمر أيضاً، وفي الحقيقة الآية منحلّة إلى حجتين تفي كلّ واحدة منهما بنفي الألوهية عن المسيح.</w:t>
      </w:r>
    </w:p>
    <w:p w14:paraId="0C5E5D2F" w14:textId="77777777" w:rsidR="00F33E95" w:rsidRDefault="00F33E95" w:rsidP="009A6423">
      <w:pPr>
        <w:pStyle w:val="libNormal"/>
        <w:rPr>
          <w:rtl/>
        </w:rPr>
      </w:pPr>
      <w:r w:rsidRPr="00C62FF5">
        <w:rPr>
          <w:rStyle w:val="libBold2Char"/>
          <w:rtl/>
        </w:rPr>
        <w:t xml:space="preserve">إحداهما: </w:t>
      </w:r>
      <w:r>
        <w:rPr>
          <w:rtl/>
        </w:rPr>
        <w:t>انّ عيسى</w:t>
      </w:r>
      <w:r>
        <w:rPr>
          <w:rFonts w:hint="cs"/>
          <w:rtl/>
        </w:rPr>
        <w:t>ٰ</w:t>
      </w:r>
      <w:r>
        <w:rPr>
          <w:rtl/>
        </w:rPr>
        <w:t xml:space="preserve"> مخلوق لله</w:t>
      </w:r>
      <w:r>
        <w:rPr>
          <w:rFonts w:hint="cs"/>
          <w:rtl/>
        </w:rPr>
        <w:t xml:space="preserve"> </w:t>
      </w:r>
      <w:r>
        <w:rPr>
          <w:rtl/>
        </w:rPr>
        <w:t>ـ على ما يعلمه الله لا يضل في علمه</w:t>
      </w:r>
      <w:r>
        <w:rPr>
          <w:rFonts w:hint="cs"/>
          <w:rtl/>
        </w:rPr>
        <w:t xml:space="preserve"> </w:t>
      </w:r>
      <w:r>
        <w:rPr>
          <w:rtl/>
        </w:rPr>
        <w:t>ـ</w:t>
      </w:r>
      <w:r>
        <w:rPr>
          <w:rFonts w:hint="cs"/>
          <w:rtl/>
        </w:rPr>
        <w:t xml:space="preserve"> </w:t>
      </w:r>
      <w:r>
        <w:rPr>
          <w:rtl/>
        </w:rPr>
        <w:t>خلقة بشر وإن فقد الأب ومن كان كذلك كان عبداً لا رباً.</w:t>
      </w:r>
    </w:p>
    <w:p w14:paraId="1B299484" w14:textId="029CD156" w:rsidR="00F33E95" w:rsidRDefault="00F33E95" w:rsidP="009A6423">
      <w:pPr>
        <w:pStyle w:val="libNormal"/>
        <w:rPr>
          <w:rFonts w:hint="cs"/>
          <w:rtl/>
        </w:rPr>
      </w:pPr>
      <w:r w:rsidRPr="00C62FF5">
        <w:rPr>
          <w:rStyle w:val="libBold2Char"/>
          <w:rtl/>
        </w:rPr>
        <w:t xml:space="preserve">وثانيهما: </w:t>
      </w:r>
      <w:r>
        <w:rPr>
          <w:rtl/>
        </w:rPr>
        <w:t xml:space="preserve">انّ خلقته لا تزيد على خلقة آدم، فلو اقتضى سنخ خلقه أن يقال بإلوهيته بوجه لاقتضى خلق آدم ذلك مع أنّهم لا يقولون بها فيه فوجب أن لا يقولوا بها في عيسى </w:t>
      </w:r>
      <w:r w:rsidR="002029FA" w:rsidRPr="002029FA">
        <w:rPr>
          <w:rStyle w:val="libAlaemChar"/>
          <w:rFonts w:hint="cs"/>
          <w:rtl/>
        </w:rPr>
        <w:t>عليه‌السلام</w:t>
      </w:r>
      <w:r>
        <w:rPr>
          <w:rtl/>
        </w:rPr>
        <w:t xml:space="preserve"> أيضاً لمكان المماثلة.</w:t>
      </w:r>
    </w:p>
    <w:p w14:paraId="25334786" w14:textId="77777777" w:rsidR="00F33E95" w:rsidRDefault="00F33E95" w:rsidP="009A6423">
      <w:pPr>
        <w:pStyle w:val="libNormal"/>
        <w:rPr>
          <w:rFonts w:hint="cs"/>
          <w:rtl/>
        </w:rPr>
      </w:pPr>
      <w:r>
        <w:rPr>
          <w:rtl/>
        </w:rPr>
        <w:t>ويظهر من الآية انّ خلقة عيسى كخلقة آدم خلقة</w:t>
      </w:r>
      <w:r>
        <w:rPr>
          <w:rFonts w:hint="cs"/>
          <w:rtl/>
        </w:rPr>
        <w:t>ٌ</w:t>
      </w:r>
      <w:r>
        <w:rPr>
          <w:rtl/>
        </w:rPr>
        <w:t xml:space="preserve"> طبيعي</w:t>
      </w:r>
      <w:r>
        <w:rPr>
          <w:rFonts w:hint="cs"/>
          <w:rtl/>
        </w:rPr>
        <w:t>ّ</w:t>
      </w:r>
      <w:r>
        <w:rPr>
          <w:rtl/>
        </w:rPr>
        <w:t>ة كوني</w:t>
      </w:r>
      <w:r>
        <w:rPr>
          <w:rFonts w:hint="cs"/>
          <w:rtl/>
        </w:rPr>
        <w:t>ّ</w:t>
      </w:r>
      <w:r>
        <w:rPr>
          <w:rtl/>
        </w:rPr>
        <w:t xml:space="preserve">ة وإن كانت خارقة للسنّة الجارية في النسل وهي حاجة الولد في تكوّنه إلى والد </w:t>
      </w:r>
      <w:r w:rsidRPr="001565A8">
        <w:rPr>
          <w:rStyle w:val="libFootnotenumChar"/>
          <w:rtl/>
        </w:rPr>
        <w:t>(2)</w:t>
      </w:r>
      <w:r>
        <w:rPr>
          <w:rtl/>
        </w:rPr>
        <w:t>.</w:t>
      </w:r>
    </w:p>
    <w:p w14:paraId="3B4BA2AB" w14:textId="77777777" w:rsidR="00F33E95" w:rsidRDefault="00F33E95" w:rsidP="009A6423">
      <w:pPr>
        <w:pStyle w:val="libNormal"/>
        <w:rPr>
          <w:rFonts w:hint="cs"/>
          <w:rtl/>
        </w:rPr>
      </w:pPr>
    </w:p>
    <w:p w14:paraId="5FAC3C6E" w14:textId="77777777" w:rsidR="00F33E95" w:rsidRDefault="00F33E95" w:rsidP="009A6423">
      <w:pPr>
        <w:pStyle w:val="libNormal"/>
        <w:rPr>
          <w:rFonts w:hint="cs"/>
          <w:rtl/>
        </w:rPr>
      </w:pPr>
    </w:p>
    <w:p w14:paraId="6D973EA5" w14:textId="77777777" w:rsidR="00F33E95" w:rsidRDefault="00F33E95" w:rsidP="002770D1">
      <w:pPr>
        <w:pStyle w:val="libLine"/>
        <w:rPr>
          <w:rtl/>
        </w:rPr>
      </w:pPr>
      <w:r>
        <w:rPr>
          <w:rtl/>
        </w:rPr>
        <w:t>__________________</w:t>
      </w:r>
    </w:p>
    <w:p w14:paraId="5E4B355A" w14:textId="77777777" w:rsidR="00F33E95" w:rsidRDefault="00F33E95" w:rsidP="00BB7E5F">
      <w:pPr>
        <w:pStyle w:val="libFootnote0"/>
        <w:rPr>
          <w:rtl/>
        </w:rPr>
      </w:pPr>
      <w:r>
        <w:rPr>
          <w:rFonts w:hint="cs"/>
          <w:rtl/>
        </w:rPr>
        <w:t>(</w:t>
      </w:r>
      <w:r>
        <w:rPr>
          <w:rtl/>
        </w:rPr>
        <w:t>1</w:t>
      </w:r>
      <w:r>
        <w:rPr>
          <w:rFonts w:hint="cs"/>
          <w:rtl/>
        </w:rPr>
        <w:t>)</w:t>
      </w:r>
      <w:r>
        <w:rPr>
          <w:rtl/>
        </w:rPr>
        <w:t xml:space="preserve"> آلاء الرحمن: 1 / 120.</w:t>
      </w:r>
    </w:p>
    <w:p w14:paraId="064AAFD1"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الميزان: 3 / 212.</w:t>
      </w:r>
    </w:p>
    <w:p w14:paraId="259AB104" w14:textId="77777777" w:rsidR="00F33E95" w:rsidRPr="00832884" w:rsidRDefault="00F33E95" w:rsidP="009A6423">
      <w:pPr>
        <w:pStyle w:val="libNormal"/>
        <w:rPr>
          <w:rtl/>
        </w:rPr>
      </w:pPr>
      <w:r w:rsidRPr="00832884">
        <w:rPr>
          <w:rtl/>
        </w:rPr>
        <w:br w:type="page"/>
      </w:r>
    </w:p>
    <w:tbl>
      <w:tblPr>
        <w:bidiVisual/>
        <w:tblW w:w="0" w:type="auto"/>
        <w:tblLook w:val="01E0" w:firstRow="1" w:lastRow="1" w:firstColumn="1" w:lastColumn="1" w:noHBand="0" w:noVBand="0"/>
      </w:tblPr>
      <w:tblGrid>
        <w:gridCol w:w="2619"/>
        <w:gridCol w:w="4968"/>
      </w:tblGrid>
      <w:tr w:rsidR="00F33E95" w14:paraId="13F7A6E0" w14:textId="77777777" w:rsidTr="001565A8">
        <w:tc>
          <w:tcPr>
            <w:tcW w:w="2619" w:type="dxa"/>
          </w:tcPr>
          <w:p w14:paraId="3A85BB0C" w14:textId="77777777" w:rsidR="00F33E95" w:rsidRPr="00AD5FE3" w:rsidRDefault="00F33E95" w:rsidP="00867705">
            <w:pPr>
              <w:pStyle w:val="libCenterBold1"/>
              <w:rPr>
                <w:rtl/>
              </w:rPr>
            </w:pPr>
            <w:bookmarkStart w:id="92" w:name="_Toc311904892"/>
            <w:bookmarkStart w:id="93" w:name="_Toc312077457"/>
            <w:r w:rsidRPr="00AD5FE3">
              <w:rPr>
                <w:rtl/>
              </w:rPr>
              <w:lastRenderedPageBreak/>
              <w:t>آل عمران</w:t>
            </w:r>
            <w:bookmarkEnd w:id="92"/>
            <w:bookmarkEnd w:id="93"/>
          </w:p>
          <w:p w14:paraId="376597F9" w14:textId="77777777" w:rsidR="00F33E95" w:rsidRDefault="00F33E95" w:rsidP="00867705">
            <w:pPr>
              <w:pStyle w:val="libCenterBold1"/>
              <w:rPr>
                <w:rFonts w:hint="cs"/>
                <w:rtl/>
              </w:rPr>
            </w:pPr>
            <w:r w:rsidRPr="00AD5FE3">
              <w:rPr>
                <w:rtl/>
              </w:rPr>
              <w:t>13</w:t>
            </w:r>
          </w:p>
        </w:tc>
        <w:tc>
          <w:tcPr>
            <w:tcW w:w="4968" w:type="dxa"/>
          </w:tcPr>
          <w:p w14:paraId="4F83F26A" w14:textId="77777777" w:rsidR="00F33E95" w:rsidRPr="00AD5FE3" w:rsidRDefault="00F33E95" w:rsidP="001565A8">
            <w:pPr>
              <w:rPr>
                <w:rtl/>
              </w:rPr>
            </w:pPr>
          </w:p>
        </w:tc>
      </w:tr>
    </w:tbl>
    <w:p w14:paraId="1EC9951A" w14:textId="77777777" w:rsidR="00F33E95" w:rsidRDefault="00F33E95" w:rsidP="00F33E95">
      <w:pPr>
        <w:pStyle w:val="Heading2Center"/>
        <w:rPr>
          <w:rtl/>
        </w:rPr>
      </w:pPr>
      <w:bookmarkStart w:id="94" w:name="_Toc311904893"/>
      <w:bookmarkStart w:id="95" w:name="_Toc312077458"/>
      <w:bookmarkStart w:id="96" w:name="_Toc25663887"/>
      <w:r>
        <w:rPr>
          <w:rtl/>
        </w:rPr>
        <w:t>التمثيل الثالث عشر</w:t>
      </w:r>
      <w:bookmarkEnd w:id="94"/>
      <w:bookmarkEnd w:id="95"/>
      <w:bookmarkEnd w:id="96"/>
    </w:p>
    <w:p w14:paraId="3669C2FD" w14:textId="77777777" w:rsidR="00F33E95" w:rsidRDefault="00F33E95" w:rsidP="009A6423">
      <w:pPr>
        <w:pStyle w:val="libNormal"/>
        <w:rPr>
          <w:rtl/>
        </w:rPr>
      </w:pPr>
      <w:r w:rsidRPr="00E036D5">
        <w:rPr>
          <w:rStyle w:val="libAlaemChar"/>
          <w:rtl/>
        </w:rPr>
        <w:t>(</w:t>
      </w:r>
      <w:r w:rsidRPr="00AD5FE3">
        <w:rPr>
          <w:rFonts w:hint="cs"/>
          <w:rtl/>
        </w:rPr>
        <w:t xml:space="preserve"> </w:t>
      </w:r>
      <w:r w:rsidRPr="009A6423">
        <w:rPr>
          <w:rStyle w:val="libAieChar"/>
          <w:rFonts w:hint="cs"/>
          <w:rtl/>
        </w:rPr>
        <w:t>إِنَّ الَّذِينَ كَفَرُوا لَن تُغْنِيَ عَنْهُمْ أَمْوَالُهُمْ وَلا أَوْلادُهُم مِّنَ اللهِ شَيْئًا وَأُولَٰئِكَ أَصْحَابُ النَّارِ هُمْ فِيهَا خَالِدُونَ</w:t>
      </w:r>
      <w:r w:rsidRPr="00AD5FE3">
        <w:rPr>
          <w:rtl/>
        </w:rPr>
        <w:t xml:space="preserve"> * </w:t>
      </w:r>
      <w:r w:rsidRPr="009A6423">
        <w:rPr>
          <w:rStyle w:val="libAieChar"/>
          <w:rFonts w:hint="cs"/>
          <w:rtl/>
        </w:rPr>
        <w:t>مَثَلُ مَا يُنفِقُونَ فِي هَٰذِهِ الحَيَاةِ الدُّنْيَا كَمَثَلِ رِيحٍ فِيهَا صِرٌّ أَصَابَتْ حَرْثَ قَوْمٍ ظَلَمُوا أَنفُسَهُمْ فَأَهْلَكَتْهُ وَمَا ظَلَمَهُمُ اللهُ وَلَٰكِنْ أَنفُسَهُمْ يَظْلِمُونَ</w:t>
      </w:r>
      <w:r w:rsidRPr="00AD5FE3">
        <w:rPr>
          <w:rtl/>
        </w:rPr>
        <w:t xml:space="preserve"> </w:t>
      </w:r>
      <w:r w:rsidRPr="00E036D5">
        <w:rPr>
          <w:rStyle w:val="libAlaemChar"/>
          <w:rtl/>
        </w:rPr>
        <w:t>)</w:t>
      </w:r>
      <w:r>
        <w:rPr>
          <w:rtl/>
        </w:rPr>
        <w:t xml:space="preserve"> </w:t>
      </w:r>
      <w:r w:rsidRPr="001565A8">
        <w:rPr>
          <w:rStyle w:val="libFootnotenumChar"/>
          <w:rtl/>
        </w:rPr>
        <w:t>(1)</w:t>
      </w:r>
      <w:r>
        <w:rPr>
          <w:rtl/>
        </w:rPr>
        <w:t>.</w:t>
      </w:r>
    </w:p>
    <w:p w14:paraId="126A34C3" w14:textId="77777777" w:rsidR="00F33E95" w:rsidRPr="00522FE5" w:rsidRDefault="00F33E95" w:rsidP="00C62FF5">
      <w:pPr>
        <w:pStyle w:val="libBold1"/>
        <w:rPr>
          <w:rtl/>
        </w:rPr>
      </w:pPr>
      <w:r w:rsidRPr="00522FE5">
        <w:rPr>
          <w:rtl/>
        </w:rPr>
        <w:t>تفسير الآيات</w:t>
      </w:r>
    </w:p>
    <w:p w14:paraId="0F76CFF2" w14:textId="77777777" w:rsidR="00F33E95" w:rsidRDefault="00F33E95" w:rsidP="009A6423">
      <w:pPr>
        <w:pStyle w:val="libNormal"/>
        <w:rPr>
          <w:rtl/>
        </w:rPr>
      </w:pPr>
      <w:r>
        <w:rPr>
          <w:rtl/>
        </w:rPr>
        <w:t>الصرّ: الريح الباردة نحو صرصر، قال الشاعر :</w:t>
      </w:r>
    </w:p>
    <w:tbl>
      <w:tblPr>
        <w:bidiVisual/>
        <w:tblW w:w="5000" w:type="pct"/>
        <w:tblLook w:val="01E0" w:firstRow="1" w:lastRow="1" w:firstColumn="1" w:lastColumn="1" w:noHBand="0" w:noVBand="0"/>
      </w:tblPr>
      <w:tblGrid>
        <w:gridCol w:w="3742"/>
        <w:gridCol w:w="312"/>
        <w:gridCol w:w="3742"/>
      </w:tblGrid>
      <w:tr w:rsidR="00F33E95" w14:paraId="6484042B" w14:textId="77777777" w:rsidTr="001565A8">
        <w:trPr>
          <w:trHeight w:val="170"/>
        </w:trPr>
        <w:tc>
          <w:tcPr>
            <w:tcW w:w="2600" w:type="pct"/>
            <w:gridSpan w:val="2"/>
            <w:shd w:val="clear" w:color="auto" w:fill="auto"/>
          </w:tcPr>
          <w:p w14:paraId="5C1425BE" w14:textId="77777777" w:rsidR="00F33E95" w:rsidRDefault="00F33E95" w:rsidP="002770D1">
            <w:pPr>
              <w:pStyle w:val="libPoem"/>
              <w:rPr>
                <w:rtl/>
              </w:rPr>
            </w:pPr>
            <w:r>
              <w:rPr>
                <w:rtl/>
              </w:rPr>
              <w:t xml:space="preserve">لا تعدلنّ أتاويين </w:t>
            </w:r>
            <w:r w:rsidRPr="001565A8">
              <w:rPr>
                <w:rStyle w:val="libFootnotenumChar"/>
                <w:rtl/>
              </w:rPr>
              <w:t>(2)</w:t>
            </w:r>
            <w:r>
              <w:rPr>
                <w:rtl/>
              </w:rPr>
              <w:t xml:space="preserve"> تضربهم</w:t>
            </w:r>
            <w:r w:rsidRPr="002770D1">
              <w:rPr>
                <w:rStyle w:val="libPoemTiniChar0"/>
                <w:rtl/>
              </w:rPr>
              <w:br/>
              <w:t> </w:t>
            </w:r>
          </w:p>
        </w:tc>
        <w:tc>
          <w:tcPr>
            <w:tcW w:w="2400" w:type="pct"/>
            <w:shd w:val="clear" w:color="auto" w:fill="auto"/>
          </w:tcPr>
          <w:p w14:paraId="0BF8D806" w14:textId="77777777" w:rsidR="00F33E95" w:rsidRDefault="00F33E95" w:rsidP="001565A8">
            <w:pPr>
              <w:rPr>
                <w:rtl/>
              </w:rPr>
            </w:pPr>
          </w:p>
        </w:tc>
      </w:tr>
      <w:tr w:rsidR="00F33E95" w14:paraId="165C6F63" w14:textId="77777777" w:rsidTr="001565A8">
        <w:trPr>
          <w:trHeight w:val="170"/>
        </w:trPr>
        <w:tc>
          <w:tcPr>
            <w:tcW w:w="2400" w:type="pct"/>
            <w:shd w:val="clear" w:color="auto" w:fill="auto"/>
          </w:tcPr>
          <w:p w14:paraId="37A0C2FC" w14:textId="77777777" w:rsidR="00F33E95" w:rsidRDefault="00F33E95" w:rsidP="001565A8">
            <w:pPr>
              <w:rPr>
                <w:rtl/>
              </w:rPr>
            </w:pPr>
          </w:p>
        </w:tc>
        <w:tc>
          <w:tcPr>
            <w:tcW w:w="2600" w:type="pct"/>
            <w:gridSpan w:val="2"/>
            <w:shd w:val="clear" w:color="auto" w:fill="auto"/>
          </w:tcPr>
          <w:p w14:paraId="2D64FD76" w14:textId="77777777" w:rsidR="00F33E95" w:rsidRDefault="00F33E95" w:rsidP="002770D1">
            <w:pPr>
              <w:pStyle w:val="libPoem"/>
              <w:rPr>
                <w:rtl/>
              </w:rPr>
            </w:pPr>
            <w:r>
              <w:rPr>
                <w:rtl/>
              </w:rPr>
              <w:t>نكباء صرّ بأصحاب المحلات</w:t>
            </w:r>
            <w:r w:rsidRPr="002770D1">
              <w:rPr>
                <w:rStyle w:val="libPoemTiniChar0"/>
                <w:rtl/>
              </w:rPr>
              <w:br/>
              <w:t> </w:t>
            </w:r>
          </w:p>
        </w:tc>
      </w:tr>
    </w:tbl>
    <w:p w14:paraId="7329E26F" w14:textId="77777777" w:rsidR="00F33E95" w:rsidRDefault="00F33E95" w:rsidP="009A6423">
      <w:pPr>
        <w:pStyle w:val="libNormal"/>
        <w:rPr>
          <w:rtl/>
        </w:rPr>
      </w:pPr>
      <w:r>
        <w:rPr>
          <w:rtl/>
        </w:rPr>
        <w:t>ونقل الطبرسي عن الزجّاج أنّه قال: الصرّ صوت لهب النار التي كانت في تلك الريح، وأضاف: ويجوز أن يكون الصرّ صوت الريح الباردة الشديدة.</w:t>
      </w:r>
    </w:p>
    <w:p w14:paraId="28E0A261" w14:textId="77777777" w:rsidR="00F33E95" w:rsidRDefault="00F33E95" w:rsidP="009A6423">
      <w:pPr>
        <w:pStyle w:val="libNormal"/>
        <w:rPr>
          <w:rtl/>
        </w:rPr>
      </w:pPr>
      <w:r>
        <w:rPr>
          <w:rtl/>
        </w:rPr>
        <w:t>وعلى كلّ تقدير فالمراد هو الريح الس</w:t>
      </w:r>
      <w:r>
        <w:rPr>
          <w:rFonts w:hint="cs"/>
          <w:rtl/>
        </w:rPr>
        <w:t>ّ</w:t>
      </w:r>
      <w:r>
        <w:rPr>
          <w:rtl/>
        </w:rPr>
        <w:t>امة التي تهلك الحرث.</w:t>
      </w:r>
    </w:p>
    <w:p w14:paraId="4CC22600" w14:textId="77777777" w:rsidR="00F33E95" w:rsidRDefault="00F33E95" w:rsidP="009A6423">
      <w:pPr>
        <w:pStyle w:val="libNormal"/>
        <w:rPr>
          <w:rtl/>
        </w:rPr>
      </w:pPr>
      <w:r>
        <w:rPr>
          <w:rtl/>
        </w:rPr>
        <w:t xml:space="preserve">والمراد من </w:t>
      </w:r>
      <w:r w:rsidRPr="00E036D5">
        <w:rPr>
          <w:rStyle w:val="libAlaemChar"/>
          <w:rtl/>
        </w:rPr>
        <w:t>(</w:t>
      </w:r>
      <w:r w:rsidRPr="009527EB">
        <w:rPr>
          <w:rFonts w:hint="cs"/>
          <w:rtl/>
        </w:rPr>
        <w:t xml:space="preserve"> </w:t>
      </w:r>
      <w:r w:rsidRPr="009A6423">
        <w:rPr>
          <w:rStyle w:val="libAieChar"/>
          <w:rFonts w:hint="cs"/>
          <w:rtl/>
        </w:rPr>
        <w:t>حَرْثَ قَوْمٍ ظَلَمُوا أَنفُسَهُمْ</w:t>
      </w:r>
      <w:r w:rsidRPr="009527EB">
        <w:rPr>
          <w:rtl/>
        </w:rPr>
        <w:t xml:space="preserve"> </w:t>
      </w:r>
      <w:r w:rsidRPr="00E036D5">
        <w:rPr>
          <w:rStyle w:val="libAlaemChar"/>
          <w:rtl/>
        </w:rPr>
        <w:t>)</w:t>
      </w:r>
      <w:r>
        <w:rPr>
          <w:rtl/>
        </w:rPr>
        <w:t xml:space="preserve"> الذين زرعوا في غير موضع الزراعة</w:t>
      </w:r>
    </w:p>
    <w:p w14:paraId="4F38A1C5" w14:textId="77777777" w:rsidR="00F33E95" w:rsidRDefault="00F33E95" w:rsidP="002770D1">
      <w:pPr>
        <w:pStyle w:val="libLine"/>
        <w:rPr>
          <w:rtl/>
        </w:rPr>
      </w:pPr>
      <w:r>
        <w:rPr>
          <w:rtl/>
        </w:rPr>
        <w:t>__________________</w:t>
      </w:r>
    </w:p>
    <w:p w14:paraId="4AA2DF41" w14:textId="77777777" w:rsidR="00F33E95" w:rsidRDefault="00F33E95" w:rsidP="00BB7E5F">
      <w:pPr>
        <w:pStyle w:val="libFootnote0"/>
        <w:rPr>
          <w:rtl/>
        </w:rPr>
      </w:pPr>
      <w:r>
        <w:rPr>
          <w:rFonts w:hint="cs"/>
          <w:rtl/>
        </w:rPr>
        <w:t>(</w:t>
      </w:r>
      <w:r>
        <w:rPr>
          <w:rtl/>
        </w:rPr>
        <w:t>1</w:t>
      </w:r>
      <w:r>
        <w:rPr>
          <w:rFonts w:hint="cs"/>
          <w:rtl/>
        </w:rPr>
        <w:t>)</w:t>
      </w:r>
      <w:r>
        <w:rPr>
          <w:rtl/>
        </w:rPr>
        <w:t xml:space="preserve"> آل عمران: 116 ـ 117.</w:t>
      </w:r>
    </w:p>
    <w:p w14:paraId="655B8E89" w14:textId="77777777" w:rsidR="00F33E95" w:rsidRDefault="00F33E95" w:rsidP="00BB7E5F">
      <w:pPr>
        <w:pStyle w:val="libFootnote0"/>
        <w:rPr>
          <w:rtl/>
        </w:rPr>
      </w:pPr>
      <w:r>
        <w:rPr>
          <w:rFonts w:hint="cs"/>
          <w:rtl/>
        </w:rPr>
        <w:t>(</w:t>
      </w:r>
      <w:r>
        <w:rPr>
          <w:rtl/>
        </w:rPr>
        <w:t>2</w:t>
      </w:r>
      <w:r>
        <w:rPr>
          <w:rFonts w:hint="cs"/>
          <w:rtl/>
        </w:rPr>
        <w:t>)</w:t>
      </w:r>
      <w:r>
        <w:rPr>
          <w:rtl/>
        </w:rPr>
        <w:t xml:space="preserve"> الأتاوي: جمع ال</w:t>
      </w:r>
      <w:r>
        <w:rPr>
          <w:rFonts w:hint="cs"/>
          <w:rtl/>
        </w:rPr>
        <w:t>إ</w:t>
      </w:r>
      <w:r>
        <w:rPr>
          <w:rtl/>
        </w:rPr>
        <w:t>تاوة: الخراج.</w:t>
      </w:r>
    </w:p>
    <w:p w14:paraId="0E98B157" w14:textId="77777777" w:rsidR="00F33E95" w:rsidRDefault="00F33E95" w:rsidP="002770D1">
      <w:pPr>
        <w:pStyle w:val="libNormal0"/>
        <w:rPr>
          <w:rtl/>
        </w:rPr>
      </w:pPr>
      <w:r w:rsidRPr="009527EB">
        <w:rPr>
          <w:rtl/>
        </w:rPr>
        <w:br w:type="page"/>
      </w:r>
      <w:r>
        <w:rPr>
          <w:rtl/>
        </w:rPr>
        <w:lastRenderedPageBreak/>
        <w:t xml:space="preserve">أو في غير وقتها، فهبّت عليه العواصف فذهب أدراج الرياح، إذ لا شكّ </w:t>
      </w:r>
      <w:r>
        <w:rPr>
          <w:rFonts w:hint="cs"/>
          <w:rtl/>
        </w:rPr>
        <w:t>أ</w:t>
      </w:r>
      <w:r>
        <w:rPr>
          <w:rtl/>
        </w:rPr>
        <w:t>نّ للزمان والمكان تأثيراً بالغاً في نمو الزرع، فالنسيم الهادئ الذي يهب على الزرع ويلامسه والأرض الخصبة كلها عوامل تزيد في طراوة الزرع ونضارته.</w:t>
      </w:r>
    </w:p>
    <w:p w14:paraId="12D80FA1" w14:textId="77777777" w:rsidR="00F33E95" w:rsidRDefault="00F33E95" w:rsidP="009A6423">
      <w:pPr>
        <w:pStyle w:val="libNormal"/>
        <w:rPr>
          <w:rFonts w:hint="cs"/>
          <w:rtl/>
        </w:rPr>
      </w:pPr>
      <w:r>
        <w:rPr>
          <w:rtl/>
        </w:rPr>
        <w:t xml:space="preserve">هذا هو المشبه به، فالكافر إذا أنفق ماله في هذه الحياة الدنيا بغية الانتفاع به، فهو كمن زرع في غير موضعه أو زمانه، فلا ينتفع من إنفاقه شيئاً، فانّ الكفر وما يتبعه من الهوى يبيد إنفاقه، ولذلك قال سبحانه: </w:t>
      </w:r>
      <w:r w:rsidRPr="00E036D5">
        <w:rPr>
          <w:rStyle w:val="libAlaemChar"/>
          <w:rtl/>
        </w:rPr>
        <w:t>(</w:t>
      </w:r>
      <w:r w:rsidRPr="009527EB">
        <w:rPr>
          <w:rFonts w:hint="cs"/>
          <w:rtl/>
        </w:rPr>
        <w:t xml:space="preserve"> </w:t>
      </w:r>
      <w:r w:rsidRPr="009A6423">
        <w:rPr>
          <w:rStyle w:val="libAieChar"/>
          <w:rFonts w:hint="cs"/>
          <w:rtl/>
        </w:rPr>
        <w:t>إِنَّ الَّذِينَ كَفَرُوا لَن تُغْنِيَ عَنْهُمْ أَمْوَالُهُمْ وَلا أَوْلادُهُم مِّنَ اللهِ شَيْئًا</w:t>
      </w:r>
      <w:r w:rsidRPr="009527EB">
        <w:rPr>
          <w:rtl/>
        </w:rPr>
        <w:t xml:space="preserve"> </w:t>
      </w:r>
      <w:r w:rsidRPr="00E036D5">
        <w:rPr>
          <w:rStyle w:val="libAlaemChar"/>
          <w:rtl/>
        </w:rPr>
        <w:t>)</w:t>
      </w:r>
      <w:r>
        <w:rPr>
          <w:rtl/>
        </w:rPr>
        <w:t>.</w:t>
      </w:r>
    </w:p>
    <w:p w14:paraId="05DC4FBC" w14:textId="77777777" w:rsidR="00F33E95" w:rsidRPr="009527EB" w:rsidRDefault="00F33E95" w:rsidP="009A6423">
      <w:pPr>
        <w:pStyle w:val="libNormal"/>
        <w:rPr>
          <w:rtl/>
        </w:rPr>
      </w:pPr>
      <w:r w:rsidRPr="009527EB">
        <w:rPr>
          <w:rtl/>
        </w:rPr>
        <w:br w:type="page"/>
      </w:r>
    </w:p>
    <w:tbl>
      <w:tblPr>
        <w:bidiVisual/>
        <w:tblW w:w="5000" w:type="pct"/>
        <w:tblLook w:val="01E0" w:firstRow="1" w:lastRow="1" w:firstColumn="1" w:lastColumn="1" w:noHBand="0" w:noVBand="0"/>
      </w:tblPr>
      <w:tblGrid>
        <w:gridCol w:w="2339"/>
        <w:gridCol w:w="5457"/>
      </w:tblGrid>
      <w:tr w:rsidR="00F33E95" w14:paraId="139FCD44" w14:textId="77777777" w:rsidTr="001565A8">
        <w:tc>
          <w:tcPr>
            <w:tcW w:w="1500" w:type="pct"/>
          </w:tcPr>
          <w:p w14:paraId="6FEB9445" w14:textId="77777777" w:rsidR="00F33E95" w:rsidRPr="00D91D5D" w:rsidRDefault="00F33E95" w:rsidP="00867705">
            <w:pPr>
              <w:pStyle w:val="libCenterBold1"/>
              <w:rPr>
                <w:rtl/>
              </w:rPr>
            </w:pPr>
            <w:bookmarkStart w:id="97" w:name="_Toc311904894"/>
            <w:bookmarkStart w:id="98" w:name="_Toc312077459"/>
            <w:r w:rsidRPr="00D91D5D">
              <w:rPr>
                <w:rtl/>
              </w:rPr>
              <w:lastRenderedPageBreak/>
              <w:t>الأنعام</w:t>
            </w:r>
            <w:bookmarkEnd w:id="97"/>
            <w:bookmarkEnd w:id="98"/>
          </w:p>
          <w:p w14:paraId="3BA40504" w14:textId="77777777" w:rsidR="00F33E95" w:rsidRPr="00D91D5D" w:rsidRDefault="00F33E95" w:rsidP="00867705">
            <w:pPr>
              <w:pStyle w:val="libCenterBold1"/>
              <w:rPr>
                <w:rFonts w:hint="cs"/>
                <w:rtl/>
              </w:rPr>
            </w:pPr>
            <w:r w:rsidRPr="00D91D5D">
              <w:rPr>
                <w:rtl/>
              </w:rPr>
              <w:t>14</w:t>
            </w:r>
          </w:p>
        </w:tc>
        <w:tc>
          <w:tcPr>
            <w:tcW w:w="3500" w:type="pct"/>
          </w:tcPr>
          <w:p w14:paraId="1E613E4D" w14:textId="77777777" w:rsidR="00F33E95" w:rsidRPr="00D91D5D" w:rsidRDefault="00F33E95" w:rsidP="001565A8">
            <w:pPr>
              <w:rPr>
                <w:rtl/>
              </w:rPr>
            </w:pPr>
          </w:p>
        </w:tc>
      </w:tr>
    </w:tbl>
    <w:p w14:paraId="74927381" w14:textId="77777777" w:rsidR="00F33E95" w:rsidRDefault="00F33E95" w:rsidP="00F33E95">
      <w:pPr>
        <w:pStyle w:val="Heading2Center"/>
        <w:rPr>
          <w:rtl/>
        </w:rPr>
      </w:pPr>
      <w:bookmarkStart w:id="99" w:name="_Toc311904895"/>
      <w:bookmarkStart w:id="100" w:name="_Toc312077460"/>
      <w:bookmarkStart w:id="101" w:name="_Toc25663888"/>
      <w:r>
        <w:rPr>
          <w:rtl/>
        </w:rPr>
        <w:t>التمثيل الرابع عشر</w:t>
      </w:r>
      <w:bookmarkEnd w:id="99"/>
      <w:bookmarkEnd w:id="100"/>
      <w:bookmarkEnd w:id="101"/>
    </w:p>
    <w:p w14:paraId="316618D8" w14:textId="77777777" w:rsidR="00F33E95" w:rsidRDefault="00F33E95" w:rsidP="009A6423">
      <w:pPr>
        <w:pStyle w:val="libNormal"/>
        <w:rPr>
          <w:rtl/>
        </w:rPr>
      </w:pPr>
      <w:r w:rsidRPr="00E036D5">
        <w:rPr>
          <w:rStyle w:val="libAlaemChar"/>
          <w:rtl/>
        </w:rPr>
        <w:t>(</w:t>
      </w:r>
      <w:r w:rsidRPr="005910DB">
        <w:rPr>
          <w:rFonts w:hint="cs"/>
          <w:rtl/>
        </w:rPr>
        <w:t xml:space="preserve"> </w:t>
      </w:r>
      <w:r w:rsidRPr="009A6423">
        <w:rPr>
          <w:rStyle w:val="libAieChar"/>
          <w:rFonts w:hint="cs"/>
          <w:rtl/>
        </w:rPr>
        <w:t>أَوَمَن كَانَ مَيْتًا فَأَحْيَيْنَاهُ وَجَعَلْنَا لَهُ نُورًا يَمْشِي بِهِ فِي النَّاسِ كَمَن مَّثَلُهُ فِي الظُّلُمَاتِ لَيْسَ بِخَارِجٍ مِّنْهَا كَذَٰلِكَ زُيِّنَ لِلْكَافِرِينَ مَا كَانُوا يَعْمَلُونَ</w:t>
      </w:r>
      <w:r w:rsidRPr="005910DB">
        <w:rPr>
          <w:rtl/>
        </w:rPr>
        <w:t xml:space="preserve"> </w:t>
      </w:r>
      <w:r w:rsidRPr="00E036D5">
        <w:rPr>
          <w:rStyle w:val="libAlaemChar"/>
          <w:rtl/>
        </w:rPr>
        <w:t>)</w:t>
      </w:r>
      <w:r>
        <w:rPr>
          <w:rtl/>
        </w:rPr>
        <w:t xml:space="preserve"> </w:t>
      </w:r>
      <w:r w:rsidRPr="001565A8">
        <w:rPr>
          <w:rStyle w:val="libFootnotenumChar"/>
          <w:rtl/>
        </w:rPr>
        <w:t>(1)</w:t>
      </w:r>
      <w:r>
        <w:rPr>
          <w:rtl/>
        </w:rPr>
        <w:t>.</w:t>
      </w:r>
    </w:p>
    <w:p w14:paraId="34D3EF69" w14:textId="77777777" w:rsidR="00F33E95" w:rsidRPr="005910DB" w:rsidRDefault="00F33E95" w:rsidP="00C62FF5">
      <w:pPr>
        <w:pStyle w:val="libBold1"/>
        <w:rPr>
          <w:rFonts w:hint="cs"/>
          <w:rtl/>
        </w:rPr>
      </w:pPr>
      <w:r w:rsidRPr="005910DB">
        <w:rPr>
          <w:rtl/>
        </w:rPr>
        <w:t>تفسير الآية</w:t>
      </w:r>
    </w:p>
    <w:p w14:paraId="419459EC" w14:textId="77777777" w:rsidR="00F33E95" w:rsidRDefault="00F33E95" w:rsidP="009A6423">
      <w:pPr>
        <w:pStyle w:val="libNormal"/>
        <w:rPr>
          <w:rtl/>
        </w:rPr>
      </w:pPr>
      <w:r>
        <w:rPr>
          <w:rtl/>
        </w:rPr>
        <w:t>نزلت الآية في حمزة بن عبد المط</w:t>
      </w:r>
      <w:r>
        <w:rPr>
          <w:rFonts w:hint="cs"/>
          <w:rtl/>
        </w:rPr>
        <w:t>ّ</w:t>
      </w:r>
      <w:r>
        <w:rPr>
          <w:rtl/>
        </w:rPr>
        <w:t xml:space="preserve">لب وأبي جهل بن هشام، وذلك </w:t>
      </w:r>
      <w:r>
        <w:rPr>
          <w:rFonts w:hint="cs"/>
          <w:rtl/>
        </w:rPr>
        <w:t>أ</w:t>
      </w:r>
      <w:r>
        <w:rPr>
          <w:rtl/>
        </w:rPr>
        <w:t>نّ أبا جهل آذى</w:t>
      </w:r>
      <w:r>
        <w:rPr>
          <w:rFonts w:hint="cs"/>
          <w:rtl/>
        </w:rPr>
        <w:t>ٰ</w:t>
      </w:r>
      <w:r>
        <w:rPr>
          <w:rtl/>
        </w:rPr>
        <w:t xml:space="preserve"> رسول الله فأخبر بذلك حمزة، وهو على</w:t>
      </w:r>
      <w:r>
        <w:rPr>
          <w:rFonts w:hint="cs"/>
          <w:rtl/>
        </w:rPr>
        <w:t>ٰ</w:t>
      </w:r>
      <w:r>
        <w:rPr>
          <w:rtl/>
        </w:rPr>
        <w:t xml:space="preserve"> دين قومه، فغضب وجاء ومعه قوس فضرب بها رأس أبي جهل وآمن، وهو المروي عن ابن عباس.</w:t>
      </w:r>
    </w:p>
    <w:p w14:paraId="734A9736" w14:textId="77777777" w:rsidR="00F33E95" w:rsidRDefault="00F33E95" w:rsidP="009A6423">
      <w:pPr>
        <w:pStyle w:val="libNormal"/>
        <w:rPr>
          <w:rtl/>
        </w:rPr>
      </w:pPr>
      <w:r>
        <w:rPr>
          <w:rtl/>
        </w:rPr>
        <w:t xml:space="preserve">وقيل: </w:t>
      </w:r>
      <w:r>
        <w:rPr>
          <w:rFonts w:hint="cs"/>
          <w:rtl/>
        </w:rPr>
        <w:t>ا</w:t>
      </w:r>
      <w:r>
        <w:rPr>
          <w:rtl/>
        </w:rPr>
        <w:t>نّها نزلت في عم</w:t>
      </w:r>
      <w:r>
        <w:rPr>
          <w:rFonts w:hint="cs"/>
          <w:rtl/>
        </w:rPr>
        <w:t>ّ</w:t>
      </w:r>
      <w:r>
        <w:rPr>
          <w:rtl/>
        </w:rPr>
        <w:t>ار بن ياسر حين آمن وأبي جهل، وهو المروي عن أبى جعفر، ولكن الظاهر انّها عامة في كلّ مؤمن وكافر، ومع ذلك لا يمنع هذا نزولها في شخصين خاصين.</w:t>
      </w:r>
    </w:p>
    <w:p w14:paraId="0F97E2B7" w14:textId="77777777" w:rsidR="00F33E95" w:rsidRDefault="00F33E95" w:rsidP="009A6423">
      <w:pPr>
        <w:pStyle w:val="libNormal"/>
        <w:rPr>
          <w:rtl/>
        </w:rPr>
      </w:pPr>
      <w:r>
        <w:rPr>
          <w:rtl/>
        </w:rPr>
        <w:t>ففي هذه الآية تمثيلات وتشبيهات جعلتها من قبيل التشبيه المركب نذكرها تباعاً :</w:t>
      </w:r>
    </w:p>
    <w:p w14:paraId="50E12FC4" w14:textId="77777777" w:rsidR="00F33E95" w:rsidRDefault="00F33E95" w:rsidP="009A6423">
      <w:pPr>
        <w:pStyle w:val="libNormal"/>
        <w:rPr>
          <w:rFonts w:hint="cs"/>
          <w:rtl/>
        </w:rPr>
      </w:pPr>
      <w:r>
        <w:rPr>
          <w:rtl/>
        </w:rPr>
        <w:t xml:space="preserve">1. يقول سبحانه: </w:t>
      </w:r>
      <w:r w:rsidRPr="00E036D5">
        <w:rPr>
          <w:rStyle w:val="libAlaemChar"/>
          <w:rtl/>
        </w:rPr>
        <w:t>(</w:t>
      </w:r>
      <w:r w:rsidRPr="005910DB">
        <w:rPr>
          <w:rFonts w:hint="cs"/>
          <w:rtl/>
        </w:rPr>
        <w:t xml:space="preserve"> </w:t>
      </w:r>
      <w:r w:rsidRPr="009A6423">
        <w:rPr>
          <w:rStyle w:val="libAieChar"/>
          <w:rFonts w:hint="cs"/>
          <w:rtl/>
        </w:rPr>
        <w:t>أَوَمَن كَانَ مَيْتًا فَأَحْيَيْنَاهُ</w:t>
      </w:r>
      <w:r w:rsidRPr="005910DB">
        <w:rPr>
          <w:rtl/>
        </w:rPr>
        <w:t xml:space="preserve"> </w:t>
      </w:r>
      <w:r w:rsidRPr="00E036D5">
        <w:rPr>
          <w:rStyle w:val="libAlaemChar"/>
          <w:rtl/>
        </w:rPr>
        <w:t>)</w:t>
      </w:r>
      <w:r>
        <w:rPr>
          <w:rtl/>
        </w:rPr>
        <w:t xml:space="preserve"> وقد شبّه الكافر ب</w:t>
      </w:r>
      <w:r>
        <w:rPr>
          <w:rFonts w:hint="cs"/>
          <w:rtl/>
        </w:rPr>
        <w:t xml:space="preserve">ـ </w:t>
      </w:r>
      <w:r>
        <w:rPr>
          <w:rtl/>
        </w:rPr>
        <w:t>« الميت » الذي هو مخفف الميّت والمؤمن بالحي.</w:t>
      </w:r>
    </w:p>
    <w:p w14:paraId="69F24F43" w14:textId="77777777" w:rsidR="00F33E95" w:rsidRDefault="00F33E95" w:rsidP="002770D1">
      <w:pPr>
        <w:pStyle w:val="libLine"/>
        <w:rPr>
          <w:rtl/>
        </w:rPr>
      </w:pPr>
      <w:r>
        <w:rPr>
          <w:rtl/>
        </w:rPr>
        <w:t>__________________</w:t>
      </w:r>
    </w:p>
    <w:p w14:paraId="0FD7AE1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الأنعام: 122.</w:t>
      </w:r>
    </w:p>
    <w:p w14:paraId="7233C888" w14:textId="77777777" w:rsidR="00F33E95" w:rsidRDefault="00F33E95" w:rsidP="009A6423">
      <w:pPr>
        <w:pStyle w:val="libNormal"/>
        <w:rPr>
          <w:rtl/>
        </w:rPr>
      </w:pPr>
      <w:r w:rsidRPr="005910DB">
        <w:rPr>
          <w:rtl/>
        </w:rPr>
        <w:br w:type="page"/>
      </w:r>
      <w:r>
        <w:rPr>
          <w:rtl/>
        </w:rPr>
        <w:lastRenderedPageBreak/>
        <w:t xml:space="preserve">وليست الآية نسيج وحدها فقد شبّه المؤمن في غير واحد من الآيات بالحي، والكافر بالميت، قال سبحانه: </w:t>
      </w:r>
      <w:r w:rsidRPr="00E036D5">
        <w:rPr>
          <w:rStyle w:val="libAlaemChar"/>
          <w:rtl/>
        </w:rPr>
        <w:t>(</w:t>
      </w:r>
      <w:r w:rsidRPr="00DF4723">
        <w:rPr>
          <w:rFonts w:hint="cs"/>
          <w:rtl/>
        </w:rPr>
        <w:t xml:space="preserve"> </w:t>
      </w:r>
      <w:r w:rsidRPr="009A6423">
        <w:rPr>
          <w:rStyle w:val="libAieChar"/>
          <w:rFonts w:hint="cs"/>
          <w:rtl/>
        </w:rPr>
        <w:t>فَإِنَّكَ لا تُسْمِعُ المَوْتَىٰ</w:t>
      </w:r>
      <w:r w:rsidRPr="00DF4723">
        <w:rPr>
          <w:rtl/>
        </w:rPr>
        <w:t xml:space="preserve"> </w:t>
      </w:r>
      <w:r w:rsidRPr="00E036D5">
        <w:rPr>
          <w:rStyle w:val="libAlaemChar"/>
          <w:rtl/>
        </w:rPr>
        <w:t>)</w:t>
      </w:r>
      <w:r>
        <w:rPr>
          <w:rtl/>
        </w:rPr>
        <w:t xml:space="preserve"> </w:t>
      </w:r>
      <w:r w:rsidRPr="001565A8">
        <w:rPr>
          <w:rStyle w:val="libFootnotenumChar"/>
          <w:rtl/>
        </w:rPr>
        <w:t>(1)</w:t>
      </w:r>
      <w:r>
        <w:rPr>
          <w:rtl/>
        </w:rPr>
        <w:t xml:space="preserve"> </w:t>
      </w:r>
      <w:r w:rsidRPr="00E036D5">
        <w:rPr>
          <w:rStyle w:val="libAlaemChar"/>
          <w:rtl/>
        </w:rPr>
        <w:t>(</w:t>
      </w:r>
      <w:r w:rsidRPr="00DF4723">
        <w:rPr>
          <w:rFonts w:hint="cs"/>
          <w:rtl/>
        </w:rPr>
        <w:t xml:space="preserve"> </w:t>
      </w:r>
      <w:r w:rsidRPr="009A6423">
        <w:rPr>
          <w:rStyle w:val="libAieChar"/>
          <w:rFonts w:hint="cs"/>
          <w:rtl/>
        </w:rPr>
        <w:t>لِّيُنذِرَ مَن كَانَ حَيًّا</w:t>
      </w:r>
      <w:r w:rsidRPr="00DF4723">
        <w:rPr>
          <w:rtl/>
        </w:rPr>
        <w:t xml:space="preserve"> </w:t>
      </w:r>
      <w:r w:rsidRPr="00E036D5">
        <w:rPr>
          <w:rStyle w:val="libAlaemChar"/>
          <w:rtl/>
        </w:rPr>
        <w:t>)</w:t>
      </w:r>
      <w:r>
        <w:rPr>
          <w:rtl/>
        </w:rPr>
        <w:t xml:space="preserve"> </w:t>
      </w:r>
      <w:r w:rsidRPr="001565A8">
        <w:rPr>
          <w:rStyle w:val="libFootnotenumChar"/>
          <w:rtl/>
        </w:rPr>
        <w:t>(2)</w:t>
      </w:r>
      <w:r>
        <w:rPr>
          <w:rtl/>
        </w:rPr>
        <w:t xml:space="preserve"> و </w:t>
      </w:r>
      <w:r w:rsidRPr="00E036D5">
        <w:rPr>
          <w:rStyle w:val="libAlaemChar"/>
          <w:rtl/>
        </w:rPr>
        <w:t>(</w:t>
      </w:r>
      <w:r w:rsidRPr="00DF4723">
        <w:rPr>
          <w:rFonts w:hint="cs"/>
          <w:rtl/>
        </w:rPr>
        <w:t xml:space="preserve"> </w:t>
      </w:r>
      <w:r w:rsidRPr="009A6423">
        <w:rPr>
          <w:rStyle w:val="libAieChar"/>
          <w:rFonts w:hint="cs"/>
          <w:rtl/>
        </w:rPr>
        <w:t>وَمَا يَسْتَوِي الأَحْيَاءُ وَلا الأَمْوَاتُ</w:t>
      </w:r>
      <w:r w:rsidRPr="00DF4723">
        <w:rPr>
          <w:rtl/>
        </w:rPr>
        <w:t xml:space="preserve"> </w:t>
      </w:r>
      <w:r w:rsidRPr="00E036D5">
        <w:rPr>
          <w:rStyle w:val="libAlaemChar"/>
          <w:rtl/>
        </w:rPr>
        <w:t>)</w:t>
      </w:r>
      <w:r>
        <w:rPr>
          <w:rtl/>
        </w:rPr>
        <w:t xml:space="preserve"> </w:t>
      </w:r>
      <w:r w:rsidRPr="001565A8">
        <w:rPr>
          <w:rStyle w:val="libFootnotenumChar"/>
          <w:rtl/>
        </w:rPr>
        <w:t>(3)</w:t>
      </w:r>
      <w:r>
        <w:rPr>
          <w:rtl/>
        </w:rPr>
        <w:t>.</w:t>
      </w:r>
    </w:p>
    <w:p w14:paraId="47A0FD8C" w14:textId="77777777" w:rsidR="00F33E95" w:rsidRDefault="00F33E95" w:rsidP="009A6423">
      <w:pPr>
        <w:pStyle w:val="libNormal"/>
        <w:rPr>
          <w:rtl/>
        </w:rPr>
      </w:pPr>
      <w:r>
        <w:rPr>
          <w:rtl/>
        </w:rPr>
        <w:t xml:space="preserve">2. يقول سبحانه: </w:t>
      </w:r>
      <w:r w:rsidRPr="00E036D5">
        <w:rPr>
          <w:rStyle w:val="libAlaemChar"/>
          <w:rtl/>
        </w:rPr>
        <w:t>(</w:t>
      </w:r>
      <w:r w:rsidRPr="00DF4723">
        <w:rPr>
          <w:rFonts w:hint="cs"/>
          <w:rtl/>
        </w:rPr>
        <w:t xml:space="preserve"> </w:t>
      </w:r>
      <w:r w:rsidRPr="009A6423">
        <w:rPr>
          <w:rStyle w:val="libAieChar"/>
          <w:rFonts w:hint="cs"/>
          <w:rtl/>
        </w:rPr>
        <w:t>وَجَعَلْنَا لَهُ نُورًا يَمْشِي بِهِ فِي النَّاسِ</w:t>
      </w:r>
      <w:r w:rsidRPr="00DF4723">
        <w:rPr>
          <w:rtl/>
        </w:rPr>
        <w:t xml:space="preserve"> </w:t>
      </w:r>
      <w:r w:rsidRPr="00E036D5">
        <w:rPr>
          <w:rStyle w:val="libAlaemChar"/>
          <w:rtl/>
        </w:rPr>
        <w:t>)</w:t>
      </w:r>
      <w:r>
        <w:rPr>
          <w:rtl/>
        </w:rPr>
        <w:t xml:space="preserve"> فقد شبّه القرآن بالنور، حيث إنّ المؤمن على ضوء القرآن يشق طريق السعادة، قال سبحانه: </w:t>
      </w:r>
      <w:r w:rsidRPr="00E036D5">
        <w:rPr>
          <w:rStyle w:val="libAlaemChar"/>
          <w:rtl/>
        </w:rPr>
        <w:t>(</w:t>
      </w:r>
      <w:r w:rsidRPr="00DF4723">
        <w:rPr>
          <w:rFonts w:hint="cs"/>
          <w:rtl/>
        </w:rPr>
        <w:t xml:space="preserve"> </w:t>
      </w:r>
      <w:r w:rsidRPr="009A6423">
        <w:rPr>
          <w:rStyle w:val="libAieChar"/>
          <w:rFonts w:hint="cs"/>
          <w:rtl/>
        </w:rPr>
        <w:t>يَا أَيُّهَا النَّاسُ قَدْ جَاءَكُم بُرْهَانٌ مِّن رَّبِّكُمْ وَأَنزَلْنَا إِلَيْكُمْ نُورًا مُّبِينًا</w:t>
      </w:r>
      <w:r w:rsidRPr="00DF4723">
        <w:rPr>
          <w:rtl/>
        </w:rPr>
        <w:t xml:space="preserve"> </w:t>
      </w:r>
      <w:r w:rsidRPr="00E036D5">
        <w:rPr>
          <w:rStyle w:val="libAlaemChar"/>
          <w:rtl/>
        </w:rPr>
        <w:t>)</w:t>
      </w:r>
      <w:r>
        <w:rPr>
          <w:rtl/>
        </w:rPr>
        <w:t xml:space="preserve">. </w:t>
      </w:r>
      <w:r w:rsidRPr="001565A8">
        <w:rPr>
          <w:rStyle w:val="libFootnotenumChar"/>
          <w:rtl/>
        </w:rPr>
        <w:t>(4)</w:t>
      </w:r>
    </w:p>
    <w:p w14:paraId="062BAC52" w14:textId="77777777" w:rsidR="00F33E95" w:rsidRDefault="00F33E95" w:rsidP="009A6423">
      <w:pPr>
        <w:pStyle w:val="libNormal"/>
        <w:rPr>
          <w:rtl/>
        </w:rPr>
      </w:pPr>
      <w:r>
        <w:rPr>
          <w:rtl/>
        </w:rPr>
        <w:t xml:space="preserve">وقال سبحانه: </w:t>
      </w:r>
      <w:r w:rsidRPr="00E036D5">
        <w:rPr>
          <w:rStyle w:val="libAlaemChar"/>
          <w:rtl/>
        </w:rPr>
        <w:t>(</w:t>
      </w:r>
      <w:r w:rsidRPr="00DF4723">
        <w:rPr>
          <w:rFonts w:hint="cs"/>
          <w:rtl/>
        </w:rPr>
        <w:t xml:space="preserve"> </w:t>
      </w:r>
      <w:r w:rsidRPr="009A6423">
        <w:rPr>
          <w:rStyle w:val="libAieChar"/>
          <w:rFonts w:hint="cs"/>
          <w:rtl/>
        </w:rPr>
        <w:t>مَا كُنتَ تَدْرِي مَا الْكِتَابُ وَلا الإِيمَانُ وَلَٰكِن جَعَلْنَاهُ نُورًا</w:t>
      </w:r>
      <w:r w:rsidRPr="00DF4723">
        <w:rPr>
          <w:rtl/>
        </w:rPr>
        <w:t xml:space="preserve"> </w:t>
      </w:r>
      <w:r w:rsidRPr="00E036D5">
        <w:rPr>
          <w:rStyle w:val="libAlaemChar"/>
          <w:rtl/>
        </w:rPr>
        <w:t>)</w:t>
      </w:r>
      <w:r>
        <w:rPr>
          <w:rtl/>
        </w:rPr>
        <w:t xml:space="preserve"> </w:t>
      </w:r>
      <w:r w:rsidRPr="001565A8">
        <w:rPr>
          <w:rStyle w:val="libFootnotenumChar"/>
          <w:rtl/>
        </w:rPr>
        <w:t>(5)</w:t>
      </w:r>
      <w:r>
        <w:rPr>
          <w:rtl/>
        </w:rPr>
        <w:t>، فالقرآن ينوّر الدرب للم</w:t>
      </w:r>
      <w:r>
        <w:rPr>
          <w:rFonts w:hint="cs"/>
          <w:rtl/>
        </w:rPr>
        <w:t>ؤ</w:t>
      </w:r>
      <w:r>
        <w:rPr>
          <w:rtl/>
        </w:rPr>
        <w:t>من.</w:t>
      </w:r>
    </w:p>
    <w:p w14:paraId="547E6BB4" w14:textId="77777777" w:rsidR="00F33E95" w:rsidRDefault="00F33E95" w:rsidP="009A6423">
      <w:pPr>
        <w:pStyle w:val="libNormal"/>
        <w:rPr>
          <w:rtl/>
        </w:rPr>
      </w:pPr>
      <w:r>
        <w:rPr>
          <w:rtl/>
        </w:rPr>
        <w:t xml:space="preserve">3. يقول سبحانه </w:t>
      </w:r>
      <w:r w:rsidRPr="00E036D5">
        <w:rPr>
          <w:rStyle w:val="libAlaemChar"/>
          <w:rtl/>
        </w:rPr>
        <w:t>(</w:t>
      </w:r>
      <w:r w:rsidRPr="00DF4723">
        <w:rPr>
          <w:rFonts w:hint="cs"/>
          <w:rtl/>
        </w:rPr>
        <w:t xml:space="preserve"> </w:t>
      </w:r>
      <w:r w:rsidRPr="009A6423">
        <w:rPr>
          <w:rStyle w:val="libAieChar"/>
          <w:rFonts w:hint="cs"/>
          <w:rtl/>
        </w:rPr>
        <w:t>كَمَن مَّثَلُهُ فِي الظُّلُمَاتِ لَيْسَ بِخَارِجٍ مِّنْهَا</w:t>
      </w:r>
      <w:r w:rsidRPr="00DF4723">
        <w:rPr>
          <w:rtl/>
        </w:rPr>
        <w:t xml:space="preserve"> </w:t>
      </w:r>
      <w:r w:rsidRPr="00E036D5">
        <w:rPr>
          <w:rStyle w:val="libAlaemChar"/>
          <w:rtl/>
        </w:rPr>
        <w:t>)</w:t>
      </w:r>
      <w:r>
        <w:rPr>
          <w:rtl/>
        </w:rPr>
        <w:t xml:space="preserve">، فالمراد من الظلمة إمّا الكفر أو الجهل، ويؤيد الأوّل قوله سبحانه: </w:t>
      </w:r>
      <w:r w:rsidRPr="00E036D5">
        <w:rPr>
          <w:rStyle w:val="libAlaemChar"/>
          <w:rtl/>
        </w:rPr>
        <w:t>(</w:t>
      </w:r>
      <w:r w:rsidRPr="00DF4723">
        <w:rPr>
          <w:rFonts w:hint="cs"/>
          <w:rtl/>
        </w:rPr>
        <w:t xml:space="preserve"> </w:t>
      </w:r>
      <w:r w:rsidRPr="009A6423">
        <w:rPr>
          <w:rStyle w:val="libAieChar"/>
          <w:rFonts w:hint="cs"/>
          <w:rtl/>
        </w:rPr>
        <w:t>اللهُ وَلِيُّ الَّذِينَ آمَنُوا يُخْرِجُهُم مِّنَ الظُّلُمَاتِ إِلَى النُّورِ</w:t>
      </w:r>
      <w:r w:rsidRPr="00DF4723">
        <w:rPr>
          <w:rtl/>
        </w:rPr>
        <w:t xml:space="preserve"> </w:t>
      </w:r>
      <w:r w:rsidRPr="00E036D5">
        <w:rPr>
          <w:rStyle w:val="libAlaemChar"/>
          <w:rtl/>
        </w:rPr>
        <w:t>)</w:t>
      </w:r>
      <w:r>
        <w:rPr>
          <w:rtl/>
        </w:rPr>
        <w:t xml:space="preserve"> </w:t>
      </w:r>
      <w:r w:rsidRPr="001565A8">
        <w:rPr>
          <w:rStyle w:val="libFootnotenumChar"/>
          <w:rtl/>
        </w:rPr>
        <w:t>(6)</w:t>
      </w:r>
      <w:r>
        <w:rPr>
          <w:rtl/>
        </w:rPr>
        <w:t>.</w:t>
      </w:r>
    </w:p>
    <w:p w14:paraId="10F6AEC9" w14:textId="77777777" w:rsidR="00F33E95" w:rsidRDefault="00F33E95" w:rsidP="009A6423">
      <w:pPr>
        <w:pStyle w:val="libNormal"/>
        <w:rPr>
          <w:rtl/>
        </w:rPr>
      </w:pPr>
      <w:r>
        <w:rPr>
          <w:rtl/>
        </w:rPr>
        <w:t>ثمّ إنّه سبحانه شبه الكافر بالذي يمكث في الظلمات لا يهتد</w:t>
      </w:r>
      <w:r>
        <w:rPr>
          <w:rFonts w:hint="cs"/>
          <w:rtl/>
        </w:rPr>
        <w:t>ي</w:t>
      </w:r>
      <w:r>
        <w:rPr>
          <w:rtl/>
        </w:rPr>
        <w:t xml:space="preserve"> إلى شيء بقوله: </w:t>
      </w:r>
      <w:r w:rsidRPr="00E036D5">
        <w:rPr>
          <w:rStyle w:val="libAlaemChar"/>
          <w:rtl/>
        </w:rPr>
        <w:t>(</w:t>
      </w:r>
      <w:r w:rsidRPr="00DF4723">
        <w:rPr>
          <w:rFonts w:hint="cs"/>
          <w:rtl/>
        </w:rPr>
        <w:t xml:space="preserve"> </w:t>
      </w:r>
      <w:r w:rsidRPr="009A6423">
        <w:rPr>
          <w:rStyle w:val="libAieChar"/>
          <w:rFonts w:hint="cs"/>
          <w:rtl/>
        </w:rPr>
        <w:t>كَمَن مَّثَلُهُ فِي الظُّلُمَاتِ</w:t>
      </w:r>
      <w:r w:rsidRPr="00DF4723">
        <w:rPr>
          <w:rtl/>
        </w:rPr>
        <w:t xml:space="preserve"> </w:t>
      </w:r>
      <w:r w:rsidRPr="00E036D5">
        <w:rPr>
          <w:rStyle w:val="libAlaemChar"/>
          <w:rtl/>
        </w:rPr>
        <w:t>)</w:t>
      </w:r>
      <w:r>
        <w:rPr>
          <w:rtl/>
        </w:rPr>
        <w:t xml:space="preserve"> ولم يقل: كمن هو في الظلمات، بل توسط لفظ المثل فيه، ولعل الوجه هو تبيين </w:t>
      </w:r>
      <w:r>
        <w:rPr>
          <w:rFonts w:hint="cs"/>
          <w:rtl/>
        </w:rPr>
        <w:t>أ</w:t>
      </w:r>
      <w:r>
        <w:rPr>
          <w:rtl/>
        </w:rPr>
        <w:t>نّه بلغ في الكفر والحيرة غاية يضرب به المثل.</w:t>
      </w:r>
    </w:p>
    <w:p w14:paraId="629C190D" w14:textId="77777777" w:rsidR="00F33E95" w:rsidRDefault="00F33E95" w:rsidP="009A6423">
      <w:pPr>
        <w:pStyle w:val="libNormal"/>
        <w:rPr>
          <w:rFonts w:hint="cs"/>
          <w:rtl/>
        </w:rPr>
      </w:pPr>
      <w:r>
        <w:rPr>
          <w:rtl/>
        </w:rPr>
        <w:t>هذا هو تفسير الآية على وجه التفصيل.</w:t>
      </w:r>
    </w:p>
    <w:p w14:paraId="197A053B" w14:textId="77777777" w:rsidR="00F33E95" w:rsidRDefault="00F33E95" w:rsidP="002770D1">
      <w:pPr>
        <w:pStyle w:val="libLine"/>
        <w:rPr>
          <w:rtl/>
        </w:rPr>
      </w:pPr>
      <w:r>
        <w:rPr>
          <w:rtl/>
        </w:rPr>
        <w:t>__________________</w:t>
      </w:r>
    </w:p>
    <w:p w14:paraId="7927656C"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52.</w:t>
      </w:r>
    </w:p>
    <w:p w14:paraId="776ADAE4" w14:textId="77777777" w:rsidR="00F33E95" w:rsidRDefault="00F33E95" w:rsidP="00BB7E5F">
      <w:pPr>
        <w:pStyle w:val="libFootnote0"/>
        <w:rPr>
          <w:rtl/>
        </w:rPr>
      </w:pPr>
      <w:r>
        <w:rPr>
          <w:rFonts w:hint="cs"/>
          <w:rtl/>
        </w:rPr>
        <w:t>(</w:t>
      </w:r>
      <w:r>
        <w:rPr>
          <w:rtl/>
        </w:rPr>
        <w:t>2</w:t>
      </w:r>
      <w:r>
        <w:rPr>
          <w:rFonts w:hint="cs"/>
          <w:rtl/>
        </w:rPr>
        <w:t>)</w:t>
      </w:r>
      <w:r>
        <w:rPr>
          <w:rtl/>
        </w:rPr>
        <w:t xml:space="preserve"> يس: 70.</w:t>
      </w:r>
    </w:p>
    <w:p w14:paraId="595C4401" w14:textId="77777777" w:rsidR="00F33E95" w:rsidRDefault="00F33E95" w:rsidP="00BB7E5F">
      <w:pPr>
        <w:pStyle w:val="libFootnote0"/>
        <w:rPr>
          <w:rtl/>
        </w:rPr>
      </w:pPr>
      <w:r>
        <w:rPr>
          <w:rFonts w:hint="cs"/>
          <w:rtl/>
        </w:rPr>
        <w:t>(</w:t>
      </w:r>
      <w:r>
        <w:rPr>
          <w:rtl/>
        </w:rPr>
        <w:t>3</w:t>
      </w:r>
      <w:r>
        <w:rPr>
          <w:rFonts w:hint="cs"/>
          <w:rtl/>
        </w:rPr>
        <w:t>)</w:t>
      </w:r>
      <w:r>
        <w:rPr>
          <w:rtl/>
        </w:rPr>
        <w:t xml:space="preserve"> فاطر: 22.</w:t>
      </w:r>
    </w:p>
    <w:p w14:paraId="43A9B8D9" w14:textId="77777777" w:rsidR="00F33E95" w:rsidRDefault="00F33E95" w:rsidP="00BB7E5F">
      <w:pPr>
        <w:pStyle w:val="libFootnote0"/>
        <w:rPr>
          <w:rtl/>
        </w:rPr>
      </w:pPr>
      <w:r>
        <w:rPr>
          <w:rFonts w:hint="cs"/>
          <w:rtl/>
        </w:rPr>
        <w:t>(</w:t>
      </w:r>
      <w:r>
        <w:rPr>
          <w:rtl/>
        </w:rPr>
        <w:t>4</w:t>
      </w:r>
      <w:r>
        <w:rPr>
          <w:rFonts w:hint="cs"/>
          <w:rtl/>
        </w:rPr>
        <w:t>)</w:t>
      </w:r>
      <w:r>
        <w:rPr>
          <w:rtl/>
        </w:rPr>
        <w:t xml:space="preserve"> النساء: 174.</w:t>
      </w:r>
    </w:p>
    <w:p w14:paraId="6125388B" w14:textId="77777777" w:rsidR="00F33E95" w:rsidRDefault="00F33E95" w:rsidP="00BB7E5F">
      <w:pPr>
        <w:pStyle w:val="libFootnote0"/>
        <w:rPr>
          <w:rtl/>
        </w:rPr>
      </w:pPr>
      <w:r>
        <w:rPr>
          <w:rFonts w:hint="cs"/>
          <w:rtl/>
        </w:rPr>
        <w:t>(</w:t>
      </w:r>
      <w:r>
        <w:rPr>
          <w:rtl/>
        </w:rPr>
        <w:t>5</w:t>
      </w:r>
      <w:r>
        <w:rPr>
          <w:rFonts w:hint="cs"/>
          <w:rtl/>
        </w:rPr>
        <w:t>)</w:t>
      </w:r>
      <w:r>
        <w:rPr>
          <w:rtl/>
        </w:rPr>
        <w:t xml:space="preserve"> الشورى: 52.</w:t>
      </w:r>
    </w:p>
    <w:p w14:paraId="6BF712EC"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البقرة: 257.</w:t>
      </w:r>
    </w:p>
    <w:p w14:paraId="40D5822E" w14:textId="77777777" w:rsidR="00F33E95" w:rsidRDefault="00F33E95" w:rsidP="009A6423">
      <w:pPr>
        <w:pStyle w:val="libNormal"/>
        <w:rPr>
          <w:rtl/>
        </w:rPr>
      </w:pPr>
      <w:r w:rsidRPr="00DF4723">
        <w:rPr>
          <w:rtl/>
        </w:rPr>
        <w:br w:type="page"/>
      </w:r>
      <w:r>
        <w:rPr>
          <w:rtl/>
        </w:rPr>
        <w:lastRenderedPageBreak/>
        <w:t>وحاصل الآية: انّ مثل من هداه الله بعد الضلالة ومنحه التوفيق لليقين الذي يميز به بين المحق والمبطل، والمهتدي والضال، ـ</w:t>
      </w:r>
      <w:r>
        <w:rPr>
          <w:rFonts w:hint="cs"/>
          <w:rtl/>
        </w:rPr>
        <w:t xml:space="preserve"> </w:t>
      </w:r>
      <w:r>
        <w:rPr>
          <w:rtl/>
        </w:rPr>
        <w:t>مثله</w:t>
      </w:r>
      <w:r>
        <w:rPr>
          <w:rFonts w:hint="cs"/>
          <w:rtl/>
        </w:rPr>
        <w:t xml:space="preserve"> </w:t>
      </w:r>
      <w:r>
        <w:rPr>
          <w:rtl/>
        </w:rPr>
        <w:t>ـ</w:t>
      </w:r>
      <w:r>
        <w:rPr>
          <w:rFonts w:hint="cs"/>
          <w:rtl/>
        </w:rPr>
        <w:t xml:space="preserve"> </w:t>
      </w:r>
      <w:r>
        <w:rPr>
          <w:rtl/>
        </w:rPr>
        <w:t>من كان ميتاً فأحياه الله وجعل له نوراً يمشي به في الناس مستضيئاً به، فيميز بعضه من بعض.</w:t>
      </w:r>
    </w:p>
    <w:p w14:paraId="59EFED16" w14:textId="77777777" w:rsidR="00F33E95" w:rsidRDefault="00F33E95" w:rsidP="009A6423">
      <w:pPr>
        <w:pStyle w:val="libNormal"/>
        <w:rPr>
          <w:rtl/>
        </w:rPr>
      </w:pPr>
      <w:r>
        <w:rPr>
          <w:rtl/>
        </w:rPr>
        <w:t>هذا هو مثل المؤمن، ولا يصح قياس المؤمن بالباقي على</w:t>
      </w:r>
      <w:r>
        <w:rPr>
          <w:rFonts w:hint="cs"/>
          <w:rtl/>
        </w:rPr>
        <w:t>ٰ</w:t>
      </w:r>
      <w:r>
        <w:rPr>
          <w:rtl/>
        </w:rPr>
        <w:t xml:space="preserve"> كفره غير الخارج عنه، الخابط في الظلمات المتحير الذي لا يهتدي سبيل الرشاد.</w:t>
      </w:r>
    </w:p>
    <w:p w14:paraId="64674A25" w14:textId="77777777" w:rsidR="00F33E95" w:rsidRDefault="00F33E95" w:rsidP="009A6423">
      <w:pPr>
        <w:pStyle w:val="libNormal"/>
        <w:rPr>
          <w:rtl/>
        </w:rPr>
      </w:pPr>
      <w:r>
        <w:rPr>
          <w:rtl/>
        </w:rPr>
        <w:t>وفي الحقيقة الآية تشتمل على تشبيهين :</w:t>
      </w:r>
    </w:p>
    <w:p w14:paraId="69944F85" w14:textId="77777777" w:rsidR="00F33E95" w:rsidRDefault="00F33E95" w:rsidP="009A6423">
      <w:pPr>
        <w:pStyle w:val="libNormal"/>
        <w:rPr>
          <w:rtl/>
        </w:rPr>
      </w:pPr>
      <w:r w:rsidRPr="00C62FF5">
        <w:rPr>
          <w:rStyle w:val="libBold2Char"/>
          <w:rtl/>
        </w:rPr>
        <w:t xml:space="preserve">الأوّل: </w:t>
      </w:r>
      <w:r>
        <w:rPr>
          <w:rtl/>
        </w:rPr>
        <w:t>تشبيه المؤمن بالميّت المحيا الذي معه نور.</w:t>
      </w:r>
    </w:p>
    <w:p w14:paraId="79BB9899" w14:textId="77777777" w:rsidR="00F33E95" w:rsidRDefault="00F33E95" w:rsidP="009A6423">
      <w:pPr>
        <w:pStyle w:val="libNormal"/>
        <w:rPr>
          <w:rFonts w:hint="cs"/>
          <w:rtl/>
        </w:rPr>
      </w:pPr>
      <w:r w:rsidRPr="00C62FF5">
        <w:rPr>
          <w:rStyle w:val="libBold2Char"/>
          <w:rtl/>
        </w:rPr>
        <w:t xml:space="preserve">الثاني: </w:t>
      </w:r>
      <w:r>
        <w:rPr>
          <w:rtl/>
        </w:rPr>
        <w:t xml:space="preserve">تشبيه الكافر بالميّت الفاقد للنور الباقي في الظلمات، والغرض </w:t>
      </w:r>
      <w:r>
        <w:rPr>
          <w:rFonts w:hint="cs"/>
          <w:rtl/>
        </w:rPr>
        <w:t>أ</w:t>
      </w:r>
      <w:r>
        <w:rPr>
          <w:rtl/>
        </w:rPr>
        <w:t>نّ المؤمن من قبيل التشبيه الأوّل، دون الثاني.</w:t>
      </w:r>
    </w:p>
    <w:p w14:paraId="48E55663" w14:textId="77777777" w:rsidR="00F33E95" w:rsidRPr="00DB2F25" w:rsidRDefault="00F33E95" w:rsidP="009A6423">
      <w:pPr>
        <w:pStyle w:val="libNormal"/>
        <w:rPr>
          <w:rtl/>
        </w:rPr>
      </w:pPr>
      <w:r w:rsidRPr="00DB2F25">
        <w:rPr>
          <w:rtl/>
        </w:rPr>
        <w:br w:type="page"/>
      </w:r>
    </w:p>
    <w:tbl>
      <w:tblPr>
        <w:bidiVisual/>
        <w:tblW w:w="0" w:type="auto"/>
        <w:tblLook w:val="01E0" w:firstRow="1" w:lastRow="1" w:firstColumn="1" w:lastColumn="1" w:noHBand="0" w:noVBand="0"/>
      </w:tblPr>
      <w:tblGrid>
        <w:gridCol w:w="1899"/>
        <w:gridCol w:w="5688"/>
      </w:tblGrid>
      <w:tr w:rsidR="00F33E95" w14:paraId="38766339" w14:textId="77777777" w:rsidTr="001565A8">
        <w:tc>
          <w:tcPr>
            <w:tcW w:w="1899" w:type="dxa"/>
          </w:tcPr>
          <w:p w14:paraId="212FE2F1" w14:textId="77777777" w:rsidR="00F33E95" w:rsidRPr="00CB01F8" w:rsidRDefault="00F33E95" w:rsidP="00867705">
            <w:pPr>
              <w:pStyle w:val="libCenterBold1"/>
              <w:rPr>
                <w:rtl/>
              </w:rPr>
            </w:pPr>
            <w:bookmarkStart w:id="102" w:name="_Toc311904896"/>
            <w:bookmarkStart w:id="103" w:name="_Toc312077461"/>
            <w:r w:rsidRPr="00CB01F8">
              <w:rPr>
                <w:rtl/>
              </w:rPr>
              <w:lastRenderedPageBreak/>
              <w:t>الأعراف</w:t>
            </w:r>
            <w:bookmarkEnd w:id="102"/>
            <w:bookmarkEnd w:id="103"/>
          </w:p>
          <w:p w14:paraId="4521FC43" w14:textId="77777777" w:rsidR="00F33E95" w:rsidRDefault="00F33E95" w:rsidP="00867705">
            <w:pPr>
              <w:pStyle w:val="libCenterBold1"/>
              <w:rPr>
                <w:rFonts w:hint="cs"/>
                <w:rtl/>
              </w:rPr>
            </w:pPr>
            <w:r w:rsidRPr="00CB01F8">
              <w:rPr>
                <w:rtl/>
              </w:rPr>
              <w:t>15</w:t>
            </w:r>
          </w:p>
        </w:tc>
        <w:tc>
          <w:tcPr>
            <w:tcW w:w="5688" w:type="dxa"/>
          </w:tcPr>
          <w:p w14:paraId="43D75F78" w14:textId="77777777" w:rsidR="00F33E95" w:rsidRPr="00CB01F8" w:rsidRDefault="00F33E95" w:rsidP="001565A8">
            <w:pPr>
              <w:rPr>
                <w:rtl/>
              </w:rPr>
            </w:pPr>
          </w:p>
        </w:tc>
      </w:tr>
    </w:tbl>
    <w:p w14:paraId="30C95960" w14:textId="77777777" w:rsidR="00F33E95" w:rsidRDefault="00F33E95" w:rsidP="00F33E95">
      <w:pPr>
        <w:pStyle w:val="Heading2Center"/>
        <w:rPr>
          <w:rtl/>
        </w:rPr>
      </w:pPr>
      <w:bookmarkStart w:id="104" w:name="_Toc311904897"/>
      <w:bookmarkStart w:id="105" w:name="_Toc312077462"/>
      <w:bookmarkStart w:id="106" w:name="_Toc25663889"/>
      <w:r>
        <w:rPr>
          <w:rtl/>
        </w:rPr>
        <w:t>التمثيل الخامس عشر</w:t>
      </w:r>
      <w:bookmarkEnd w:id="104"/>
      <w:bookmarkEnd w:id="105"/>
      <w:bookmarkEnd w:id="106"/>
    </w:p>
    <w:p w14:paraId="37767F48" w14:textId="77777777" w:rsidR="00F33E95" w:rsidRDefault="00F33E95" w:rsidP="009A6423">
      <w:pPr>
        <w:pStyle w:val="libNormal"/>
        <w:rPr>
          <w:rtl/>
        </w:rPr>
      </w:pPr>
      <w:r w:rsidRPr="00E036D5">
        <w:rPr>
          <w:rStyle w:val="libAlaemChar"/>
          <w:rtl/>
        </w:rPr>
        <w:t>(</w:t>
      </w:r>
      <w:r w:rsidRPr="00CB01F8">
        <w:rPr>
          <w:rFonts w:hint="cs"/>
          <w:rtl/>
        </w:rPr>
        <w:t xml:space="preserve"> </w:t>
      </w:r>
      <w:r w:rsidRPr="009A6423">
        <w:rPr>
          <w:rStyle w:val="libAieChar"/>
          <w:rFonts w:hint="cs"/>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w:t>
      </w:r>
      <w:r w:rsidRPr="00CB01F8">
        <w:rPr>
          <w:rtl/>
        </w:rPr>
        <w:t xml:space="preserve"> * </w:t>
      </w:r>
      <w:r w:rsidRPr="009A6423">
        <w:rPr>
          <w:rStyle w:val="libAieChar"/>
          <w:rFonts w:hint="cs"/>
          <w:rtl/>
        </w:rPr>
        <w:t>وَالْبَلَدُ الطَّيِّبُ يَخْرُجُ نَبَاتُهُ بِإِذْنِ رَبِّهِ وَالَّذِي خَبُثَ لا يَخْرُجُ إلّا نَكِدًا كَذَٰلِكَ نُصَرِّفُ الآيَاتِ لِقَوْمٍ يَشْكُرُونَ</w:t>
      </w:r>
      <w:r w:rsidRPr="00CB01F8">
        <w:rPr>
          <w:rtl/>
        </w:rPr>
        <w:t xml:space="preserve"> </w:t>
      </w:r>
      <w:r w:rsidRPr="00E036D5">
        <w:rPr>
          <w:rStyle w:val="libAlaemChar"/>
          <w:rtl/>
        </w:rPr>
        <w:t>)</w:t>
      </w:r>
      <w:r>
        <w:rPr>
          <w:rtl/>
        </w:rPr>
        <w:t xml:space="preserve"> </w:t>
      </w:r>
      <w:r w:rsidRPr="001565A8">
        <w:rPr>
          <w:rStyle w:val="libFootnotenumChar"/>
          <w:rtl/>
        </w:rPr>
        <w:t>(1)</w:t>
      </w:r>
      <w:r>
        <w:rPr>
          <w:rtl/>
        </w:rPr>
        <w:t>.</w:t>
      </w:r>
    </w:p>
    <w:p w14:paraId="57FDCAF7" w14:textId="77777777" w:rsidR="00F33E95" w:rsidRPr="003107B0" w:rsidRDefault="00F33E95" w:rsidP="00C62FF5">
      <w:pPr>
        <w:pStyle w:val="libBold1"/>
        <w:rPr>
          <w:rtl/>
        </w:rPr>
      </w:pPr>
      <w:r w:rsidRPr="003107B0">
        <w:rPr>
          <w:rtl/>
        </w:rPr>
        <w:t>تفسير الآية</w:t>
      </w:r>
    </w:p>
    <w:p w14:paraId="3E604F74" w14:textId="77777777" w:rsidR="00F33E95" w:rsidRDefault="00F33E95" w:rsidP="009A6423">
      <w:pPr>
        <w:pStyle w:val="libNormal"/>
        <w:rPr>
          <w:rtl/>
        </w:rPr>
      </w:pPr>
      <w:r>
        <w:rPr>
          <w:rtl/>
        </w:rPr>
        <w:t>« أقلّ » من الإقلال، وهو حمل الشيء بأسره.</w:t>
      </w:r>
    </w:p>
    <w:p w14:paraId="0FD4FA4C" w14:textId="77777777" w:rsidR="00F33E95" w:rsidRDefault="00F33E95" w:rsidP="009A6423">
      <w:pPr>
        <w:pStyle w:val="libNormal"/>
        <w:rPr>
          <w:rtl/>
        </w:rPr>
      </w:pPr>
      <w:r>
        <w:rPr>
          <w:rtl/>
        </w:rPr>
        <w:t>والنكد: العسر الممتنع من إعطاء الخير، يقال نكد إذا سئل فبخل، قال الشاعر :</w:t>
      </w:r>
    </w:p>
    <w:tbl>
      <w:tblPr>
        <w:bidiVisual/>
        <w:tblW w:w="5000" w:type="pct"/>
        <w:tblLook w:val="01E0" w:firstRow="1" w:lastRow="1" w:firstColumn="1" w:lastColumn="1" w:noHBand="0" w:noVBand="0"/>
      </w:tblPr>
      <w:tblGrid>
        <w:gridCol w:w="3742"/>
        <w:gridCol w:w="312"/>
        <w:gridCol w:w="3742"/>
      </w:tblGrid>
      <w:tr w:rsidR="00F33E95" w14:paraId="07116F57" w14:textId="77777777" w:rsidTr="001565A8">
        <w:trPr>
          <w:trHeight w:val="170"/>
        </w:trPr>
        <w:tc>
          <w:tcPr>
            <w:tcW w:w="2400" w:type="pct"/>
            <w:shd w:val="clear" w:color="auto" w:fill="auto"/>
          </w:tcPr>
          <w:p w14:paraId="7892F153" w14:textId="77777777" w:rsidR="00F33E95" w:rsidRDefault="00F33E95" w:rsidP="002770D1">
            <w:pPr>
              <w:pStyle w:val="libPoem"/>
              <w:rPr>
                <w:rtl/>
              </w:rPr>
            </w:pPr>
            <w:r>
              <w:rPr>
                <w:rtl/>
              </w:rPr>
              <w:t>وأعطي ما أعطيته طيّباً</w:t>
            </w:r>
            <w:r w:rsidRPr="002770D1">
              <w:rPr>
                <w:rStyle w:val="libPoemTiniChar0"/>
                <w:rtl/>
              </w:rPr>
              <w:br/>
              <w:t> </w:t>
            </w:r>
          </w:p>
        </w:tc>
        <w:tc>
          <w:tcPr>
            <w:tcW w:w="200" w:type="pct"/>
            <w:shd w:val="clear" w:color="auto" w:fill="auto"/>
          </w:tcPr>
          <w:p w14:paraId="3840F470" w14:textId="77777777" w:rsidR="00F33E95" w:rsidRDefault="00F33E95" w:rsidP="001565A8">
            <w:pPr>
              <w:rPr>
                <w:rtl/>
              </w:rPr>
            </w:pPr>
          </w:p>
        </w:tc>
        <w:tc>
          <w:tcPr>
            <w:tcW w:w="2400" w:type="pct"/>
            <w:shd w:val="clear" w:color="auto" w:fill="auto"/>
          </w:tcPr>
          <w:p w14:paraId="2EEE4D1F" w14:textId="77777777" w:rsidR="00F33E95" w:rsidRDefault="00F33E95" w:rsidP="002770D1">
            <w:pPr>
              <w:pStyle w:val="libPoem"/>
              <w:rPr>
                <w:rtl/>
              </w:rPr>
            </w:pPr>
            <w:r>
              <w:rPr>
                <w:rtl/>
              </w:rPr>
              <w:t>لا خير في المنكود والناكد</w:t>
            </w:r>
            <w:r w:rsidRPr="002770D1">
              <w:rPr>
                <w:rStyle w:val="libPoemTiniChar0"/>
                <w:rtl/>
              </w:rPr>
              <w:br/>
              <w:t> </w:t>
            </w:r>
          </w:p>
        </w:tc>
      </w:tr>
    </w:tbl>
    <w:p w14:paraId="42E8FE40" w14:textId="77777777" w:rsidR="00F33E95" w:rsidRDefault="00F33E95" w:rsidP="009A6423">
      <w:pPr>
        <w:pStyle w:val="libNormal"/>
        <w:rPr>
          <w:rtl/>
        </w:rPr>
      </w:pPr>
      <w:r>
        <w:rPr>
          <w:rtl/>
        </w:rPr>
        <w:t>« البلد الطيب »: عبارة عن الأرض الطيب ترابها، ففي مثلها يخرج الزرع نامياً زاكياً من غير كدّ</w:t>
      </w:r>
      <w:r>
        <w:rPr>
          <w:rFonts w:hint="cs"/>
          <w:rtl/>
        </w:rPr>
        <w:t>ِ</w:t>
      </w:r>
      <w:r>
        <w:rPr>
          <w:rtl/>
        </w:rPr>
        <w:t xml:space="preserve"> ولا عناء، كلّ ذلك بإذنه سبحانه.</w:t>
      </w:r>
    </w:p>
    <w:p w14:paraId="7F6EA614" w14:textId="77777777" w:rsidR="00F33E95" w:rsidRDefault="00F33E95" w:rsidP="009A6423">
      <w:pPr>
        <w:pStyle w:val="libNormal"/>
        <w:rPr>
          <w:rtl/>
        </w:rPr>
      </w:pPr>
      <w:r>
        <w:rPr>
          <w:rtl/>
        </w:rPr>
        <w:t>والبلد الخبيث هي الأرض السبخة التي خبث ترابها لا يخرج ريعها إلّا شيئاً</w:t>
      </w:r>
    </w:p>
    <w:p w14:paraId="52E63C62" w14:textId="77777777" w:rsidR="00F33E95" w:rsidRDefault="00F33E95" w:rsidP="002770D1">
      <w:pPr>
        <w:pStyle w:val="libLine"/>
        <w:rPr>
          <w:rtl/>
        </w:rPr>
      </w:pPr>
      <w:r>
        <w:rPr>
          <w:rtl/>
        </w:rPr>
        <w:t>__________________</w:t>
      </w:r>
    </w:p>
    <w:p w14:paraId="65A763D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الأعراف: 57 ـ 58.</w:t>
      </w:r>
    </w:p>
    <w:p w14:paraId="61AD88E4" w14:textId="77777777" w:rsidR="00F33E95" w:rsidRDefault="00F33E95" w:rsidP="002770D1">
      <w:pPr>
        <w:pStyle w:val="libNormal0"/>
        <w:rPr>
          <w:rtl/>
        </w:rPr>
      </w:pPr>
      <w:r w:rsidRPr="00CB01F8">
        <w:rPr>
          <w:rtl/>
        </w:rPr>
        <w:br w:type="page"/>
      </w:r>
      <w:r>
        <w:rPr>
          <w:rtl/>
        </w:rPr>
        <w:lastRenderedPageBreak/>
        <w:t>قليلاً، وكأنّها لا تعطي إلّا شيئاً قليلاً وهو بالعسر.</w:t>
      </w:r>
    </w:p>
    <w:p w14:paraId="59697A9A" w14:textId="77777777" w:rsidR="00F33E95" w:rsidRDefault="00F33E95" w:rsidP="009A6423">
      <w:pPr>
        <w:pStyle w:val="libNormal"/>
        <w:rPr>
          <w:rtl/>
        </w:rPr>
      </w:pPr>
      <w:r>
        <w:rPr>
          <w:rtl/>
        </w:rPr>
        <w:t>وتصريف الآيات عبارة عن تكررها.</w:t>
      </w:r>
    </w:p>
    <w:p w14:paraId="3E9155BD" w14:textId="77777777" w:rsidR="00F33E95" w:rsidRDefault="00F33E95" w:rsidP="009A6423">
      <w:pPr>
        <w:pStyle w:val="libNormal"/>
        <w:rPr>
          <w:rtl/>
        </w:rPr>
      </w:pPr>
      <w:r>
        <w:rPr>
          <w:rtl/>
        </w:rPr>
        <w:t>ذكر سبحانه في الآية الاو</w:t>
      </w:r>
      <w:r>
        <w:rPr>
          <w:rFonts w:hint="cs"/>
          <w:rtl/>
        </w:rPr>
        <w:t>ُ</w:t>
      </w:r>
      <w:r>
        <w:rPr>
          <w:rtl/>
        </w:rPr>
        <w:t>لى بأنّه يرسل الرياح مبشرةً برحمته، فإذا حملت سحاباً ثقالاً بالماء ساقه سبحانه إلى بلد ميت فتحيا به الأرض وت</w:t>
      </w:r>
      <w:r>
        <w:rPr>
          <w:rFonts w:hint="cs"/>
          <w:rtl/>
        </w:rPr>
        <w:t>ؤ</w:t>
      </w:r>
      <w:r>
        <w:rPr>
          <w:rtl/>
        </w:rPr>
        <w:t>تي ثمراتها.</w:t>
      </w:r>
    </w:p>
    <w:p w14:paraId="68930DCC" w14:textId="77777777" w:rsidR="00F33E95" w:rsidRDefault="00F33E95" w:rsidP="009A6423">
      <w:pPr>
        <w:pStyle w:val="libNormal"/>
        <w:rPr>
          <w:rtl/>
        </w:rPr>
      </w:pPr>
      <w:r>
        <w:rPr>
          <w:rtl/>
        </w:rPr>
        <w:t>وعاد سبحانه في الآية الثانية إلى القول بأنّ هطول المطر وسقي الأرض جزء مما يتوقف عليه خروج النبات، وهناك شرط آخر وهو أن تكون الأرض خصبة</w:t>
      </w:r>
      <w:r>
        <w:rPr>
          <w:rFonts w:hint="cs"/>
          <w:rtl/>
        </w:rPr>
        <w:t xml:space="preserve"> </w:t>
      </w:r>
      <w:r>
        <w:rPr>
          <w:rtl/>
        </w:rPr>
        <w:t>صالحة للزراعة دونما إذا كانت خبيثة، هذا هو حال المشبه به.</w:t>
      </w:r>
    </w:p>
    <w:p w14:paraId="6C8538A7" w14:textId="77777777" w:rsidR="00F33E95" w:rsidRDefault="00F33E95" w:rsidP="009A6423">
      <w:pPr>
        <w:pStyle w:val="libNormal"/>
        <w:rPr>
          <w:rFonts w:hint="cs"/>
          <w:rtl/>
        </w:rPr>
      </w:pPr>
      <w:r>
        <w:rPr>
          <w:rtl/>
        </w:rPr>
        <w:t xml:space="preserve">وأمّا المشبه فهو </w:t>
      </w:r>
      <w:r>
        <w:rPr>
          <w:rFonts w:hint="cs"/>
          <w:rtl/>
        </w:rPr>
        <w:t>أ</w:t>
      </w:r>
      <w:r>
        <w:rPr>
          <w:rtl/>
        </w:rPr>
        <w:t>نّه سبحانه يُشبه المؤمن بأرض طيبة تلين بالمطر ويحسن نباتها ويكثر ريعها، كما تشبه قلب الكافر بالأرض السبخة لا تنبت شيئاً، فقلب المؤمن كالأرض الطيبة وقلب الكافر كالأرض السبخة.</w:t>
      </w:r>
    </w:p>
    <w:p w14:paraId="4DDB4DF0" w14:textId="77777777" w:rsidR="00F33E95" w:rsidRPr="00CB01F8" w:rsidRDefault="00F33E95" w:rsidP="009A6423">
      <w:pPr>
        <w:pStyle w:val="libNormal"/>
        <w:rPr>
          <w:rtl/>
        </w:rPr>
      </w:pPr>
      <w:r w:rsidRPr="00CB01F8">
        <w:rPr>
          <w:rtl/>
        </w:rPr>
        <w:br w:type="page"/>
      </w:r>
    </w:p>
    <w:tbl>
      <w:tblPr>
        <w:bidiVisual/>
        <w:tblW w:w="5000" w:type="pct"/>
        <w:tblLook w:val="01E0" w:firstRow="1" w:lastRow="1" w:firstColumn="1" w:lastColumn="1" w:noHBand="0" w:noVBand="0"/>
      </w:tblPr>
      <w:tblGrid>
        <w:gridCol w:w="2339"/>
        <w:gridCol w:w="5457"/>
      </w:tblGrid>
      <w:tr w:rsidR="00F33E95" w14:paraId="5046AA91" w14:textId="77777777" w:rsidTr="001565A8">
        <w:tc>
          <w:tcPr>
            <w:tcW w:w="1500" w:type="pct"/>
          </w:tcPr>
          <w:p w14:paraId="7149BFFC" w14:textId="77777777" w:rsidR="00F33E95" w:rsidRPr="0050035B" w:rsidRDefault="00F33E95" w:rsidP="00867705">
            <w:pPr>
              <w:pStyle w:val="libCenterBold1"/>
              <w:rPr>
                <w:rtl/>
              </w:rPr>
            </w:pPr>
            <w:r w:rsidRPr="0050035B">
              <w:rPr>
                <w:rtl/>
              </w:rPr>
              <w:lastRenderedPageBreak/>
              <w:t>ا</w:t>
            </w:r>
            <w:r>
              <w:rPr>
                <w:rtl/>
              </w:rPr>
              <w:t>لأ</w:t>
            </w:r>
            <w:r w:rsidRPr="0050035B">
              <w:rPr>
                <w:rtl/>
              </w:rPr>
              <w:t>عراف</w:t>
            </w:r>
          </w:p>
          <w:p w14:paraId="3557118C" w14:textId="77777777" w:rsidR="00F33E95" w:rsidRDefault="00F33E95" w:rsidP="00867705">
            <w:pPr>
              <w:pStyle w:val="libCenterBold1"/>
              <w:rPr>
                <w:rFonts w:hint="cs"/>
                <w:rtl/>
              </w:rPr>
            </w:pPr>
            <w:r>
              <w:rPr>
                <w:rtl/>
              </w:rPr>
              <w:t>16</w:t>
            </w:r>
          </w:p>
        </w:tc>
        <w:tc>
          <w:tcPr>
            <w:tcW w:w="3500" w:type="pct"/>
          </w:tcPr>
          <w:p w14:paraId="6848EA05" w14:textId="77777777" w:rsidR="00F33E95" w:rsidRDefault="00F33E95" w:rsidP="001565A8">
            <w:pPr>
              <w:rPr>
                <w:rFonts w:hint="cs"/>
                <w:rtl/>
              </w:rPr>
            </w:pPr>
          </w:p>
        </w:tc>
      </w:tr>
    </w:tbl>
    <w:p w14:paraId="420A53F8" w14:textId="77777777" w:rsidR="00F33E95" w:rsidRDefault="00F33E95" w:rsidP="00F33E95">
      <w:pPr>
        <w:pStyle w:val="Heading2Center"/>
        <w:rPr>
          <w:rtl/>
        </w:rPr>
      </w:pPr>
      <w:bookmarkStart w:id="107" w:name="_Toc311904898"/>
      <w:bookmarkStart w:id="108" w:name="_Toc312077463"/>
      <w:bookmarkStart w:id="109" w:name="_Toc25663890"/>
      <w:r>
        <w:rPr>
          <w:rtl/>
        </w:rPr>
        <w:t>التمثيل السادس عشر</w:t>
      </w:r>
      <w:bookmarkEnd w:id="107"/>
      <w:bookmarkEnd w:id="108"/>
      <w:bookmarkEnd w:id="109"/>
    </w:p>
    <w:p w14:paraId="21441C06" w14:textId="77777777" w:rsidR="00F33E95" w:rsidRDefault="00F33E95" w:rsidP="009A6423">
      <w:pPr>
        <w:pStyle w:val="libNormal"/>
        <w:rPr>
          <w:rtl/>
        </w:rPr>
      </w:pPr>
      <w:r w:rsidRPr="00E036D5">
        <w:rPr>
          <w:rStyle w:val="libAlaemChar"/>
          <w:rtl/>
        </w:rPr>
        <w:t>(</w:t>
      </w:r>
      <w:r w:rsidRPr="0051078E">
        <w:rPr>
          <w:rFonts w:hint="cs"/>
          <w:rtl/>
        </w:rPr>
        <w:t xml:space="preserve"> </w:t>
      </w:r>
      <w:r w:rsidRPr="009A6423">
        <w:rPr>
          <w:rStyle w:val="libAieChar"/>
          <w:rFonts w:hint="cs"/>
          <w:rtl/>
        </w:rPr>
        <w:t>وَاتْلُ عَلَيْهِمْ نَبَأَ الَّذِي آتَيْنَاهُ آيَاتِنَا فَانسَلَخَ مِنْهَا فَأَتْبَعَهُ الشَّيْطَانُ فَكَانَ مِنَ الْغَاوِينَ</w:t>
      </w:r>
      <w:r w:rsidRPr="0051078E">
        <w:rPr>
          <w:rtl/>
        </w:rPr>
        <w:t xml:space="preserve"> * </w:t>
      </w:r>
      <w:r w:rsidRPr="009A6423">
        <w:rPr>
          <w:rStyle w:val="libAieChar"/>
          <w:rFonts w:hint="cs"/>
          <w:rtl/>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sidRPr="000344EA">
        <w:rPr>
          <w:rtl/>
        </w:rPr>
        <w:t xml:space="preserve"> * </w:t>
      </w:r>
      <w:r w:rsidRPr="009A6423">
        <w:rPr>
          <w:rStyle w:val="libAieChar"/>
          <w:rFonts w:hint="cs"/>
          <w:rtl/>
        </w:rPr>
        <w:t>سَاءَ مَثَلاً الْقَوْمُ الَّذِينَ كَذَّبُوا بِآيَاتِنَا وَأَنفُسَهُمْ كَانُوا يَظْلِمُونَ</w:t>
      </w:r>
      <w:r w:rsidRPr="0051078E">
        <w:rPr>
          <w:rtl/>
        </w:rPr>
        <w:t xml:space="preserve"> </w:t>
      </w:r>
      <w:r w:rsidRPr="00E036D5">
        <w:rPr>
          <w:rStyle w:val="libAlaemChar"/>
          <w:rtl/>
        </w:rPr>
        <w:t>)</w:t>
      </w:r>
      <w:r>
        <w:rPr>
          <w:rtl/>
        </w:rPr>
        <w:t xml:space="preserve"> </w:t>
      </w:r>
      <w:r w:rsidRPr="001565A8">
        <w:rPr>
          <w:rStyle w:val="libFootnotenumChar"/>
          <w:rtl/>
        </w:rPr>
        <w:t>(1)</w:t>
      </w:r>
      <w:r>
        <w:rPr>
          <w:rtl/>
        </w:rPr>
        <w:t>.</w:t>
      </w:r>
    </w:p>
    <w:p w14:paraId="4CF3DE3B" w14:textId="77777777" w:rsidR="00F33E95" w:rsidRPr="00E8570F" w:rsidRDefault="00F33E95" w:rsidP="00C62FF5">
      <w:pPr>
        <w:pStyle w:val="libBold1"/>
        <w:rPr>
          <w:rtl/>
        </w:rPr>
      </w:pPr>
      <w:r w:rsidRPr="00E8570F">
        <w:rPr>
          <w:rtl/>
        </w:rPr>
        <w:t>تفسير الآيات</w:t>
      </w:r>
    </w:p>
    <w:p w14:paraId="42A16549" w14:textId="77777777" w:rsidR="00F33E95" w:rsidRDefault="00F33E95" w:rsidP="009A6423">
      <w:pPr>
        <w:pStyle w:val="libNormal"/>
        <w:rPr>
          <w:rtl/>
        </w:rPr>
      </w:pPr>
      <w:r>
        <w:rPr>
          <w:rtl/>
        </w:rPr>
        <w:t>النبأ: الخبر عن الأمر العظيم ومنه اشتقاق النبو</w:t>
      </w:r>
      <w:r>
        <w:rPr>
          <w:rFonts w:hint="cs"/>
          <w:rtl/>
        </w:rPr>
        <w:t>ّ</w:t>
      </w:r>
      <w:r>
        <w:rPr>
          <w:rtl/>
        </w:rPr>
        <w:t>ة، أخلد إلى الأرض أي سكن إليها.</w:t>
      </w:r>
    </w:p>
    <w:p w14:paraId="44B771EB" w14:textId="77777777" w:rsidR="00F33E95" w:rsidRDefault="00F33E95" w:rsidP="009A6423">
      <w:pPr>
        <w:pStyle w:val="libNormal"/>
        <w:rPr>
          <w:rtl/>
        </w:rPr>
      </w:pPr>
      <w:r w:rsidRPr="00C62FF5">
        <w:rPr>
          <w:rStyle w:val="libBold2Char"/>
          <w:rtl/>
        </w:rPr>
        <w:t xml:space="preserve">السلخ: </w:t>
      </w:r>
      <w:r>
        <w:rPr>
          <w:rtl/>
        </w:rPr>
        <w:t xml:space="preserve">النزع، وقوله: </w:t>
      </w:r>
      <w:r w:rsidRPr="00E036D5">
        <w:rPr>
          <w:rStyle w:val="libAlaemChar"/>
          <w:rtl/>
        </w:rPr>
        <w:t>(</w:t>
      </w:r>
      <w:r w:rsidRPr="00B623D1">
        <w:rPr>
          <w:rFonts w:hint="cs"/>
          <w:rtl/>
        </w:rPr>
        <w:t xml:space="preserve"> </w:t>
      </w:r>
      <w:r w:rsidRPr="009A6423">
        <w:rPr>
          <w:rStyle w:val="libAieChar"/>
          <w:rFonts w:hint="cs"/>
          <w:rtl/>
        </w:rPr>
        <w:t>أَخْلَدَ إِلَى الأَرْضِ</w:t>
      </w:r>
      <w:r w:rsidRPr="00B623D1">
        <w:rPr>
          <w:rtl/>
        </w:rPr>
        <w:t xml:space="preserve"> </w:t>
      </w:r>
      <w:r w:rsidRPr="00E036D5">
        <w:rPr>
          <w:rStyle w:val="libAlaemChar"/>
          <w:rtl/>
        </w:rPr>
        <w:t>)</w:t>
      </w:r>
      <w:r>
        <w:rPr>
          <w:rtl/>
        </w:rPr>
        <w:t xml:space="preserve"> لصق بها، واللهث أن يدلع الكلب لسانه من العطش، واللهاث حرّ العطش.</w:t>
      </w:r>
    </w:p>
    <w:p w14:paraId="4C9A1A63" w14:textId="77777777" w:rsidR="00F33E95" w:rsidRDefault="00F33E95" w:rsidP="009A6423">
      <w:pPr>
        <w:pStyle w:val="libNormal"/>
        <w:rPr>
          <w:rFonts w:hint="cs"/>
          <w:rtl/>
        </w:rPr>
      </w:pPr>
      <w:r>
        <w:rPr>
          <w:rtl/>
        </w:rPr>
        <w:t>هذا هو تفسير مفردات الآية، وأمّا المضمون فالآية تمثيل يتضمن مشبهاً ومشبهاً به، أمّا الثاني فقد اختلفت كلمة المفس</w:t>
      </w:r>
      <w:r>
        <w:rPr>
          <w:rFonts w:hint="cs"/>
          <w:rtl/>
        </w:rPr>
        <w:t>ّ</w:t>
      </w:r>
      <w:r>
        <w:rPr>
          <w:rtl/>
        </w:rPr>
        <w:t>رين في المراد منه، فالأكثر على أنّ المراد هو بلعم بن باعوراء الذي كان عالماً من علماء بني إسرائيل، وقيل من</w:t>
      </w:r>
    </w:p>
    <w:p w14:paraId="4EF335E2" w14:textId="77777777" w:rsidR="00F33E95" w:rsidRDefault="00F33E95" w:rsidP="002770D1">
      <w:pPr>
        <w:pStyle w:val="libLine"/>
        <w:rPr>
          <w:rtl/>
        </w:rPr>
      </w:pPr>
      <w:r>
        <w:rPr>
          <w:rtl/>
        </w:rPr>
        <w:t>__________________</w:t>
      </w:r>
    </w:p>
    <w:p w14:paraId="63670AD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الأعراف: 175 ـ 177.</w:t>
      </w:r>
    </w:p>
    <w:p w14:paraId="03180851" w14:textId="77777777" w:rsidR="00F33E95" w:rsidRDefault="00F33E95" w:rsidP="002770D1">
      <w:pPr>
        <w:pStyle w:val="libNormal0"/>
        <w:rPr>
          <w:rtl/>
        </w:rPr>
      </w:pPr>
      <w:r w:rsidRPr="00B623D1">
        <w:rPr>
          <w:rtl/>
        </w:rPr>
        <w:br w:type="page"/>
      </w:r>
      <w:r>
        <w:rPr>
          <w:rtl/>
        </w:rPr>
        <w:lastRenderedPageBreak/>
        <w:t>الكنعانيين أُوتي علم بعض كتاب الله، ولكنّه كفر به ونبذه وراء ظهره، فلحقه الشيطان وصار قريناً له وكان من الغاوين الضالين الكافرين.</w:t>
      </w:r>
    </w:p>
    <w:p w14:paraId="4C03CAF7" w14:textId="77777777" w:rsidR="00F33E95" w:rsidRDefault="00F33E95" w:rsidP="009A6423">
      <w:pPr>
        <w:pStyle w:val="libNormal"/>
        <w:rPr>
          <w:rtl/>
        </w:rPr>
      </w:pPr>
      <w:r>
        <w:rPr>
          <w:rtl/>
        </w:rPr>
        <w:t>وال</w:t>
      </w:r>
      <w:r>
        <w:rPr>
          <w:rFonts w:hint="cs"/>
          <w:rtl/>
        </w:rPr>
        <w:t>إ</w:t>
      </w:r>
      <w:r>
        <w:rPr>
          <w:rtl/>
        </w:rPr>
        <w:t>معان في الآية يعرب عن بلوغ الرجل مقاماً شامخاً في العلم والدراية، وعلى الرغم من ذلك فقد سقط في الهاوية، وإليك ما يدل على ذلك في الآية :</w:t>
      </w:r>
    </w:p>
    <w:p w14:paraId="488E40C5" w14:textId="77777777" w:rsidR="00F33E95" w:rsidRDefault="00F33E95" w:rsidP="009A6423">
      <w:pPr>
        <w:pStyle w:val="libNormal"/>
        <w:rPr>
          <w:rtl/>
        </w:rPr>
      </w:pPr>
      <w:r>
        <w:rPr>
          <w:rtl/>
        </w:rPr>
        <w:t xml:space="preserve">أ: لفظ </w:t>
      </w:r>
      <w:r w:rsidRPr="00E036D5">
        <w:rPr>
          <w:rStyle w:val="libAlaemChar"/>
          <w:rtl/>
        </w:rPr>
        <w:t>(</w:t>
      </w:r>
      <w:r w:rsidRPr="000344EA">
        <w:rPr>
          <w:rFonts w:hint="cs"/>
          <w:rtl/>
        </w:rPr>
        <w:t xml:space="preserve"> </w:t>
      </w:r>
      <w:r w:rsidRPr="009A6423">
        <w:rPr>
          <w:rStyle w:val="libAieChar"/>
          <w:rFonts w:hint="cs"/>
          <w:rtl/>
        </w:rPr>
        <w:t>نَبَأَ</w:t>
      </w:r>
      <w:r w:rsidRPr="000344EA">
        <w:rPr>
          <w:rtl/>
        </w:rPr>
        <w:t xml:space="preserve"> </w:t>
      </w:r>
      <w:r w:rsidRPr="00E036D5">
        <w:rPr>
          <w:rStyle w:val="libAlaemChar"/>
          <w:rtl/>
        </w:rPr>
        <w:t>)</w:t>
      </w:r>
      <w:r>
        <w:rPr>
          <w:rtl/>
        </w:rPr>
        <w:t xml:space="preserve"> حاك عن أنّه كان خبراً عظيماً لا خبراً حقيراً.</w:t>
      </w:r>
    </w:p>
    <w:p w14:paraId="1457AAA6" w14:textId="77777777" w:rsidR="00F33E95" w:rsidRDefault="00F33E95" w:rsidP="009A6423">
      <w:pPr>
        <w:pStyle w:val="libNormal"/>
        <w:rPr>
          <w:rtl/>
        </w:rPr>
      </w:pPr>
      <w:r>
        <w:rPr>
          <w:rtl/>
        </w:rPr>
        <w:t xml:space="preserve">ب: قوله: </w:t>
      </w:r>
      <w:r w:rsidRPr="00E036D5">
        <w:rPr>
          <w:rStyle w:val="libAlaemChar"/>
          <w:rtl/>
        </w:rPr>
        <w:t>(</w:t>
      </w:r>
      <w:r w:rsidRPr="000344EA">
        <w:rPr>
          <w:rFonts w:hint="cs"/>
          <w:rtl/>
        </w:rPr>
        <w:t xml:space="preserve"> </w:t>
      </w:r>
      <w:r w:rsidRPr="009A6423">
        <w:rPr>
          <w:rStyle w:val="libAieChar"/>
          <w:rFonts w:hint="cs"/>
          <w:rtl/>
        </w:rPr>
        <w:t>الَّذِي آتَيْنَاهُ آيَاتِنَا</w:t>
      </w:r>
      <w:r w:rsidRPr="000344EA">
        <w:rPr>
          <w:rtl/>
        </w:rPr>
        <w:t xml:space="preserve"> </w:t>
      </w:r>
      <w:r w:rsidRPr="00E036D5">
        <w:rPr>
          <w:rStyle w:val="libAlaemChar"/>
          <w:rtl/>
        </w:rPr>
        <w:t>)</w:t>
      </w:r>
      <w:r>
        <w:rPr>
          <w:rtl/>
        </w:rPr>
        <w:t xml:space="preserve"> حاك عن إحاطته بالحجج والبيّنات وعلم الكتب السماوية.</w:t>
      </w:r>
    </w:p>
    <w:p w14:paraId="023A570F" w14:textId="77777777" w:rsidR="00F33E95" w:rsidRDefault="00F33E95" w:rsidP="009A6423">
      <w:pPr>
        <w:pStyle w:val="libNormal"/>
        <w:rPr>
          <w:rtl/>
        </w:rPr>
      </w:pPr>
      <w:r>
        <w:rPr>
          <w:rtl/>
        </w:rPr>
        <w:t xml:space="preserve">ج: قوله: </w:t>
      </w:r>
      <w:r w:rsidRPr="00E036D5">
        <w:rPr>
          <w:rStyle w:val="libAlaemChar"/>
          <w:rtl/>
        </w:rPr>
        <w:t>(</w:t>
      </w:r>
      <w:r w:rsidRPr="000344EA">
        <w:rPr>
          <w:rFonts w:hint="cs"/>
          <w:rtl/>
        </w:rPr>
        <w:t xml:space="preserve"> </w:t>
      </w:r>
      <w:r w:rsidRPr="009A6423">
        <w:rPr>
          <w:rStyle w:val="libAieChar"/>
          <w:rFonts w:hint="cs"/>
          <w:rtl/>
        </w:rPr>
        <w:t>فَانسَلَخَ مِنْهَا</w:t>
      </w:r>
      <w:r w:rsidRPr="000344EA">
        <w:rPr>
          <w:rtl/>
        </w:rPr>
        <w:t xml:space="preserve"> </w:t>
      </w:r>
      <w:r w:rsidRPr="00E036D5">
        <w:rPr>
          <w:rStyle w:val="libAlaemChar"/>
          <w:rtl/>
        </w:rPr>
        <w:t>)</w:t>
      </w:r>
      <w:r>
        <w:rPr>
          <w:rtl/>
        </w:rPr>
        <w:t xml:space="preserve"> يدل على أنّ الآيات والعلوم الإلهية كانت تحيط به إحاطة الجلد بالبدن إلّا </w:t>
      </w:r>
      <w:r>
        <w:rPr>
          <w:rFonts w:hint="cs"/>
          <w:rtl/>
        </w:rPr>
        <w:t>أ</w:t>
      </w:r>
      <w:r>
        <w:rPr>
          <w:rtl/>
        </w:rPr>
        <w:t>نّه خرج منها.</w:t>
      </w:r>
    </w:p>
    <w:p w14:paraId="132A8922" w14:textId="77777777" w:rsidR="00F33E95" w:rsidRDefault="00F33E95" w:rsidP="009A6423">
      <w:pPr>
        <w:pStyle w:val="libNormal"/>
        <w:rPr>
          <w:rtl/>
        </w:rPr>
      </w:pPr>
      <w:r>
        <w:rPr>
          <w:rtl/>
        </w:rPr>
        <w:t>وي</w:t>
      </w:r>
      <w:r>
        <w:rPr>
          <w:rFonts w:hint="cs"/>
          <w:rtl/>
        </w:rPr>
        <w:t>ؤ</w:t>
      </w:r>
      <w:r>
        <w:rPr>
          <w:rtl/>
        </w:rPr>
        <w:t xml:space="preserve">يد ذلك </w:t>
      </w:r>
      <w:r>
        <w:rPr>
          <w:rFonts w:hint="cs"/>
          <w:rtl/>
        </w:rPr>
        <w:t>أ</w:t>
      </w:r>
      <w:r>
        <w:rPr>
          <w:rtl/>
        </w:rPr>
        <w:t>نّه سبحانه يعبر عن التقوى</w:t>
      </w:r>
      <w:r>
        <w:rPr>
          <w:rFonts w:hint="cs"/>
          <w:rtl/>
        </w:rPr>
        <w:t>ٰ</w:t>
      </w:r>
      <w:r>
        <w:rPr>
          <w:rtl/>
        </w:rPr>
        <w:t xml:space="preserve"> باللباس، ويقول: </w:t>
      </w:r>
      <w:r w:rsidRPr="00E036D5">
        <w:rPr>
          <w:rStyle w:val="libAlaemChar"/>
          <w:rtl/>
        </w:rPr>
        <w:t>(</w:t>
      </w:r>
      <w:r w:rsidRPr="000344EA">
        <w:rPr>
          <w:rFonts w:hint="cs"/>
          <w:rtl/>
        </w:rPr>
        <w:t xml:space="preserve"> </w:t>
      </w:r>
      <w:r w:rsidRPr="009A6423">
        <w:rPr>
          <w:rStyle w:val="libAieChar"/>
          <w:rFonts w:hint="cs"/>
          <w:rtl/>
        </w:rPr>
        <w:t>وَلِبَاسُ التَّقْوَىٰ ذَٰلِكَ خَيْرٌ</w:t>
      </w:r>
      <w:r w:rsidRPr="000344EA">
        <w:rPr>
          <w:rtl/>
        </w:rPr>
        <w:t xml:space="preserve"> </w:t>
      </w:r>
      <w:r w:rsidRPr="00E036D5">
        <w:rPr>
          <w:rStyle w:val="libAlaemChar"/>
          <w:rtl/>
        </w:rPr>
        <w:t>)</w:t>
      </w:r>
      <w:r>
        <w:rPr>
          <w:rtl/>
        </w:rPr>
        <w:t xml:space="preserve"> </w:t>
      </w:r>
      <w:r w:rsidRPr="001565A8">
        <w:rPr>
          <w:rStyle w:val="libFootnotenumChar"/>
          <w:rtl/>
        </w:rPr>
        <w:t>(1)</w:t>
      </w:r>
      <w:r>
        <w:rPr>
          <w:rtl/>
        </w:rPr>
        <w:t>.</w:t>
      </w:r>
    </w:p>
    <w:p w14:paraId="61DB970C" w14:textId="77777777" w:rsidR="00F33E95" w:rsidRDefault="00F33E95" w:rsidP="009A6423">
      <w:pPr>
        <w:pStyle w:val="libNormal"/>
        <w:rPr>
          <w:rtl/>
        </w:rPr>
      </w:pPr>
      <w:r>
        <w:rPr>
          <w:rtl/>
        </w:rPr>
        <w:t xml:space="preserve">د: قوله: </w:t>
      </w:r>
      <w:r w:rsidRPr="00E036D5">
        <w:rPr>
          <w:rStyle w:val="libAlaemChar"/>
          <w:rtl/>
        </w:rPr>
        <w:t>(</w:t>
      </w:r>
      <w:r w:rsidRPr="000344EA">
        <w:rPr>
          <w:rFonts w:hint="cs"/>
          <w:rtl/>
        </w:rPr>
        <w:t xml:space="preserve"> </w:t>
      </w:r>
      <w:r w:rsidRPr="009A6423">
        <w:rPr>
          <w:rStyle w:val="libAieChar"/>
          <w:rFonts w:hint="cs"/>
          <w:rtl/>
        </w:rPr>
        <w:t>فَأَتْبَعَهُ الشَّيْطَانُ</w:t>
      </w:r>
      <w:r w:rsidRPr="000344EA">
        <w:rPr>
          <w:rtl/>
        </w:rPr>
        <w:t xml:space="preserve"> </w:t>
      </w:r>
      <w:r w:rsidRPr="00E036D5">
        <w:rPr>
          <w:rStyle w:val="libAlaemChar"/>
          <w:rtl/>
        </w:rPr>
        <w:t>)</w:t>
      </w:r>
      <w:r>
        <w:rPr>
          <w:rtl/>
        </w:rPr>
        <w:t xml:space="preserve"> يدل على أنّ الشيطان كان آيساً من كفره وقد انقطعت صلته به، لكنّه لما انسلخ من الآيات لحقه الشيطان واتبعه فأخذ يوسوس له كلّ يوم إلى أن جعله من الضالين.</w:t>
      </w:r>
    </w:p>
    <w:p w14:paraId="403E92F5" w14:textId="77777777" w:rsidR="00F33E95" w:rsidRDefault="00F33E95" w:rsidP="009A6423">
      <w:pPr>
        <w:pStyle w:val="libNormal"/>
        <w:rPr>
          <w:rtl/>
        </w:rPr>
      </w:pPr>
      <w:r>
        <w:rPr>
          <w:rtl/>
        </w:rPr>
        <w:t>إلى هنا تم تفسير الآية الاو</w:t>
      </w:r>
      <w:r>
        <w:rPr>
          <w:rFonts w:hint="cs"/>
          <w:rtl/>
        </w:rPr>
        <w:t>ُ</w:t>
      </w:r>
      <w:r>
        <w:rPr>
          <w:rtl/>
        </w:rPr>
        <w:t>لى، وأمّا الآية الثانية فهي تتضمن حقيقة قرآنية، وهي انّه سبحانه تبارك وتعالى كان قادراً على رفعه وتنزيهه وتقريبه إليه، ولكنّه لم يشأ، لأنّ مشيئته سبحانه لا تتعلق بهداية من أعرض عنه وتبع هواه، إذ كيف يمكن تعلق مشيئته بهداية من أعرض عن الله وكذب آياته، ولذلك يقول :</w:t>
      </w:r>
    </w:p>
    <w:p w14:paraId="3B98948D" w14:textId="77777777" w:rsidR="00F33E95" w:rsidRDefault="00F33E95" w:rsidP="009A6423">
      <w:pPr>
        <w:pStyle w:val="libNormal"/>
        <w:rPr>
          <w:rFonts w:hint="cs"/>
          <w:rtl/>
        </w:rPr>
      </w:pPr>
      <w:r w:rsidRPr="00E036D5">
        <w:rPr>
          <w:rStyle w:val="libAlaemChar"/>
          <w:rtl/>
        </w:rPr>
        <w:t>(</w:t>
      </w:r>
      <w:r w:rsidRPr="000344EA">
        <w:rPr>
          <w:rFonts w:hint="cs"/>
          <w:rtl/>
        </w:rPr>
        <w:t xml:space="preserve"> </w:t>
      </w:r>
      <w:r w:rsidRPr="009A6423">
        <w:rPr>
          <w:rStyle w:val="libAieChar"/>
          <w:rFonts w:hint="cs"/>
          <w:rtl/>
        </w:rPr>
        <w:t>وَلَوْ شِئْنَا لَرَفَعْنَاهُ بِهَا</w:t>
      </w:r>
      <w:r w:rsidRPr="000344EA">
        <w:rPr>
          <w:rtl/>
        </w:rPr>
        <w:t xml:space="preserve"> </w:t>
      </w:r>
      <w:r w:rsidRPr="00E036D5">
        <w:rPr>
          <w:rStyle w:val="libAlaemChar"/>
          <w:rtl/>
        </w:rPr>
        <w:t>)</w:t>
      </w:r>
      <w:r>
        <w:rPr>
          <w:rtl/>
        </w:rPr>
        <w:t xml:space="preserve"> أي لرفعناه بتلك الآيات « ولكن ما شئنا » وليس</w:t>
      </w:r>
    </w:p>
    <w:p w14:paraId="6787AD00" w14:textId="77777777" w:rsidR="00F33E95" w:rsidRDefault="00F33E95" w:rsidP="002770D1">
      <w:pPr>
        <w:pStyle w:val="libLine"/>
        <w:rPr>
          <w:rtl/>
        </w:rPr>
      </w:pPr>
      <w:r>
        <w:rPr>
          <w:rtl/>
        </w:rPr>
        <w:t>__________________</w:t>
      </w:r>
    </w:p>
    <w:p w14:paraId="5B04D9A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الأعراف: 26.</w:t>
      </w:r>
    </w:p>
    <w:p w14:paraId="0870F60D" w14:textId="77777777" w:rsidR="00F33E95" w:rsidRDefault="00F33E95" w:rsidP="002770D1">
      <w:pPr>
        <w:pStyle w:val="libNormal0"/>
        <w:rPr>
          <w:rtl/>
        </w:rPr>
      </w:pPr>
      <w:r w:rsidRPr="000344EA">
        <w:rPr>
          <w:rtl/>
        </w:rPr>
        <w:br w:type="page"/>
      </w:r>
      <w:r>
        <w:rPr>
          <w:rtl/>
        </w:rPr>
        <w:lastRenderedPageBreak/>
        <w:t>ذلك للبخل منه سبحانه، بل لفقدان الأرضية الصالحة، لأنّه أخلد إلى الأرض ولصق بها، وكأنّها كناية عن الميل والنزوع إلى التمتع بالملاذ الدنيوية، ومعه كيف تشمله العناية الربانية.</w:t>
      </w:r>
    </w:p>
    <w:p w14:paraId="709BFAD4" w14:textId="77777777" w:rsidR="00F33E95" w:rsidRDefault="00F33E95" w:rsidP="009A6423">
      <w:pPr>
        <w:pStyle w:val="libNormal"/>
        <w:rPr>
          <w:rtl/>
        </w:rPr>
      </w:pPr>
      <w:r>
        <w:rPr>
          <w:rtl/>
        </w:rPr>
        <w:t xml:space="preserve">ثمّ إنّه سبحانه يشير إلى وجه آخر لعدم تعلّق مشيئته بهدايته، وهو </w:t>
      </w:r>
      <w:r>
        <w:rPr>
          <w:rFonts w:hint="cs"/>
          <w:rtl/>
        </w:rPr>
        <w:t>أ</w:t>
      </w:r>
      <w:r>
        <w:rPr>
          <w:rtl/>
        </w:rPr>
        <w:t>نّ هذا الإنسان بلغ في الضلالة والغواية مرحلة صارت سجية وطبيعة له، ومزج بها روحه ونفسه وفطرته، فلا يصدر منه إلّا التكذيب وال</w:t>
      </w:r>
      <w:r>
        <w:rPr>
          <w:rFonts w:hint="cs"/>
          <w:rtl/>
        </w:rPr>
        <w:t>إ</w:t>
      </w:r>
      <w:r>
        <w:rPr>
          <w:rtl/>
        </w:rPr>
        <w:t xml:space="preserve">دبار عن آياته، فلذلك لا يؤثر فيه نصيحة ناصح ولا وعظ واعظ، ولتقريب هذا الأمر نأتي </w:t>
      </w:r>
      <w:r>
        <w:rPr>
          <w:rFonts w:hint="cs"/>
          <w:rtl/>
        </w:rPr>
        <w:t>تمثيلاً</w:t>
      </w:r>
      <w:r>
        <w:rPr>
          <w:rtl/>
        </w:rPr>
        <w:t xml:space="preserve"> في ضمن تمثيل، ونقول :</w:t>
      </w:r>
    </w:p>
    <w:p w14:paraId="2AF29A5E" w14:textId="77777777" w:rsidR="00F33E95" w:rsidRDefault="00F33E95" w:rsidP="009A6423">
      <w:pPr>
        <w:pStyle w:val="libNormal"/>
        <w:rPr>
          <w:rtl/>
        </w:rPr>
      </w:pPr>
      <w:r w:rsidRPr="00E036D5">
        <w:rPr>
          <w:rStyle w:val="libAlaemChar"/>
          <w:rtl/>
        </w:rPr>
        <w:t>(</w:t>
      </w:r>
      <w:r w:rsidRPr="00231C22">
        <w:rPr>
          <w:rFonts w:hint="cs"/>
          <w:rtl/>
        </w:rPr>
        <w:t xml:space="preserve"> </w:t>
      </w:r>
      <w:r w:rsidRPr="009A6423">
        <w:rPr>
          <w:rStyle w:val="libAieChar"/>
          <w:rFonts w:hint="cs"/>
          <w:rtl/>
        </w:rPr>
        <w:t>فَمَثَلُهُ كَمَثَلِ الْكَلْبِ إِن تَحْمِلْ عَلَيْهِ يَلْهَثْ أَوْ تَتْرُكْهُ يَلْهَث</w:t>
      </w:r>
      <w:r w:rsidRPr="00231C22">
        <w:rPr>
          <w:rtl/>
        </w:rPr>
        <w:t xml:space="preserve"> </w:t>
      </w:r>
      <w:r w:rsidRPr="00E036D5">
        <w:rPr>
          <w:rStyle w:val="libAlaemChar"/>
          <w:rtl/>
        </w:rPr>
        <w:t>)</w:t>
      </w:r>
      <w:r>
        <w:rPr>
          <w:rtl/>
        </w:rPr>
        <w:t>، وذلك لأنّ اللهث أثر طبيعي لسجيته فلا يمكن أن يخلّص نفسه منها.</w:t>
      </w:r>
    </w:p>
    <w:p w14:paraId="3818CBA9" w14:textId="77777777" w:rsidR="00F33E95" w:rsidRDefault="00F33E95" w:rsidP="009A6423">
      <w:pPr>
        <w:pStyle w:val="libNormal"/>
        <w:rPr>
          <w:rtl/>
        </w:rPr>
      </w:pPr>
      <w:r>
        <w:rPr>
          <w:rtl/>
        </w:rPr>
        <w:t>هذا هو المشبه به، وهو يعرب عن أنّ الهداية والضلالة بيد الله تبارك وتعالى، وقد تعلّقت مشيئته بهداية الناس بشرط أن تتوفر فيه أرضية خصبة ت</w:t>
      </w:r>
      <w:r>
        <w:rPr>
          <w:rFonts w:hint="cs"/>
          <w:rtl/>
        </w:rPr>
        <w:t>ؤ</w:t>
      </w:r>
      <w:r>
        <w:rPr>
          <w:rtl/>
        </w:rPr>
        <w:t>هله لتعلّق مشيئته تعالى به، فمن أخلد إلى الأرض ولصق بها، أي أخلد إلى المادة والمادي</w:t>
      </w:r>
      <w:r>
        <w:rPr>
          <w:rFonts w:hint="cs"/>
          <w:rtl/>
        </w:rPr>
        <w:t>ّ</w:t>
      </w:r>
      <w:r>
        <w:rPr>
          <w:rtl/>
        </w:rPr>
        <w:t>ات، فلا تشمله الهداية الإلهية بل هو محكوم بالضلال لكن ضلالاً اختيارياً مكتسباً.</w:t>
      </w:r>
    </w:p>
    <w:p w14:paraId="2A49DF1F" w14:textId="77777777" w:rsidR="00F33E95" w:rsidRDefault="00F33E95" w:rsidP="009A6423">
      <w:pPr>
        <w:pStyle w:val="libNormal"/>
        <w:rPr>
          <w:rtl/>
        </w:rPr>
      </w:pPr>
      <w:r>
        <w:rPr>
          <w:rtl/>
        </w:rPr>
        <w:t>هذا هو حال المشبه به، وقد عرفت أنّ التمثيل يتضمن تمثيلاً آخر.</w:t>
      </w:r>
    </w:p>
    <w:p w14:paraId="6F018219" w14:textId="77777777" w:rsidR="00F33E95" w:rsidRDefault="00F33E95" w:rsidP="009A6423">
      <w:pPr>
        <w:pStyle w:val="libNormal"/>
        <w:rPr>
          <w:rtl/>
        </w:rPr>
      </w:pPr>
      <w:r>
        <w:rPr>
          <w:rtl/>
        </w:rPr>
        <w:t xml:space="preserve">وأمّا المشبه فقد اختلفت كلمة المفسرين فيه، فربما يقال </w:t>
      </w:r>
      <w:r>
        <w:rPr>
          <w:rFonts w:hint="cs"/>
          <w:rtl/>
        </w:rPr>
        <w:t>ا</w:t>
      </w:r>
      <w:r>
        <w:rPr>
          <w:rtl/>
        </w:rPr>
        <w:t xml:space="preserve">نّ المراد أُمية بن أبي الصلت الثقفي الشاعر، وكانت قصته </w:t>
      </w:r>
      <w:r>
        <w:rPr>
          <w:rFonts w:hint="cs"/>
          <w:rtl/>
        </w:rPr>
        <w:t>أ</w:t>
      </w:r>
      <w:r>
        <w:rPr>
          <w:rtl/>
        </w:rPr>
        <w:t>نّه قرأ الكتب وعلم أنّ الله سبحانه يرسل رسولاً في ذلك الوقت، ورجا أن يكون هو ذلك الرسول، فلمّا بعث سبحانه محم</w:t>
      </w:r>
      <w:r>
        <w:rPr>
          <w:rFonts w:hint="cs"/>
          <w:rtl/>
        </w:rPr>
        <w:t>ّ</w:t>
      </w:r>
      <w:r>
        <w:rPr>
          <w:rtl/>
        </w:rPr>
        <w:t>داً حسده ومرّ على قتلى بدر فسأل عنهم، فقيل: قتلوا في حربهم مع النبي، فقال: لو كان نبياً لما قتل أقرباءه، وقد ذهب إلى الطائف ومات بها، فأتت أُخته</w:t>
      </w:r>
    </w:p>
    <w:p w14:paraId="27E8F11E" w14:textId="6B1AEFD9" w:rsidR="00F33E95" w:rsidRDefault="00F33E95" w:rsidP="002770D1">
      <w:pPr>
        <w:pStyle w:val="libNormal0"/>
        <w:rPr>
          <w:rFonts w:hint="cs"/>
          <w:rtl/>
        </w:rPr>
      </w:pPr>
      <w:r w:rsidRPr="00231C22">
        <w:rPr>
          <w:rtl/>
        </w:rPr>
        <w:br w:type="page"/>
      </w:r>
      <w:r>
        <w:rPr>
          <w:rtl/>
        </w:rPr>
        <w:lastRenderedPageBreak/>
        <w:t xml:space="preserve">الفارعة إلى رسول الله </w:t>
      </w:r>
      <w:r w:rsidR="002029FA" w:rsidRPr="002029FA">
        <w:rPr>
          <w:rStyle w:val="libAlaemChar"/>
          <w:rFonts w:hint="cs"/>
          <w:rtl/>
        </w:rPr>
        <w:t>صلى‌الله‌عليه‌وآله</w:t>
      </w:r>
      <w:r>
        <w:rPr>
          <w:rtl/>
        </w:rPr>
        <w:t xml:space="preserve">، فسألها عن وفاته، فذكرت له </w:t>
      </w:r>
      <w:r>
        <w:rPr>
          <w:rFonts w:hint="cs"/>
          <w:rtl/>
        </w:rPr>
        <w:t>أ</w:t>
      </w:r>
      <w:r>
        <w:rPr>
          <w:rtl/>
        </w:rPr>
        <w:t>نّه أنشد عند موته :</w:t>
      </w:r>
    </w:p>
    <w:tbl>
      <w:tblPr>
        <w:bidiVisual/>
        <w:tblW w:w="5000" w:type="pct"/>
        <w:tblLook w:val="01E0" w:firstRow="1" w:lastRow="1" w:firstColumn="1" w:lastColumn="1" w:noHBand="0" w:noVBand="0"/>
      </w:tblPr>
      <w:tblGrid>
        <w:gridCol w:w="3742"/>
        <w:gridCol w:w="312"/>
        <w:gridCol w:w="3742"/>
      </w:tblGrid>
      <w:tr w:rsidR="00F33E95" w14:paraId="78B4CFB4" w14:textId="77777777" w:rsidTr="001565A8">
        <w:trPr>
          <w:trHeight w:val="170"/>
        </w:trPr>
        <w:tc>
          <w:tcPr>
            <w:tcW w:w="2600" w:type="pct"/>
            <w:gridSpan w:val="2"/>
            <w:shd w:val="clear" w:color="auto" w:fill="auto"/>
          </w:tcPr>
          <w:p w14:paraId="2E76E570" w14:textId="77777777" w:rsidR="00F33E95" w:rsidRDefault="00F33E95" w:rsidP="002770D1">
            <w:pPr>
              <w:pStyle w:val="libPoem"/>
              <w:rPr>
                <w:rtl/>
              </w:rPr>
            </w:pPr>
            <w:r>
              <w:rPr>
                <w:rtl/>
              </w:rPr>
              <w:t>كل عيش وإن تطاول دهر</w:t>
            </w:r>
            <w:r>
              <w:rPr>
                <w:rFonts w:hint="cs"/>
                <w:rtl/>
              </w:rPr>
              <w:t>اً</w:t>
            </w:r>
            <w:r w:rsidRPr="002770D1">
              <w:rPr>
                <w:rStyle w:val="libPoemTiniChar0"/>
                <w:rtl/>
              </w:rPr>
              <w:br/>
              <w:t> </w:t>
            </w:r>
          </w:p>
        </w:tc>
        <w:tc>
          <w:tcPr>
            <w:tcW w:w="2400" w:type="pct"/>
            <w:shd w:val="clear" w:color="auto" w:fill="auto"/>
          </w:tcPr>
          <w:p w14:paraId="224CD5DA" w14:textId="77777777" w:rsidR="00F33E95" w:rsidRDefault="00F33E95" w:rsidP="001565A8">
            <w:pPr>
              <w:rPr>
                <w:rtl/>
              </w:rPr>
            </w:pPr>
          </w:p>
        </w:tc>
      </w:tr>
      <w:tr w:rsidR="00F33E95" w14:paraId="3402655A" w14:textId="77777777" w:rsidTr="001565A8">
        <w:trPr>
          <w:trHeight w:val="170"/>
        </w:trPr>
        <w:tc>
          <w:tcPr>
            <w:tcW w:w="2400" w:type="pct"/>
            <w:shd w:val="clear" w:color="auto" w:fill="auto"/>
          </w:tcPr>
          <w:p w14:paraId="4B911F7B" w14:textId="77777777" w:rsidR="00F33E95" w:rsidRDefault="00F33E95" w:rsidP="001565A8">
            <w:pPr>
              <w:rPr>
                <w:rtl/>
              </w:rPr>
            </w:pPr>
          </w:p>
        </w:tc>
        <w:tc>
          <w:tcPr>
            <w:tcW w:w="2600" w:type="pct"/>
            <w:gridSpan w:val="2"/>
            <w:shd w:val="clear" w:color="auto" w:fill="auto"/>
          </w:tcPr>
          <w:p w14:paraId="19718B86" w14:textId="77777777" w:rsidR="00F33E95" w:rsidRDefault="00F33E95" w:rsidP="002770D1">
            <w:pPr>
              <w:pStyle w:val="libPoem"/>
              <w:rPr>
                <w:rtl/>
              </w:rPr>
            </w:pPr>
            <w:r>
              <w:rPr>
                <w:rtl/>
              </w:rPr>
              <w:t>صائر مرة إلى أن يزولا</w:t>
            </w:r>
            <w:r w:rsidRPr="002770D1">
              <w:rPr>
                <w:rStyle w:val="libPoemTiniChar0"/>
                <w:rtl/>
              </w:rPr>
              <w:br/>
              <w:t> </w:t>
            </w:r>
          </w:p>
        </w:tc>
      </w:tr>
      <w:tr w:rsidR="00F33E95" w14:paraId="58EA2118" w14:textId="77777777" w:rsidTr="001565A8">
        <w:trPr>
          <w:trHeight w:val="170"/>
        </w:trPr>
        <w:tc>
          <w:tcPr>
            <w:tcW w:w="2600" w:type="pct"/>
            <w:gridSpan w:val="2"/>
          </w:tcPr>
          <w:p w14:paraId="5AF70715" w14:textId="77777777" w:rsidR="00F33E95" w:rsidRDefault="00F33E95" w:rsidP="002770D1">
            <w:pPr>
              <w:pStyle w:val="libPoem"/>
              <w:rPr>
                <w:rtl/>
              </w:rPr>
            </w:pPr>
            <w:r>
              <w:rPr>
                <w:rtl/>
              </w:rPr>
              <w:t>ليتني كنت قبل ما قد بدا</w:t>
            </w:r>
            <w:r>
              <w:rPr>
                <w:rFonts w:hint="cs"/>
                <w:rtl/>
              </w:rPr>
              <w:t>لي</w:t>
            </w:r>
            <w:r w:rsidRPr="002770D1">
              <w:rPr>
                <w:rStyle w:val="libPoemTiniChar0"/>
                <w:rtl/>
              </w:rPr>
              <w:br/>
              <w:t> </w:t>
            </w:r>
          </w:p>
        </w:tc>
        <w:tc>
          <w:tcPr>
            <w:tcW w:w="2400" w:type="pct"/>
          </w:tcPr>
          <w:p w14:paraId="51D7A537" w14:textId="77777777" w:rsidR="00F33E95" w:rsidRDefault="00F33E95" w:rsidP="001565A8">
            <w:pPr>
              <w:rPr>
                <w:rtl/>
              </w:rPr>
            </w:pPr>
          </w:p>
        </w:tc>
      </w:tr>
      <w:tr w:rsidR="00F33E95" w14:paraId="334EF966" w14:textId="77777777" w:rsidTr="001565A8">
        <w:trPr>
          <w:trHeight w:val="170"/>
        </w:trPr>
        <w:tc>
          <w:tcPr>
            <w:tcW w:w="2400" w:type="pct"/>
          </w:tcPr>
          <w:p w14:paraId="29048810" w14:textId="77777777" w:rsidR="00F33E95" w:rsidRDefault="00F33E95" w:rsidP="001565A8">
            <w:pPr>
              <w:rPr>
                <w:rtl/>
              </w:rPr>
            </w:pPr>
          </w:p>
        </w:tc>
        <w:tc>
          <w:tcPr>
            <w:tcW w:w="2600" w:type="pct"/>
            <w:gridSpan w:val="2"/>
          </w:tcPr>
          <w:p w14:paraId="2DE48855" w14:textId="77777777" w:rsidR="00F33E95" w:rsidRDefault="00F33E95" w:rsidP="002770D1">
            <w:pPr>
              <w:pStyle w:val="libPoem"/>
              <w:rPr>
                <w:rtl/>
              </w:rPr>
            </w:pPr>
            <w:r>
              <w:rPr>
                <w:rtl/>
              </w:rPr>
              <w:t>في قلال الجبال أرعى الوعولا</w:t>
            </w:r>
            <w:r w:rsidRPr="002770D1">
              <w:rPr>
                <w:rStyle w:val="libPoemTiniChar0"/>
                <w:rtl/>
              </w:rPr>
              <w:br/>
              <w:t> </w:t>
            </w:r>
          </w:p>
        </w:tc>
      </w:tr>
      <w:tr w:rsidR="00F33E95" w14:paraId="3535B6F3" w14:textId="77777777" w:rsidTr="001565A8">
        <w:trPr>
          <w:trHeight w:val="170"/>
        </w:trPr>
        <w:tc>
          <w:tcPr>
            <w:tcW w:w="2600" w:type="pct"/>
            <w:gridSpan w:val="2"/>
          </w:tcPr>
          <w:p w14:paraId="77C293B2" w14:textId="77777777" w:rsidR="00F33E95" w:rsidRDefault="00F33E95" w:rsidP="002770D1">
            <w:pPr>
              <w:pStyle w:val="libPoem"/>
              <w:rPr>
                <w:rtl/>
              </w:rPr>
            </w:pPr>
            <w:r>
              <w:rPr>
                <w:rFonts w:hint="cs"/>
                <w:rtl/>
              </w:rPr>
              <w:t>إ</w:t>
            </w:r>
            <w:r>
              <w:rPr>
                <w:rtl/>
              </w:rPr>
              <w:t>نّ يوم الحساب يوم عظيم</w:t>
            </w:r>
            <w:r w:rsidRPr="002770D1">
              <w:rPr>
                <w:rStyle w:val="libPoemTiniChar0"/>
                <w:rtl/>
              </w:rPr>
              <w:br/>
              <w:t> </w:t>
            </w:r>
          </w:p>
        </w:tc>
        <w:tc>
          <w:tcPr>
            <w:tcW w:w="2400" w:type="pct"/>
          </w:tcPr>
          <w:p w14:paraId="7EA9051A" w14:textId="77777777" w:rsidR="00F33E95" w:rsidRDefault="00F33E95" w:rsidP="001565A8">
            <w:pPr>
              <w:rPr>
                <w:rtl/>
              </w:rPr>
            </w:pPr>
          </w:p>
        </w:tc>
      </w:tr>
      <w:tr w:rsidR="00F33E95" w14:paraId="2535278C" w14:textId="77777777" w:rsidTr="001565A8">
        <w:trPr>
          <w:trHeight w:val="170"/>
        </w:trPr>
        <w:tc>
          <w:tcPr>
            <w:tcW w:w="2400" w:type="pct"/>
          </w:tcPr>
          <w:p w14:paraId="68B84F88" w14:textId="77777777" w:rsidR="00F33E95" w:rsidRDefault="00F33E95" w:rsidP="001565A8">
            <w:pPr>
              <w:rPr>
                <w:rtl/>
              </w:rPr>
            </w:pPr>
          </w:p>
        </w:tc>
        <w:tc>
          <w:tcPr>
            <w:tcW w:w="2600" w:type="pct"/>
            <w:gridSpan w:val="2"/>
          </w:tcPr>
          <w:p w14:paraId="01D00AA6" w14:textId="77777777" w:rsidR="00F33E95" w:rsidRDefault="00F33E95" w:rsidP="002770D1">
            <w:pPr>
              <w:pStyle w:val="libPoem"/>
              <w:rPr>
                <w:rtl/>
              </w:rPr>
            </w:pPr>
            <w:r>
              <w:rPr>
                <w:rtl/>
              </w:rPr>
              <w:t>شاب فيه الصغير يوماً ثقيلاً</w:t>
            </w:r>
            <w:r w:rsidRPr="002770D1">
              <w:rPr>
                <w:rStyle w:val="libPoemTiniChar0"/>
                <w:rtl/>
              </w:rPr>
              <w:br/>
              <w:t> </w:t>
            </w:r>
          </w:p>
        </w:tc>
      </w:tr>
    </w:tbl>
    <w:p w14:paraId="033AE3E8" w14:textId="0613D86F" w:rsidR="00F33E95" w:rsidRDefault="00F33E95" w:rsidP="009A6423">
      <w:pPr>
        <w:pStyle w:val="libNormal"/>
        <w:rPr>
          <w:rFonts w:hint="cs"/>
          <w:rtl/>
        </w:rPr>
      </w:pPr>
      <w:r>
        <w:rPr>
          <w:rtl/>
        </w:rPr>
        <w:t xml:space="preserve">ثمّ قال </w:t>
      </w:r>
      <w:r w:rsidR="002029FA" w:rsidRPr="002029FA">
        <w:rPr>
          <w:rStyle w:val="libAlaemChar"/>
          <w:rFonts w:hint="cs"/>
          <w:rtl/>
        </w:rPr>
        <w:t>صلى‌الله‌عليه‌وآله</w:t>
      </w:r>
      <w:r>
        <w:rPr>
          <w:rtl/>
        </w:rPr>
        <w:t xml:space="preserve"> لها أنشديني من شعر أخيك فأنشدت :</w:t>
      </w:r>
    </w:p>
    <w:tbl>
      <w:tblPr>
        <w:bidiVisual/>
        <w:tblW w:w="5000" w:type="pct"/>
        <w:tblLook w:val="01E0" w:firstRow="1" w:lastRow="1" w:firstColumn="1" w:lastColumn="1" w:noHBand="0" w:noVBand="0"/>
      </w:tblPr>
      <w:tblGrid>
        <w:gridCol w:w="3764"/>
        <w:gridCol w:w="271"/>
        <w:gridCol w:w="3761"/>
      </w:tblGrid>
      <w:tr w:rsidR="00F33E95" w14:paraId="1979EA4D" w14:textId="77777777" w:rsidTr="001565A8">
        <w:trPr>
          <w:trHeight w:val="170"/>
        </w:trPr>
        <w:tc>
          <w:tcPr>
            <w:tcW w:w="3927" w:type="dxa"/>
            <w:gridSpan w:val="2"/>
            <w:shd w:val="clear" w:color="auto" w:fill="auto"/>
          </w:tcPr>
          <w:p w14:paraId="0545EEB0" w14:textId="77777777" w:rsidR="00F33E95" w:rsidRDefault="00F33E95" w:rsidP="002770D1">
            <w:pPr>
              <w:pStyle w:val="libPoem"/>
              <w:rPr>
                <w:rtl/>
              </w:rPr>
            </w:pPr>
            <w:r>
              <w:rPr>
                <w:rtl/>
              </w:rPr>
              <w:t>لك الحمدُ والنعماءُ والفضلُ ربّنا</w:t>
            </w:r>
            <w:r w:rsidRPr="002770D1">
              <w:rPr>
                <w:rStyle w:val="libPoemTiniChar0"/>
                <w:rtl/>
              </w:rPr>
              <w:br/>
              <w:t> </w:t>
            </w:r>
          </w:p>
        </w:tc>
        <w:tc>
          <w:tcPr>
            <w:tcW w:w="3660" w:type="dxa"/>
            <w:shd w:val="clear" w:color="auto" w:fill="auto"/>
          </w:tcPr>
          <w:p w14:paraId="66E27A47" w14:textId="77777777" w:rsidR="00F33E95" w:rsidRDefault="00F33E95" w:rsidP="001565A8">
            <w:pPr>
              <w:rPr>
                <w:rtl/>
              </w:rPr>
            </w:pPr>
          </w:p>
        </w:tc>
      </w:tr>
      <w:tr w:rsidR="00F33E95" w14:paraId="56A6704A" w14:textId="77777777" w:rsidTr="001565A8">
        <w:trPr>
          <w:trHeight w:val="170"/>
        </w:trPr>
        <w:tc>
          <w:tcPr>
            <w:tcW w:w="3663" w:type="dxa"/>
            <w:shd w:val="clear" w:color="auto" w:fill="auto"/>
          </w:tcPr>
          <w:p w14:paraId="751E4178" w14:textId="77777777" w:rsidR="00F33E95" w:rsidRDefault="00F33E95" w:rsidP="001565A8">
            <w:pPr>
              <w:rPr>
                <w:rtl/>
              </w:rPr>
            </w:pPr>
          </w:p>
        </w:tc>
        <w:tc>
          <w:tcPr>
            <w:tcW w:w="3924" w:type="dxa"/>
            <w:gridSpan w:val="2"/>
            <w:shd w:val="clear" w:color="auto" w:fill="auto"/>
          </w:tcPr>
          <w:p w14:paraId="24C28CF6" w14:textId="77777777" w:rsidR="00F33E95" w:rsidRDefault="00F33E95" w:rsidP="002770D1">
            <w:pPr>
              <w:pStyle w:val="libPoem"/>
              <w:rPr>
                <w:rtl/>
              </w:rPr>
            </w:pPr>
            <w:r>
              <w:rPr>
                <w:rtl/>
              </w:rPr>
              <w:t>ولا شيء أعلى</w:t>
            </w:r>
            <w:r>
              <w:rPr>
                <w:rFonts w:hint="cs"/>
                <w:rtl/>
              </w:rPr>
              <w:t>ٰ</w:t>
            </w:r>
            <w:r>
              <w:rPr>
                <w:rtl/>
              </w:rPr>
              <w:t xml:space="preserve"> منك جدّاً وأمجدُ</w:t>
            </w:r>
            <w:r w:rsidRPr="002770D1">
              <w:rPr>
                <w:rStyle w:val="libPoemTiniChar0"/>
                <w:rtl/>
              </w:rPr>
              <w:br/>
              <w:t> </w:t>
            </w:r>
          </w:p>
        </w:tc>
      </w:tr>
      <w:tr w:rsidR="00F33E95" w14:paraId="7A348525" w14:textId="77777777" w:rsidTr="001565A8">
        <w:trPr>
          <w:trHeight w:val="170"/>
        </w:trPr>
        <w:tc>
          <w:tcPr>
            <w:tcW w:w="3927" w:type="dxa"/>
            <w:gridSpan w:val="2"/>
          </w:tcPr>
          <w:p w14:paraId="4A2EA631" w14:textId="77777777" w:rsidR="00F33E95" w:rsidRDefault="00F33E95" w:rsidP="002770D1">
            <w:pPr>
              <w:pStyle w:val="libPoem"/>
              <w:rPr>
                <w:rtl/>
              </w:rPr>
            </w:pPr>
            <w:r>
              <w:rPr>
                <w:rtl/>
              </w:rPr>
              <w:t>مليكٌ على عرش السّماءِ مهيمنٌ</w:t>
            </w:r>
            <w:r w:rsidRPr="002770D1">
              <w:rPr>
                <w:rStyle w:val="libPoemTiniChar0"/>
                <w:rtl/>
              </w:rPr>
              <w:br/>
              <w:t> </w:t>
            </w:r>
          </w:p>
        </w:tc>
        <w:tc>
          <w:tcPr>
            <w:tcW w:w="3660" w:type="dxa"/>
          </w:tcPr>
          <w:p w14:paraId="7AAA816F" w14:textId="77777777" w:rsidR="00F33E95" w:rsidRDefault="00F33E95" w:rsidP="001565A8">
            <w:pPr>
              <w:rPr>
                <w:rtl/>
              </w:rPr>
            </w:pPr>
          </w:p>
        </w:tc>
      </w:tr>
      <w:tr w:rsidR="00F33E95" w14:paraId="0105641A" w14:textId="77777777" w:rsidTr="001565A8">
        <w:trPr>
          <w:trHeight w:val="170"/>
        </w:trPr>
        <w:tc>
          <w:tcPr>
            <w:tcW w:w="3663" w:type="dxa"/>
          </w:tcPr>
          <w:p w14:paraId="4BE4C62A" w14:textId="77777777" w:rsidR="00F33E95" w:rsidRDefault="00F33E95" w:rsidP="001565A8">
            <w:pPr>
              <w:rPr>
                <w:rtl/>
              </w:rPr>
            </w:pPr>
          </w:p>
        </w:tc>
        <w:tc>
          <w:tcPr>
            <w:tcW w:w="3924" w:type="dxa"/>
            <w:gridSpan w:val="2"/>
          </w:tcPr>
          <w:p w14:paraId="22931E7D" w14:textId="77777777" w:rsidR="00F33E95" w:rsidRDefault="00F33E95" w:rsidP="002770D1">
            <w:pPr>
              <w:pStyle w:val="libPoem"/>
              <w:rPr>
                <w:rtl/>
              </w:rPr>
            </w:pPr>
            <w:r>
              <w:rPr>
                <w:rtl/>
              </w:rPr>
              <w:t>لعزّته تعنُو الوجوهُ وتسجدُ</w:t>
            </w:r>
            <w:r w:rsidRPr="002770D1">
              <w:rPr>
                <w:rStyle w:val="libPoemTiniChar0"/>
                <w:rtl/>
              </w:rPr>
              <w:br/>
              <w:t> </w:t>
            </w:r>
          </w:p>
        </w:tc>
      </w:tr>
    </w:tbl>
    <w:p w14:paraId="46DDDFE2" w14:textId="77777777" w:rsidR="00F33E95" w:rsidRDefault="00F33E95" w:rsidP="009A6423">
      <w:pPr>
        <w:pStyle w:val="libNormal"/>
        <w:rPr>
          <w:rFonts w:hint="cs"/>
          <w:rtl/>
        </w:rPr>
      </w:pPr>
      <w:r>
        <w:rPr>
          <w:rtl/>
        </w:rPr>
        <w:t>ثمّ أنشدته قصيدته التي يقول فيها :</w:t>
      </w:r>
    </w:p>
    <w:tbl>
      <w:tblPr>
        <w:bidiVisual/>
        <w:tblW w:w="5000" w:type="pct"/>
        <w:tblLook w:val="01E0" w:firstRow="1" w:lastRow="1" w:firstColumn="1" w:lastColumn="1" w:noHBand="0" w:noVBand="0"/>
      </w:tblPr>
      <w:tblGrid>
        <w:gridCol w:w="3742"/>
        <w:gridCol w:w="312"/>
        <w:gridCol w:w="3742"/>
      </w:tblGrid>
      <w:tr w:rsidR="00F33E95" w14:paraId="33F88524" w14:textId="77777777" w:rsidTr="001565A8">
        <w:trPr>
          <w:trHeight w:val="170"/>
        </w:trPr>
        <w:tc>
          <w:tcPr>
            <w:tcW w:w="2600" w:type="pct"/>
            <w:gridSpan w:val="2"/>
            <w:shd w:val="clear" w:color="auto" w:fill="auto"/>
          </w:tcPr>
          <w:p w14:paraId="48E2C1E9" w14:textId="77777777" w:rsidR="00F33E95" w:rsidRDefault="00F33E95" w:rsidP="002770D1">
            <w:pPr>
              <w:pStyle w:val="libPoem"/>
              <w:rPr>
                <w:rtl/>
              </w:rPr>
            </w:pPr>
            <w:r>
              <w:rPr>
                <w:rtl/>
              </w:rPr>
              <w:t>وقف الناس للحسابِ جميعاً</w:t>
            </w:r>
            <w:r w:rsidRPr="002770D1">
              <w:rPr>
                <w:rStyle w:val="libPoemTiniChar0"/>
                <w:rtl/>
              </w:rPr>
              <w:br/>
              <w:t> </w:t>
            </w:r>
          </w:p>
        </w:tc>
        <w:tc>
          <w:tcPr>
            <w:tcW w:w="2400" w:type="pct"/>
            <w:shd w:val="clear" w:color="auto" w:fill="auto"/>
          </w:tcPr>
          <w:p w14:paraId="3E35E0A9" w14:textId="77777777" w:rsidR="00F33E95" w:rsidRDefault="00F33E95" w:rsidP="001565A8">
            <w:pPr>
              <w:rPr>
                <w:rtl/>
              </w:rPr>
            </w:pPr>
          </w:p>
        </w:tc>
      </w:tr>
      <w:tr w:rsidR="00F33E95" w14:paraId="5CA107DF" w14:textId="77777777" w:rsidTr="001565A8">
        <w:trPr>
          <w:trHeight w:val="170"/>
        </w:trPr>
        <w:tc>
          <w:tcPr>
            <w:tcW w:w="2400" w:type="pct"/>
            <w:shd w:val="clear" w:color="auto" w:fill="auto"/>
          </w:tcPr>
          <w:p w14:paraId="6018966F" w14:textId="77777777" w:rsidR="00F33E95" w:rsidRDefault="00F33E95" w:rsidP="001565A8">
            <w:pPr>
              <w:rPr>
                <w:rtl/>
              </w:rPr>
            </w:pPr>
          </w:p>
        </w:tc>
        <w:tc>
          <w:tcPr>
            <w:tcW w:w="2600" w:type="pct"/>
            <w:gridSpan w:val="2"/>
            <w:shd w:val="clear" w:color="auto" w:fill="auto"/>
          </w:tcPr>
          <w:p w14:paraId="2A5010CB" w14:textId="77777777" w:rsidR="00F33E95" w:rsidRDefault="00F33E95" w:rsidP="002770D1">
            <w:pPr>
              <w:pStyle w:val="libPoem"/>
              <w:rPr>
                <w:rtl/>
              </w:rPr>
            </w:pPr>
            <w:r>
              <w:rPr>
                <w:rtl/>
              </w:rPr>
              <w:t>فشقيّ</w:t>
            </w:r>
            <w:r>
              <w:rPr>
                <w:rFonts w:hint="cs"/>
                <w:rtl/>
              </w:rPr>
              <w:t>ٌ</w:t>
            </w:r>
            <w:r>
              <w:rPr>
                <w:rtl/>
              </w:rPr>
              <w:t xml:space="preserve"> معذّب وسعيد</w:t>
            </w:r>
            <w:r w:rsidRPr="002770D1">
              <w:rPr>
                <w:rStyle w:val="libPoemTiniChar0"/>
                <w:rtl/>
              </w:rPr>
              <w:br/>
              <w:t> </w:t>
            </w:r>
          </w:p>
        </w:tc>
      </w:tr>
    </w:tbl>
    <w:p w14:paraId="28B7E4D5" w14:textId="77777777" w:rsidR="00F33E95" w:rsidRDefault="00F33E95" w:rsidP="009A6423">
      <w:pPr>
        <w:pStyle w:val="libNormal"/>
        <w:rPr>
          <w:rFonts w:hint="cs"/>
          <w:rtl/>
        </w:rPr>
      </w:pPr>
      <w:r>
        <w:rPr>
          <w:rtl/>
        </w:rPr>
        <w:t>والتي فيها :</w:t>
      </w:r>
    </w:p>
    <w:tbl>
      <w:tblPr>
        <w:bidiVisual/>
        <w:tblW w:w="5000" w:type="pct"/>
        <w:tblLook w:val="01E0" w:firstRow="1" w:lastRow="1" w:firstColumn="1" w:lastColumn="1" w:noHBand="0" w:noVBand="0"/>
      </w:tblPr>
      <w:tblGrid>
        <w:gridCol w:w="3742"/>
        <w:gridCol w:w="312"/>
        <w:gridCol w:w="3742"/>
      </w:tblGrid>
      <w:tr w:rsidR="00F33E95" w14:paraId="604C53A2" w14:textId="77777777" w:rsidTr="001565A8">
        <w:trPr>
          <w:trHeight w:val="170"/>
        </w:trPr>
        <w:tc>
          <w:tcPr>
            <w:tcW w:w="2600" w:type="pct"/>
            <w:gridSpan w:val="2"/>
            <w:shd w:val="clear" w:color="auto" w:fill="auto"/>
          </w:tcPr>
          <w:p w14:paraId="31D28BA8" w14:textId="77777777" w:rsidR="00F33E95" w:rsidRDefault="00F33E95" w:rsidP="002770D1">
            <w:pPr>
              <w:pStyle w:val="libPoem"/>
              <w:rPr>
                <w:rtl/>
              </w:rPr>
            </w:pPr>
            <w:r>
              <w:rPr>
                <w:rtl/>
              </w:rPr>
              <w:t>عند ذي العرش تُعرضونَ عليه</w:t>
            </w:r>
            <w:r w:rsidRPr="002770D1">
              <w:rPr>
                <w:rStyle w:val="libPoemTiniChar0"/>
                <w:rtl/>
              </w:rPr>
              <w:br/>
              <w:t> </w:t>
            </w:r>
          </w:p>
        </w:tc>
        <w:tc>
          <w:tcPr>
            <w:tcW w:w="2400" w:type="pct"/>
            <w:shd w:val="clear" w:color="auto" w:fill="auto"/>
          </w:tcPr>
          <w:p w14:paraId="7544826C" w14:textId="77777777" w:rsidR="00F33E95" w:rsidRDefault="00F33E95" w:rsidP="001565A8">
            <w:pPr>
              <w:rPr>
                <w:rtl/>
              </w:rPr>
            </w:pPr>
          </w:p>
        </w:tc>
      </w:tr>
      <w:tr w:rsidR="00F33E95" w14:paraId="519B9FEF" w14:textId="77777777" w:rsidTr="001565A8">
        <w:trPr>
          <w:trHeight w:val="170"/>
        </w:trPr>
        <w:tc>
          <w:tcPr>
            <w:tcW w:w="2400" w:type="pct"/>
            <w:shd w:val="clear" w:color="auto" w:fill="auto"/>
          </w:tcPr>
          <w:p w14:paraId="6B3144FE" w14:textId="77777777" w:rsidR="00F33E95" w:rsidRDefault="00F33E95" w:rsidP="001565A8">
            <w:pPr>
              <w:rPr>
                <w:rtl/>
              </w:rPr>
            </w:pPr>
          </w:p>
        </w:tc>
        <w:tc>
          <w:tcPr>
            <w:tcW w:w="2600" w:type="pct"/>
            <w:gridSpan w:val="2"/>
            <w:shd w:val="clear" w:color="auto" w:fill="auto"/>
          </w:tcPr>
          <w:p w14:paraId="5C30A7A1" w14:textId="77777777" w:rsidR="00F33E95" w:rsidRDefault="00F33E95" w:rsidP="002770D1">
            <w:pPr>
              <w:pStyle w:val="libPoem"/>
              <w:rPr>
                <w:rtl/>
              </w:rPr>
            </w:pPr>
            <w:r>
              <w:rPr>
                <w:rtl/>
              </w:rPr>
              <w:t>يعلمُ الجهرَ والسِراءَ الخفيّا</w:t>
            </w:r>
            <w:r w:rsidRPr="002770D1">
              <w:rPr>
                <w:rStyle w:val="libPoemTiniChar0"/>
                <w:rtl/>
              </w:rPr>
              <w:br/>
              <w:t> </w:t>
            </w:r>
          </w:p>
        </w:tc>
      </w:tr>
    </w:tbl>
    <w:p w14:paraId="5A53627F" w14:textId="77777777" w:rsidR="00F33E95" w:rsidRPr="00950202" w:rsidRDefault="00F33E95" w:rsidP="009A6423">
      <w:pPr>
        <w:pStyle w:val="libNormal"/>
        <w:rPr>
          <w:rFonts w:hint="cs"/>
          <w:rtl/>
        </w:rPr>
      </w:pPr>
      <w:r w:rsidRPr="00950202">
        <w:rPr>
          <w:rtl/>
        </w:rPr>
        <w:br w:type="page"/>
      </w:r>
    </w:p>
    <w:tbl>
      <w:tblPr>
        <w:bidiVisual/>
        <w:tblW w:w="5000" w:type="pct"/>
        <w:tblLook w:val="01E0" w:firstRow="1" w:lastRow="1" w:firstColumn="1" w:lastColumn="1" w:noHBand="0" w:noVBand="0"/>
      </w:tblPr>
      <w:tblGrid>
        <w:gridCol w:w="3761"/>
        <w:gridCol w:w="271"/>
        <w:gridCol w:w="3764"/>
      </w:tblGrid>
      <w:tr w:rsidR="00F33E95" w14:paraId="372E81B6" w14:textId="77777777" w:rsidTr="001565A8">
        <w:trPr>
          <w:trHeight w:val="170"/>
        </w:trPr>
        <w:tc>
          <w:tcPr>
            <w:tcW w:w="3924" w:type="dxa"/>
            <w:gridSpan w:val="2"/>
            <w:shd w:val="clear" w:color="auto" w:fill="auto"/>
          </w:tcPr>
          <w:p w14:paraId="4BF697B3" w14:textId="77777777" w:rsidR="00F33E95" w:rsidRDefault="00F33E95" w:rsidP="002770D1">
            <w:pPr>
              <w:pStyle w:val="libPoem"/>
              <w:rPr>
                <w:rtl/>
              </w:rPr>
            </w:pPr>
            <w:r>
              <w:rPr>
                <w:rtl/>
              </w:rPr>
              <w:lastRenderedPageBreak/>
              <w:t>يوم يأتي الرحمنُ وهو رحيم</w:t>
            </w:r>
            <w:r w:rsidRPr="002770D1">
              <w:rPr>
                <w:rStyle w:val="libPoemTiniChar0"/>
                <w:rtl/>
              </w:rPr>
              <w:br/>
              <w:t> </w:t>
            </w:r>
          </w:p>
        </w:tc>
        <w:tc>
          <w:tcPr>
            <w:tcW w:w="3663" w:type="dxa"/>
            <w:shd w:val="clear" w:color="auto" w:fill="auto"/>
          </w:tcPr>
          <w:p w14:paraId="4E2687A4" w14:textId="77777777" w:rsidR="00F33E95" w:rsidRDefault="00F33E95" w:rsidP="001565A8">
            <w:pPr>
              <w:rPr>
                <w:rtl/>
              </w:rPr>
            </w:pPr>
          </w:p>
        </w:tc>
      </w:tr>
      <w:tr w:rsidR="00F33E95" w14:paraId="155106D6" w14:textId="77777777" w:rsidTr="001565A8">
        <w:trPr>
          <w:trHeight w:val="170"/>
        </w:trPr>
        <w:tc>
          <w:tcPr>
            <w:tcW w:w="3660" w:type="dxa"/>
            <w:shd w:val="clear" w:color="auto" w:fill="auto"/>
          </w:tcPr>
          <w:p w14:paraId="0E32E283" w14:textId="77777777" w:rsidR="00F33E95" w:rsidRDefault="00F33E95" w:rsidP="001565A8">
            <w:pPr>
              <w:rPr>
                <w:rtl/>
              </w:rPr>
            </w:pPr>
          </w:p>
        </w:tc>
        <w:tc>
          <w:tcPr>
            <w:tcW w:w="3927" w:type="dxa"/>
            <w:gridSpan w:val="2"/>
            <w:shd w:val="clear" w:color="auto" w:fill="auto"/>
          </w:tcPr>
          <w:p w14:paraId="51286254" w14:textId="77777777" w:rsidR="00F33E95" w:rsidRDefault="00F33E95" w:rsidP="002770D1">
            <w:pPr>
              <w:pStyle w:val="libPoem"/>
              <w:rPr>
                <w:rtl/>
              </w:rPr>
            </w:pPr>
            <w:r>
              <w:rPr>
                <w:rtl/>
              </w:rPr>
              <w:t>إنّه كان وعدُهُ مأتيّا</w:t>
            </w:r>
            <w:r w:rsidRPr="002770D1">
              <w:rPr>
                <w:rStyle w:val="libPoemTiniChar0"/>
                <w:rtl/>
              </w:rPr>
              <w:br/>
              <w:t> </w:t>
            </w:r>
          </w:p>
        </w:tc>
      </w:tr>
      <w:tr w:rsidR="00F33E95" w14:paraId="42D7CDD9" w14:textId="77777777" w:rsidTr="001565A8">
        <w:trPr>
          <w:trHeight w:val="170"/>
        </w:trPr>
        <w:tc>
          <w:tcPr>
            <w:tcW w:w="3924" w:type="dxa"/>
            <w:gridSpan w:val="2"/>
          </w:tcPr>
          <w:p w14:paraId="607FFCCF" w14:textId="77777777" w:rsidR="00F33E95" w:rsidRDefault="00F33E95" w:rsidP="002770D1">
            <w:pPr>
              <w:pStyle w:val="libPoem"/>
              <w:rPr>
                <w:rtl/>
              </w:rPr>
            </w:pPr>
            <w:r>
              <w:rPr>
                <w:rtl/>
              </w:rPr>
              <w:t>ربّ</w:t>
            </w:r>
            <w:r>
              <w:rPr>
                <w:rFonts w:hint="cs"/>
                <w:rtl/>
              </w:rPr>
              <w:t>ِ</w:t>
            </w:r>
            <w:r>
              <w:rPr>
                <w:rtl/>
              </w:rPr>
              <w:t xml:space="preserve"> إن تعفُ فالمعافاةُ ظنّي</w:t>
            </w:r>
            <w:r w:rsidRPr="002770D1">
              <w:rPr>
                <w:rStyle w:val="libPoemTiniChar0"/>
                <w:rtl/>
              </w:rPr>
              <w:br/>
              <w:t> </w:t>
            </w:r>
          </w:p>
        </w:tc>
        <w:tc>
          <w:tcPr>
            <w:tcW w:w="3663" w:type="dxa"/>
          </w:tcPr>
          <w:p w14:paraId="29126C77" w14:textId="77777777" w:rsidR="00F33E95" w:rsidRDefault="00F33E95" w:rsidP="001565A8">
            <w:pPr>
              <w:rPr>
                <w:rtl/>
              </w:rPr>
            </w:pPr>
          </w:p>
        </w:tc>
      </w:tr>
      <w:tr w:rsidR="00F33E95" w14:paraId="659EB3F2" w14:textId="77777777" w:rsidTr="001565A8">
        <w:trPr>
          <w:trHeight w:val="170"/>
        </w:trPr>
        <w:tc>
          <w:tcPr>
            <w:tcW w:w="3660" w:type="dxa"/>
          </w:tcPr>
          <w:p w14:paraId="6C00D5A5" w14:textId="77777777" w:rsidR="00F33E95" w:rsidRDefault="00F33E95" w:rsidP="001565A8">
            <w:pPr>
              <w:rPr>
                <w:rtl/>
              </w:rPr>
            </w:pPr>
          </w:p>
        </w:tc>
        <w:tc>
          <w:tcPr>
            <w:tcW w:w="3927" w:type="dxa"/>
            <w:gridSpan w:val="2"/>
          </w:tcPr>
          <w:p w14:paraId="771116A5" w14:textId="77777777" w:rsidR="00F33E95" w:rsidRDefault="00F33E95" w:rsidP="002770D1">
            <w:pPr>
              <w:pStyle w:val="libPoem"/>
              <w:rPr>
                <w:rtl/>
              </w:rPr>
            </w:pPr>
            <w:r>
              <w:rPr>
                <w:rtl/>
              </w:rPr>
              <w:t>وتُعاقِبْ فلم تعاقِب بريّا</w:t>
            </w:r>
            <w:r w:rsidRPr="002770D1">
              <w:rPr>
                <w:rStyle w:val="libPoemTiniChar0"/>
                <w:rtl/>
              </w:rPr>
              <w:br/>
              <w:t> </w:t>
            </w:r>
          </w:p>
        </w:tc>
      </w:tr>
    </w:tbl>
    <w:p w14:paraId="146A3C6F" w14:textId="63EE1E19" w:rsidR="00F33E95" w:rsidRDefault="00F33E95" w:rsidP="009A6423">
      <w:pPr>
        <w:pStyle w:val="libNormal"/>
        <w:rPr>
          <w:rtl/>
        </w:rPr>
      </w:pPr>
      <w:r>
        <w:rPr>
          <w:rtl/>
        </w:rPr>
        <w:t xml:space="preserve">فقال رسول الله </w:t>
      </w:r>
      <w:r w:rsidR="002029FA" w:rsidRPr="002029FA">
        <w:rPr>
          <w:rStyle w:val="libAlaemChar"/>
          <w:rFonts w:hint="cs"/>
          <w:rtl/>
        </w:rPr>
        <w:t>صلى‌الله‌عليه‌وآله</w:t>
      </w:r>
      <w:r>
        <w:rPr>
          <w:rtl/>
        </w:rPr>
        <w:t xml:space="preserve">: « إنّ أخاك آمن شعره، وكفر قلبه » وأنزل الله تعالى الآية </w:t>
      </w:r>
      <w:r w:rsidRPr="001565A8">
        <w:rPr>
          <w:rStyle w:val="libFootnotenumChar"/>
          <w:rtl/>
        </w:rPr>
        <w:t>(1)</w:t>
      </w:r>
      <w:r>
        <w:rPr>
          <w:rtl/>
        </w:rPr>
        <w:t>.</w:t>
      </w:r>
    </w:p>
    <w:p w14:paraId="4A9D28EB" w14:textId="57E13924" w:rsidR="00F33E95" w:rsidRDefault="00F33E95" w:rsidP="009A6423">
      <w:pPr>
        <w:pStyle w:val="libNormal"/>
        <w:rPr>
          <w:rtl/>
        </w:rPr>
      </w:pPr>
      <w:r>
        <w:rPr>
          <w:rtl/>
        </w:rPr>
        <w:t xml:space="preserve">وقيل: </w:t>
      </w:r>
      <w:r>
        <w:rPr>
          <w:rFonts w:hint="cs"/>
          <w:rtl/>
        </w:rPr>
        <w:t>ا</w:t>
      </w:r>
      <w:r>
        <w:rPr>
          <w:rtl/>
        </w:rPr>
        <w:t>نّه أبو عامر بن النعمان بن صيفى الراهب الذي سمّاه النبي الفاسق، وكان قد ترهب في الجاهلية ولبس المسو</w:t>
      </w:r>
      <w:r>
        <w:rPr>
          <w:rFonts w:hint="cs"/>
          <w:rtl/>
        </w:rPr>
        <w:t>خ</w:t>
      </w:r>
      <w:r>
        <w:rPr>
          <w:rtl/>
        </w:rPr>
        <w:t xml:space="preserve">، فقدم المدينة، فقال للنبي </w:t>
      </w:r>
      <w:r w:rsidR="002029FA" w:rsidRPr="002029FA">
        <w:rPr>
          <w:rStyle w:val="libAlaemChar"/>
          <w:rFonts w:hint="cs"/>
          <w:rtl/>
        </w:rPr>
        <w:t>صلى‌الله‌عليه‌وآله</w:t>
      </w:r>
      <w:r>
        <w:rPr>
          <w:rtl/>
        </w:rPr>
        <w:t xml:space="preserve">: ما هذا الذي جئت به، قال: « جئت بالحنيفية دين إبراهيم »، قال: فأنا عليها، فقال </w:t>
      </w:r>
      <w:r w:rsidR="002029FA" w:rsidRPr="002029FA">
        <w:rPr>
          <w:rStyle w:val="libAlaemChar"/>
          <w:rFonts w:hint="cs"/>
          <w:rtl/>
        </w:rPr>
        <w:t>صلى‌الله‌عليه‌وآله</w:t>
      </w:r>
      <w:r>
        <w:rPr>
          <w:rtl/>
        </w:rPr>
        <w:t>: « لست عليها ولكنّك أدخلت فيها ما ليس منها ».</w:t>
      </w:r>
    </w:p>
    <w:p w14:paraId="0A379ADD" w14:textId="74738A17" w:rsidR="00F33E95" w:rsidRDefault="00F33E95" w:rsidP="009A6423">
      <w:pPr>
        <w:pStyle w:val="libNormal"/>
        <w:rPr>
          <w:rtl/>
        </w:rPr>
      </w:pPr>
      <w:r>
        <w:rPr>
          <w:rtl/>
        </w:rPr>
        <w:t>فقال أبو عامر: أمات الله الكاذب منّا طريداً وحيداً، فخرج إلى أهل الشام وأرسل إلى المنافقين أن استعدّوا السلاح، ثمّ أتى</w:t>
      </w:r>
      <w:r>
        <w:rPr>
          <w:rFonts w:hint="cs"/>
          <w:rtl/>
        </w:rPr>
        <w:t>ٰ</w:t>
      </w:r>
      <w:r>
        <w:rPr>
          <w:rtl/>
        </w:rPr>
        <w:t xml:space="preserve"> قيصر وأتى</w:t>
      </w:r>
      <w:r>
        <w:rPr>
          <w:rFonts w:hint="cs"/>
          <w:rtl/>
        </w:rPr>
        <w:t>ٰ</w:t>
      </w:r>
      <w:r>
        <w:rPr>
          <w:rtl/>
        </w:rPr>
        <w:t xml:space="preserve"> بجند ليخرج النبي </w:t>
      </w:r>
      <w:r w:rsidR="002029FA" w:rsidRPr="002029FA">
        <w:rPr>
          <w:rStyle w:val="libAlaemChar"/>
          <w:rFonts w:hint="cs"/>
          <w:rtl/>
        </w:rPr>
        <w:t>صلى‌الله‌عليه‌وآله</w:t>
      </w:r>
      <w:r>
        <w:rPr>
          <w:rtl/>
        </w:rPr>
        <w:t xml:space="preserve"> من المدينة، فمات بالشام طريداً وحيداً.</w:t>
      </w:r>
    </w:p>
    <w:p w14:paraId="123CBB72" w14:textId="03E2877A" w:rsidR="00F33E95" w:rsidRDefault="00F33E95" w:rsidP="009A6423">
      <w:pPr>
        <w:pStyle w:val="libNormal"/>
        <w:rPr>
          <w:rtl/>
        </w:rPr>
      </w:pPr>
      <w:r>
        <w:rPr>
          <w:rtl/>
        </w:rPr>
        <w:t xml:space="preserve">والظاهر انّ المشبه ليس خصوص هذين الرجلين، بل كما قال الإمام الباقر </w:t>
      </w:r>
      <w:r w:rsidR="002029FA" w:rsidRPr="002029FA">
        <w:rPr>
          <w:rStyle w:val="libAlaemChar"/>
          <w:rFonts w:hint="cs"/>
          <w:rtl/>
        </w:rPr>
        <w:t>عليه‌السلام</w:t>
      </w:r>
      <w:r>
        <w:rPr>
          <w:rtl/>
        </w:rPr>
        <w:t>: « الأصل في ذلك بلعم، ثم ضربه الله مثلاً لكل م</w:t>
      </w:r>
      <w:r>
        <w:rPr>
          <w:rFonts w:hint="cs"/>
          <w:rtl/>
        </w:rPr>
        <w:t>ؤ</w:t>
      </w:r>
      <w:r>
        <w:rPr>
          <w:rtl/>
        </w:rPr>
        <w:t xml:space="preserve">ثر هواه على هدى الله من أهل القبلة » </w:t>
      </w:r>
      <w:r w:rsidRPr="001565A8">
        <w:rPr>
          <w:rStyle w:val="libFootnotenumChar"/>
          <w:rtl/>
        </w:rPr>
        <w:t>(2)</w:t>
      </w:r>
      <w:r>
        <w:rPr>
          <w:rtl/>
        </w:rPr>
        <w:t>.</w:t>
      </w:r>
    </w:p>
    <w:p w14:paraId="3EEFCFDE" w14:textId="77777777" w:rsidR="00F33E95" w:rsidRDefault="00F33E95" w:rsidP="009A6423">
      <w:pPr>
        <w:pStyle w:val="libNormal"/>
        <w:rPr>
          <w:rFonts w:hint="cs"/>
          <w:rtl/>
        </w:rPr>
      </w:pPr>
      <w:r>
        <w:rPr>
          <w:rtl/>
        </w:rPr>
        <w:t>وفي الآية دلالة واضحة على أنّ العبرة في معرفة عاقبة الإنسان هي أُخريات حياته، فربما يكون مؤمناً في شبابه ويرتد عن الدين في شيخوخته وهرمه، فليس</w:t>
      </w:r>
    </w:p>
    <w:p w14:paraId="11064E1E" w14:textId="77777777" w:rsidR="00F33E95" w:rsidRDefault="00F33E95" w:rsidP="002770D1">
      <w:pPr>
        <w:pStyle w:val="libLine"/>
        <w:rPr>
          <w:rtl/>
        </w:rPr>
      </w:pPr>
      <w:r>
        <w:rPr>
          <w:rtl/>
        </w:rPr>
        <w:t>__________________</w:t>
      </w:r>
    </w:p>
    <w:p w14:paraId="39EF9FE7"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2 / 499 ـ 500.</w:t>
      </w:r>
    </w:p>
    <w:p w14:paraId="38D633F0"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2 / 500.</w:t>
      </w:r>
    </w:p>
    <w:p w14:paraId="0C9361EC" w14:textId="77777777" w:rsidR="00F33E95" w:rsidRDefault="00F33E95" w:rsidP="002770D1">
      <w:pPr>
        <w:pStyle w:val="libNormal0"/>
        <w:rPr>
          <w:rFonts w:hint="cs"/>
          <w:rtl/>
        </w:rPr>
      </w:pPr>
      <w:r w:rsidRPr="00525561">
        <w:rPr>
          <w:rtl/>
        </w:rPr>
        <w:br w:type="page"/>
      </w:r>
      <w:r>
        <w:rPr>
          <w:rtl/>
        </w:rPr>
        <w:lastRenderedPageBreak/>
        <w:t>صلاح الإنسان وفلاحه في عنفوان شبابه دليلاً على صلاحه ونجاته في آخر عمره.</w:t>
      </w:r>
    </w:p>
    <w:p w14:paraId="0D204526" w14:textId="77777777" w:rsidR="00F33E95" w:rsidRDefault="00F33E95" w:rsidP="009A6423">
      <w:pPr>
        <w:pStyle w:val="libNormal"/>
        <w:rPr>
          <w:rtl/>
        </w:rPr>
      </w:pPr>
      <w:r>
        <w:rPr>
          <w:rtl/>
        </w:rPr>
        <w:t xml:space="preserve">وبذلك يعلم أنّ ترضي القرآن عن المهاجرين والأنصار في قوله سبحانه: </w:t>
      </w:r>
      <w:r w:rsidRPr="00E036D5">
        <w:rPr>
          <w:rStyle w:val="libAlaemChar"/>
          <w:rtl/>
        </w:rPr>
        <w:t>(</w:t>
      </w:r>
      <w:r w:rsidRPr="00525561">
        <w:rPr>
          <w:rFonts w:hint="cs"/>
          <w:rtl/>
        </w:rPr>
        <w:t xml:space="preserve"> </w:t>
      </w:r>
      <w:r w:rsidRPr="009A6423">
        <w:rPr>
          <w:rStyle w:val="libAieChar"/>
          <w:rFonts w:hint="cs"/>
          <w:rtl/>
        </w:rPr>
        <w:t>لَّقَدْ رَضِيَ اللهُ عَنِ المُؤْمِنِينَ إِذْ يُبَايِعُونَكَ تَحْتَ الشَّجَرَةِ فَعَلِمَ مَا فِي قُلُوبِهِمْ فَأَنزَلَ السَّكِينَةَ عَلَيْهِمْ وَأَثَابَهُمْ فَتْحًا قَرِيبًا</w:t>
      </w:r>
      <w:r w:rsidRPr="00525561">
        <w:rPr>
          <w:rtl/>
        </w:rPr>
        <w:t xml:space="preserve"> </w:t>
      </w:r>
      <w:r w:rsidRPr="00E036D5">
        <w:rPr>
          <w:rStyle w:val="libAlaemChar"/>
          <w:rtl/>
        </w:rPr>
        <w:t>)</w:t>
      </w:r>
      <w:r>
        <w:rPr>
          <w:rtl/>
        </w:rPr>
        <w:t xml:space="preserve"> </w:t>
      </w:r>
      <w:r w:rsidRPr="001565A8">
        <w:rPr>
          <w:rStyle w:val="libFootnotenumChar"/>
          <w:rtl/>
        </w:rPr>
        <w:t>(1)</w:t>
      </w:r>
      <w:r>
        <w:rPr>
          <w:rtl/>
        </w:rPr>
        <w:t>.</w:t>
      </w:r>
    </w:p>
    <w:p w14:paraId="2A096EF0" w14:textId="77777777" w:rsidR="00F33E95" w:rsidRDefault="00F33E95" w:rsidP="009A6423">
      <w:pPr>
        <w:pStyle w:val="libNormal"/>
        <w:rPr>
          <w:rtl/>
        </w:rPr>
      </w:pPr>
      <w:r>
        <w:rPr>
          <w:rtl/>
        </w:rPr>
        <w:t>وي</w:t>
      </w:r>
      <w:r>
        <w:rPr>
          <w:rFonts w:hint="cs"/>
          <w:rtl/>
        </w:rPr>
        <w:t>ؤ</w:t>
      </w:r>
      <w:r>
        <w:rPr>
          <w:rtl/>
        </w:rPr>
        <w:t xml:space="preserve">يد ما ذكرناه انّه سبحانه حدّد ظرف الرضا بقوله: </w:t>
      </w:r>
      <w:r w:rsidRPr="00E036D5">
        <w:rPr>
          <w:rStyle w:val="libAlaemChar"/>
          <w:rtl/>
        </w:rPr>
        <w:t>(</w:t>
      </w:r>
      <w:r w:rsidRPr="00525561">
        <w:rPr>
          <w:rFonts w:hint="cs"/>
          <w:rtl/>
        </w:rPr>
        <w:t xml:space="preserve"> </w:t>
      </w:r>
      <w:r w:rsidRPr="009A6423">
        <w:rPr>
          <w:rStyle w:val="libAieChar"/>
          <w:rFonts w:hint="cs"/>
          <w:rtl/>
        </w:rPr>
        <w:t>إِذْ يُبَايِعُونَكَ</w:t>
      </w:r>
      <w:r w:rsidRPr="00525561">
        <w:rPr>
          <w:rtl/>
        </w:rPr>
        <w:t xml:space="preserve"> </w:t>
      </w:r>
      <w:r w:rsidRPr="00E036D5">
        <w:rPr>
          <w:rStyle w:val="libAlaemChar"/>
          <w:rtl/>
        </w:rPr>
        <w:t>)</w:t>
      </w:r>
      <w:r>
        <w:rPr>
          <w:rtl/>
        </w:rPr>
        <w:t xml:space="preserve"> ولا يكون دليلاً على رضاه طيلة حياتهم، فلو دلّ دليل على زلّة واحد منهم، فيؤخذ بالثاني جمعاً بين الدليلين.</w:t>
      </w:r>
    </w:p>
    <w:p w14:paraId="46F1C680" w14:textId="77777777" w:rsidR="00F33E95" w:rsidRDefault="00F33E95" w:rsidP="009A6423">
      <w:pPr>
        <w:pStyle w:val="libNormal"/>
        <w:rPr>
          <w:rtl/>
        </w:rPr>
      </w:pPr>
      <w:r>
        <w:rPr>
          <w:rtl/>
        </w:rPr>
        <w:t xml:space="preserve">وقد يظهر مفاد قوله سبحانه: </w:t>
      </w:r>
      <w:r w:rsidRPr="00E036D5">
        <w:rPr>
          <w:rStyle w:val="libAlaemChar"/>
          <w:rtl/>
        </w:rPr>
        <w:t>(</w:t>
      </w:r>
      <w:r w:rsidRPr="00525561">
        <w:rPr>
          <w:rFonts w:hint="cs"/>
          <w:rtl/>
        </w:rPr>
        <w:t xml:space="preserve"> </w:t>
      </w:r>
      <w:r w:rsidRPr="009A6423">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525561">
        <w:rPr>
          <w:rtl/>
        </w:rPr>
        <w:t xml:space="preserve"> </w:t>
      </w:r>
      <w:r w:rsidRPr="00E036D5">
        <w:rPr>
          <w:rStyle w:val="libAlaemChar"/>
          <w:rtl/>
        </w:rPr>
        <w:t>)</w:t>
      </w:r>
      <w:r>
        <w:rPr>
          <w:rtl/>
        </w:rPr>
        <w:t xml:space="preserve"> </w:t>
      </w:r>
      <w:r w:rsidRPr="001565A8">
        <w:rPr>
          <w:rStyle w:val="libFootnotenumChar"/>
          <w:rtl/>
        </w:rPr>
        <w:t>(2)</w:t>
      </w:r>
      <w:r>
        <w:rPr>
          <w:rtl/>
        </w:rPr>
        <w:t>.</w:t>
      </w:r>
    </w:p>
    <w:p w14:paraId="44590A1F" w14:textId="77777777" w:rsidR="00F33E95" w:rsidRDefault="00F33E95" w:rsidP="009A6423">
      <w:pPr>
        <w:pStyle w:val="libNormal"/>
        <w:rPr>
          <w:rtl/>
        </w:rPr>
      </w:pPr>
      <w:r>
        <w:rPr>
          <w:rtl/>
        </w:rPr>
        <w:t>فانّ الآية دليل على شمول رضى الله لهم، فيؤخذ بالآية مالم يدل دليل قطعي على خلافها، فلو ثبت بدليل متواتر أو خبر محفوف بالقرينة ارتداد واحد منهم أو صدور معصية كبيرة أو صغيرة، فيؤخذ بالثاني، وليس بين الدليلين أي خلاف، إذ ليس مقام صحابي أو تابعي أعلى من مقام ما جاء في هذه الآية، أعني من آتاه الله سبحانه آياته وصار من العلماء الربانيين ولكن اتبع هواه فانسلخ عنها.</w:t>
      </w:r>
    </w:p>
    <w:p w14:paraId="26E61723" w14:textId="77777777" w:rsidR="00F33E95" w:rsidRDefault="00F33E95" w:rsidP="009A6423">
      <w:pPr>
        <w:pStyle w:val="libNormal"/>
        <w:rPr>
          <w:rFonts w:hint="cs"/>
          <w:rtl/>
        </w:rPr>
      </w:pPr>
      <w:r>
        <w:rPr>
          <w:rtl/>
        </w:rPr>
        <w:t>فما ربما يتراءى</w:t>
      </w:r>
      <w:r>
        <w:rPr>
          <w:rFonts w:hint="cs"/>
          <w:rtl/>
        </w:rPr>
        <w:t>ٰ</w:t>
      </w:r>
      <w:r>
        <w:rPr>
          <w:rtl/>
        </w:rPr>
        <w:t xml:space="preserve"> من إجماع غير واحد</w:t>
      </w:r>
      <w:r>
        <w:rPr>
          <w:rFonts w:hint="cs"/>
          <w:rtl/>
        </w:rPr>
        <w:t xml:space="preserve"> </w:t>
      </w:r>
      <w:r>
        <w:rPr>
          <w:rtl/>
        </w:rPr>
        <w:t xml:space="preserve">من المفسرين بهذه الآيات </w:t>
      </w:r>
      <w:r>
        <w:rPr>
          <w:rFonts w:hint="cs"/>
          <w:rtl/>
        </w:rPr>
        <w:t>ع</w:t>
      </w:r>
      <w:r>
        <w:rPr>
          <w:rtl/>
        </w:rPr>
        <w:t>لى عدالة كافة الصحابة فكأنّها غفلة عن مفادها وإغماض عما صدر عن غير واحد من الصحابة من الموبقات والمعاصي والله العالم.</w:t>
      </w:r>
    </w:p>
    <w:p w14:paraId="64126551" w14:textId="77777777" w:rsidR="00F33E95" w:rsidRDefault="00F33E95" w:rsidP="002770D1">
      <w:pPr>
        <w:pStyle w:val="libLine"/>
        <w:rPr>
          <w:rtl/>
        </w:rPr>
      </w:pPr>
      <w:r>
        <w:rPr>
          <w:rtl/>
        </w:rPr>
        <w:t>__________________</w:t>
      </w:r>
    </w:p>
    <w:p w14:paraId="30C5B8D5" w14:textId="77777777" w:rsidR="00F33E95" w:rsidRDefault="00F33E95" w:rsidP="00BB7E5F">
      <w:pPr>
        <w:pStyle w:val="libFootnote0"/>
        <w:rPr>
          <w:rtl/>
        </w:rPr>
      </w:pPr>
      <w:r>
        <w:rPr>
          <w:rFonts w:hint="cs"/>
          <w:rtl/>
        </w:rPr>
        <w:t>(</w:t>
      </w:r>
      <w:r>
        <w:rPr>
          <w:rtl/>
        </w:rPr>
        <w:t>1</w:t>
      </w:r>
      <w:r>
        <w:rPr>
          <w:rFonts w:hint="cs"/>
          <w:rtl/>
        </w:rPr>
        <w:t>)</w:t>
      </w:r>
      <w:r>
        <w:rPr>
          <w:rtl/>
        </w:rPr>
        <w:t xml:space="preserve"> الفتح: 18.</w:t>
      </w:r>
    </w:p>
    <w:p w14:paraId="2C508624"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التوبة: 100.</w:t>
      </w:r>
    </w:p>
    <w:p w14:paraId="5D42EF84" w14:textId="77777777" w:rsidR="00F33E95" w:rsidRPr="00BA415B" w:rsidRDefault="00F33E95" w:rsidP="009A6423">
      <w:pPr>
        <w:pStyle w:val="libNormal"/>
        <w:rPr>
          <w:rtl/>
        </w:rPr>
      </w:pPr>
      <w:r w:rsidRPr="00BA415B">
        <w:rPr>
          <w:rtl/>
        </w:rPr>
        <w:br w:type="page"/>
      </w:r>
    </w:p>
    <w:tbl>
      <w:tblPr>
        <w:bidiVisual/>
        <w:tblW w:w="5000" w:type="pct"/>
        <w:tblLook w:val="01E0" w:firstRow="1" w:lastRow="1" w:firstColumn="1" w:lastColumn="1" w:noHBand="0" w:noVBand="0"/>
      </w:tblPr>
      <w:tblGrid>
        <w:gridCol w:w="2339"/>
        <w:gridCol w:w="5457"/>
      </w:tblGrid>
      <w:tr w:rsidR="00F33E95" w14:paraId="38939303" w14:textId="77777777" w:rsidTr="001565A8">
        <w:tc>
          <w:tcPr>
            <w:tcW w:w="1500" w:type="pct"/>
          </w:tcPr>
          <w:p w14:paraId="6BEB8F3D" w14:textId="77777777" w:rsidR="00F33E95" w:rsidRDefault="00F33E95" w:rsidP="00867705">
            <w:pPr>
              <w:pStyle w:val="libCenterBold1"/>
              <w:rPr>
                <w:rtl/>
              </w:rPr>
            </w:pPr>
            <w:bookmarkStart w:id="110" w:name="_Toc311904899"/>
            <w:bookmarkStart w:id="111" w:name="_Toc312077464"/>
            <w:r>
              <w:rPr>
                <w:rtl/>
              </w:rPr>
              <w:lastRenderedPageBreak/>
              <w:t>سورة التوبة</w:t>
            </w:r>
            <w:bookmarkEnd w:id="110"/>
            <w:bookmarkEnd w:id="111"/>
          </w:p>
          <w:p w14:paraId="46E313C4" w14:textId="77777777" w:rsidR="00F33E95" w:rsidRDefault="00F33E95" w:rsidP="00867705">
            <w:pPr>
              <w:pStyle w:val="libCenterBold1"/>
              <w:rPr>
                <w:rFonts w:hint="cs"/>
                <w:rtl/>
              </w:rPr>
            </w:pPr>
            <w:r>
              <w:rPr>
                <w:rtl/>
              </w:rPr>
              <w:t>17</w:t>
            </w:r>
          </w:p>
        </w:tc>
        <w:tc>
          <w:tcPr>
            <w:tcW w:w="3500" w:type="pct"/>
          </w:tcPr>
          <w:p w14:paraId="107A22BE" w14:textId="77777777" w:rsidR="00F33E95" w:rsidRPr="004C203E" w:rsidRDefault="00F33E95" w:rsidP="001565A8">
            <w:pPr>
              <w:rPr>
                <w:rtl/>
              </w:rPr>
            </w:pPr>
          </w:p>
        </w:tc>
      </w:tr>
    </w:tbl>
    <w:p w14:paraId="107BB894" w14:textId="77777777" w:rsidR="00F33E95" w:rsidRDefault="00F33E95" w:rsidP="00F33E95">
      <w:pPr>
        <w:pStyle w:val="Heading2Center"/>
        <w:rPr>
          <w:rtl/>
        </w:rPr>
      </w:pPr>
      <w:bookmarkStart w:id="112" w:name="_Toc311904900"/>
      <w:bookmarkStart w:id="113" w:name="_Toc312077465"/>
      <w:bookmarkStart w:id="114" w:name="_Toc25663891"/>
      <w:r>
        <w:rPr>
          <w:rtl/>
        </w:rPr>
        <w:t>التمثيل السابع عشر</w:t>
      </w:r>
      <w:bookmarkEnd w:id="112"/>
      <w:bookmarkEnd w:id="113"/>
      <w:bookmarkEnd w:id="114"/>
    </w:p>
    <w:p w14:paraId="7564BB1D" w14:textId="77777777" w:rsidR="00F33E95" w:rsidRDefault="00F33E95" w:rsidP="009A6423">
      <w:pPr>
        <w:pStyle w:val="libNormal"/>
        <w:rPr>
          <w:rtl/>
        </w:rPr>
      </w:pPr>
      <w:r w:rsidRPr="00E036D5">
        <w:rPr>
          <w:rStyle w:val="libAlaemChar"/>
          <w:rtl/>
        </w:rPr>
        <w:t>(</w:t>
      </w:r>
      <w:r w:rsidRPr="00F31D3C">
        <w:rPr>
          <w:rFonts w:hint="cs"/>
          <w:rtl/>
        </w:rPr>
        <w:t xml:space="preserve"> </w:t>
      </w:r>
      <w:r w:rsidRPr="009A6423">
        <w:rPr>
          <w:rStyle w:val="libAieChar"/>
          <w:rFonts w:hint="cs"/>
          <w:rtl/>
        </w:rPr>
        <w:t>وَالَّذِينَ اتَّخَذُوا مَسْجِدًا ضِرَارًا وَكُفْرًا وَتَفْرِيقًا بَيْنَ المُؤْمِنِينَ وَإِرْصَادًا لِّمَنْ حَارَبَ اللهَ وَرَسُولَهُ مِن قَبْلُ وَلَيَحْلِفُنَّ إِنْ أَرَدْنَا إلّا الحُسْنَىٰ وَاللهُ يَشْهَدُ إِنَّهُمْ لَكَاذِبُونَ</w:t>
      </w:r>
      <w:r w:rsidRPr="00F31D3C">
        <w:rPr>
          <w:rtl/>
        </w:rPr>
        <w:t xml:space="preserve"> * </w:t>
      </w:r>
      <w:r w:rsidRPr="009A6423">
        <w:rPr>
          <w:rStyle w:val="libAieChar"/>
          <w:rFonts w:hint="cs"/>
          <w:rtl/>
        </w:rPr>
        <w:t>لا تَقُمْ فِيهِ أَبَدًا لَّمَسْجِدٌ أُسِّسَ عَلَى التَّقْوَىٰ مِنْ أَوَّلِ يَوْمٍ أَحَقُّ أَن تَقُومَ فِيهِ فِيهِ رِجَالٌ يُحِبُّونَ أَن يَتَطَهَّرُوا وَاللهُ يُحِبُّ المُطَّهِّرِينَ</w:t>
      </w:r>
      <w:r w:rsidRPr="00F31D3C">
        <w:rPr>
          <w:rtl/>
        </w:rPr>
        <w:t xml:space="preserve"> * </w:t>
      </w:r>
      <w:r w:rsidRPr="009A6423">
        <w:rPr>
          <w:rStyle w:val="libAieChar"/>
          <w:rFonts w:hint="cs"/>
          <w:rtl/>
        </w:rPr>
        <w:t>أَفَمَنْ أَسَّسَ بُنْيَانَهُ عَلَىٰ تَقْوَىٰ مِنَ اللهِ وَرِضْوَانٍ خَيْرٌ أَم مَّنْ أَسَّسَ بُنْيَانَهُ عَلَىٰ شَفَا جُرُفٍ هَارٍ فَانْهَارَ بِهِ فِي نَارِ جَهَنَّمَ وَاللهُ لا يَهْدِي الْقَوْمَ الظَّالِمِينَ</w:t>
      </w:r>
      <w:r w:rsidRPr="00D64477">
        <w:rPr>
          <w:rtl/>
        </w:rPr>
        <w:t xml:space="preserve"> </w:t>
      </w:r>
      <w:r w:rsidRPr="00E036D5">
        <w:rPr>
          <w:rStyle w:val="libAlaemChar"/>
          <w:rtl/>
        </w:rPr>
        <w:t>)</w:t>
      </w:r>
      <w:r>
        <w:rPr>
          <w:rtl/>
        </w:rPr>
        <w:t xml:space="preserve"> </w:t>
      </w:r>
      <w:r w:rsidRPr="001565A8">
        <w:rPr>
          <w:rStyle w:val="libFootnotenumChar"/>
          <w:rtl/>
        </w:rPr>
        <w:t>(1)</w:t>
      </w:r>
      <w:r>
        <w:rPr>
          <w:rtl/>
        </w:rPr>
        <w:t>.</w:t>
      </w:r>
    </w:p>
    <w:p w14:paraId="346B2DF7" w14:textId="77777777" w:rsidR="00F33E95" w:rsidRPr="000A6D00" w:rsidRDefault="00F33E95" w:rsidP="00C62FF5">
      <w:pPr>
        <w:pStyle w:val="libBold1"/>
        <w:rPr>
          <w:rtl/>
        </w:rPr>
      </w:pPr>
      <w:r w:rsidRPr="000A6D00">
        <w:rPr>
          <w:rtl/>
        </w:rPr>
        <w:t>تفسير الآيات</w:t>
      </w:r>
    </w:p>
    <w:p w14:paraId="0ECF1BE6" w14:textId="77777777" w:rsidR="00F33E95" w:rsidRDefault="00F33E95" w:rsidP="009A6423">
      <w:pPr>
        <w:pStyle w:val="libNormal"/>
        <w:rPr>
          <w:rtl/>
        </w:rPr>
      </w:pPr>
      <w:r>
        <w:rPr>
          <w:rtl/>
        </w:rPr>
        <w:t>« الضرار »: هو إيجاد الضرر عن عناد.</w:t>
      </w:r>
    </w:p>
    <w:p w14:paraId="3A6DFEC0" w14:textId="77777777" w:rsidR="00F33E95" w:rsidRDefault="00F33E95" w:rsidP="009A6423">
      <w:pPr>
        <w:pStyle w:val="libNormal"/>
        <w:rPr>
          <w:rtl/>
        </w:rPr>
      </w:pPr>
      <w:r>
        <w:rPr>
          <w:rtl/>
        </w:rPr>
        <w:t>« ال</w:t>
      </w:r>
      <w:r>
        <w:rPr>
          <w:rFonts w:hint="cs"/>
          <w:rtl/>
        </w:rPr>
        <w:t>إ</w:t>
      </w:r>
      <w:r>
        <w:rPr>
          <w:rtl/>
        </w:rPr>
        <w:t>رصاد » بمعنى ال</w:t>
      </w:r>
      <w:r>
        <w:rPr>
          <w:rFonts w:hint="cs"/>
          <w:rtl/>
        </w:rPr>
        <w:t>إ</w:t>
      </w:r>
      <w:r>
        <w:rPr>
          <w:rtl/>
        </w:rPr>
        <w:t>عداد.</w:t>
      </w:r>
    </w:p>
    <w:p w14:paraId="28D2EE6F" w14:textId="77777777" w:rsidR="00F33E95" w:rsidRDefault="00F33E95" w:rsidP="009A6423">
      <w:pPr>
        <w:pStyle w:val="libNormal"/>
        <w:rPr>
          <w:rtl/>
        </w:rPr>
      </w:pPr>
      <w:r>
        <w:rPr>
          <w:rtl/>
        </w:rPr>
        <w:t>« البنيان » مصدر بنى</w:t>
      </w:r>
      <w:r>
        <w:rPr>
          <w:rFonts w:hint="cs"/>
          <w:rtl/>
        </w:rPr>
        <w:t>ٰ</w:t>
      </w:r>
      <w:r>
        <w:rPr>
          <w:rtl/>
        </w:rPr>
        <w:t>.</w:t>
      </w:r>
    </w:p>
    <w:p w14:paraId="3F11D444" w14:textId="77777777" w:rsidR="00F33E95" w:rsidRDefault="00F33E95" w:rsidP="009A6423">
      <w:pPr>
        <w:pStyle w:val="libNormal"/>
        <w:rPr>
          <w:rtl/>
        </w:rPr>
      </w:pPr>
      <w:r>
        <w:rPr>
          <w:rtl/>
        </w:rPr>
        <w:t>و « التقوى</w:t>
      </w:r>
      <w:r>
        <w:rPr>
          <w:rFonts w:hint="cs"/>
          <w:rtl/>
        </w:rPr>
        <w:t>ٰ</w:t>
      </w:r>
      <w:r>
        <w:rPr>
          <w:rtl/>
        </w:rPr>
        <w:t xml:space="preserve"> » خصلة من الطاعة يحترز بها عن العقوبة، والواو فيه مبدلة من الياء لأنّها من وقيت.</w:t>
      </w:r>
    </w:p>
    <w:p w14:paraId="2A091A88" w14:textId="77777777" w:rsidR="00F33E95" w:rsidRDefault="00F33E95" w:rsidP="009A6423">
      <w:pPr>
        <w:pStyle w:val="libNormal"/>
        <w:rPr>
          <w:rFonts w:hint="cs"/>
          <w:rtl/>
        </w:rPr>
      </w:pPr>
      <w:r>
        <w:rPr>
          <w:rtl/>
        </w:rPr>
        <w:t>« شفا »: شفا البئر وغيره، جُرف</w:t>
      </w:r>
      <w:r>
        <w:rPr>
          <w:rFonts w:hint="cs"/>
          <w:rtl/>
        </w:rPr>
        <w:t>َ</w:t>
      </w:r>
      <w:r>
        <w:rPr>
          <w:rtl/>
        </w:rPr>
        <w:t>ه، ويضرب به المثل في القرب من الهلاك.</w:t>
      </w:r>
    </w:p>
    <w:p w14:paraId="3A4BA77A" w14:textId="77777777" w:rsidR="00F33E95" w:rsidRDefault="00F33E95" w:rsidP="002770D1">
      <w:pPr>
        <w:pStyle w:val="libLine"/>
        <w:rPr>
          <w:rtl/>
        </w:rPr>
      </w:pPr>
      <w:r>
        <w:rPr>
          <w:rtl/>
        </w:rPr>
        <w:t>__________________</w:t>
      </w:r>
    </w:p>
    <w:p w14:paraId="0364C585"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التوبة: 107 ـ 109.</w:t>
      </w:r>
    </w:p>
    <w:p w14:paraId="4BFA3CC2" w14:textId="77777777" w:rsidR="00F33E95" w:rsidRDefault="00F33E95" w:rsidP="009A6423">
      <w:pPr>
        <w:pStyle w:val="libNormal"/>
        <w:rPr>
          <w:rtl/>
        </w:rPr>
      </w:pPr>
      <w:r w:rsidRPr="00D64477">
        <w:rPr>
          <w:rtl/>
        </w:rPr>
        <w:br w:type="page"/>
      </w:r>
      <w:r>
        <w:rPr>
          <w:rtl/>
        </w:rPr>
        <w:lastRenderedPageBreak/>
        <w:t>« الجرف » جرف الوادي جانبه الذي يتحفر أصله بالماء، وتجرفه السيول فيبقى واهياً.</w:t>
      </w:r>
    </w:p>
    <w:p w14:paraId="59F9B637" w14:textId="77777777" w:rsidR="00F33E95" w:rsidRDefault="00F33E95" w:rsidP="009A6423">
      <w:pPr>
        <w:pStyle w:val="libNormal"/>
        <w:rPr>
          <w:rFonts w:hint="cs"/>
          <w:rtl/>
        </w:rPr>
      </w:pPr>
      <w:r>
        <w:rPr>
          <w:rtl/>
        </w:rPr>
        <w:t>قال الراغب: يقال للمكان الذي يأكله السيل فيجرفه، أي يذهب به، جرف</w:t>
      </w:r>
    </w:p>
    <w:p w14:paraId="5BD050B8" w14:textId="77777777" w:rsidR="00F33E95" w:rsidRDefault="00F33E95" w:rsidP="009A6423">
      <w:pPr>
        <w:pStyle w:val="libNormal"/>
        <w:rPr>
          <w:rtl/>
        </w:rPr>
      </w:pPr>
      <w:r>
        <w:rPr>
          <w:rtl/>
        </w:rPr>
        <w:t>هار البناء وتهوّر: إذا سقط، نحو: إنهار.</w:t>
      </w:r>
    </w:p>
    <w:p w14:paraId="61B57C88" w14:textId="6323C926" w:rsidR="00F33E95" w:rsidRDefault="00F33E95" w:rsidP="009A6423">
      <w:pPr>
        <w:pStyle w:val="libNormal"/>
        <w:rPr>
          <w:rtl/>
        </w:rPr>
      </w:pPr>
      <w:r>
        <w:rPr>
          <w:rtl/>
        </w:rPr>
        <w:t>ذكر المفس</w:t>
      </w:r>
      <w:r>
        <w:rPr>
          <w:rFonts w:hint="cs"/>
          <w:rtl/>
        </w:rPr>
        <w:t>ِّ</w:t>
      </w:r>
      <w:r>
        <w:rPr>
          <w:rtl/>
        </w:rPr>
        <w:t xml:space="preserve">رون </w:t>
      </w:r>
      <w:r>
        <w:rPr>
          <w:rFonts w:hint="cs"/>
          <w:rtl/>
        </w:rPr>
        <w:t>أ</w:t>
      </w:r>
      <w:r>
        <w:rPr>
          <w:rtl/>
        </w:rPr>
        <w:t xml:space="preserve">نّ بني عمرو بن عوف اتخذوا مسجد قباء، وبعثوا إلى رسول الله </w:t>
      </w:r>
      <w:r w:rsidR="002029FA" w:rsidRPr="002029FA">
        <w:rPr>
          <w:rStyle w:val="libAlaemChar"/>
          <w:rFonts w:hint="cs"/>
          <w:rtl/>
        </w:rPr>
        <w:t>صلى‌الله‌عليه‌وآله</w:t>
      </w:r>
      <w:r>
        <w:rPr>
          <w:rtl/>
        </w:rPr>
        <w:t xml:space="preserve"> أن يأتيهم، فأتاهم وصلى فيه، فحسدهم جماعة من المنافقين من بني غنم بن عوف، فقالوا: نبني مسجداً فنصلي فيه ولا نحضر جماعة محمّد وكانوا اثني عشر رجلاً، وقيل خمسة عشر رجلاً، منهم: ثعلبة بن حاطب، ومعتب بن قشير، ونبتل بن الحرث، فبنوا مسجداً إلى جنب مسجد قباء، فلمّا فرغوا منه، أتوا رسول الله </w:t>
      </w:r>
      <w:r w:rsidR="002029FA" w:rsidRPr="002029FA">
        <w:rPr>
          <w:rStyle w:val="libAlaemChar"/>
          <w:rFonts w:hint="cs"/>
          <w:rtl/>
        </w:rPr>
        <w:t>صلى‌الله‌عليه‌وآله</w:t>
      </w:r>
      <w:r>
        <w:rPr>
          <w:rtl/>
        </w:rPr>
        <w:t xml:space="preserve"> وهو يتجهّز إلى تبوك.</w:t>
      </w:r>
    </w:p>
    <w:p w14:paraId="0A775782" w14:textId="77777777" w:rsidR="00F33E95" w:rsidRDefault="00F33E95" w:rsidP="009A6423">
      <w:pPr>
        <w:pStyle w:val="libNormal"/>
        <w:rPr>
          <w:rtl/>
        </w:rPr>
      </w:pPr>
      <w:r>
        <w:rPr>
          <w:rtl/>
        </w:rPr>
        <w:t>فقالوا: يا رسول الله إنّا قد بنينا مسجداً لذي العلة والحاجة والليلة المطيرة والليلة الشاتية وإنّا نحبّ أن تأتينا فتصلّي فيه لنا وتدعو بالبركة.</w:t>
      </w:r>
    </w:p>
    <w:p w14:paraId="1F64D17F" w14:textId="0BCD5465" w:rsidR="00F33E95" w:rsidRDefault="00F33E95" w:rsidP="009A6423">
      <w:pPr>
        <w:pStyle w:val="libNormal"/>
        <w:rPr>
          <w:rtl/>
        </w:rPr>
      </w:pPr>
      <w:r>
        <w:rPr>
          <w:rtl/>
        </w:rPr>
        <w:t xml:space="preserve">فقال </w:t>
      </w:r>
      <w:r w:rsidR="002029FA" w:rsidRPr="002029FA">
        <w:rPr>
          <w:rStyle w:val="libAlaemChar"/>
          <w:rFonts w:hint="cs"/>
          <w:rtl/>
        </w:rPr>
        <w:t>صلى‌الله‌عليه‌وآله</w:t>
      </w:r>
      <w:r>
        <w:rPr>
          <w:rtl/>
        </w:rPr>
        <w:t xml:space="preserve">: « إنّي على جناح سفر، ولو قدمنا أتيناكم إن شاء الله فصلّينا لكم فيه »، فلمّا انصرف رسول الله </w:t>
      </w:r>
      <w:r w:rsidR="002029FA" w:rsidRPr="002029FA">
        <w:rPr>
          <w:rStyle w:val="libAlaemChar"/>
          <w:rFonts w:hint="cs"/>
          <w:rtl/>
        </w:rPr>
        <w:t>صلى‌الله‌عليه‌وآله</w:t>
      </w:r>
      <w:r>
        <w:rPr>
          <w:rtl/>
        </w:rPr>
        <w:t xml:space="preserve"> إلى تبوك نزلت عليه الآية في شأن المسجد.</w:t>
      </w:r>
    </w:p>
    <w:p w14:paraId="79C5C29C" w14:textId="77777777" w:rsidR="00F33E95" w:rsidRDefault="00F33E95" w:rsidP="009A6423">
      <w:pPr>
        <w:pStyle w:val="libNormal"/>
        <w:rPr>
          <w:rtl/>
        </w:rPr>
      </w:pPr>
      <w:r>
        <w:rPr>
          <w:rtl/>
        </w:rPr>
        <w:t>إنّ الآية تشير إلى الفرق الشاسع بين من بنى بنياناً على أساس محكم، ومن بناه على شفا جرف، فالأوّل يبقى عبر العصور ويحتفظ بكيانه في الحوادث المدمرة، بخلاف الثاني فانّه سوف ينهار لا محالة بأدنى ضربة.</w:t>
      </w:r>
    </w:p>
    <w:p w14:paraId="32C7D3D5" w14:textId="77777777" w:rsidR="00F33E95" w:rsidRDefault="00F33E95" w:rsidP="009A6423">
      <w:pPr>
        <w:pStyle w:val="libNormal"/>
        <w:rPr>
          <w:rtl/>
        </w:rPr>
      </w:pPr>
      <w:r>
        <w:rPr>
          <w:rtl/>
        </w:rPr>
        <w:t>فالمؤمن هو الذي يعقد إيمانه على قاعدة محكمة وهو الحقّ الذي هو تقوى الله ورضوانه، بخلاف المنافق فانّه يبني إيمانه على أضعف القواعد وأرخاها وأقلّها</w:t>
      </w:r>
    </w:p>
    <w:p w14:paraId="709EC4E5" w14:textId="77777777" w:rsidR="00F33E95" w:rsidRDefault="00F33E95" w:rsidP="002770D1">
      <w:pPr>
        <w:pStyle w:val="libNormal0"/>
        <w:rPr>
          <w:rFonts w:hint="cs"/>
          <w:rtl/>
        </w:rPr>
      </w:pPr>
      <w:r w:rsidRPr="00C3687E">
        <w:rPr>
          <w:rtl/>
        </w:rPr>
        <w:br w:type="page"/>
      </w:r>
      <w:r>
        <w:rPr>
          <w:rtl/>
        </w:rPr>
        <w:lastRenderedPageBreak/>
        <w:t xml:space="preserve">بناءً وهو الباطل، فإيمان المؤمن ودينه من مصاديق قوله: </w:t>
      </w:r>
      <w:r w:rsidRPr="00E036D5">
        <w:rPr>
          <w:rStyle w:val="libAlaemChar"/>
          <w:rtl/>
        </w:rPr>
        <w:t>(</w:t>
      </w:r>
      <w:r w:rsidRPr="00C3687E">
        <w:rPr>
          <w:rFonts w:hint="cs"/>
          <w:rtl/>
        </w:rPr>
        <w:t xml:space="preserve"> </w:t>
      </w:r>
      <w:r w:rsidRPr="009A6423">
        <w:rPr>
          <w:rStyle w:val="libAieChar"/>
          <w:rFonts w:hint="cs"/>
          <w:rtl/>
        </w:rPr>
        <w:t>َفَمَنْ أَسَّسَ بُنْيَانَهُ عَلَىٰ تَقْوَىٰ</w:t>
      </w:r>
      <w:r w:rsidRPr="009A6423">
        <w:rPr>
          <w:rStyle w:val="libAieChar"/>
          <w:rtl/>
        </w:rPr>
        <w:t xml:space="preserve"> </w:t>
      </w:r>
      <w:r w:rsidRPr="009A6423">
        <w:rPr>
          <w:rStyle w:val="libAieChar"/>
          <w:rFonts w:hint="cs"/>
          <w:rtl/>
        </w:rPr>
        <w:t>مِنَ اللهِ وَرِضْوَانٍ</w:t>
      </w:r>
      <w:r w:rsidRPr="00C3687E">
        <w:rPr>
          <w:rtl/>
        </w:rPr>
        <w:t xml:space="preserve"> </w:t>
      </w:r>
      <w:r w:rsidRPr="00E036D5">
        <w:rPr>
          <w:rStyle w:val="libAlaemChar"/>
          <w:rtl/>
        </w:rPr>
        <w:t>)</w:t>
      </w:r>
      <w:r>
        <w:rPr>
          <w:rtl/>
        </w:rPr>
        <w:t xml:space="preserve"> ولكن دين المنافق كمن </w:t>
      </w:r>
      <w:r w:rsidRPr="00E036D5">
        <w:rPr>
          <w:rStyle w:val="libAlaemChar"/>
          <w:rtl/>
        </w:rPr>
        <w:t>(</w:t>
      </w:r>
      <w:r w:rsidRPr="00C3687E">
        <w:rPr>
          <w:rFonts w:hint="cs"/>
          <w:rtl/>
        </w:rPr>
        <w:t xml:space="preserve"> </w:t>
      </w:r>
      <w:r w:rsidRPr="009A6423">
        <w:rPr>
          <w:rStyle w:val="libAieChar"/>
          <w:rFonts w:hint="cs"/>
          <w:rtl/>
        </w:rPr>
        <w:t>أَسَّسَ بُنْيَانَهُ عَلَىٰ شَفَا جُرُفٍ هَارٍ</w:t>
      </w:r>
      <w:r w:rsidRPr="00C3687E">
        <w:rPr>
          <w:rtl/>
        </w:rPr>
        <w:t xml:space="preserve"> </w:t>
      </w:r>
      <w:r w:rsidRPr="00E036D5">
        <w:rPr>
          <w:rStyle w:val="libAlaemChar"/>
          <w:rtl/>
        </w:rPr>
        <w:t>)</w:t>
      </w:r>
      <w:r>
        <w:rPr>
          <w:rtl/>
        </w:rPr>
        <w:t xml:space="preserve"> فلا محالة ينهار به في نار جهنم.</w:t>
      </w:r>
    </w:p>
    <w:p w14:paraId="5ECB5B2A" w14:textId="77777777" w:rsidR="00F33E95" w:rsidRPr="00C3687E" w:rsidRDefault="00F33E95" w:rsidP="009A6423">
      <w:pPr>
        <w:pStyle w:val="libNormal"/>
        <w:rPr>
          <w:rFonts w:hint="cs"/>
          <w:rtl/>
        </w:rPr>
      </w:pPr>
      <w:r w:rsidRPr="00C3687E">
        <w:rPr>
          <w:rtl/>
        </w:rPr>
        <w:br w:type="page"/>
      </w:r>
    </w:p>
    <w:tbl>
      <w:tblPr>
        <w:bidiVisual/>
        <w:tblW w:w="5000" w:type="pct"/>
        <w:tblLook w:val="01E0" w:firstRow="1" w:lastRow="1" w:firstColumn="1" w:lastColumn="1" w:noHBand="0" w:noVBand="0"/>
      </w:tblPr>
      <w:tblGrid>
        <w:gridCol w:w="2339"/>
        <w:gridCol w:w="5457"/>
      </w:tblGrid>
      <w:tr w:rsidR="00F33E95" w14:paraId="15DC8E99" w14:textId="77777777" w:rsidTr="001565A8">
        <w:tc>
          <w:tcPr>
            <w:tcW w:w="1500" w:type="pct"/>
          </w:tcPr>
          <w:p w14:paraId="3A753C6A" w14:textId="77777777" w:rsidR="00F33E95" w:rsidRDefault="00F33E95" w:rsidP="00867705">
            <w:pPr>
              <w:pStyle w:val="libCenterBold1"/>
              <w:rPr>
                <w:rtl/>
              </w:rPr>
            </w:pPr>
            <w:bookmarkStart w:id="115" w:name="_Toc311904901"/>
            <w:bookmarkStart w:id="116" w:name="_Toc312077466"/>
            <w:r>
              <w:rPr>
                <w:rtl/>
              </w:rPr>
              <w:lastRenderedPageBreak/>
              <w:t>سورة يونس</w:t>
            </w:r>
            <w:bookmarkEnd w:id="115"/>
            <w:bookmarkEnd w:id="116"/>
          </w:p>
          <w:p w14:paraId="3E9B8666" w14:textId="77777777" w:rsidR="00F33E95" w:rsidRDefault="00F33E95" w:rsidP="00867705">
            <w:pPr>
              <w:pStyle w:val="libCenterBold1"/>
              <w:rPr>
                <w:rFonts w:hint="cs"/>
                <w:rtl/>
              </w:rPr>
            </w:pPr>
            <w:r>
              <w:rPr>
                <w:rtl/>
              </w:rPr>
              <w:t>18</w:t>
            </w:r>
          </w:p>
        </w:tc>
        <w:tc>
          <w:tcPr>
            <w:tcW w:w="3500" w:type="pct"/>
          </w:tcPr>
          <w:p w14:paraId="6F7FD35D" w14:textId="77777777" w:rsidR="00F33E95" w:rsidRPr="002343FD" w:rsidRDefault="00F33E95" w:rsidP="001565A8">
            <w:pPr>
              <w:rPr>
                <w:rtl/>
              </w:rPr>
            </w:pPr>
          </w:p>
        </w:tc>
      </w:tr>
    </w:tbl>
    <w:p w14:paraId="49574824" w14:textId="77777777" w:rsidR="00F33E95" w:rsidRDefault="00F33E95" w:rsidP="00F33E95">
      <w:pPr>
        <w:pStyle w:val="Heading2Center"/>
        <w:rPr>
          <w:rtl/>
        </w:rPr>
      </w:pPr>
      <w:bookmarkStart w:id="117" w:name="_Toc311904902"/>
      <w:bookmarkStart w:id="118" w:name="_Toc312077467"/>
      <w:bookmarkStart w:id="119" w:name="_Toc25663892"/>
      <w:r>
        <w:rPr>
          <w:rtl/>
        </w:rPr>
        <w:t>التمثيل الثامن عشر</w:t>
      </w:r>
      <w:bookmarkEnd w:id="117"/>
      <w:bookmarkEnd w:id="118"/>
      <w:bookmarkEnd w:id="119"/>
    </w:p>
    <w:p w14:paraId="34776EA3" w14:textId="77777777" w:rsidR="00F33E95" w:rsidRDefault="00F33E95" w:rsidP="009A6423">
      <w:pPr>
        <w:pStyle w:val="libNormal"/>
        <w:rPr>
          <w:rtl/>
        </w:rPr>
      </w:pPr>
      <w:r w:rsidRPr="00E036D5">
        <w:rPr>
          <w:rStyle w:val="libAlaemChar"/>
          <w:rtl/>
        </w:rPr>
        <w:t>(</w:t>
      </w:r>
      <w:r w:rsidRPr="002343FD">
        <w:rPr>
          <w:rFonts w:hint="cs"/>
          <w:rtl/>
        </w:rPr>
        <w:t xml:space="preserve"> </w:t>
      </w:r>
      <w:r w:rsidRPr="009A6423">
        <w:rPr>
          <w:rStyle w:val="libAieChar"/>
          <w:rFonts w:hint="cs"/>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2343FD">
        <w:rPr>
          <w:rtl/>
        </w:rPr>
        <w:t xml:space="preserve"> * </w:t>
      </w:r>
      <w:r w:rsidRPr="009A6423">
        <w:rPr>
          <w:rStyle w:val="libAieChar"/>
          <w:rFonts w:hint="cs"/>
          <w:rtl/>
        </w:rPr>
        <w:t>وَاللهُ يَدْعُو إِلَىٰ دَارِ السَّلامِ وَيَهْدِي مَن يَشَاءُ إِلَىٰ صِرَاطٍ مُّسْتَقِيمٍ</w:t>
      </w:r>
      <w:r w:rsidRPr="002343FD">
        <w:rPr>
          <w:rtl/>
        </w:rPr>
        <w:t xml:space="preserve"> </w:t>
      </w:r>
      <w:r w:rsidRPr="00E036D5">
        <w:rPr>
          <w:rStyle w:val="libAlaemChar"/>
          <w:rtl/>
        </w:rPr>
        <w:t>)</w:t>
      </w:r>
      <w:r>
        <w:rPr>
          <w:rtl/>
        </w:rPr>
        <w:t xml:space="preserve"> </w:t>
      </w:r>
      <w:r w:rsidRPr="001565A8">
        <w:rPr>
          <w:rStyle w:val="libFootnotenumChar"/>
          <w:rtl/>
        </w:rPr>
        <w:t>(1)</w:t>
      </w:r>
      <w:r>
        <w:rPr>
          <w:rtl/>
        </w:rPr>
        <w:t>.</w:t>
      </w:r>
    </w:p>
    <w:p w14:paraId="64DC29B8" w14:textId="77777777" w:rsidR="00F33E95" w:rsidRPr="00721EA5" w:rsidRDefault="00F33E95" w:rsidP="00C62FF5">
      <w:pPr>
        <w:pStyle w:val="libBold1"/>
        <w:rPr>
          <w:rtl/>
        </w:rPr>
      </w:pPr>
      <w:r w:rsidRPr="00721EA5">
        <w:rPr>
          <w:rtl/>
        </w:rPr>
        <w:t>تفسير الآيات</w:t>
      </w:r>
    </w:p>
    <w:p w14:paraId="6D39751F" w14:textId="77777777" w:rsidR="00F33E95" w:rsidRDefault="00F33E95" w:rsidP="009A6423">
      <w:pPr>
        <w:pStyle w:val="libNormal"/>
        <w:rPr>
          <w:rtl/>
        </w:rPr>
      </w:pPr>
      <w:r>
        <w:rPr>
          <w:rtl/>
        </w:rPr>
        <w:t xml:space="preserve">قوله: </w:t>
      </w:r>
      <w:r w:rsidRPr="00E036D5">
        <w:rPr>
          <w:rStyle w:val="libAlaemChar"/>
          <w:rtl/>
        </w:rPr>
        <w:t>(</w:t>
      </w:r>
      <w:r w:rsidRPr="002343FD">
        <w:rPr>
          <w:rFonts w:hint="cs"/>
          <w:rtl/>
        </w:rPr>
        <w:t xml:space="preserve"> </w:t>
      </w:r>
      <w:r w:rsidRPr="009A6423">
        <w:rPr>
          <w:rStyle w:val="libAieChar"/>
          <w:rFonts w:hint="cs"/>
          <w:rtl/>
        </w:rPr>
        <w:t>فَاخْتَلَطَ بِهِ نَبَاتُ الأَرْضِ</w:t>
      </w:r>
      <w:r w:rsidRPr="002343FD">
        <w:rPr>
          <w:rtl/>
        </w:rPr>
        <w:t xml:space="preserve"> </w:t>
      </w:r>
      <w:r w:rsidRPr="00E036D5">
        <w:rPr>
          <w:rStyle w:val="libAlaemChar"/>
          <w:rtl/>
        </w:rPr>
        <w:t>)</w:t>
      </w:r>
      <w:r>
        <w:rPr>
          <w:rtl/>
        </w:rPr>
        <w:t xml:space="preserve"> فلو قلنا بأنّ الباء للمصاحبة، يكون معناه أي اختلط مع ذلك الماء نبات الأرض، لأنّ المطر ينفد في خلل النبات، وإن كانت الباء للسببية يكون المراد </w:t>
      </w:r>
      <w:r>
        <w:rPr>
          <w:rFonts w:hint="cs"/>
          <w:rtl/>
        </w:rPr>
        <w:t>أ</w:t>
      </w:r>
      <w:r>
        <w:rPr>
          <w:rtl/>
        </w:rPr>
        <w:t>نّه اختلط بسبب الماء بعض النبات ببعض حيث إنّ الماء صار سبباً لرشده والتفاف بعضه ببعض.</w:t>
      </w:r>
    </w:p>
    <w:p w14:paraId="504F1B13" w14:textId="77777777" w:rsidR="00F33E95" w:rsidRDefault="00F33E95" w:rsidP="009A6423">
      <w:pPr>
        <w:pStyle w:val="libNormal"/>
        <w:rPr>
          <w:rtl/>
        </w:rPr>
      </w:pPr>
      <w:r>
        <w:rPr>
          <w:rtl/>
        </w:rPr>
        <w:t xml:space="preserve">قوله: </w:t>
      </w:r>
      <w:r w:rsidRPr="00E036D5">
        <w:rPr>
          <w:rStyle w:val="libAlaemChar"/>
          <w:rtl/>
        </w:rPr>
        <w:t>(</w:t>
      </w:r>
      <w:r w:rsidRPr="002343FD">
        <w:rPr>
          <w:rFonts w:hint="cs"/>
          <w:rtl/>
        </w:rPr>
        <w:t xml:space="preserve"> </w:t>
      </w:r>
      <w:r w:rsidRPr="009A6423">
        <w:rPr>
          <w:rStyle w:val="libAieChar"/>
          <w:rFonts w:hint="cs"/>
          <w:rtl/>
        </w:rPr>
        <w:t>ازَّيَّنَتْ</w:t>
      </w:r>
      <w:r w:rsidRPr="002343FD">
        <w:rPr>
          <w:rtl/>
        </w:rPr>
        <w:t xml:space="preserve"> </w:t>
      </w:r>
      <w:r w:rsidRPr="00E036D5">
        <w:rPr>
          <w:rStyle w:val="libAlaemChar"/>
          <w:rtl/>
        </w:rPr>
        <w:t>)</w:t>
      </w:r>
      <w:r>
        <w:rPr>
          <w:rtl/>
        </w:rPr>
        <w:t xml:space="preserve"> أصله تزينت، فادغمت التاء بالزاى وسكِّنت الزاي فاجلبت لها ألف الوصل.</w:t>
      </w:r>
    </w:p>
    <w:p w14:paraId="05CE88A3" w14:textId="77777777" w:rsidR="00F33E95" w:rsidRDefault="00F33E95" w:rsidP="009A6423">
      <w:pPr>
        <w:pStyle w:val="libNormal"/>
        <w:rPr>
          <w:rtl/>
        </w:rPr>
      </w:pPr>
      <w:r>
        <w:rPr>
          <w:rtl/>
        </w:rPr>
        <w:t xml:space="preserve">فقوله: </w:t>
      </w:r>
      <w:r w:rsidRPr="00E036D5">
        <w:rPr>
          <w:rStyle w:val="libAlaemChar"/>
          <w:rtl/>
        </w:rPr>
        <w:t>(</w:t>
      </w:r>
      <w:r w:rsidRPr="002343FD">
        <w:rPr>
          <w:rFonts w:hint="cs"/>
          <w:rtl/>
        </w:rPr>
        <w:t xml:space="preserve"> </w:t>
      </w:r>
      <w:r w:rsidRPr="009A6423">
        <w:rPr>
          <w:rStyle w:val="libAieChar"/>
          <w:rFonts w:hint="cs"/>
          <w:rtl/>
        </w:rPr>
        <w:t>أَخَذَتِ الأَرْضُ زُخْرُفَهَا وَازَّيَّنَتْ</w:t>
      </w:r>
      <w:r w:rsidRPr="002343FD">
        <w:rPr>
          <w:rtl/>
        </w:rPr>
        <w:t xml:space="preserve"> </w:t>
      </w:r>
      <w:r w:rsidRPr="00E036D5">
        <w:rPr>
          <w:rStyle w:val="libAlaemChar"/>
          <w:rtl/>
        </w:rPr>
        <w:t>)</w:t>
      </w:r>
      <w:r>
        <w:rPr>
          <w:rtl/>
        </w:rPr>
        <w:t xml:space="preserve"> تعبير رائع حيث جعلت الأرض</w:t>
      </w:r>
    </w:p>
    <w:p w14:paraId="5F5C9BCC" w14:textId="77777777" w:rsidR="00F33E95" w:rsidRDefault="00F33E95" w:rsidP="002770D1">
      <w:pPr>
        <w:pStyle w:val="libLine"/>
        <w:rPr>
          <w:rtl/>
        </w:rPr>
      </w:pPr>
      <w:r>
        <w:rPr>
          <w:rtl/>
        </w:rPr>
        <w:t>__________________</w:t>
      </w:r>
    </w:p>
    <w:p w14:paraId="7ED1BEFE"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يونس: 24 ـ 25.</w:t>
      </w:r>
    </w:p>
    <w:p w14:paraId="3CAD12C3" w14:textId="77777777" w:rsidR="00F33E95" w:rsidRDefault="00F33E95" w:rsidP="002770D1">
      <w:pPr>
        <w:pStyle w:val="libNormal0"/>
        <w:rPr>
          <w:rtl/>
        </w:rPr>
      </w:pPr>
      <w:r w:rsidRPr="002343FD">
        <w:rPr>
          <w:rtl/>
        </w:rPr>
        <w:br w:type="page"/>
      </w:r>
      <w:r>
        <w:rPr>
          <w:rtl/>
        </w:rPr>
        <w:lastRenderedPageBreak/>
        <w:t>آخذة زخرفها على التمثيل بالعروس إذا أخذت الثياب الفاخرة من كلّ لون فاكتستها وتزينّت بغيرها من ألوان الزين.</w:t>
      </w:r>
    </w:p>
    <w:p w14:paraId="56B5A54B" w14:textId="77777777" w:rsidR="00F33E95" w:rsidRDefault="00F33E95" w:rsidP="009A6423">
      <w:pPr>
        <w:pStyle w:val="libNormal"/>
        <w:rPr>
          <w:rtl/>
        </w:rPr>
      </w:pPr>
      <w:r>
        <w:rPr>
          <w:rtl/>
        </w:rPr>
        <w:t xml:space="preserve">قوله: </w:t>
      </w:r>
      <w:r w:rsidRPr="00E036D5">
        <w:rPr>
          <w:rStyle w:val="libAlaemChar"/>
          <w:rtl/>
        </w:rPr>
        <w:t>(</w:t>
      </w:r>
      <w:r w:rsidRPr="00710473">
        <w:rPr>
          <w:rFonts w:hint="cs"/>
          <w:rtl/>
        </w:rPr>
        <w:t xml:space="preserve"> </w:t>
      </w:r>
      <w:r w:rsidRPr="009A6423">
        <w:rPr>
          <w:rStyle w:val="libAieChar"/>
          <w:rFonts w:hint="cs"/>
          <w:rtl/>
        </w:rPr>
        <w:t>قَادِرُونَ عَلَيْهَا</w:t>
      </w:r>
      <w:r w:rsidRPr="00710473">
        <w:rPr>
          <w:rFonts w:hint="cs"/>
          <w:rtl/>
        </w:rPr>
        <w:t xml:space="preserve"> </w:t>
      </w:r>
      <w:r w:rsidRPr="00E036D5">
        <w:rPr>
          <w:rStyle w:val="libAlaemChar"/>
          <w:rtl/>
        </w:rPr>
        <w:t>)</w:t>
      </w:r>
      <w:r>
        <w:rPr>
          <w:rtl/>
        </w:rPr>
        <w:t>، أي متمكنون من استثمارها والانتفاع بثبوتها.</w:t>
      </w:r>
    </w:p>
    <w:p w14:paraId="11932203" w14:textId="77777777" w:rsidR="00F33E95" w:rsidRDefault="00F33E95" w:rsidP="009A6423">
      <w:pPr>
        <w:pStyle w:val="libNormal"/>
        <w:rPr>
          <w:rtl/>
        </w:rPr>
      </w:pPr>
      <w:r>
        <w:rPr>
          <w:rtl/>
        </w:rPr>
        <w:t xml:space="preserve">قوله: </w:t>
      </w:r>
      <w:r w:rsidRPr="00E036D5">
        <w:rPr>
          <w:rStyle w:val="libAlaemChar"/>
          <w:rtl/>
        </w:rPr>
        <w:t>(</w:t>
      </w:r>
      <w:r w:rsidRPr="00710473">
        <w:rPr>
          <w:rFonts w:hint="cs"/>
          <w:rtl/>
        </w:rPr>
        <w:t xml:space="preserve"> </w:t>
      </w:r>
      <w:r w:rsidRPr="009A6423">
        <w:rPr>
          <w:rStyle w:val="libAieChar"/>
          <w:rFonts w:hint="cs"/>
          <w:rtl/>
        </w:rPr>
        <w:t>أَتَاهَا أَمْرُنَا</w:t>
      </w:r>
      <w:r w:rsidRPr="00710473">
        <w:rPr>
          <w:rtl/>
        </w:rPr>
        <w:t xml:space="preserve"> </w:t>
      </w:r>
      <w:r w:rsidRPr="00E036D5">
        <w:rPr>
          <w:rStyle w:val="libAlaemChar"/>
          <w:rtl/>
        </w:rPr>
        <w:t>)</w:t>
      </w:r>
      <w:r>
        <w:rPr>
          <w:rtl/>
        </w:rPr>
        <w:t xml:space="preserve"> كناية عن نزول بعض الآفات على الجنات والمزارع حيث يجعلها « حصيداً » شبيهاً بما يحصد من الزرع في استأصاله.</w:t>
      </w:r>
    </w:p>
    <w:p w14:paraId="548C98EB" w14:textId="77777777" w:rsidR="00F33E95" w:rsidRDefault="00F33E95" w:rsidP="009A6423">
      <w:pPr>
        <w:pStyle w:val="libNormal"/>
        <w:rPr>
          <w:rtl/>
        </w:rPr>
      </w:pPr>
      <w:r>
        <w:rPr>
          <w:rtl/>
        </w:rPr>
        <w:t xml:space="preserve">قوله: </w:t>
      </w:r>
      <w:r w:rsidRPr="00E036D5">
        <w:rPr>
          <w:rStyle w:val="libAlaemChar"/>
          <w:rtl/>
        </w:rPr>
        <w:t>(</w:t>
      </w:r>
      <w:r w:rsidRPr="00710473">
        <w:rPr>
          <w:rFonts w:hint="cs"/>
          <w:rtl/>
        </w:rPr>
        <w:t xml:space="preserve"> </w:t>
      </w:r>
      <w:r w:rsidRPr="009A6423">
        <w:rPr>
          <w:rStyle w:val="libAieChar"/>
          <w:rFonts w:hint="cs"/>
          <w:rtl/>
        </w:rPr>
        <w:t>كَأَن لَّمْ تَغْنَ</w:t>
      </w:r>
      <w:r w:rsidRPr="00710473">
        <w:rPr>
          <w:rtl/>
        </w:rPr>
        <w:t xml:space="preserve"> </w:t>
      </w:r>
      <w:r w:rsidRPr="00E036D5">
        <w:rPr>
          <w:rStyle w:val="libAlaemChar"/>
          <w:rtl/>
        </w:rPr>
        <w:t>)</w:t>
      </w:r>
      <w:r>
        <w:rPr>
          <w:rtl/>
        </w:rPr>
        <w:t xml:space="preserve"> بمنزلة قوله: كأن لم ينبت زرعها.</w:t>
      </w:r>
    </w:p>
    <w:p w14:paraId="30D34251" w14:textId="77777777" w:rsidR="00F33E95" w:rsidRDefault="00F33E95" w:rsidP="009A6423">
      <w:pPr>
        <w:pStyle w:val="libNormal"/>
        <w:rPr>
          <w:rtl/>
        </w:rPr>
      </w:pPr>
      <w:r>
        <w:rPr>
          <w:rtl/>
        </w:rPr>
        <w:t xml:space="preserve">قوله: </w:t>
      </w:r>
      <w:r w:rsidRPr="00E036D5">
        <w:rPr>
          <w:rStyle w:val="libAlaemChar"/>
          <w:rtl/>
        </w:rPr>
        <w:t>(</w:t>
      </w:r>
      <w:r w:rsidRPr="00710473">
        <w:rPr>
          <w:rFonts w:hint="cs"/>
          <w:rtl/>
        </w:rPr>
        <w:t xml:space="preserve"> </w:t>
      </w:r>
      <w:r w:rsidRPr="009A6423">
        <w:rPr>
          <w:rStyle w:val="libAieChar"/>
          <w:rFonts w:hint="cs"/>
          <w:rtl/>
        </w:rPr>
        <w:t>دَارِ السَّلامِ</w:t>
      </w:r>
      <w:r w:rsidRPr="00710473">
        <w:rPr>
          <w:rtl/>
        </w:rPr>
        <w:t xml:space="preserve"> </w:t>
      </w:r>
      <w:r w:rsidRPr="00E036D5">
        <w:rPr>
          <w:rStyle w:val="libAlaemChar"/>
          <w:rtl/>
        </w:rPr>
        <w:t>)</w:t>
      </w:r>
      <w:r>
        <w:rPr>
          <w:rtl/>
        </w:rPr>
        <w:t xml:space="preserve"> فهو من أوصاف الجنة، لأنّ أهلها سالمون من كل مكروه، بخلاف المقام فانّها دار البلاء.</w:t>
      </w:r>
    </w:p>
    <w:p w14:paraId="33A3FA30" w14:textId="77777777" w:rsidR="00F33E95" w:rsidRDefault="00F33E95" w:rsidP="009A6423">
      <w:pPr>
        <w:pStyle w:val="libNormal"/>
        <w:rPr>
          <w:rtl/>
        </w:rPr>
      </w:pPr>
      <w:r>
        <w:rPr>
          <w:rtl/>
        </w:rPr>
        <w:t>هذا ما يرجع إلى تفسير مفردات الآية.</w:t>
      </w:r>
    </w:p>
    <w:p w14:paraId="34C1D855" w14:textId="77777777" w:rsidR="00F33E95" w:rsidRDefault="00F33E95" w:rsidP="009A6423">
      <w:pPr>
        <w:pStyle w:val="libNormal"/>
        <w:rPr>
          <w:rtl/>
        </w:rPr>
      </w:pPr>
      <w:r>
        <w:rPr>
          <w:rtl/>
        </w:rPr>
        <w:t>وأمّا تفسيرها الجملي، فنقول :</w:t>
      </w:r>
    </w:p>
    <w:p w14:paraId="0B950701" w14:textId="77777777" w:rsidR="00F33E95" w:rsidRDefault="00F33E95" w:rsidP="009A6423">
      <w:pPr>
        <w:pStyle w:val="libNormal"/>
        <w:rPr>
          <w:rtl/>
        </w:rPr>
      </w:pPr>
      <w:r>
        <w:rPr>
          <w:rtl/>
        </w:rPr>
        <w:t>نفترض أرضاً خصبة رابية صالحة لغرس الأشجار وزرع النبات وقد قام صاحبها باستثمارها من خلال غرس كلّ ما ينبت فيها، فلم يزل يتعاهدها بمياه الأمطار والسواقي، فغدت روضة غنّاء مكتظة بأشجار ونباتات متنوعة، وصارت الأرض كأنّها عروس تزيّنت وتبرجت، وأهلها مزهوّون بها يظنّون انّها بجهدهم ازدهرت، وبإرادتهم تزيّنت وانّهم أصحاب الأمر لا ينازعهم فيها منازع. فيعقدون عليها آمالاً طويلة، ولكن في خضم هذه المراودات يباغتهم أمره سبحانه ليلاً أو نهاراً فيجعل الطري يابساً، كأنّه لم يكن هناك أي جن</w:t>
      </w:r>
      <w:r>
        <w:rPr>
          <w:rFonts w:hint="cs"/>
          <w:rtl/>
        </w:rPr>
        <w:t>ّ</w:t>
      </w:r>
      <w:r>
        <w:rPr>
          <w:rtl/>
        </w:rPr>
        <w:t>ة ولا روضة.</w:t>
      </w:r>
    </w:p>
    <w:p w14:paraId="6F3A67D5" w14:textId="77777777" w:rsidR="00F33E95" w:rsidRDefault="00F33E95" w:rsidP="009A6423">
      <w:pPr>
        <w:pStyle w:val="libNormal"/>
        <w:rPr>
          <w:rFonts w:hint="cs"/>
          <w:rtl/>
        </w:rPr>
      </w:pPr>
      <w:r>
        <w:rPr>
          <w:rtl/>
        </w:rPr>
        <w:t xml:space="preserve">هذا هو المشبه به والله سبحانه يمثل الدنيا بهذا المثل، وهو </w:t>
      </w:r>
      <w:r>
        <w:rPr>
          <w:rFonts w:hint="cs"/>
          <w:rtl/>
        </w:rPr>
        <w:t>أ</w:t>
      </w:r>
      <w:r>
        <w:rPr>
          <w:rtl/>
        </w:rPr>
        <w:t>نّ الإنسان ربما يغتر بالدنيا ويعوّل الكثير من الآمال عليها مع سرعة زوالها وفنائها، وعدم ثباتها واستقرارها.</w:t>
      </w:r>
    </w:p>
    <w:p w14:paraId="718A0075" w14:textId="77777777" w:rsidR="00F33E95" w:rsidRDefault="00F33E95" w:rsidP="009A6423">
      <w:pPr>
        <w:pStyle w:val="libNormal"/>
        <w:rPr>
          <w:rtl/>
        </w:rPr>
      </w:pPr>
      <w:r w:rsidRPr="00A23C8D">
        <w:rPr>
          <w:rtl/>
        </w:rPr>
        <w:br w:type="page"/>
      </w:r>
      <w:r>
        <w:rPr>
          <w:rtl/>
        </w:rPr>
        <w:lastRenderedPageBreak/>
        <w:t>يقول مؤيد الدين الاصفهاني المعروف بالطغرائي في لاميته المعروفة بلامية العجم :</w:t>
      </w:r>
    </w:p>
    <w:tbl>
      <w:tblPr>
        <w:bidiVisual/>
        <w:tblW w:w="5000" w:type="pct"/>
        <w:tblLook w:val="01E0" w:firstRow="1" w:lastRow="1" w:firstColumn="1" w:lastColumn="1" w:noHBand="0" w:noVBand="0"/>
      </w:tblPr>
      <w:tblGrid>
        <w:gridCol w:w="3742"/>
        <w:gridCol w:w="312"/>
        <w:gridCol w:w="3742"/>
      </w:tblGrid>
      <w:tr w:rsidR="00F33E95" w14:paraId="30340874" w14:textId="77777777" w:rsidTr="001565A8">
        <w:trPr>
          <w:trHeight w:val="170"/>
        </w:trPr>
        <w:tc>
          <w:tcPr>
            <w:tcW w:w="2600" w:type="pct"/>
            <w:gridSpan w:val="2"/>
            <w:shd w:val="clear" w:color="auto" w:fill="auto"/>
          </w:tcPr>
          <w:p w14:paraId="564073A6" w14:textId="77777777" w:rsidR="00F33E95" w:rsidRDefault="00F33E95" w:rsidP="002770D1">
            <w:pPr>
              <w:pStyle w:val="libPoem"/>
              <w:rPr>
                <w:rtl/>
              </w:rPr>
            </w:pPr>
            <w:r>
              <w:rPr>
                <w:rtl/>
              </w:rPr>
              <w:t>ترجو البقاء بدار لا ثبات لها</w:t>
            </w:r>
            <w:r w:rsidRPr="002770D1">
              <w:rPr>
                <w:rStyle w:val="libPoemTiniChar0"/>
                <w:rtl/>
              </w:rPr>
              <w:br/>
              <w:t> </w:t>
            </w:r>
          </w:p>
        </w:tc>
        <w:tc>
          <w:tcPr>
            <w:tcW w:w="2400" w:type="pct"/>
            <w:shd w:val="clear" w:color="auto" w:fill="auto"/>
          </w:tcPr>
          <w:p w14:paraId="01A19DEC" w14:textId="77777777" w:rsidR="00F33E95" w:rsidRDefault="00F33E95" w:rsidP="001565A8">
            <w:pPr>
              <w:rPr>
                <w:rtl/>
              </w:rPr>
            </w:pPr>
          </w:p>
        </w:tc>
      </w:tr>
      <w:tr w:rsidR="00F33E95" w14:paraId="1240EAB7" w14:textId="77777777" w:rsidTr="001565A8">
        <w:trPr>
          <w:trHeight w:val="170"/>
        </w:trPr>
        <w:tc>
          <w:tcPr>
            <w:tcW w:w="2400" w:type="pct"/>
            <w:shd w:val="clear" w:color="auto" w:fill="auto"/>
          </w:tcPr>
          <w:p w14:paraId="573519F0" w14:textId="77777777" w:rsidR="00F33E95" w:rsidRDefault="00F33E95" w:rsidP="001565A8">
            <w:pPr>
              <w:rPr>
                <w:rtl/>
              </w:rPr>
            </w:pPr>
          </w:p>
        </w:tc>
        <w:tc>
          <w:tcPr>
            <w:tcW w:w="2600" w:type="pct"/>
            <w:gridSpan w:val="2"/>
            <w:shd w:val="clear" w:color="auto" w:fill="auto"/>
          </w:tcPr>
          <w:p w14:paraId="2B3102B0" w14:textId="77777777" w:rsidR="00F33E95" w:rsidRDefault="00F33E95" w:rsidP="002770D1">
            <w:pPr>
              <w:pStyle w:val="libPoem"/>
              <w:rPr>
                <w:rtl/>
              </w:rPr>
            </w:pPr>
            <w:r>
              <w:rPr>
                <w:rtl/>
              </w:rPr>
              <w:t>فهل سمعت بظل غير منتقل</w:t>
            </w:r>
            <w:r w:rsidRPr="002770D1">
              <w:rPr>
                <w:rStyle w:val="libPoemTiniChar0"/>
                <w:rtl/>
              </w:rPr>
              <w:br/>
              <w:t> </w:t>
            </w:r>
          </w:p>
        </w:tc>
      </w:tr>
    </w:tbl>
    <w:p w14:paraId="5F791A9D" w14:textId="77777777" w:rsidR="00F33E95" w:rsidRDefault="00F33E95" w:rsidP="009A6423">
      <w:pPr>
        <w:pStyle w:val="libNormal"/>
        <w:rPr>
          <w:rtl/>
        </w:rPr>
      </w:pPr>
      <w:r>
        <w:rPr>
          <w:rtl/>
        </w:rPr>
        <w:t>وقد أسماها سبحانه متاع الحياة الدنيا في مقابل الآخرة التي أسماها بدار الس</w:t>
      </w:r>
      <w:r>
        <w:rPr>
          <w:rFonts w:hint="cs"/>
          <w:rtl/>
        </w:rPr>
        <w:t>ّ</w:t>
      </w:r>
      <w:r>
        <w:rPr>
          <w:rtl/>
        </w:rPr>
        <w:t xml:space="preserve">لام في الآية التالية، وقال: </w:t>
      </w:r>
      <w:r w:rsidRPr="00E036D5">
        <w:rPr>
          <w:rStyle w:val="libAlaemChar"/>
          <w:rtl/>
        </w:rPr>
        <w:t>(</w:t>
      </w:r>
      <w:r w:rsidRPr="00FB132D">
        <w:rPr>
          <w:rFonts w:hint="cs"/>
          <w:rtl/>
        </w:rPr>
        <w:t xml:space="preserve"> </w:t>
      </w:r>
      <w:r w:rsidRPr="009A6423">
        <w:rPr>
          <w:rStyle w:val="libAieChar"/>
          <w:rFonts w:hint="cs"/>
          <w:rtl/>
        </w:rPr>
        <w:t>اللهُ يَدْعُو إِلَىٰ دَارِ السَّلامِ</w:t>
      </w:r>
      <w:r w:rsidRPr="00FB132D">
        <w:rPr>
          <w:rtl/>
        </w:rPr>
        <w:t xml:space="preserve"> </w:t>
      </w:r>
      <w:r w:rsidRPr="00E036D5">
        <w:rPr>
          <w:rStyle w:val="libAlaemChar"/>
          <w:rtl/>
        </w:rPr>
        <w:t>)</w:t>
      </w:r>
      <w:r>
        <w:rPr>
          <w:rtl/>
        </w:rPr>
        <w:t>.</w:t>
      </w:r>
    </w:p>
    <w:p w14:paraId="43FED25A" w14:textId="77777777" w:rsidR="00F33E95" w:rsidRDefault="00F33E95" w:rsidP="009A6423">
      <w:pPr>
        <w:pStyle w:val="libNormal"/>
        <w:rPr>
          <w:rtl/>
        </w:rPr>
      </w:pPr>
      <w:r>
        <w:rPr>
          <w:rtl/>
        </w:rPr>
        <w:t xml:space="preserve">ثمّ إنّه يبدو من كلام الطبرسي </w:t>
      </w:r>
      <w:r>
        <w:rPr>
          <w:rFonts w:hint="cs"/>
          <w:rtl/>
        </w:rPr>
        <w:t>أ</w:t>
      </w:r>
      <w:r>
        <w:rPr>
          <w:rtl/>
        </w:rPr>
        <w:t>نّ هذا التمثيل من قبيل التمثيل المفرد، فذكر أقوالاً :</w:t>
      </w:r>
    </w:p>
    <w:p w14:paraId="21D88DF4" w14:textId="77777777" w:rsidR="00F33E95" w:rsidRDefault="00F33E95" w:rsidP="009A6423">
      <w:pPr>
        <w:pStyle w:val="libNormal"/>
        <w:rPr>
          <w:rtl/>
        </w:rPr>
      </w:pPr>
      <w:r w:rsidRPr="00C62FF5">
        <w:rPr>
          <w:rStyle w:val="libBold2Char"/>
          <w:rtl/>
        </w:rPr>
        <w:t xml:space="preserve">أحدها: </w:t>
      </w:r>
      <w:r>
        <w:rPr>
          <w:rtl/>
        </w:rPr>
        <w:t>انّه تعالى شبَّه الحياة الدنيا بالماء فيما يكون به من الانتفاع ثمّ الانقطاع.</w:t>
      </w:r>
    </w:p>
    <w:p w14:paraId="0BCA9985" w14:textId="77777777" w:rsidR="00F33E95" w:rsidRDefault="00F33E95" w:rsidP="009A6423">
      <w:pPr>
        <w:pStyle w:val="libNormal"/>
        <w:rPr>
          <w:rtl/>
        </w:rPr>
      </w:pPr>
      <w:r w:rsidRPr="00C62FF5">
        <w:rPr>
          <w:rStyle w:val="libBold2Char"/>
          <w:rtl/>
        </w:rPr>
        <w:t xml:space="preserve">وثانيها: </w:t>
      </w:r>
      <w:r>
        <w:rPr>
          <w:rFonts w:hint="cs"/>
          <w:rtl/>
        </w:rPr>
        <w:t>ا</w:t>
      </w:r>
      <w:r>
        <w:rPr>
          <w:rtl/>
        </w:rPr>
        <w:t>نّه شبهها بالنبات على ما وصفه من الاغترار به ثمّ المصير إلى الزوال عن الجبائي وأبي مسلم.</w:t>
      </w:r>
    </w:p>
    <w:p w14:paraId="7670288E" w14:textId="77777777" w:rsidR="00F33E95" w:rsidRDefault="00F33E95" w:rsidP="009A6423">
      <w:pPr>
        <w:pStyle w:val="libNormal"/>
        <w:rPr>
          <w:rtl/>
        </w:rPr>
      </w:pPr>
      <w:r w:rsidRPr="00C62FF5">
        <w:rPr>
          <w:rStyle w:val="libBold2Char"/>
          <w:rtl/>
        </w:rPr>
        <w:t xml:space="preserve">وثالثها: </w:t>
      </w:r>
      <w:r>
        <w:rPr>
          <w:rFonts w:hint="cs"/>
          <w:rtl/>
        </w:rPr>
        <w:t>ا</w:t>
      </w:r>
      <w:r>
        <w:rPr>
          <w:rtl/>
        </w:rPr>
        <w:t xml:space="preserve">نّه تعالى شبَّه الحياة الدنيا بحياة مقدَّرة على هذه الأوصاف </w:t>
      </w:r>
      <w:r w:rsidRPr="001565A8">
        <w:rPr>
          <w:rStyle w:val="libFootnotenumChar"/>
          <w:rtl/>
        </w:rPr>
        <w:t>(1)</w:t>
      </w:r>
      <w:r>
        <w:rPr>
          <w:rtl/>
        </w:rPr>
        <w:t>.</w:t>
      </w:r>
    </w:p>
    <w:p w14:paraId="47D0B3FD" w14:textId="77777777" w:rsidR="00F33E95" w:rsidRDefault="00F33E95" w:rsidP="009A6423">
      <w:pPr>
        <w:pStyle w:val="libNormal"/>
        <w:rPr>
          <w:rtl/>
        </w:rPr>
      </w:pPr>
      <w:r>
        <w:rPr>
          <w:rtl/>
        </w:rPr>
        <w:t xml:space="preserve">والحقّ </w:t>
      </w:r>
      <w:r>
        <w:rPr>
          <w:rFonts w:hint="cs"/>
          <w:rtl/>
        </w:rPr>
        <w:t>أ</w:t>
      </w:r>
      <w:r>
        <w:rPr>
          <w:rtl/>
        </w:rPr>
        <w:t>نّه من قبيل الاستعارة التمثيلية حيث يعبر عن عدم الاعتماد والاطمئنان بالدنيا بما جاء في المثل، وإنّما اللائق بالاعتماد هو دار السلام الذي هو سلام على الإطلاق وليس فيها أي مكروه.</w:t>
      </w:r>
    </w:p>
    <w:p w14:paraId="2C95DA09" w14:textId="77777777" w:rsidR="00F33E95" w:rsidRDefault="00F33E95" w:rsidP="009A6423">
      <w:pPr>
        <w:pStyle w:val="libNormal"/>
        <w:rPr>
          <w:rtl/>
        </w:rPr>
      </w:pPr>
      <w:r>
        <w:rPr>
          <w:rtl/>
        </w:rPr>
        <w:t xml:space="preserve">وقد قيّد سبحانه في الآية دار السلام، بقوله: </w:t>
      </w:r>
      <w:r w:rsidRPr="00E036D5">
        <w:rPr>
          <w:rStyle w:val="libAlaemChar"/>
          <w:rtl/>
        </w:rPr>
        <w:t>(</w:t>
      </w:r>
      <w:r w:rsidRPr="00FB132D">
        <w:rPr>
          <w:rFonts w:hint="cs"/>
          <w:rtl/>
        </w:rPr>
        <w:t xml:space="preserve"> </w:t>
      </w:r>
      <w:r w:rsidRPr="009A6423">
        <w:rPr>
          <w:rStyle w:val="libAieChar"/>
          <w:rFonts w:hint="cs"/>
          <w:rtl/>
        </w:rPr>
        <w:t>عِندَ رَبِّهِمْ</w:t>
      </w:r>
      <w:r w:rsidRPr="00FB132D">
        <w:rPr>
          <w:rtl/>
        </w:rPr>
        <w:t xml:space="preserve"> </w:t>
      </w:r>
      <w:r w:rsidRPr="00E036D5">
        <w:rPr>
          <w:rStyle w:val="libAlaemChar"/>
          <w:rtl/>
        </w:rPr>
        <w:t>)</w:t>
      </w:r>
      <w:r>
        <w:rPr>
          <w:rtl/>
        </w:rPr>
        <w:t xml:space="preserve"> للدلالة على قرب الحضور وعدم غفلتهم عنه سبحانه هناك.</w:t>
      </w:r>
    </w:p>
    <w:p w14:paraId="0BDA5F0B" w14:textId="77777777" w:rsidR="00F33E95" w:rsidRDefault="00F33E95" w:rsidP="009A6423">
      <w:pPr>
        <w:pStyle w:val="libNormal"/>
        <w:rPr>
          <w:rFonts w:hint="cs"/>
          <w:rtl/>
        </w:rPr>
      </w:pPr>
      <w:r>
        <w:rPr>
          <w:rtl/>
        </w:rPr>
        <w:t>ويأتي قريب من هذا المثل في سورة الكهف، أعني: قوله :</w:t>
      </w:r>
    </w:p>
    <w:p w14:paraId="537CDF51" w14:textId="77777777" w:rsidR="00F33E95" w:rsidRDefault="00F33E95" w:rsidP="002770D1">
      <w:pPr>
        <w:pStyle w:val="libLine"/>
        <w:rPr>
          <w:rtl/>
        </w:rPr>
      </w:pPr>
      <w:r>
        <w:rPr>
          <w:rtl/>
        </w:rPr>
        <w:t>__________________</w:t>
      </w:r>
    </w:p>
    <w:p w14:paraId="78901AB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3 / 102.</w:t>
      </w:r>
    </w:p>
    <w:p w14:paraId="4B5DB4B9" w14:textId="77777777" w:rsidR="00F33E95" w:rsidRDefault="00F33E95" w:rsidP="009A6423">
      <w:pPr>
        <w:pStyle w:val="libNormal"/>
        <w:rPr>
          <w:rtl/>
        </w:rPr>
      </w:pPr>
      <w:r w:rsidRPr="00FB132D">
        <w:rPr>
          <w:rtl/>
        </w:rPr>
        <w:br w:type="page"/>
      </w:r>
      <w:r w:rsidRPr="00E036D5">
        <w:rPr>
          <w:rStyle w:val="libAlaemChar"/>
          <w:rtl/>
        </w:rPr>
        <w:lastRenderedPageBreak/>
        <w:t>(</w:t>
      </w:r>
      <w:r w:rsidRPr="00FB132D">
        <w:rPr>
          <w:rFonts w:hint="cs"/>
          <w:rtl/>
        </w:rPr>
        <w:t xml:space="preserve"> </w:t>
      </w:r>
      <w:r w:rsidRPr="009A6423">
        <w:rPr>
          <w:rStyle w:val="libAieChar"/>
          <w:rFonts w:hint="cs"/>
          <w:rtl/>
        </w:rPr>
        <w:t>وَاضْرِبْ لَهُم مَّثَلَ الحَيَاةِ الدُّنْيَا كَمَاءٍ أَنزَلْنَاهُ مِنَ السَّمَاءِ فَاخْتَلَطَ بِهِ نَبَاتُ الأَرْضِ فَأَصْبَحَ هَشِيمًا تَذْرُوهُ الرِّيَاحُ وَكَانَ اللهُ عَلَىٰ كُلِّ شَيْءٍ مُّقْتَدِرًا</w:t>
      </w:r>
      <w:r w:rsidRPr="00FB132D">
        <w:rPr>
          <w:rtl/>
        </w:rPr>
        <w:t xml:space="preserve"> </w:t>
      </w:r>
      <w:r w:rsidRPr="00E036D5">
        <w:rPr>
          <w:rStyle w:val="libAlaemChar"/>
          <w:rtl/>
        </w:rPr>
        <w:t>)</w:t>
      </w:r>
      <w:r>
        <w:rPr>
          <w:rtl/>
        </w:rPr>
        <w:t xml:space="preserve"> </w:t>
      </w:r>
      <w:r w:rsidRPr="001565A8">
        <w:rPr>
          <w:rStyle w:val="libFootnotenumChar"/>
          <w:rtl/>
        </w:rPr>
        <w:t>(1)</w:t>
      </w:r>
      <w:r>
        <w:rPr>
          <w:rtl/>
        </w:rPr>
        <w:t>.</w:t>
      </w:r>
      <w:r w:rsidRPr="00FB132D">
        <w:rPr>
          <w:rFonts w:hint="cs"/>
          <w:rtl/>
        </w:rPr>
        <w:t xml:space="preserve"> </w:t>
      </w:r>
      <w:r>
        <w:rPr>
          <w:rtl/>
        </w:rPr>
        <w:t>وسيوافيك بيانها في محلها.</w:t>
      </w:r>
    </w:p>
    <w:p w14:paraId="64EAF9BE" w14:textId="77777777" w:rsidR="00F33E95" w:rsidRDefault="00F33E95" w:rsidP="009A6423">
      <w:pPr>
        <w:pStyle w:val="libNormal"/>
        <w:rPr>
          <w:rtl/>
        </w:rPr>
      </w:pPr>
      <w:r>
        <w:rPr>
          <w:rtl/>
        </w:rPr>
        <w:t>ويقرب من هذا ما في سورة الحديد، قال سبحانه :</w:t>
      </w:r>
    </w:p>
    <w:p w14:paraId="257BD461" w14:textId="77777777" w:rsidR="00F33E95" w:rsidRDefault="00F33E95" w:rsidP="009A6423">
      <w:pPr>
        <w:pStyle w:val="libNormal"/>
        <w:rPr>
          <w:rFonts w:hint="cs"/>
          <w:rtl/>
        </w:rPr>
      </w:pPr>
      <w:r w:rsidRPr="00E036D5">
        <w:rPr>
          <w:rStyle w:val="libAlaemChar"/>
          <w:rtl/>
        </w:rPr>
        <w:t>(</w:t>
      </w:r>
      <w:r w:rsidRPr="008733A8">
        <w:rPr>
          <w:rFonts w:hint="cs"/>
          <w:rtl/>
        </w:rPr>
        <w:t xml:space="preserve"> </w:t>
      </w:r>
      <w:r w:rsidRPr="009A6423">
        <w:rPr>
          <w:rStyle w:val="libAieChar"/>
          <w:rFonts w:hint="cs"/>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057C32">
        <w:rPr>
          <w:rtl/>
        </w:rPr>
        <w:t xml:space="preserve"> </w:t>
      </w:r>
      <w:r w:rsidRPr="00E036D5">
        <w:rPr>
          <w:rStyle w:val="libAlaemChar"/>
          <w:rtl/>
        </w:rPr>
        <w:t>)</w:t>
      </w:r>
      <w:r>
        <w:rPr>
          <w:rtl/>
        </w:rPr>
        <w:t xml:space="preserve"> </w:t>
      </w:r>
      <w:r w:rsidRPr="001565A8">
        <w:rPr>
          <w:rStyle w:val="libFootnotenumChar"/>
          <w:rtl/>
        </w:rPr>
        <w:t>(2)</w:t>
      </w:r>
      <w:r>
        <w:rPr>
          <w:rtl/>
        </w:rPr>
        <w:t>.</w:t>
      </w:r>
    </w:p>
    <w:p w14:paraId="1A8F455D" w14:textId="77777777" w:rsidR="00F33E95" w:rsidRDefault="00F33E95" w:rsidP="009A6423">
      <w:pPr>
        <w:pStyle w:val="libNormal"/>
        <w:rPr>
          <w:rFonts w:hint="cs"/>
          <w:rtl/>
        </w:rPr>
      </w:pPr>
    </w:p>
    <w:p w14:paraId="0564B623" w14:textId="77777777" w:rsidR="00F33E95" w:rsidRDefault="00F33E95" w:rsidP="009A6423">
      <w:pPr>
        <w:pStyle w:val="libNormal"/>
        <w:rPr>
          <w:rFonts w:hint="cs"/>
          <w:rtl/>
        </w:rPr>
      </w:pPr>
    </w:p>
    <w:p w14:paraId="03AC1CC8" w14:textId="77777777" w:rsidR="00F33E95" w:rsidRDefault="00F33E95" w:rsidP="009A6423">
      <w:pPr>
        <w:pStyle w:val="libNormal"/>
        <w:rPr>
          <w:rFonts w:hint="cs"/>
          <w:rtl/>
        </w:rPr>
      </w:pPr>
    </w:p>
    <w:p w14:paraId="7CD8E3BE" w14:textId="77777777" w:rsidR="00F33E95" w:rsidRDefault="00F33E95" w:rsidP="009A6423">
      <w:pPr>
        <w:pStyle w:val="libNormal"/>
        <w:rPr>
          <w:rFonts w:hint="cs"/>
          <w:rtl/>
        </w:rPr>
      </w:pPr>
    </w:p>
    <w:p w14:paraId="27A5EDFB" w14:textId="77777777" w:rsidR="00F33E95" w:rsidRDefault="00F33E95" w:rsidP="009A6423">
      <w:pPr>
        <w:pStyle w:val="libNormal"/>
        <w:rPr>
          <w:rFonts w:hint="cs"/>
          <w:rtl/>
        </w:rPr>
      </w:pPr>
    </w:p>
    <w:p w14:paraId="23A776B3" w14:textId="77777777" w:rsidR="00F33E95" w:rsidRDefault="00F33E95" w:rsidP="009A6423">
      <w:pPr>
        <w:pStyle w:val="libNormal"/>
        <w:rPr>
          <w:rFonts w:hint="cs"/>
          <w:rtl/>
        </w:rPr>
      </w:pPr>
    </w:p>
    <w:p w14:paraId="6A817390" w14:textId="77777777" w:rsidR="00F33E95" w:rsidRDefault="00F33E95" w:rsidP="009A6423">
      <w:pPr>
        <w:pStyle w:val="libNormal"/>
        <w:rPr>
          <w:rFonts w:hint="cs"/>
          <w:rtl/>
        </w:rPr>
      </w:pPr>
    </w:p>
    <w:p w14:paraId="033B408B" w14:textId="77777777" w:rsidR="00F33E95" w:rsidRDefault="00F33E95" w:rsidP="009A6423">
      <w:pPr>
        <w:pStyle w:val="libNormal"/>
        <w:rPr>
          <w:rFonts w:hint="cs"/>
          <w:rtl/>
        </w:rPr>
      </w:pPr>
    </w:p>
    <w:p w14:paraId="1327D72F" w14:textId="77777777" w:rsidR="00F33E95" w:rsidRDefault="00F33E95" w:rsidP="009A6423">
      <w:pPr>
        <w:pStyle w:val="libNormal"/>
        <w:rPr>
          <w:rFonts w:hint="cs"/>
          <w:rtl/>
        </w:rPr>
      </w:pPr>
    </w:p>
    <w:p w14:paraId="7A76F2E0" w14:textId="77777777" w:rsidR="00F33E95" w:rsidRDefault="00F33E95" w:rsidP="009A6423">
      <w:pPr>
        <w:pStyle w:val="libNormal"/>
        <w:rPr>
          <w:rFonts w:hint="cs"/>
          <w:rtl/>
        </w:rPr>
      </w:pPr>
    </w:p>
    <w:p w14:paraId="40507330" w14:textId="77777777" w:rsidR="00F33E95" w:rsidRDefault="00F33E95" w:rsidP="002770D1">
      <w:pPr>
        <w:pStyle w:val="libLine"/>
        <w:rPr>
          <w:rtl/>
        </w:rPr>
      </w:pPr>
      <w:r>
        <w:rPr>
          <w:rtl/>
        </w:rPr>
        <w:t>__________________</w:t>
      </w:r>
    </w:p>
    <w:p w14:paraId="695FBCFF"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45.</w:t>
      </w:r>
    </w:p>
    <w:p w14:paraId="18E26432"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الحديد: 20.</w:t>
      </w:r>
    </w:p>
    <w:p w14:paraId="3D2FD567" w14:textId="77777777" w:rsidR="00F33E95" w:rsidRPr="00057C32" w:rsidRDefault="00F33E95" w:rsidP="009A6423">
      <w:pPr>
        <w:pStyle w:val="libNormal"/>
        <w:rPr>
          <w:rtl/>
        </w:rPr>
      </w:pPr>
      <w:r w:rsidRPr="00057C32">
        <w:rPr>
          <w:rtl/>
        </w:rPr>
        <w:br w:type="page"/>
      </w:r>
    </w:p>
    <w:tbl>
      <w:tblPr>
        <w:bidiVisual/>
        <w:tblW w:w="5000" w:type="pct"/>
        <w:tblLook w:val="01E0" w:firstRow="1" w:lastRow="1" w:firstColumn="1" w:lastColumn="1" w:noHBand="0" w:noVBand="0"/>
      </w:tblPr>
      <w:tblGrid>
        <w:gridCol w:w="2339"/>
        <w:gridCol w:w="5457"/>
      </w:tblGrid>
      <w:tr w:rsidR="00F33E95" w14:paraId="4DD23FE2" w14:textId="77777777" w:rsidTr="001565A8">
        <w:tc>
          <w:tcPr>
            <w:tcW w:w="1500" w:type="pct"/>
          </w:tcPr>
          <w:p w14:paraId="6F1A9EDE" w14:textId="77777777" w:rsidR="00F33E95" w:rsidRDefault="00F33E95" w:rsidP="00867705">
            <w:pPr>
              <w:pStyle w:val="libCenterBold1"/>
              <w:rPr>
                <w:rtl/>
              </w:rPr>
            </w:pPr>
            <w:bookmarkStart w:id="120" w:name="_Toc311904903"/>
            <w:bookmarkStart w:id="121" w:name="_Toc312077468"/>
            <w:r>
              <w:rPr>
                <w:rtl/>
              </w:rPr>
              <w:lastRenderedPageBreak/>
              <w:t>سورة هود</w:t>
            </w:r>
            <w:bookmarkEnd w:id="120"/>
            <w:bookmarkEnd w:id="121"/>
          </w:p>
          <w:p w14:paraId="6B4D8B4E" w14:textId="77777777" w:rsidR="00F33E95" w:rsidRDefault="00F33E95" w:rsidP="00867705">
            <w:pPr>
              <w:pStyle w:val="libCenterBold1"/>
              <w:rPr>
                <w:rFonts w:hint="cs"/>
                <w:rtl/>
              </w:rPr>
            </w:pPr>
            <w:r>
              <w:rPr>
                <w:rtl/>
              </w:rPr>
              <w:t>19</w:t>
            </w:r>
          </w:p>
        </w:tc>
        <w:tc>
          <w:tcPr>
            <w:tcW w:w="3500" w:type="pct"/>
          </w:tcPr>
          <w:p w14:paraId="18E61577" w14:textId="77777777" w:rsidR="00F33E95" w:rsidRPr="00C51B77" w:rsidRDefault="00F33E95" w:rsidP="001565A8">
            <w:pPr>
              <w:rPr>
                <w:rtl/>
              </w:rPr>
            </w:pPr>
          </w:p>
        </w:tc>
      </w:tr>
    </w:tbl>
    <w:p w14:paraId="15E9B026" w14:textId="77777777" w:rsidR="00F33E95" w:rsidRDefault="00F33E95" w:rsidP="00F33E95">
      <w:pPr>
        <w:pStyle w:val="Heading2Center"/>
        <w:rPr>
          <w:rtl/>
        </w:rPr>
      </w:pPr>
      <w:bookmarkStart w:id="122" w:name="_Toc311904904"/>
      <w:bookmarkStart w:id="123" w:name="_Toc312077469"/>
      <w:bookmarkStart w:id="124" w:name="_Toc25663893"/>
      <w:r>
        <w:rPr>
          <w:rtl/>
        </w:rPr>
        <w:t>التمثيل التاسع عشر</w:t>
      </w:r>
      <w:bookmarkEnd w:id="122"/>
      <w:bookmarkEnd w:id="123"/>
      <w:bookmarkEnd w:id="124"/>
    </w:p>
    <w:p w14:paraId="41175CA0" w14:textId="77777777" w:rsidR="00F33E95" w:rsidRDefault="00F33E95" w:rsidP="009A6423">
      <w:pPr>
        <w:pStyle w:val="libNormal"/>
        <w:rPr>
          <w:rtl/>
        </w:rPr>
      </w:pPr>
      <w:r w:rsidRPr="00E036D5">
        <w:rPr>
          <w:rStyle w:val="libAlaemChar"/>
          <w:rtl/>
        </w:rPr>
        <w:t>(</w:t>
      </w:r>
      <w:r w:rsidRPr="0069650E">
        <w:rPr>
          <w:rFonts w:hint="cs"/>
          <w:rtl/>
        </w:rPr>
        <w:t xml:space="preserve"> </w:t>
      </w:r>
      <w:r w:rsidRPr="009A6423">
        <w:rPr>
          <w:rStyle w:val="libAieChar"/>
          <w:rFonts w:hint="cs"/>
          <w:rtl/>
        </w:rPr>
        <w:t>إِنَّ الَّذِينَ آمَنُوا وَعَمِلُوا الصَّالِحَاتِ وَأَخْبَتُوا إِلَىٰ رَبِّهِمْ أُولَٰئِكَ أَصْحَابُ الجَنَّةِ هُمْ فِيهَا خَالِدُونَ</w:t>
      </w:r>
      <w:r w:rsidRPr="0069650E">
        <w:rPr>
          <w:rtl/>
        </w:rPr>
        <w:t xml:space="preserve"> * </w:t>
      </w:r>
      <w:r w:rsidRPr="009A6423">
        <w:rPr>
          <w:rStyle w:val="libAieChar"/>
          <w:rFonts w:hint="cs"/>
          <w:rtl/>
        </w:rPr>
        <w:t>مَثَلُ الْفَرِيقَيْنِ كَالأَعْمَىٰ وَالأَصَمِّ وَالْبَصِيرِ وَالسَّمِيعِ هَلْ يَسْتَوِيَانِ مَثَلاً أَفَلا تَذَكَّرُونَ</w:t>
      </w:r>
      <w:r w:rsidRPr="0069650E">
        <w:rPr>
          <w:rtl/>
        </w:rPr>
        <w:t xml:space="preserve"> </w:t>
      </w:r>
      <w:r w:rsidRPr="00E036D5">
        <w:rPr>
          <w:rStyle w:val="libAlaemChar"/>
          <w:rtl/>
        </w:rPr>
        <w:t>)</w:t>
      </w:r>
      <w:r>
        <w:rPr>
          <w:rtl/>
        </w:rPr>
        <w:t xml:space="preserve"> </w:t>
      </w:r>
      <w:r w:rsidRPr="001565A8">
        <w:rPr>
          <w:rStyle w:val="libFootnotenumChar"/>
          <w:rtl/>
        </w:rPr>
        <w:t>(1)</w:t>
      </w:r>
      <w:r>
        <w:rPr>
          <w:rtl/>
        </w:rPr>
        <w:t>.</w:t>
      </w:r>
    </w:p>
    <w:p w14:paraId="38493028" w14:textId="77777777" w:rsidR="00F33E95" w:rsidRPr="00941482" w:rsidRDefault="00F33E95" w:rsidP="00C62FF5">
      <w:pPr>
        <w:pStyle w:val="libBold1"/>
        <w:rPr>
          <w:rtl/>
        </w:rPr>
      </w:pPr>
      <w:r w:rsidRPr="00941482">
        <w:rPr>
          <w:rtl/>
        </w:rPr>
        <w:t>تفسير الآيات</w:t>
      </w:r>
    </w:p>
    <w:p w14:paraId="6AC933B0" w14:textId="77777777" w:rsidR="00F33E95" w:rsidRDefault="00F33E95" w:rsidP="009A6423">
      <w:pPr>
        <w:pStyle w:val="libNormal"/>
        <w:rPr>
          <w:rtl/>
        </w:rPr>
      </w:pPr>
      <w:r>
        <w:rPr>
          <w:rtl/>
        </w:rPr>
        <w:t>يصوّر سبحانه الكافر كالأعمى والأصم، والمؤمن بالبصير</w:t>
      </w:r>
      <w:r>
        <w:rPr>
          <w:rFonts w:hint="cs"/>
          <w:rtl/>
        </w:rPr>
        <w:t xml:space="preserve"> </w:t>
      </w:r>
      <w:r>
        <w:rPr>
          <w:rtl/>
        </w:rPr>
        <w:t>والسميع، ثمّ ينفي التسوية بينهما</w:t>
      </w:r>
      <w:r>
        <w:rPr>
          <w:rFonts w:hint="cs"/>
          <w:rtl/>
        </w:rPr>
        <w:t xml:space="preserve"> </w:t>
      </w:r>
      <w:r>
        <w:rPr>
          <w:rtl/>
        </w:rPr>
        <w:t>ـ</w:t>
      </w:r>
      <w:r>
        <w:rPr>
          <w:rFonts w:hint="cs"/>
          <w:rtl/>
        </w:rPr>
        <w:t xml:space="preserve"> </w:t>
      </w:r>
      <w:r>
        <w:rPr>
          <w:rtl/>
        </w:rPr>
        <w:t>كما هو معلوم</w:t>
      </w:r>
      <w:r>
        <w:rPr>
          <w:rFonts w:hint="cs"/>
          <w:rtl/>
        </w:rPr>
        <w:t xml:space="preserve"> </w:t>
      </w:r>
      <w:r>
        <w:rPr>
          <w:rtl/>
        </w:rPr>
        <w:t>ـ</w:t>
      </w:r>
      <w:r>
        <w:rPr>
          <w:rFonts w:hint="cs"/>
          <w:rtl/>
        </w:rPr>
        <w:t xml:space="preserve"> </w:t>
      </w:r>
      <w:r>
        <w:rPr>
          <w:rtl/>
        </w:rPr>
        <w:t xml:space="preserve">غير </w:t>
      </w:r>
      <w:r>
        <w:rPr>
          <w:rFonts w:hint="cs"/>
          <w:rtl/>
        </w:rPr>
        <w:t>أ</w:t>
      </w:r>
      <w:r>
        <w:rPr>
          <w:rtl/>
        </w:rPr>
        <w:t>نّ هذا التمثيل يستقي مما وصف به سبحانه كلا الفريقين بأوصاف خاص</w:t>
      </w:r>
      <w:r>
        <w:rPr>
          <w:rFonts w:hint="cs"/>
          <w:rtl/>
        </w:rPr>
        <w:t>ّ</w:t>
      </w:r>
      <w:r>
        <w:rPr>
          <w:rtl/>
        </w:rPr>
        <w:t>ة.</w:t>
      </w:r>
    </w:p>
    <w:p w14:paraId="43D0D9E1" w14:textId="77777777" w:rsidR="00F33E95" w:rsidRDefault="00F33E95" w:rsidP="009A6423">
      <w:pPr>
        <w:pStyle w:val="libNormal"/>
        <w:rPr>
          <w:rtl/>
        </w:rPr>
      </w:pPr>
      <w:r>
        <w:rPr>
          <w:rtl/>
        </w:rPr>
        <w:t xml:space="preserve">فقال في حقّ الكافر: </w:t>
      </w:r>
      <w:r w:rsidRPr="00E036D5">
        <w:rPr>
          <w:rStyle w:val="libAlaemChar"/>
          <w:rtl/>
        </w:rPr>
        <w:t>(</w:t>
      </w:r>
      <w:r w:rsidRPr="0069650E">
        <w:rPr>
          <w:rFonts w:hint="cs"/>
          <w:rtl/>
        </w:rPr>
        <w:t xml:space="preserve"> </w:t>
      </w:r>
      <w:r w:rsidRPr="009A6423">
        <w:rPr>
          <w:rStyle w:val="libAieChar"/>
          <w:rFonts w:hint="cs"/>
          <w:rtl/>
        </w:rPr>
        <w:t>مَا كَانُوا يَسْتَطِيعُونَ السَّمْعَ وَمَا كَانُوا يُبْصِرُونَ</w:t>
      </w:r>
      <w:r w:rsidRPr="0069650E">
        <w:rPr>
          <w:rtl/>
        </w:rPr>
        <w:t xml:space="preserve"> </w:t>
      </w:r>
      <w:r w:rsidRPr="00E036D5">
        <w:rPr>
          <w:rStyle w:val="libAlaemChar"/>
          <w:rtl/>
        </w:rPr>
        <w:t>)</w:t>
      </w:r>
      <w:r>
        <w:rPr>
          <w:rtl/>
        </w:rPr>
        <w:t xml:space="preserve"> </w:t>
      </w:r>
      <w:r w:rsidRPr="001565A8">
        <w:rPr>
          <w:rStyle w:val="libFootnotenumChar"/>
          <w:rtl/>
        </w:rPr>
        <w:t>(2)</w:t>
      </w:r>
      <w:r>
        <w:rPr>
          <w:rtl/>
        </w:rPr>
        <w:t>.</w:t>
      </w:r>
    </w:p>
    <w:p w14:paraId="3E4358CA" w14:textId="77777777" w:rsidR="00F33E95" w:rsidRDefault="00F33E95" w:rsidP="009A6423">
      <w:pPr>
        <w:pStyle w:val="libNormal"/>
        <w:rPr>
          <w:rFonts w:hint="cs"/>
          <w:rtl/>
        </w:rPr>
      </w:pPr>
      <w:r>
        <w:rPr>
          <w:rtl/>
        </w:rPr>
        <w:t>والمراد كان لهم أسماعاً وأبصاراً ولكنّهم لم يكونوا يستخدمونها في سماع الآيات ور</w:t>
      </w:r>
      <w:r>
        <w:rPr>
          <w:rFonts w:hint="cs"/>
          <w:rtl/>
        </w:rPr>
        <w:t>ؤ</w:t>
      </w:r>
      <w:r>
        <w:rPr>
          <w:rtl/>
        </w:rPr>
        <w:t>ية الحقائق، فنفي الاستطاعة كناية عن عدم استخدام الأسماع، كما أنّ نف</w:t>
      </w:r>
      <w:r>
        <w:rPr>
          <w:rFonts w:hint="cs"/>
          <w:rtl/>
        </w:rPr>
        <w:t>ي</w:t>
      </w:r>
      <w:r>
        <w:rPr>
          <w:rtl/>
        </w:rPr>
        <w:t xml:space="preserve"> الأبصار كناية عنه.</w:t>
      </w:r>
    </w:p>
    <w:p w14:paraId="38B2253C" w14:textId="77777777" w:rsidR="00F33E95" w:rsidRDefault="00F33E95" w:rsidP="009A6423">
      <w:pPr>
        <w:pStyle w:val="libNormal"/>
        <w:rPr>
          <w:rFonts w:hint="cs"/>
          <w:rtl/>
        </w:rPr>
      </w:pPr>
      <w:r>
        <w:rPr>
          <w:rtl/>
        </w:rPr>
        <w:t>ثمّ إنّه سبحانه وصف المؤمن في الآية التالية بأوصاف ثلاثة :</w:t>
      </w:r>
    </w:p>
    <w:p w14:paraId="254B3F32" w14:textId="77777777" w:rsidR="00F33E95" w:rsidRDefault="00F33E95" w:rsidP="002770D1">
      <w:pPr>
        <w:pStyle w:val="libLine"/>
        <w:rPr>
          <w:rtl/>
        </w:rPr>
      </w:pPr>
      <w:r>
        <w:rPr>
          <w:rtl/>
        </w:rPr>
        <w:t>__________________</w:t>
      </w:r>
    </w:p>
    <w:p w14:paraId="52C4372E" w14:textId="77777777" w:rsidR="00F33E95" w:rsidRDefault="00F33E95" w:rsidP="00BB7E5F">
      <w:pPr>
        <w:pStyle w:val="libFootnote0"/>
        <w:rPr>
          <w:rtl/>
        </w:rPr>
      </w:pPr>
      <w:r>
        <w:rPr>
          <w:rFonts w:hint="cs"/>
          <w:rtl/>
        </w:rPr>
        <w:t>(</w:t>
      </w:r>
      <w:r>
        <w:rPr>
          <w:rtl/>
        </w:rPr>
        <w:t>1</w:t>
      </w:r>
      <w:r>
        <w:rPr>
          <w:rFonts w:hint="cs"/>
          <w:rtl/>
        </w:rPr>
        <w:t>)</w:t>
      </w:r>
      <w:r>
        <w:rPr>
          <w:rtl/>
        </w:rPr>
        <w:t xml:space="preserve"> هود: 23 ـ 24.</w:t>
      </w:r>
    </w:p>
    <w:p w14:paraId="4C85CDA1" w14:textId="77777777" w:rsidR="00F33E95" w:rsidRDefault="00F33E95" w:rsidP="00BB7E5F">
      <w:pPr>
        <w:pStyle w:val="libFootnote0"/>
        <w:rPr>
          <w:rtl/>
        </w:rPr>
      </w:pPr>
      <w:r>
        <w:rPr>
          <w:rFonts w:hint="cs"/>
          <w:rtl/>
        </w:rPr>
        <w:t>(</w:t>
      </w:r>
      <w:r>
        <w:rPr>
          <w:rtl/>
        </w:rPr>
        <w:t>2</w:t>
      </w:r>
      <w:r>
        <w:rPr>
          <w:rFonts w:hint="cs"/>
          <w:rtl/>
        </w:rPr>
        <w:t>)</w:t>
      </w:r>
      <w:r>
        <w:rPr>
          <w:rtl/>
        </w:rPr>
        <w:t xml:space="preserve"> هود: 20.</w:t>
      </w:r>
    </w:p>
    <w:p w14:paraId="47BA3047" w14:textId="77777777" w:rsidR="00F33E95" w:rsidRDefault="00F33E95" w:rsidP="009A6423">
      <w:pPr>
        <w:pStyle w:val="libNormal"/>
        <w:rPr>
          <w:rtl/>
        </w:rPr>
      </w:pPr>
      <w:r w:rsidRPr="0069650E">
        <w:rPr>
          <w:rtl/>
        </w:rPr>
        <w:br w:type="page"/>
      </w:r>
      <w:r>
        <w:rPr>
          <w:rtl/>
        </w:rPr>
        <w:lastRenderedPageBreak/>
        <w:t>أ: الإيمان بالله.</w:t>
      </w:r>
    </w:p>
    <w:p w14:paraId="4CDAF9B2" w14:textId="77777777" w:rsidR="00F33E95" w:rsidRDefault="00F33E95" w:rsidP="009A6423">
      <w:pPr>
        <w:pStyle w:val="libNormal"/>
        <w:rPr>
          <w:rtl/>
        </w:rPr>
      </w:pPr>
      <w:r>
        <w:rPr>
          <w:rtl/>
        </w:rPr>
        <w:t>ب: العمل الصالح.</w:t>
      </w:r>
    </w:p>
    <w:p w14:paraId="07A9FCB5" w14:textId="77777777" w:rsidR="00F33E95" w:rsidRDefault="00F33E95" w:rsidP="009A6423">
      <w:pPr>
        <w:pStyle w:val="libNormal"/>
        <w:rPr>
          <w:rtl/>
        </w:rPr>
      </w:pPr>
      <w:r>
        <w:rPr>
          <w:rtl/>
        </w:rPr>
        <w:t xml:space="preserve">ج: التسليم إلى الله حيث قال: </w:t>
      </w:r>
      <w:r w:rsidRPr="00E036D5">
        <w:rPr>
          <w:rStyle w:val="libAlaemChar"/>
          <w:rtl/>
        </w:rPr>
        <w:t>(</w:t>
      </w:r>
      <w:r w:rsidRPr="0069650E">
        <w:rPr>
          <w:rFonts w:hint="cs"/>
          <w:rtl/>
        </w:rPr>
        <w:t xml:space="preserve"> </w:t>
      </w:r>
      <w:r w:rsidRPr="009A6423">
        <w:rPr>
          <w:rStyle w:val="libAieChar"/>
          <w:rFonts w:hint="cs"/>
          <w:rtl/>
        </w:rPr>
        <w:t>وَأَخْبَتُوا إِلَىٰ رَبِّهِمْ</w:t>
      </w:r>
      <w:r w:rsidRPr="0069650E">
        <w:rPr>
          <w:rtl/>
        </w:rPr>
        <w:t xml:space="preserve"> </w:t>
      </w:r>
      <w:r w:rsidRPr="00E036D5">
        <w:rPr>
          <w:rStyle w:val="libAlaemChar"/>
          <w:rtl/>
        </w:rPr>
        <w:t>)</w:t>
      </w:r>
      <w:r>
        <w:rPr>
          <w:rtl/>
        </w:rPr>
        <w:t>.</w:t>
      </w:r>
    </w:p>
    <w:p w14:paraId="1F505378" w14:textId="77777777" w:rsidR="00F33E95" w:rsidRDefault="00F33E95" w:rsidP="009A6423">
      <w:pPr>
        <w:pStyle w:val="libNormal"/>
        <w:rPr>
          <w:rtl/>
        </w:rPr>
      </w:pPr>
      <w:r>
        <w:rPr>
          <w:rtl/>
        </w:rPr>
        <w:t xml:space="preserve">فالمؤمن الصالح ثمرة من شجرة الإيمان كما </w:t>
      </w:r>
      <w:r>
        <w:rPr>
          <w:rFonts w:hint="cs"/>
          <w:rtl/>
        </w:rPr>
        <w:t>أ</w:t>
      </w:r>
      <w:r>
        <w:rPr>
          <w:rtl/>
        </w:rPr>
        <w:t>نّ التسليم والانقياد والخضوع والاطمئنان لما وعد الله من آثاره أيضاً.</w:t>
      </w:r>
    </w:p>
    <w:p w14:paraId="679EE068" w14:textId="77777777" w:rsidR="00F33E95" w:rsidRDefault="00F33E95" w:rsidP="009A6423">
      <w:pPr>
        <w:pStyle w:val="libNormal"/>
        <w:rPr>
          <w:rtl/>
        </w:rPr>
      </w:pPr>
      <w:r>
        <w:rPr>
          <w:rtl/>
        </w:rPr>
        <w:t>فالمؤمن هو الذي يسمع آياته ويبصرها في سبيل ترسيخ الإيمان في قلبه و</w:t>
      </w:r>
      <w:r>
        <w:rPr>
          <w:rFonts w:hint="cs"/>
          <w:rtl/>
        </w:rPr>
        <w:t>إ</w:t>
      </w:r>
      <w:r>
        <w:rPr>
          <w:rtl/>
        </w:rPr>
        <w:t>ثماره.</w:t>
      </w:r>
    </w:p>
    <w:p w14:paraId="5513F05D" w14:textId="77777777" w:rsidR="00F33E95" w:rsidRDefault="00F33E95" w:rsidP="009A6423">
      <w:pPr>
        <w:pStyle w:val="libNormal"/>
        <w:rPr>
          <w:rtl/>
        </w:rPr>
      </w:pPr>
      <w:r>
        <w:rPr>
          <w:rtl/>
        </w:rPr>
        <w:t xml:space="preserve">ثمّ إنّه مثّل الكافر والمؤمن بالتمثيل التالي، وقال: </w:t>
      </w:r>
      <w:r w:rsidRPr="00E036D5">
        <w:rPr>
          <w:rStyle w:val="libAlaemChar"/>
          <w:rtl/>
        </w:rPr>
        <w:t>(</w:t>
      </w:r>
      <w:r w:rsidRPr="0069650E">
        <w:rPr>
          <w:rFonts w:hint="cs"/>
          <w:rtl/>
        </w:rPr>
        <w:t xml:space="preserve"> </w:t>
      </w:r>
      <w:r w:rsidRPr="009A6423">
        <w:rPr>
          <w:rStyle w:val="libAieChar"/>
          <w:rFonts w:hint="cs"/>
          <w:rtl/>
        </w:rPr>
        <w:t>مَثَلُ الْفَرِيقَيْنِ كَالأَعْمَىٰ وَالأَصَمِّ وَالْبَصِيرِ وَالسَّمِيعِ هَلْ يَسْتَوِيَانِ مَثَلاً أَفَلا تَذَكَّرُونَ</w:t>
      </w:r>
      <w:r w:rsidRPr="0069650E">
        <w:rPr>
          <w:rtl/>
        </w:rPr>
        <w:t xml:space="preserve"> </w:t>
      </w:r>
      <w:r w:rsidRPr="00E036D5">
        <w:rPr>
          <w:rStyle w:val="libAlaemChar"/>
          <w:rtl/>
        </w:rPr>
        <w:t>)</w:t>
      </w:r>
      <w:r>
        <w:rPr>
          <w:rtl/>
        </w:rPr>
        <w:t>.</w:t>
      </w:r>
    </w:p>
    <w:p w14:paraId="78F8FFEA" w14:textId="77777777" w:rsidR="00F33E95" w:rsidRDefault="00F33E95" w:rsidP="009A6423">
      <w:pPr>
        <w:pStyle w:val="libNormal"/>
        <w:rPr>
          <w:rtl/>
        </w:rPr>
      </w:pPr>
      <w:r>
        <w:rPr>
          <w:rtl/>
        </w:rPr>
        <w:t>أي مثل فريق المسلمين كالبصير والسميع. ومثل فريق الكافرين كالأعمى والأصم، لأنّ المؤمن ينتفع بحواسه بأعمالها في معرفة المنعم وصفاته وأفعاله، والكافر لا ينتفع بها فصارت بمنزلة المعدومة.</w:t>
      </w:r>
    </w:p>
    <w:p w14:paraId="037EB5F0" w14:textId="77777777" w:rsidR="00F33E95" w:rsidRDefault="00F33E95" w:rsidP="009A6423">
      <w:pPr>
        <w:pStyle w:val="libNormal"/>
        <w:rPr>
          <w:rtl/>
        </w:rPr>
      </w:pPr>
      <w:r>
        <w:rPr>
          <w:rtl/>
        </w:rPr>
        <w:t>ثمّ إنّه وصف الوضع بين الأعمى</w:t>
      </w:r>
      <w:r>
        <w:rPr>
          <w:rFonts w:hint="cs"/>
          <w:rtl/>
        </w:rPr>
        <w:t>ٰ</w:t>
      </w:r>
      <w:r>
        <w:rPr>
          <w:rtl/>
        </w:rPr>
        <w:t xml:space="preserve"> والأصم كما و</w:t>
      </w:r>
      <w:r>
        <w:rPr>
          <w:rFonts w:hint="cs"/>
          <w:rtl/>
        </w:rPr>
        <w:t>سط</w:t>
      </w:r>
      <w:r>
        <w:rPr>
          <w:rtl/>
        </w:rPr>
        <w:t>ها بين البصير والسميع، وذلك ل</w:t>
      </w:r>
      <w:r>
        <w:rPr>
          <w:rFonts w:hint="cs"/>
          <w:rtl/>
        </w:rPr>
        <w:t>إ</w:t>
      </w:r>
      <w:r>
        <w:rPr>
          <w:rtl/>
        </w:rPr>
        <w:t>فادة تعدّد التشبيه بمعنى :</w:t>
      </w:r>
    </w:p>
    <w:p w14:paraId="2F166A77" w14:textId="77777777" w:rsidR="00F33E95" w:rsidRDefault="00F33E95" w:rsidP="009A6423">
      <w:pPr>
        <w:pStyle w:val="libNormal"/>
        <w:rPr>
          <w:rtl/>
        </w:rPr>
      </w:pPr>
      <w:r>
        <w:rPr>
          <w:rtl/>
        </w:rPr>
        <w:t>أنّ حال الكافر كحال الأعمى.</w:t>
      </w:r>
    </w:p>
    <w:p w14:paraId="09FF2C81" w14:textId="77777777" w:rsidR="00F33E95" w:rsidRDefault="00F33E95" w:rsidP="009A6423">
      <w:pPr>
        <w:pStyle w:val="libNormal"/>
        <w:rPr>
          <w:rtl/>
        </w:rPr>
      </w:pPr>
      <w:r>
        <w:rPr>
          <w:rtl/>
        </w:rPr>
        <w:t>وحال الكافر أيضاً كحال الأصم.</w:t>
      </w:r>
    </w:p>
    <w:p w14:paraId="1D5AF91A" w14:textId="77777777" w:rsidR="00F33E95" w:rsidRDefault="00F33E95" w:rsidP="009A6423">
      <w:pPr>
        <w:pStyle w:val="libNormal"/>
        <w:rPr>
          <w:rtl/>
        </w:rPr>
      </w:pPr>
      <w:r>
        <w:rPr>
          <w:rtl/>
        </w:rPr>
        <w:t>كما أنّ حال المؤمن كالبصير.</w:t>
      </w:r>
    </w:p>
    <w:p w14:paraId="461322AD" w14:textId="77777777" w:rsidR="00F33E95" w:rsidRDefault="00F33E95" w:rsidP="009A6423">
      <w:pPr>
        <w:pStyle w:val="libNormal"/>
        <w:rPr>
          <w:rtl/>
        </w:rPr>
      </w:pPr>
      <w:r>
        <w:rPr>
          <w:rtl/>
        </w:rPr>
        <w:t>وحاله أيضاً كالسميع.</w:t>
      </w:r>
    </w:p>
    <w:p w14:paraId="67262495" w14:textId="77777777" w:rsidR="00F33E95" w:rsidRDefault="00F33E95" w:rsidP="009A6423">
      <w:pPr>
        <w:pStyle w:val="libNormal"/>
        <w:rPr>
          <w:rFonts w:hint="cs"/>
          <w:rtl/>
        </w:rPr>
      </w:pPr>
      <w:r>
        <w:rPr>
          <w:rtl/>
        </w:rPr>
        <w:t>وحاصل الكلام: انّه لا يستوى البصير والسميع مع الأعمى والأصم، والمؤمن والكافر أيضاً لا يستويان.</w:t>
      </w:r>
    </w:p>
    <w:p w14:paraId="3D564AE3" w14:textId="77777777" w:rsidR="00F33E95" w:rsidRPr="0069650E" w:rsidRDefault="00F33E95" w:rsidP="009A6423">
      <w:pPr>
        <w:pStyle w:val="libNormal"/>
        <w:rPr>
          <w:rtl/>
        </w:rPr>
      </w:pPr>
      <w:r w:rsidRPr="0069650E">
        <w:rPr>
          <w:rtl/>
        </w:rPr>
        <w:br w:type="page"/>
      </w:r>
    </w:p>
    <w:tbl>
      <w:tblPr>
        <w:bidiVisual/>
        <w:tblW w:w="5000" w:type="pct"/>
        <w:tblLook w:val="01E0" w:firstRow="1" w:lastRow="1" w:firstColumn="1" w:lastColumn="1" w:noHBand="0" w:noVBand="0"/>
      </w:tblPr>
      <w:tblGrid>
        <w:gridCol w:w="2339"/>
        <w:gridCol w:w="5457"/>
      </w:tblGrid>
      <w:tr w:rsidR="00F33E95" w14:paraId="780F0F13" w14:textId="77777777" w:rsidTr="001565A8">
        <w:tc>
          <w:tcPr>
            <w:tcW w:w="1500" w:type="pct"/>
          </w:tcPr>
          <w:p w14:paraId="3283A961" w14:textId="77777777" w:rsidR="00F33E95" w:rsidRDefault="00F33E95" w:rsidP="00867705">
            <w:pPr>
              <w:pStyle w:val="libCenterBold1"/>
              <w:rPr>
                <w:rtl/>
              </w:rPr>
            </w:pPr>
            <w:bookmarkStart w:id="125" w:name="_Toc311904905"/>
            <w:bookmarkStart w:id="126" w:name="_Toc312077470"/>
            <w:r>
              <w:rPr>
                <w:rtl/>
              </w:rPr>
              <w:lastRenderedPageBreak/>
              <w:t>سورة الرعد</w:t>
            </w:r>
            <w:bookmarkEnd w:id="125"/>
            <w:bookmarkEnd w:id="126"/>
          </w:p>
          <w:p w14:paraId="0005A996" w14:textId="77777777" w:rsidR="00F33E95" w:rsidRDefault="00F33E95" w:rsidP="00867705">
            <w:pPr>
              <w:pStyle w:val="libCenterBold1"/>
              <w:rPr>
                <w:rFonts w:hint="cs"/>
                <w:rtl/>
              </w:rPr>
            </w:pPr>
            <w:r>
              <w:rPr>
                <w:rtl/>
              </w:rPr>
              <w:t>20</w:t>
            </w:r>
          </w:p>
        </w:tc>
        <w:tc>
          <w:tcPr>
            <w:tcW w:w="3500" w:type="pct"/>
          </w:tcPr>
          <w:p w14:paraId="74478D92" w14:textId="77777777" w:rsidR="00F33E95" w:rsidRPr="000C66F9" w:rsidRDefault="00F33E95" w:rsidP="001565A8">
            <w:pPr>
              <w:rPr>
                <w:rtl/>
              </w:rPr>
            </w:pPr>
          </w:p>
        </w:tc>
      </w:tr>
    </w:tbl>
    <w:p w14:paraId="74C24F66" w14:textId="77777777" w:rsidR="00F33E95" w:rsidRDefault="00F33E95" w:rsidP="00F33E95">
      <w:pPr>
        <w:pStyle w:val="Heading2Center"/>
        <w:rPr>
          <w:rtl/>
        </w:rPr>
      </w:pPr>
      <w:bookmarkStart w:id="127" w:name="_Toc311904906"/>
      <w:bookmarkStart w:id="128" w:name="_Toc312077471"/>
      <w:bookmarkStart w:id="129" w:name="_Toc25663894"/>
      <w:r>
        <w:rPr>
          <w:rtl/>
        </w:rPr>
        <w:t>التمثيل العشرون</w:t>
      </w:r>
      <w:bookmarkEnd w:id="127"/>
      <w:bookmarkEnd w:id="128"/>
      <w:bookmarkEnd w:id="129"/>
    </w:p>
    <w:p w14:paraId="5D6CF3DD" w14:textId="77777777" w:rsidR="00F33E95" w:rsidRDefault="00F33E95" w:rsidP="009A6423">
      <w:pPr>
        <w:pStyle w:val="libNormal"/>
        <w:rPr>
          <w:rtl/>
        </w:rPr>
      </w:pPr>
      <w:r w:rsidRPr="00E036D5">
        <w:rPr>
          <w:rStyle w:val="libAlaemChar"/>
          <w:rtl/>
        </w:rPr>
        <w:t>(</w:t>
      </w:r>
      <w:r w:rsidRPr="001B5E46">
        <w:rPr>
          <w:rFonts w:hint="cs"/>
          <w:rtl/>
        </w:rPr>
        <w:t xml:space="preserve"> </w:t>
      </w:r>
      <w:r w:rsidRPr="009A6423">
        <w:rPr>
          <w:rStyle w:val="libAieChar"/>
          <w:rFonts w:hint="cs"/>
          <w:rtl/>
        </w:rPr>
        <w:t>لَهُ دَعْوَةُ الحَقِّ وَالَّذِينَ يَدْعُونَ مِن دُونِهِ لا يَسْتَجِيبُونَ لَهُم بِشَيْءٍ إلّا كَبَاسِطِ كَفَّيْهِ إِلَى المَاءِ لِيَبْلُغَ فَاهُ وَمَا هُوَ بِبَالِغِهِ وَمَا دُعَاءُ الْكَافِرِينَ إلّا فِي ضَلالٍ</w:t>
      </w:r>
      <w:r w:rsidRPr="001B5E46">
        <w:rPr>
          <w:rtl/>
        </w:rPr>
        <w:t xml:space="preserve"> </w:t>
      </w:r>
      <w:r w:rsidRPr="00E036D5">
        <w:rPr>
          <w:rStyle w:val="libAlaemChar"/>
          <w:rtl/>
        </w:rPr>
        <w:t>)</w:t>
      </w:r>
      <w:r>
        <w:rPr>
          <w:rtl/>
        </w:rPr>
        <w:t xml:space="preserve"> </w:t>
      </w:r>
      <w:r w:rsidRPr="001565A8">
        <w:rPr>
          <w:rStyle w:val="libFootnotenumChar"/>
          <w:rtl/>
        </w:rPr>
        <w:t>(1)</w:t>
      </w:r>
      <w:r>
        <w:rPr>
          <w:rtl/>
        </w:rPr>
        <w:t>.</w:t>
      </w:r>
    </w:p>
    <w:p w14:paraId="37D45035" w14:textId="77777777" w:rsidR="00F33E95" w:rsidRPr="006A09B6" w:rsidRDefault="00F33E95" w:rsidP="00C62FF5">
      <w:pPr>
        <w:pStyle w:val="libBold1"/>
        <w:rPr>
          <w:rtl/>
        </w:rPr>
      </w:pPr>
      <w:r w:rsidRPr="006A09B6">
        <w:rPr>
          <w:rtl/>
        </w:rPr>
        <w:t>تفسير الآية</w:t>
      </w:r>
    </w:p>
    <w:p w14:paraId="6715E2CF" w14:textId="77777777" w:rsidR="00F33E95" w:rsidRDefault="00F33E95" w:rsidP="009A6423">
      <w:pPr>
        <w:pStyle w:val="libNormal"/>
        <w:rPr>
          <w:rtl/>
        </w:rPr>
      </w:pPr>
      <w:r>
        <w:rPr>
          <w:rtl/>
        </w:rPr>
        <w:t xml:space="preserve">تقدم الظرف في قوله: </w:t>
      </w:r>
      <w:r w:rsidRPr="00E036D5">
        <w:rPr>
          <w:rStyle w:val="libAlaemChar"/>
          <w:rtl/>
        </w:rPr>
        <w:t>(</w:t>
      </w:r>
      <w:r w:rsidRPr="001B5E46">
        <w:rPr>
          <w:rFonts w:hint="cs"/>
          <w:rtl/>
        </w:rPr>
        <w:t xml:space="preserve"> </w:t>
      </w:r>
      <w:r w:rsidRPr="009A6423">
        <w:rPr>
          <w:rStyle w:val="libAieChar"/>
          <w:rFonts w:hint="cs"/>
          <w:rtl/>
        </w:rPr>
        <w:t>لَهُ دَعْوَةُ الحَقِّ</w:t>
      </w:r>
      <w:r w:rsidRPr="001B5E46">
        <w:rPr>
          <w:rtl/>
        </w:rPr>
        <w:t xml:space="preserve"> </w:t>
      </w:r>
      <w:r w:rsidRPr="00E036D5">
        <w:rPr>
          <w:rStyle w:val="libAlaemChar"/>
          <w:rtl/>
        </w:rPr>
        <w:t>)</w:t>
      </w:r>
      <w:r>
        <w:rPr>
          <w:rtl/>
        </w:rPr>
        <w:t xml:space="preserve"> لأجل إفادة الحصر، وي</w:t>
      </w:r>
      <w:r>
        <w:rPr>
          <w:rFonts w:hint="cs"/>
          <w:rtl/>
        </w:rPr>
        <w:t>ؤ</w:t>
      </w:r>
      <w:r>
        <w:rPr>
          <w:rtl/>
        </w:rPr>
        <w:t>يّده ما بعده من نفي الدعوة عن غيره.</w:t>
      </w:r>
    </w:p>
    <w:p w14:paraId="4DAB0C12" w14:textId="77777777" w:rsidR="00F33E95" w:rsidRDefault="00F33E95" w:rsidP="009A6423">
      <w:pPr>
        <w:pStyle w:val="libNormal"/>
        <w:rPr>
          <w:rtl/>
        </w:rPr>
      </w:pPr>
      <w:r>
        <w:rPr>
          <w:rtl/>
        </w:rPr>
        <w:t>كما أنّ إضافة الدعوة إلى الحقّ من قبيل إضافة الموصوف إلى الصفة، أي الدعوة الحقّة له، لأنّ الدعوة عبارة عن توجيه نظر المدعو إلى الداعي، وال</w:t>
      </w:r>
      <w:r>
        <w:rPr>
          <w:rFonts w:hint="cs"/>
          <w:rtl/>
        </w:rPr>
        <w:t>إ</w:t>
      </w:r>
      <w:r>
        <w:rPr>
          <w:rtl/>
        </w:rPr>
        <w:t>جابة عبارة عن إقبال المدعو إليه، وكلا الأمرين يختصان بالله عزّ اسمه. وأمّا غيره فلا يملك لنفسه ضراً ولا نفعاً ولا موتاً ولا حياة ولا نشوراً</w:t>
      </w:r>
      <w:r>
        <w:rPr>
          <w:rFonts w:hint="cs"/>
          <w:rtl/>
        </w:rPr>
        <w:t xml:space="preserve"> </w:t>
      </w:r>
      <w:r>
        <w:rPr>
          <w:rtl/>
        </w:rPr>
        <w:t>ـ</w:t>
      </w:r>
      <w:r>
        <w:rPr>
          <w:rFonts w:hint="cs"/>
          <w:rtl/>
        </w:rPr>
        <w:t xml:space="preserve"> </w:t>
      </w:r>
      <w:r>
        <w:rPr>
          <w:rtl/>
        </w:rPr>
        <w:t>وعند ذاك</w:t>
      </w:r>
      <w:r>
        <w:rPr>
          <w:rFonts w:hint="cs"/>
          <w:rtl/>
        </w:rPr>
        <w:t xml:space="preserve"> </w:t>
      </w:r>
      <w:r>
        <w:rPr>
          <w:rtl/>
        </w:rPr>
        <w:t>ـ</w:t>
      </w:r>
      <w:r>
        <w:rPr>
          <w:rFonts w:hint="cs"/>
          <w:rtl/>
        </w:rPr>
        <w:t xml:space="preserve"> </w:t>
      </w:r>
      <w:r>
        <w:rPr>
          <w:rtl/>
        </w:rPr>
        <w:t>كيف يمكن أن يجيب دعوة الداعي.</w:t>
      </w:r>
    </w:p>
    <w:p w14:paraId="35FAE575" w14:textId="77777777" w:rsidR="00F33E95" w:rsidRDefault="00F33E95" w:rsidP="009A6423">
      <w:pPr>
        <w:pStyle w:val="libNormal"/>
        <w:rPr>
          <w:rFonts w:hint="cs"/>
          <w:rtl/>
        </w:rPr>
      </w:pPr>
      <w:r>
        <w:rPr>
          <w:rtl/>
        </w:rPr>
        <w:t xml:space="preserve">فالنتيجة </w:t>
      </w:r>
      <w:r>
        <w:rPr>
          <w:rFonts w:hint="cs"/>
          <w:rtl/>
        </w:rPr>
        <w:t>أ</w:t>
      </w:r>
      <w:r>
        <w:rPr>
          <w:rtl/>
        </w:rPr>
        <w:t>نّ الدعوة الحق</w:t>
      </w:r>
      <w:r>
        <w:rPr>
          <w:rFonts w:hint="cs"/>
          <w:rtl/>
        </w:rPr>
        <w:t>ّ</w:t>
      </w:r>
      <w:r>
        <w:rPr>
          <w:rtl/>
        </w:rPr>
        <w:t>ة التي تستعقبها الإجابة هي لله تبارك وتعالى، فهو حي</w:t>
      </w:r>
      <w:r>
        <w:rPr>
          <w:rFonts w:hint="cs"/>
          <w:rtl/>
        </w:rPr>
        <w:t>ّ</w:t>
      </w:r>
      <w:r>
        <w:rPr>
          <w:rtl/>
        </w:rPr>
        <w:t xml:space="preserve"> لا يموت، ومريد غير مكره، قادر على كلّ شيء، غني</w:t>
      </w:r>
      <w:r>
        <w:rPr>
          <w:rFonts w:hint="cs"/>
          <w:rtl/>
        </w:rPr>
        <w:t>ّ</w:t>
      </w:r>
      <w:r>
        <w:rPr>
          <w:rtl/>
        </w:rPr>
        <w:t xml:space="preserve"> عمّن سواه.</w:t>
      </w:r>
    </w:p>
    <w:p w14:paraId="754187F3" w14:textId="77777777" w:rsidR="00F33E95" w:rsidRDefault="00F33E95" w:rsidP="002770D1">
      <w:pPr>
        <w:pStyle w:val="libLine"/>
        <w:rPr>
          <w:rtl/>
        </w:rPr>
      </w:pPr>
      <w:r>
        <w:rPr>
          <w:rtl/>
        </w:rPr>
        <w:t>__________________</w:t>
      </w:r>
    </w:p>
    <w:p w14:paraId="6E097C4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الرعد: 14.</w:t>
      </w:r>
    </w:p>
    <w:p w14:paraId="77CFFD50" w14:textId="77777777" w:rsidR="00F33E95" w:rsidRDefault="00F33E95" w:rsidP="009A6423">
      <w:pPr>
        <w:pStyle w:val="libNormal"/>
        <w:rPr>
          <w:rtl/>
        </w:rPr>
      </w:pPr>
      <w:r w:rsidRPr="001B5E46">
        <w:rPr>
          <w:rtl/>
        </w:rPr>
        <w:br w:type="page"/>
      </w:r>
      <w:r>
        <w:rPr>
          <w:rtl/>
        </w:rPr>
        <w:lastRenderedPageBreak/>
        <w:t xml:space="preserve">وبذلك يعلم أنّ الدعوة على قسمين: دعوة حقّة ودعوة باطلة، فالحقة لله ودعوة غيره دعوة باطلة، أمّا لأنّه لا يسمع ولا يريد، أو يسمع ولا يقدر. وأشار إلى القسم الباطل بقوله: </w:t>
      </w:r>
      <w:r w:rsidRPr="00E036D5">
        <w:rPr>
          <w:rStyle w:val="libAlaemChar"/>
          <w:rtl/>
        </w:rPr>
        <w:t>(</w:t>
      </w:r>
      <w:r w:rsidRPr="001B5E46">
        <w:rPr>
          <w:rFonts w:hint="cs"/>
          <w:rtl/>
        </w:rPr>
        <w:t xml:space="preserve"> </w:t>
      </w:r>
      <w:r w:rsidRPr="009A6423">
        <w:rPr>
          <w:rStyle w:val="libAieChar"/>
          <w:rFonts w:hint="cs"/>
          <w:rtl/>
        </w:rPr>
        <w:t>وَالَّذِينَ يَدْعُونَ مِن دُونِهِ لا يَسْتَجِيبُونَ لَهُم بِشَيْءٍ</w:t>
      </w:r>
      <w:r w:rsidRPr="001B5E46">
        <w:rPr>
          <w:rtl/>
        </w:rPr>
        <w:t xml:space="preserve"> </w:t>
      </w:r>
      <w:r w:rsidRPr="00E036D5">
        <w:rPr>
          <w:rStyle w:val="libAlaemChar"/>
          <w:rtl/>
        </w:rPr>
        <w:t>)</w:t>
      </w:r>
      <w:r>
        <w:rPr>
          <w:rtl/>
        </w:rPr>
        <w:t>، وقد عرفت وجه عدم الاستجابة.</w:t>
      </w:r>
    </w:p>
    <w:p w14:paraId="0135D52F" w14:textId="77777777" w:rsidR="00F33E95" w:rsidRDefault="00F33E95" w:rsidP="009A6423">
      <w:pPr>
        <w:pStyle w:val="libNormal"/>
        <w:rPr>
          <w:rtl/>
        </w:rPr>
      </w:pPr>
      <w:r>
        <w:rPr>
          <w:rtl/>
        </w:rPr>
        <w:t>ثمّ إنّه سبحانه استثنى</w:t>
      </w:r>
      <w:r>
        <w:rPr>
          <w:rFonts w:hint="cs"/>
          <w:rtl/>
        </w:rPr>
        <w:t>ٰ</w:t>
      </w:r>
      <w:r>
        <w:rPr>
          <w:rtl/>
        </w:rPr>
        <w:t xml:space="preserve"> صورة واحدة من عدم الاستجابة، لكنّه استثناء صوري وهو في الحقيقة تأكيد لعدم الاستجابة، وقال: </w:t>
      </w:r>
      <w:r w:rsidRPr="00E036D5">
        <w:rPr>
          <w:rStyle w:val="libAlaemChar"/>
          <w:rtl/>
        </w:rPr>
        <w:t>(</w:t>
      </w:r>
      <w:r>
        <w:rPr>
          <w:rFonts w:hint="cs"/>
          <w:rtl/>
        </w:rPr>
        <w:t xml:space="preserve"> إلّا </w:t>
      </w:r>
      <w:r w:rsidRPr="009A6423">
        <w:rPr>
          <w:rStyle w:val="libAieChar"/>
          <w:rFonts w:hint="cs"/>
          <w:rtl/>
        </w:rPr>
        <w:t>كَبَاسِطِ كَفَّيْهِ إِلَى المَاءِ لِيَبْلُغَ فَاهُ وَمَا هُوَ بِبَالِغِهِ</w:t>
      </w:r>
      <w:r w:rsidRPr="001B5E46">
        <w:rPr>
          <w:rtl/>
        </w:rPr>
        <w:t xml:space="preserve"> </w:t>
      </w:r>
      <w:r w:rsidRPr="00E036D5">
        <w:rPr>
          <w:rStyle w:val="libAlaemChar"/>
          <w:rtl/>
        </w:rPr>
        <w:t>)</w:t>
      </w:r>
      <w:r>
        <w:rPr>
          <w:rtl/>
        </w:rPr>
        <w:t>.</w:t>
      </w:r>
    </w:p>
    <w:p w14:paraId="09402DF1" w14:textId="77777777" w:rsidR="00F33E95" w:rsidRDefault="00F33E95" w:rsidP="009A6423">
      <w:pPr>
        <w:pStyle w:val="libNormal"/>
        <w:rPr>
          <w:rtl/>
        </w:rPr>
      </w:pPr>
      <w:r>
        <w:rPr>
          <w:rtl/>
        </w:rPr>
        <w:t>فدعوة الأصنام والأوثان وطلب الحاجة منهم، أشبه بحال الظمآن البعيد من الماء كالجالس على حافة البئر والباسط كفه داخل البئر ليبلغ الماء فاه، مع البون البعيد بينه وبين الماء.</w:t>
      </w:r>
    </w:p>
    <w:p w14:paraId="7E2F1D10" w14:textId="77777777" w:rsidR="00F33E95" w:rsidRDefault="00F33E95" w:rsidP="009A6423">
      <w:pPr>
        <w:pStyle w:val="libNormal"/>
        <w:rPr>
          <w:rtl/>
        </w:rPr>
      </w:pPr>
      <w:r>
        <w:rPr>
          <w:rtl/>
        </w:rPr>
        <w:t>قال الطبرسي: هذا مثل ضربه الله لكلّ من عبد غير الله ودعاه رجاء أن ينفعه، فانّ م</w:t>
      </w:r>
      <w:r>
        <w:rPr>
          <w:rFonts w:hint="cs"/>
          <w:rtl/>
        </w:rPr>
        <w:t>َ</w:t>
      </w:r>
      <w:r>
        <w:rPr>
          <w:rtl/>
        </w:rPr>
        <w:t>ث</w:t>
      </w:r>
      <w:r>
        <w:rPr>
          <w:rFonts w:hint="cs"/>
          <w:rtl/>
        </w:rPr>
        <w:t>َ</w:t>
      </w:r>
      <w:r>
        <w:rPr>
          <w:rtl/>
        </w:rPr>
        <w:t xml:space="preserve">له كمثل رجل بسط كفيه إلى الماء من مكان بعيد ليتناوله ويسكن به غلته، وذلك الماء لا يبلغ فاه لبعد المسافة بينهما، فكذلك ما كان يعبده المشركون من الأصنام لا يصل نفعها إليهم ولا يستجيب دعاءهم </w:t>
      </w:r>
      <w:r w:rsidRPr="001565A8">
        <w:rPr>
          <w:rStyle w:val="libFootnotenumChar"/>
          <w:rtl/>
        </w:rPr>
        <w:t>(1)</w:t>
      </w:r>
      <w:r>
        <w:rPr>
          <w:rtl/>
        </w:rPr>
        <w:t>.</w:t>
      </w:r>
    </w:p>
    <w:p w14:paraId="707AE216" w14:textId="77777777" w:rsidR="00F33E95" w:rsidRDefault="00F33E95" w:rsidP="009A6423">
      <w:pPr>
        <w:pStyle w:val="libNormal"/>
        <w:rPr>
          <w:rtl/>
        </w:rPr>
      </w:pPr>
      <w:r>
        <w:rPr>
          <w:rtl/>
        </w:rPr>
        <w:t>وربما تفسّر الآية بوجه آخر، ويقال: لا يستجيبون إلّا استجابة الماء لمن بسط كفي</w:t>
      </w:r>
      <w:r>
        <w:rPr>
          <w:rFonts w:hint="cs"/>
          <w:rtl/>
        </w:rPr>
        <w:t>ّ</w:t>
      </w:r>
      <w:r>
        <w:rPr>
          <w:rtl/>
        </w:rPr>
        <w:t>ه إليه يطلب منه أن يبلغ فاه والماء جماد لا يشعر ببسط كفيه ولا بعطشه وحاجته إليه ولا يقدر أن يجيب دعاءه ويبلغ فاه، وكذلك ما يدعونه جماد لا يحس بدعائهم ولا يستطيع إجابتهم ولا يقدر على</w:t>
      </w:r>
      <w:r>
        <w:rPr>
          <w:rFonts w:hint="cs"/>
          <w:rtl/>
        </w:rPr>
        <w:t>ٰ</w:t>
      </w:r>
      <w:r>
        <w:rPr>
          <w:rtl/>
        </w:rPr>
        <w:t xml:space="preserve"> نفعهم </w:t>
      </w:r>
      <w:r w:rsidRPr="001565A8">
        <w:rPr>
          <w:rStyle w:val="libFootnotenumChar"/>
          <w:rtl/>
        </w:rPr>
        <w:t>(2)</w:t>
      </w:r>
      <w:r>
        <w:rPr>
          <w:rtl/>
        </w:rPr>
        <w:t>.</w:t>
      </w:r>
    </w:p>
    <w:p w14:paraId="3540648C" w14:textId="77777777" w:rsidR="00F33E95" w:rsidRDefault="00F33E95" w:rsidP="009A6423">
      <w:pPr>
        <w:pStyle w:val="libNormal"/>
        <w:rPr>
          <w:rtl/>
        </w:rPr>
      </w:pPr>
      <w:r>
        <w:rPr>
          <w:rtl/>
        </w:rPr>
        <w:t>والظاهر رجحان الوجه الأوّل، لأنّ الآلهة بين جماد لا يشعر أو ملك أو جن</w:t>
      </w:r>
    </w:p>
    <w:p w14:paraId="025E20C3" w14:textId="77777777" w:rsidR="00F33E95" w:rsidRDefault="00F33E95" w:rsidP="002770D1">
      <w:pPr>
        <w:pStyle w:val="libLine"/>
        <w:rPr>
          <w:rtl/>
        </w:rPr>
      </w:pPr>
      <w:r>
        <w:rPr>
          <w:rtl/>
        </w:rPr>
        <w:t>__________________</w:t>
      </w:r>
    </w:p>
    <w:p w14:paraId="701B7A68"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3 / 284.</w:t>
      </w:r>
    </w:p>
    <w:p w14:paraId="6933D002"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الكش</w:t>
      </w:r>
      <w:r>
        <w:rPr>
          <w:rFonts w:hint="cs"/>
          <w:rtl/>
        </w:rPr>
        <w:t>ّ</w:t>
      </w:r>
      <w:r>
        <w:rPr>
          <w:rtl/>
        </w:rPr>
        <w:t>اف: 2 / 162.</w:t>
      </w:r>
    </w:p>
    <w:p w14:paraId="6E4CD904" w14:textId="77777777" w:rsidR="00F33E95" w:rsidRDefault="00F33E95" w:rsidP="002770D1">
      <w:pPr>
        <w:pStyle w:val="libNormal0"/>
        <w:rPr>
          <w:rtl/>
        </w:rPr>
      </w:pPr>
      <w:r w:rsidRPr="001B5E46">
        <w:rPr>
          <w:rtl/>
        </w:rPr>
        <w:br w:type="page"/>
      </w:r>
      <w:r>
        <w:rPr>
          <w:rtl/>
        </w:rPr>
        <w:lastRenderedPageBreak/>
        <w:t>أو روح يشعر ولكن لا يملك شيئاً، فهذا الوجه يختص بما إذا كان الإله جماداً لا غير.</w:t>
      </w:r>
    </w:p>
    <w:p w14:paraId="152E5F13" w14:textId="77777777" w:rsidR="00F33E95" w:rsidRDefault="00F33E95" w:rsidP="009A6423">
      <w:pPr>
        <w:pStyle w:val="libNormal"/>
        <w:rPr>
          <w:rFonts w:hint="cs"/>
          <w:rtl/>
        </w:rPr>
      </w:pPr>
      <w:r>
        <w:rPr>
          <w:rtl/>
        </w:rPr>
        <w:t xml:space="preserve">ثمّ إنّه سبحانه يقول في ذيل الآية: </w:t>
      </w:r>
      <w:r w:rsidRPr="00E036D5">
        <w:rPr>
          <w:rStyle w:val="libAlaemChar"/>
          <w:rtl/>
        </w:rPr>
        <w:t>(</w:t>
      </w:r>
      <w:r w:rsidRPr="003324AC">
        <w:rPr>
          <w:rFonts w:hint="cs"/>
          <w:rtl/>
        </w:rPr>
        <w:t xml:space="preserve"> </w:t>
      </w:r>
      <w:r w:rsidRPr="009A6423">
        <w:rPr>
          <w:rStyle w:val="libAieChar"/>
          <w:rFonts w:hint="cs"/>
          <w:rtl/>
        </w:rPr>
        <w:t>وَمَا دُعَاءُ الْكَافِرِينَ إلّا فِي ضَلالٍ</w:t>
      </w:r>
      <w:r w:rsidRPr="003324AC">
        <w:rPr>
          <w:rtl/>
        </w:rPr>
        <w:t xml:space="preserve"> </w:t>
      </w:r>
      <w:r w:rsidRPr="00E036D5">
        <w:rPr>
          <w:rStyle w:val="libAlaemChar"/>
          <w:rtl/>
        </w:rPr>
        <w:t>)</w:t>
      </w:r>
      <w:r>
        <w:rPr>
          <w:rtl/>
        </w:rPr>
        <w:t>، فانّ الضلال عبارة عن الخروج عن الطريق وسلوك ما لا يوصل إلى المطلوب، ودعاء غيره خروج عن الطريق الموصل إلى المطلوب، لأنّ الغاية من الدعاء هو إيجاد التوجّه ثمّ الإجابة، فالآلهة الكاذبة إمّا فاقدة للتوجّه، وإمّا غير قادرة على الاستجابة، فأي</w:t>
      </w:r>
      <w:r>
        <w:rPr>
          <w:rFonts w:hint="cs"/>
          <w:rtl/>
        </w:rPr>
        <w:t>ُّ</w:t>
      </w:r>
      <w:r>
        <w:rPr>
          <w:rtl/>
        </w:rPr>
        <w:t xml:space="preserve"> ضلال أوضح من ذلك.</w:t>
      </w:r>
    </w:p>
    <w:p w14:paraId="7D204D64" w14:textId="77777777" w:rsidR="00F33E95" w:rsidRPr="003324AC" w:rsidRDefault="00F33E95" w:rsidP="009A6423">
      <w:pPr>
        <w:pStyle w:val="libNormal"/>
        <w:rPr>
          <w:rtl/>
        </w:rPr>
      </w:pPr>
      <w:r w:rsidRPr="003324AC">
        <w:rPr>
          <w:rtl/>
        </w:rPr>
        <w:br w:type="page"/>
      </w:r>
    </w:p>
    <w:tbl>
      <w:tblPr>
        <w:bidiVisual/>
        <w:tblW w:w="5000" w:type="pct"/>
        <w:tblLook w:val="01E0" w:firstRow="1" w:lastRow="1" w:firstColumn="1" w:lastColumn="1" w:noHBand="0" w:noVBand="0"/>
      </w:tblPr>
      <w:tblGrid>
        <w:gridCol w:w="2339"/>
        <w:gridCol w:w="5457"/>
      </w:tblGrid>
      <w:tr w:rsidR="00F33E95" w14:paraId="0A5CE353" w14:textId="77777777" w:rsidTr="001565A8">
        <w:tc>
          <w:tcPr>
            <w:tcW w:w="1500" w:type="pct"/>
          </w:tcPr>
          <w:p w14:paraId="5B45E498" w14:textId="77777777" w:rsidR="00F33E95" w:rsidRPr="003324AC" w:rsidRDefault="00F33E95" w:rsidP="00867705">
            <w:pPr>
              <w:pStyle w:val="libCenterBold1"/>
              <w:rPr>
                <w:rtl/>
              </w:rPr>
            </w:pPr>
            <w:r w:rsidRPr="003324AC">
              <w:rPr>
                <w:rtl/>
              </w:rPr>
              <w:lastRenderedPageBreak/>
              <w:t>سورة الرعد</w:t>
            </w:r>
          </w:p>
          <w:p w14:paraId="235F9162" w14:textId="77777777" w:rsidR="00F33E95" w:rsidRPr="003324AC" w:rsidRDefault="00F33E95" w:rsidP="00867705">
            <w:pPr>
              <w:pStyle w:val="libCenterBold1"/>
              <w:rPr>
                <w:rFonts w:hint="cs"/>
                <w:rtl/>
              </w:rPr>
            </w:pPr>
            <w:r w:rsidRPr="003324AC">
              <w:rPr>
                <w:rtl/>
              </w:rPr>
              <w:t>21</w:t>
            </w:r>
          </w:p>
        </w:tc>
        <w:tc>
          <w:tcPr>
            <w:tcW w:w="3500" w:type="pct"/>
          </w:tcPr>
          <w:p w14:paraId="2459213D" w14:textId="77777777" w:rsidR="00F33E95" w:rsidRDefault="00F33E95" w:rsidP="001565A8">
            <w:pPr>
              <w:rPr>
                <w:rFonts w:hint="cs"/>
                <w:rtl/>
              </w:rPr>
            </w:pPr>
          </w:p>
        </w:tc>
      </w:tr>
    </w:tbl>
    <w:p w14:paraId="2889A98A" w14:textId="77777777" w:rsidR="00F33E95" w:rsidRDefault="00F33E95" w:rsidP="00F33E95">
      <w:pPr>
        <w:pStyle w:val="Heading2Center"/>
        <w:rPr>
          <w:rtl/>
        </w:rPr>
      </w:pPr>
      <w:bookmarkStart w:id="130" w:name="_Toc311904907"/>
      <w:bookmarkStart w:id="131" w:name="_Toc312077472"/>
      <w:bookmarkStart w:id="132" w:name="_Toc25663895"/>
      <w:r>
        <w:rPr>
          <w:rtl/>
        </w:rPr>
        <w:t>التمثيل الواحد والعشرون</w:t>
      </w:r>
      <w:bookmarkEnd w:id="130"/>
      <w:bookmarkEnd w:id="131"/>
      <w:bookmarkEnd w:id="132"/>
    </w:p>
    <w:p w14:paraId="4439EA6D" w14:textId="77777777" w:rsidR="00F33E95" w:rsidRDefault="00F33E95" w:rsidP="009A6423">
      <w:pPr>
        <w:pStyle w:val="libNormal"/>
        <w:rPr>
          <w:rtl/>
        </w:rPr>
      </w:pPr>
      <w:r w:rsidRPr="00E036D5">
        <w:rPr>
          <w:rStyle w:val="libAlaemChar"/>
          <w:rtl/>
        </w:rPr>
        <w:t>(</w:t>
      </w:r>
      <w:r w:rsidRPr="00367F36">
        <w:rPr>
          <w:rFonts w:hint="cs"/>
          <w:rtl/>
        </w:rPr>
        <w:t xml:space="preserve"> </w:t>
      </w:r>
      <w:r w:rsidRPr="009A6423">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367F36">
        <w:rPr>
          <w:rtl/>
        </w:rPr>
        <w:t xml:space="preserve"> </w:t>
      </w:r>
      <w:r w:rsidRPr="00E036D5">
        <w:rPr>
          <w:rStyle w:val="libAlaemChar"/>
          <w:rtl/>
        </w:rPr>
        <w:t>)</w:t>
      </w:r>
      <w:r>
        <w:rPr>
          <w:rtl/>
        </w:rPr>
        <w:t xml:space="preserve"> </w:t>
      </w:r>
      <w:r w:rsidRPr="001565A8">
        <w:rPr>
          <w:rStyle w:val="libFootnotenumChar"/>
          <w:rtl/>
        </w:rPr>
        <w:t>(1)</w:t>
      </w:r>
      <w:r>
        <w:rPr>
          <w:rtl/>
        </w:rPr>
        <w:t>.</w:t>
      </w:r>
    </w:p>
    <w:p w14:paraId="7CE32286" w14:textId="77777777" w:rsidR="00F33E95" w:rsidRPr="006C3DF2" w:rsidRDefault="00F33E95" w:rsidP="00C62FF5">
      <w:pPr>
        <w:pStyle w:val="libBold1"/>
        <w:rPr>
          <w:rtl/>
        </w:rPr>
      </w:pPr>
      <w:r w:rsidRPr="006C3DF2">
        <w:rPr>
          <w:rtl/>
        </w:rPr>
        <w:t>تفسير الآية</w:t>
      </w:r>
    </w:p>
    <w:p w14:paraId="30B06119" w14:textId="77777777" w:rsidR="00F33E95" w:rsidRDefault="00F33E95" w:rsidP="009A6423">
      <w:pPr>
        <w:pStyle w:val="libNormal"/>
        <w:rPr>
          <w:rtl/>
        </w:rPr>
      </w:pPr>
      <w:r>
        <w:rPr>
          <w:rtl/>
        </w:rPr>
        <w:t>« الوادي »: سفح الجبل العظيم، المنخفض الذي يجتمع فيه ماء المطر، ولعل منه اشتقاق الدية، لأنّه جمع المال العظيم الذي ي</w:t>
      </w:r>
      <w:r>
        <w:rPr>
          <w:rFonts w:hint="cs"/>
          <w:rtl/>
        </w:rPr>
        <w:t>ؤ</w:t>
      </w:r>
      <w:r>
        <w:rPr>
          <w:rtl/>
        </w:rPr>
        <w:t>دى عن القتيل.</w:t>
      </w:r>
    </w:p>
    <w:p w14:paraId="7989BDA4" w14:textId="77777777" w:rsidR="00F33E95" w:rsidRDefault="00F33E95" w:rsidP="009A6423">
      <w:pPr>
        <w:pStyle w:val="libNormal"/>
        <w:rPr>
          <w:rtl/>
        </w:rPr>
      </w:pPr>
      <w:r>
        <w:rPr>
          <w:rtl/>
        </w:rPr>
        <w:t>« القدر »: اقتران الشيء بغيره دون زيادة أو نقصان، فإذا</w:t>
      </w:r>
      <w:r>
        <w:rPr>
          <w:rFonts w:hint="cs"/>
          <w:rtl/>
        </w:rPr>
        <w:t xml:space="preserve"> </w:t>
      </w:r>
      <w:r>
        <w:rPr>
          <w:rtl/>
        </w:rPr>
        <w:t>كانا متساويين فهو القدر، والقدْر والقَدَرْ لغتان مثل الشبْر والشَبَر.</w:t>
      </w:r>
    </w:p>
    <w:p w14:paraId="343D3A4F" w14:textId="77777777" w:rsidR="00F33E95" w:rsidRDefault="00F33E95" w:rsidP="009A6423">
      <w:pPr>
        <w:pStyle w:val="libNormal"/>
        <w:rPr>
          <w:rtl/>
        </w:rPr>
      </w:pPr>
      <w:r>
        <w:rPr>
          <w:rtl/>
        </w:rPr>
        <w:t>والاحتمال: رفع الشيء على الظهر بقوة الحامل.</w:t>
      </w:r>
    </w:p>
    <w:p w14:paraId="2BF2BABF" w14:textId="77777777" w:rsidR="00F33E95" w:rsidRDefault="00F33E95" w:rsidP="009A6423">
      <w:pPr>
        <w:pStyle w:val="libNormal"/>
        <w:rPr>
          <w:rtl/>
        </w:rPr>
      </w:pPr>
      <w:r>
        <w:rPr>
          <w:rtl/>
        </w:rPr>
        <w:t>و « الزبد »: هو خبث الغليان ومنه زبد القدر وزبد السيل.</w:t>
      </w:r>
    </w:p>
    <w:p w14:paraId="19F30742" w14:textId="77777777" w:rsidR="00F33E95" w:rsidRDefault="00F33E95" w:rsidP="009A6423">
      <w:pPr>
        <w:pStyle w:val="libNormal"/>
        <w:rPr>
          <w:rtl/>
        </w:rPr>
      </w:pPr>
      <w:r>
        <w:rPr>
          <w:rtl/>
        </w:rPr>
        <w:t>و « الجفاء » ممدوداً يقال: أجفأت القدر بزبدها، إذا ألق</w:t>
      </w:r>
      <w:r>
        <w:rPr>
          <w:rFonts w:hint="cs"/>
          <w:rtl/>
        </w:rPr>
        <w:t>ب</w:t>
      </w:r>
      <w:r>
        <w:rPr>
          <w:rtl/>
        </w:rPr>
        <w:t>ت زبدها.</w:t>
      </w:r>
    </w:p>
    <w:p w14:paraId="1B6A2899" w14:textId="77777777" w:rsidR="00F33E95" w:rsidRDefault="00F33E95" w:rsidP="009A6423">
      <w:pPr>
        <w:pStyle w:val="libNormal"/>
        <w:rPr>
          <w:rFonts w:hint="cs"/>
          <w:rtl/>
        </w:rPr>
      </w:pPr>
      <w:r>
        <w:rPr>
          <w:rtl/>
        </w:rPr>
        <w:t>و « ال</w:t>
      </w:r>
      <w:r>
        <w:rPr>
          <w:rFonts w:hint="cs"/>
          <w:rtl/>
        </w:rPr>
        <w:t>إ</w:t>
      </w:r>
      <w:r>
        <w:rPr>
          <w:rtl/>
        </w:rPr>
        <w:t>يقاد »: إلقاء الحطب في النار.</w:t>
      </w:r>
    </w:p>
    <w:p w14:paraId="52A44335" w14:textId="77777777" w:rsidR="00F33E95" w:rsidRDefault="00F33E95" w:rsidP="002770D1">
      <w:pPr>
        <w:pStyle w:val="libLine"/>
        <w:rPr>
          <w:rtl/>
        </w:rPr>
      </w:pPr>
      <w:r>
        <w:rPr>
          <w:rtl/>
        </w:rPr>
        <w:t>__________________</w:t>
      </w:r>
    </w:p>
    <w:p w14:paraId="02B328FE"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الرعد: 17.</w:t>
      </w:r>
    </w:p>
    <w:p w14:paraId="2E38387E" w14:textId="77777777" w:rsidR="00F33E95" w:rsidRDefault="00F33E95" w:rsidP="009A6423">
      <w:pPr>
        <w:pStyle w:val="libNormal"/>
        <w:rPr>
          <w:rtl/>
        </w:rPr>
      </w:pPr>
      <w:r w:rsidRPr="00367F36">
        <w:rPr>
          <w:rtl/>
        </w:rPr>
        <w:br w:type="page"/>
      </w:r>
      <w:r>
        <w:rPr>
          <w:rtl/>
        </w:rPr>
        <w:lastRenderedPageBreak/>
        <w:t>« والمتاع » ما تمتّع به.</w:t>
      </w:r>
    </w:p>
    <w:p w14:paraId="3DDC17A9" w14:textId="77777777" w:rsidR="00F33E95" w:rsidRDefault="00F33E95" w:rsidP="009A6423">
      <w:pPr>
        <w:pStyle w:val="libNormal"/>
        <w:rPr>
          <w:rtl/>
        </w:rPr>
      </w:pPr>
      <w:r>
        <w:rPr>
          <w:rtl/>
        </w:rPr>
        <w:t>و « الحق » في اللغة هو الأمر الثابت ويقابله الباطل، فالأوّل بمفهومه الواسع يشمل كلّ موجود أو ناموس ثابت لا يطرأ عليه التحول والتبدل حتى أنّ القوانين الرياضية والهندسية وكثير من المفاهيم الطبيعية إذا كانت على درجة كبيرة من الثبات فهي حقّ لا غبار عليها.</w:t>
      </w:r>
    </w:p>
    <w:p w14:paraId="3F848FBA" w14:textId="77777777" w:rsidR="00F33E95" w:rsidRDefault="00F33E95" w:rsidP="009A6423">
      <w:pPr>
        <w:pStyle w:val="libNormal"/>
        <w:rPr>
          <w:rtl/>
        </w:rPr>
      </w:pPr>
      <w:r>
        <w:rPr>
          <w:rtl/>
        </w:rPr>
        <w:t>و « المكث »: الكون في المكان عبر الزمان.</w:t>
      </w:r>
    </w:p>
    <w:p w14:paraId="5B8AAA89" w14:textId="77777777" w:rsidR="00F33E95" w:rsidRDefault="00F33E95" w:rsidP="009A6423">
      <w:pPr>
        <w:pStyle w:val="libNormal"/>
        <w:rPr>
          <w:rtl/>
        </w:rPr>
      </w:pPr>
      <w:r>
        <w:rPr>
          <w:rtl/>
        </w:rPr>
        <w:t>إذا عرفت ذلك، فاعلم أنّ الآية تمثل للحق والباطل مثلاً واحداً يستبطن تمثيلات متعددة :</w:t>
      </w:r>
    </w:p>
    <w:p w14:paraId="71BD2D0C" w14:textId="77777777" w:rsidR="00F33E95" w:rsidRDefault="00F33E95" w:rsidP="009A6423">
      <w:pPr>
        <w:pStyle w:val="libNormal"/>
        <w:rPr>
          <w:rtl/>
        </w:rPr>
      </w:pPr>
      <w:r w:rsidRPr="00C62FF5">
        <w:rPr>
          <w:rStyle w:val="libBold2Char"/>
          <w:rtl/>
        </w:rPr>
        <w:t xml:space="preserve">الأوّل: </w:t>
      </w:r>
      <w:r>
        <w:rPr>
          <w:rtl/>
        </w:rPr>
        <w:t>انّ السيل المتدفق من أعالي الجبال الجاري في الوديان يحمل معه في سيره زبداً رابياً عليه، فالحقّ كماء السيل والباطل الزبد الطافح عليه.</w:t>
      </w:r>
    </w:p>
    <w:p w14:paraId="0176190E" w14:textId="77777777" w:rsidR="00F33E95" w:rsidRDefault="00F33E95" w:rsidP="009A6423">
      <w:pPr>
        <w:pStyle w:val="libNormal"/>
        <w:rPr>
          <w:rtl/>
        </w:rPr>
      </w:pPr>
      <w:r w:rsidRPr="00C62FF5">
        <w:rPr>
          <w:rStyle w:val="libBold2Char"/>
          <w:rtl/>
        </w:rPr>
        <w:t xml:space="preserve">الثاني: </w:t>
      </w:r>
      <w:r>
        <w:rPr>
          <w:rtl/>
        </w:rPr>
        <w:t>انّ المعادن والفلزات المذابة في القدر إذا أوقدت عليها النار، تذاب ويعلو عليها الخبث، فالغاية من ال</w:t>
      </w:r>
      <w:r>
        <w:rPr>
          <w:rFonts w:hint="cs"/>
          <w:rtl/>
        </w:rPr>
        <w:t>إ</w:t>
      </w:r>
      <w:r>
        <w:rPr>
          <w:rtl/>
        </w:rPr>
        <w:t>ذابة هو فصل المعادن والفلزات النفيسة عن خبثها وزبدها.</w:t>
      </w:r>
    </w:p>
    <w:p w14:paraId="2AABCC95" w14:textId="77777777" w:rsidR="00F33E95" w:rsidRDefault="00F33E95" w:rsidP="009A6423">
      <w:pPr>
        <w:pStyle w:val="libNormal"/>
        <w:rPr>
          <w:rtl/>
        </w:rPr>
      </w:pPr>
      <w:r>
        <w:rPr>
          <w:rtl/>
        </w:rPr>
        <w:t>وعندئذٍ فالحقّ كالذهب والفضة والمعادن النفيسة والباطل كخبثها</w:t>
      </w:r>
      <w:r>
        <w:rPr>
          <w:rFonts w:hint="cs"/>
          <w:rtl/>
        </w:rPr>
        <w:t xml:space="preserve"> </w:t>
      </w:r>
      <w:r>
        <w:rPr>
          <w:rtl/>
        </w:rPr>
        <w:t>وزبدها الطافح.</w:t>
      </w:r>
    </w:p>
    <w:p w14:paraId="1BD44733" w14:textId="77777777" w:rsidR="00F33E95" w:rsidRDefault="00F33E95" w:rsidP="009A6423">
      <w:pPr>
        <w:pStyle w:val="libNormal"/>
        <w:rPr>
          <w:rtl/>
        </w:rPr>
      </w:pPr>
      <w:r w:rsidRPr="00C62FF5">
        <w:rPr>
          <w:rStyle w:val="libBold2Char"/>
          <w:rtl/>
        </w:rPr>
        <w:t xml:space="preserve">الثالث: </w:t>
      </w:r>
      <w:r>
        <w:rPr>
          <w:rtl/>
        </w:rPr>
        <w:t>انّ ما له دوام وبقاء ومكث وينتفع به الناس كالماء وما يتخذ للحلية أو المتاع يمثّل الحق، وما ليس كذلك كزبد السيل وخبث القدر الذي يذهب جفاءً يمثّل الباطل.</w:t>
      </w:r>
    </w:p>
    <w:p w14:paraId="39BC310E" w14:textId="77777777" w:rsidR="00F33E95" w:rsidRDefault="00F33E95" w:rsidP="009A6423">
      <w:pPr>
        <w:pStyle w:val="libNormal"/>
        <w:rPr>
          <w:rtl/>
        </w:rPr>
      </w:pPr>
      <w:r>
        <w:rPr>
          <w:rtl/>
        </w:rPr>
        <w:t>وأمّا التفصيل فإليك توضيح الآية :</w:t>
      </w:r>
    </w:p>
    <w:p w14:paraId="03B2A6CA" w14:textId="77777777" w:rsidR="00F33E95" w:rsidRDefault="00F33E95" w:rsidP="009A6423">
      <w:pPr>
        <w:pStyle w:val="libNormal"/>
        <w:rPr>
          <w:rFonts w:hint="cs"/>
          <w:rtl/>
        </w:rPr>
      </w:pPr>
      <w:r w:rsidRPr="00E036D5">
        <w:rPr>
          <w:rStyle w:val="libAlaemChar"/>
          <w:rtl/>
        </w:rPr>
        <w:t>(</w:t>
      </w:r>
      <w:r w:rsidRPr="00367F36">
        <w:rPr>
          <w:rFonts w:hint="cs"/>
          <w:rtl/>
        </w:rPr>
        <w:t xml:space="preserve"> </w:t>
      </w:r>
      <w:r w:rsidRPr="009A6423">
        <w:rPr>
          <w:rStyle w:val="libAieChar"/>
          <w:rFonts w:hint="cs"/>
          <w:rtl/>
        </w:rPr>
        <w:t>أَنزَلَ مِنَ السَّمَاءِ مَاءً فَسَالَتْ أَوْدِيَةٌ</w:t>
      </w:r>
      <w:r w:rsidRPr="00367F36">
        <w:rPr>
          <w:rtl/>
        </w:rPr>
        <w:t xml:space="preserve"> </w:t>
      </w:r>
      <w:r w:rsidRPr="00E036D5">
        <w:rPr>
          <w:rStyle w:val="libAlaemChar"/>
          <w:rtl/>
        </w:rPr>
        <w:t>)</w:t>
      </w:r>
      <w:r>
        <w:rPr>
          <w:rtl/>
        </w:rPr>
        <w:t xml:space="preserve"> الواقعة في محل الأمطار المختلفة في</w:t>
      </w:r>
    </w:p>
    <w:p w14:paraId="026900B5" w14:textId="77777777" w:rsidR="00F33E95" w:rsidRDefault="00F33E95" w:rsidP="002770D1">
      <w:pPr>
        <w:pStyle w:val="libNormal0"/>
        <w:rPr>
          <w:rtl/>
        </w:rPr>
      </w:pPr>
      <w:r w:rsidRPr="00367F36">
        <w:rPr>
          <w:rtl/>
        </w:rPr>
        <w:br w:type="page"/>
      </w:r>
      <w:r>
        <w:rPr>
          <w:rtl/>
        </w:rPr>
        <w:lastRenderedPageBreak/>
        <w:t xml:space="preserve">السعة والضيق، والكبر والصغر </w:t>
      </w:r>
      <w:r w:rsidRPr="00E036D5">
        <w:rPr>
          <w:rStyle w:val="libAlaemChar"/>
          <w:rtl/>
        </w:rPr>
        <w:t>(</w:t>
      </w:r>
      <w:r>
        <w:rPr>
          <w:rFonts w:hint="cs"/>
          <w:rtl/>
        </w:rPr>
        <w:t xml:space="preserve"> </w:t>
      </w:r>
      <w:r w:rsidRPr="009A6423">
        <w:rPr>
          <w:rStyle w:val="libAieChar"/>
          <w:rFonts w:hint="cs"/>
          <w:rtl/>
        </w:rPr>
        <w:t>بِقَدَرِهَا</w:t>
      </w:r>
      <w:r w:rsidRPr="00367F36">
        <w:rPr>
          <w:rtl/>
        </w:rPr>
        <w:t xml:space="preserve"> </w:t>
      </w:r>
      <w:r w:rsidRPr="00E036D5">
        <w:rPr>
          <w:rStyle w:val="libAlaemChar"/>
          <w:rtl/>
        </w:rPr>
        <w:t>)</w:t>
      </w:r>
      <w:r>
        <w:rPr>
          <w:rtl/>
        </w:rPr>
        <w:t xml:space="preserve"> أي كلّ يأخذ بقدره، ففيضه سبحانه عام لا يحدد وإنّما التحديد في الآخذ، فكلّ يأخذ بقدره وحده، فقدر النبات يختلف عن قدر الحيوان، وهو عن الإنسان، فكلّ ما يفاض عليه الوجود إنّما هو بقدر قابليته، كما أنّ السيل المنحدر من أعالي الجبال مطلق غير محدد، ولكن يستوعب كل وادٍ من ماء السيل بقدر قابليته وظرفيته.</w:t>
      </w:r>
    </w:p>
    <w:p w14:paraId="114CD255" w14:textId="77777777" w:rsidR="00F33E95" w:rsidRDefault="00F33E95" w:rsidP="009A6423">
      <w:pPr>
        <w:pStyle w:val="libNormal"/>
        <w:rPr>
          <w:rtl/>
        </w:rPr>
      </w:pPr>
      <w:r w:rsidRPr="00E036D5">
        <w:rPr>
          <w:rStyle w:val="libAlaemChar"/>
          <w:rtl/>
        </w:rPr>
        <w:t>(</w:t>
      </w:r>
      <w:r w:rsidRPr="00367F36">
        <w:rPr>
          <w:rFonts w:hint="cs"/>
          <w:rtl/>
        </w:rPr>
        <w:t xml:space="preserve"> </w:t>
      </w:r>
      <w:r w:rsidRPr="009A6423">
        <w:rPr>
          <w:rStyle w:val="libAieChar"/>
          <w:rFonts w:hint="cs"/>
          <w:rtl/>
        </w:rPr>
        <w:t>فَاحْتَمَلَ السَّيْلُ زَبَدًا رَّابِيًا</w:t>
      </w:r>
      <w:r w:rsidRPr="00367F36">
        <w:rPr>
          <w:rtl/>
        </w:rPr>
        <w:t xml:space="preserve"> </w:t>
      </w:r>
      <w:r w:rsidRPr="00E036D5">
        <w:rPr>
          <w:rStyle w:val="libAlaemChar"/>
          <w:rtl/>
        </w:rPr>
        <w:t>)</w:t>
      </w:r>
      <w:r>
        <w:rPr>
          <w:rtl/>
        </w:rPr>
        <w:t xml:space="preserve"> أي طافياً عالياً فوق الماء.</w:t>
      </w:r>
    </w:p>
    <w:p w14:paraId="4B2DD1A9" w14:textId="77777777" w:rsidR="00F33E95" w:rsidRDefault="00F33E95" w:rsidP="009A6423">
      <w:pPr>
        <w:pStyle w:val="libNormal"/>
        <w:rPr>
          <w:rtl/>
        </w:rPr>
      </w:pPr>
      <w:r>
        <w:rPr>
          <w:rtl/>
        </w:rPr>
        <w:t>إلى هنا تمّت الإشارة إلى التمثيل الأوّل.</w:t>
      </w:r>
    </w:p>
    <w:p w14:paraId="37D11584" w14:textId="77777777" w:rsidR="00F33E95" w:rsidRDefault="00F33E95" w:rsidP="009A6423">
      <w:pPr>
        <w:pStyle w:val="libNormal"/>
        <w:rPr>
          <w:rtl/>
        </w:rPr>
      </w:pPr>
      <w:r>
        <w:rPr>
          <w:rtl/>
        </w:rPr>
        <w:t>ثمّ إنّ الزبد لا ينحصر بالسيل الجارف بل يوجد طافياً على سطح أنواع الفلزات والمعادن المذابة التي تصاغ منها الحل</w:t>
      </w:r>
      <w:r>
        <w:rPr>
          <w:rFonts w:hint="cs"/>
          <w:rtl/>
        </w:rPr>
        <w:t>ّ</w:t>
      </w:r>
      <w:r>
        <w:rPr>
          <w:rtl/>
        </w:rPr>
        <w:t xml:space="preserve">ي للزينة والأمتعة، كما قال سبحانه </w:t>
      </w:r>
      <w:r w:rsidRPr="00E036D5">
        <w:rPr>
          <w:rStyle w:val="libAlaemChar"/>
          <w:rtl/>
        </w:rPr>
        <w:t>(</w:t>
      </w:r>
      <w:r w:rsidRPr="00367F36">
        <w:rPr>
          <w:rFonts w:hint="cs"/>
          <w:rtl/>
        </w:rPr>
        <w:t xml:space="preserve"> </w:t>
      </w:r>
      <w:r w:rsidRPr="009A6423">
        <w:rPr>
          <w:rStyle w:val="libAieChar"/>
          <w:rFonts w:hint="cs"/>
          <w:rtl/>
        </w:rPr>
        <w:t>وَمِمَّا يُوقِدُونَ عَلَيْهِ فِي النَّارِ ابْتِغَاءَ حِلْيَةٍ أَوْ مَتَاعٍ زَبَدٌ مِّثْلُهُ</w:t>
      </w:r>
      <w:r w:rsidRPr="00367F36">
        <w:rPr>
          <w:rtl/>
        </w:rPr>
        <w:t xml:space="preserve"> </w:t>
      </w:r>
      <w:r w:rsidRPr="00E036D5">
        <w:rPr>
          <w:rStyle w:val="libAlaemChar"/>
          <w:rtl/>
        </w:rPr>
        <w:t>)</w:t>
      </w:r>
      <w:r>
        <w:rPr>
          <w:rtl/>
        </w:rPr>
        <w:t>.</w:t>
      </w:r>
    </w:p>
    <w:p w14:paraId="6B33299D" w14:textId="77777777" w:rsidR="00F33E95" w:rsidRDefault="00F33E95" w:rsidP="009A6423">
      <w:pPr>
        <w:pStyle w:val="libNormal"/>
        <w:rPr>
          <w:rtl/>
        </w:rPr>
      </w:pPr>
      <w:r>
        <w:rPr>
          <w:rtl/>
        </w:rPr>
        <w:t xml:space="preserve">إلى هنا تمّت الإشارة إلى التمثيل الثاني، كما قال: </w:t>
      </w:r>
      <w:r w:rsidRPr="00E036D5">
        <w:rPr>
          <w:rStyle w:val="libAlaemChar"/>
          <w:rtl/>
        </w:rPr>
        <w:t>(</w:t>
      </w:r>
      <w:r w:rsidRPr="00367F36">
        <w:rPr>
          <w:rFonts w:hint="cs"/>
          <w:rtl/>
        </w:rPr>
        <w:t xml:space="preserve"> </w:t>
      </w:r>
      <w:r w:rsidRPr="009A6423">
        <w:rPr>
          <w:rStyle w:val="libAieChar"/>
          <w:rFonts w:hint="cs"/>
          <w:rtl/>
        </w:rPr>
        <w:t>كَذَٰلِكَ يَضْرِبُ اللهُ الحَقَّ وَالْبَاطِلَ</w:t>
      </w:r>
      <w:r w:rsidRPr="00367F36">
        <w:rPr>
          <w:rFonts w:hint="cs"/>
          <w:rtl/>
        </w:rPr>
        <w:t xml:space="preserve"> </w:t>
      </w:r>
      <w:r w:rsidRPr="00E036D5">
        <w:rPr>
          <w:rStyle w:val="libAlaemChar"/>
          <w:rtl/>
        </w:rPr>
        <w:t>)</w:t>
      </w:r>
      <w:r>
        <w:rPr>
          <w:rtl/>
        </w:rPr>
        <w:t xml:space="preserve"> أي كذلك يوصف الحقّ والباطل ليأخذ طريقه بين الناس، ثمّ أشار إلى التمثيل الثالث وهو </w:t>
      </w:r>
      <w:r>
        <w:rPr>
          <w:rFonts w:hint="cs"/>
          <w:rtl/>
        </w:rPr>
        <w:t>أ</w:t>
      </w:r>
      <w:r>
        <w:rPr>
          <w:rtl/>
        </w:rPr>
        <w:t xml:space="preserve">نّ من سمات الحق بقاءه وانتفاع الناس به </w:t>
      </w:r>
      <w:r w:rsidRPr="00E036D5">
        <w:rPr>
          <w:rStyle w:val="libAlaemChar"/>
          <w:rtl/>
        </w:rPr>
        <w:t>(</w:t>
      </w:r>
      <w:r w:rsidRPr="00367F36">
        <w:rPr>
          <w:rFonts w:hint="cs"/>
          <w:rtl/>
        </w:rPr>
        <w:t xml:space="preserve"> </w:t>
      </w:r>
      <w:r w:rsidRPr="009A6423">
        <w:rPr>
          <w:rStyle w:val="libAieChar"/>
          <w:rFonts w:hint="cs"/>
          <w:rtl/>
        </w:rPr>
        <w:t>فَأَمَّا الزَّبَدُ فَيَذْهَبُ جُفَاءً</w:t>
      </w:r>
      <w:r w:rsidRPr="00367F36">
        <w:rPr>
          <w:rFonts w:hint="cs"/>
          <w:rtl/>
        </w:rPr>
        <w:t xml:space="preserve"> </w:t>
      </w:r>
      <w:r w:rsidRPr="00E036D5">
        <w:rPr>
          <w:rStyle w:val="libAlaemChar"/>
          <w:rtl/>
        </w:rPr>
        <w:t>)</w:t>
      </w:r>
      <w:r>
        <w:rPr>
          <w:rtl/>
        </w:rPr>
        <w:t xml:space="preserve"> حيث إنّ زبد السيل وزبد ما يوقدون عليه ينطفئ بعد مد</w:t>
      </w:r>
      <w:r>
        <w:rPr>
          <w:rFonts w:hint="cs"/>
          <w:rtl/>
        </w:rPr>
        <w:t>ّ</w:t>
      </w:r>
      <w:r>
        <w:rPr>
          <w:rtl/>
        </w:rPr>
        <w:t>ة قصيرة كأن لم يكن شيئاً مذكوراً فيذهب جفاءً باطلاً متلاشياً.</w:t>
      </w:r>
    </w:p>
    <w:p w14:paraId="24D062E0" w14:textId="77777777" w:rsidR="00F33E95" w:rsidRDefault="00F33E95" w:rsidP="009A6423">
      <w:pPr>
        <w:pStyle w:val="libNormal"/>
        <w:rPr>
          <w:rtl/>
        </w:rPr>
      </w:pPr>
      <w:r w:rsidRPr="00E036D5">
        <w:rPr>
          <w:rStyle w:val="libAlaemChar"/>
          <w:rtl/>
        </w:rPr>
        <w:t>(</w:t>
      </w:r>
      <w:r w:rsidRPr="00367F36">
        <w:rPr>
          <w:rFonts w:hint="cs"/>
          <w:rtl/>
        </w:rPr>
        <w:t xml:space="preserve"> </w:t>
      </w:r>
      <w:r w:rsidRPr="009A6423">
        <w:rPr>
          <w:rStyle w:val="libAieChar"/>
          <w:rFonts w:hint="cs"/>
          <w:rtl/>
        </w:rPr>
        <w:t>وَأَمَّا مَا يَنفَعُ النَّاسَ فَيَمْكُثُ فِي الأَرْضِ</w:t>
      </w:r>
      <w:r w:rsidRPr="00367F36">
        <w:rPr>
          <w:rFonts w:hint="cs"/>
          <w:rtl/>
        </w:rPr>
        <w:t xml:space="preserve"> </w:t>
      </w:r>
      <w:r w:rsidRPr="00E036D5">
        <w:rPr>
          <w:rStyle w:val="libAlaemChar"/>
          <w:rtl/>
        </w:rPr>
        <w:t>)</w:t>
      </w:r>
      <w:r>
        <w:rPr>
          <w:rtl/>
        </w:rPr>
        <w:t xml:space="preserve"> فانّ الماء الخالص أو المعادن الخالصة التي فيها انتفاع الناس يمكث في الأرض.</w:t>
      </w:r>
    </w:p>
    <w:p w14:paraId="696DE225" w14:textId="77777777" w:rsidR="00F33E95" w:rsidRDefault="00F33E95" w:rsidP="009A6423">
      <w:pPr>
        <w:pStyle w:val="libNormal"/>
        <w:rPr>
          <w:rtl/>
        </w:rPr>
      </w:pPr>
      <w:r>
        <w:rPr>
          <w:rtl/>
        </w:rPr>
        <w:t xml:space="preserve">ثمّ إنّه سبحانه ختم الآية بقوله: </w:t>
      </w:r>
      <w:r w:rsidRPr="00E036D5">
        <w:rPr>
          <w:rStyle w:val="libAlaemChar"/>
          <w:rtl/>
        </w:rPr>
        <w:t>(</w:t>
      </w:r>
      <w:r w:rsidRPr="00367F36">
        <w:rPr>
          <w:rFonts w:hint="cs"/>
          <w:rtl/>
        </w:rPr>
        <w:t xml:space="preserve"> </w:t>
      </w:r>
      <w:r w:rsidRPr="009A6423">
        <w:rPr>
          <w:rStyle w:val="libAieChar"/>
          <w:rFonts w:hint="cs"/>
          <w:rtl/>
        </w:rPr>
        <w:t>كَذَٰلِكَ يَضْرِبُ اللهُ الأَمْثَالَ</w:t>
      </w:r>
      <w:r w:rsidRPr="00367F36">
        <w:rPr>
          <w:rtl/>
        </w:rPr>
        <w:t xml:space="preserve"> </w:t>
      </w:r>
      <w:r w:rsidRPr="00E036D5">
        <w:rPr>
          <w:rStyle w:val="libAlaemChar"/>
          <w:rtl/>
        </w:rPr>
        <w:t>)</w:t>
      </w:r>
      <w:r>
        <w:rPr>
          <w:rtl/>
        </w:rPr>
        <w:t xml:space="preserve"> وقد مرّ في المقدمات معنى ضرب المثل، وقلنا </w:t>
      </w:r>
      <w:r>
        <w:rPr>
          <w:rFonts w:hint="cs"/>
          <w:rtl/>
        </w:rPr>
        <w:t>أ</w:t>
      </w:r>
      <w:r>
        <w:rPr>
          <w:rtl/>
        </w:rPr>
        <w:t>نّ المراد هو وصف حال المشبه وبيانه.</w:t>
      </w:r>
    </w:p>
    <w:p w14:paraId="37899D2D" w14:textId="77777777" w:rsidR="00F33E95" w:rsidRDefault="00F33E95" w:rsidP="009A6423">
      <w:pPr>
        <w:pStyle w:val="libNormal"/>
        <w:rPr>
          <w:rtl/>
        </w:rPr>
      </w:pPr>
      <w:r>
        <w:rPr>
          <w:rtl/>
        </w:rPr>
        <w:t>هذا ما يرجع إلى تفسير ظاهر الآية، لكن الآية من غرر الآيات القرآنية التي</w:t>
      </w:r>
    </w:p>
    <w:p w14:paraId="355FAB3A" w14:textId="77777777" w:rsidR="00F33E95" w:rsidRDefault="00F33E95" w:rsidP="002770D1">
      <w:pPr>
        <w:pStyle w:val="libNormal0"/>
        <w:rPr>
          <w:rtl/>
        </w:rPr>
      </w:pPr>
      <w:r w:rsidRPr="00367F36">
        <w:rPr>
          <w:rtl/>
        </w:rPr>
        <w:br w:type="page"/>
      </w:r>
      <w:r>
        <w:rPr>
          <w:rtl/>
        </w:rPr>
        <w:lastRenderedPageBreak/>
        <w:t>تبحث عن طبيعة الحقّ والباطل وتكونهما وكيفية ظهورهما والآثار المترتبة عليهما، ولا بأس بالإشارة إلى ما يمكن الاستفادة من الآية.</w:t>
      </w:r>
    </w:p>
    <w:p w14:paraId="3238AEC8" w14:textId="77777777" w:rsidR="00F33E95" w:rsidRDefault="00F33E95" w:rsidP="009A6423">
      <w:pPr>
        <w:pStyle w:val="libNormal"/>
        <w:rPr>
          <w:rtl/>
        </w:rPr>
      </w:pPr>
      <w:r>
        <w:rPr>
          <w:rtl/>
        </w:rPr>
        <w:t>1. انّ الإيمان والكفر</w:t>
      </w:r>
      <w:r>
        <w:rPr>
          <w:rFonts w:hint="cs"/>
          <w:rtl/>
        </w:rPr>
        <w:t xml:space="preserve"> </w:t>
      </w:r>
      <w:r>
        <w:rPr>
          <w:rtl/>
        </w:rPr>
        <w:t>من أظهر مصاديق الحق والباطل، ففي ظل الإيمان بالله تبارك وتعالى حياة للمجتمع وإحياء للعدل، والعواطف الإنسانية، فالأمّة التي لم تنل حظها من الإيمان يسودها الظلم والأنانية وانفراط الأواصر الإنسانية التي تعصف بالمجتمع ال</w:t>
      </w:r>
      <w:r>
        <w:rPr>
          <w:rFonts w:hint="cs"/>
          <w:rtl/>
        </w:rPr>
        <w:t>إ</w:t>
      </w:r>
      <w:r>
        <w:rPr>
          <w:rtl/>
        </w:rPr>
        <w:t>نسان</w:t>
      </w:r>
      <w:r>
        <w:rPr>
          <w:rFonts w:hint="cs"/>
          <w:rtl/>
        </w:rPr>
        <w:t>ي</w:t>
      </w:r>
      <w:r>
        <w:rPr>
          <w:rtl/>
        </w:rPr>
        <w:t xml:space="preserve"> إلى الهاوية.</w:t>
      </w:r>
    </w:p>
    <w:p w14:paraId="4395F8E9" w14:textId="77777777" w:rsidR="00F33E95" w:rsidRDefault="00F33E95" w:rsidP="009A6423">
      <w:pPr>
        <w:pStyle w:val="libNormal"/>
        <w:rPr>
          <w:rtl/>
        </w:rPr>
      </w:pPr>
      <w:r>
        <w:rPr>
          <w:rtl/>
        </w:rPr>
        <w:t>2. انّ الزبد أشبه بالحجاب الذي يستر وجه الحقّ مدة قصيرة، فسرعان ما يزول وينطف</w:t>
      </w:r>
      <w:r>
        <w:rPr>
          <w:rFonts w:hint="cs"/>
          <w:rtl/>
        </w:rPr>
        <w:t>ئ</w:t>
      </w:r>
      <w:r>
        <w:rPr>
          <w:rtl/>
        </w:rPr>
        <w:t xml:space="preserve"> ويظهر وجه الحقيقة أي الماء والفلزات النافعة.</w:t>
      </w:r>
    </w:p>
    <w:p w14:paraId="6B7ADCB5" w14:textId="77777777" w:rsidR="00F33E95" w:rsidRDefault="00F33E95" w:rsidP="009A6423">
      <w:pPr>
        <w:pStyle w:val="libNormal"/>
        <w:rPr>
          <w:rtl/>
        </w:rPr>
      </w:pPr>
      <w:r>
        <w:rPr>
          <w:rtl/>
        </w:rPr>
        <w:t xml:space="preserve">فهكذا الباطل ربما يستر وجه الحقيقة من خلال الدعايات المغرضة، ولكنّه لا يمكث طويلاً فيزول كما يزول الزبد، يقول سبحانه: </w:t>
      </w:r>
      <w:r w:rsidRPr="00E036D5">
        <w:rPr>
          <w:rStyle w:val="libAlaemChar"/>
          <w:rtl/>
        </w:rPr>
        <w:t>(</w:t>
      </w:r>
      <w:r w:rsidRPr="00EF60C0">
        <w:rPr>
          <w:rFonts w:hint="cs"/>
          <w:rtl/>
        </w:rPr>
        <w:t xml:space="preserve"> </w:t>
      </w:r>
      <w:r w:rsidRPr="009A6423">
        <w:rPr>
          <w:rStyle w:val="libAieChar"/>
          <w:rFonts w:hint="cs"/>
          <w:rtl/>
        </w:rPr>
        <w:t>وَقُلْ جَاءَ الحَقُّ وَزَهَقَ الْبَاطِلُ إِنَّ الْبَاطِلَ كَانَ زَهُوقًا</w:t>
      </w:r>
      <w:r w:rsidRPr="00EF60C0">
        <w:rPr>
          <w:rtl/>
        </w:rPr>
        <w:t xml:space="preserve"> </w:t>
      </w:r>
      <w:r w:rsidRPr="00E036D5">
        <w:rPr>
          <w:rStyle w:val="libAlaemChar"/>
          <w:rtl/>
        </w:rPr>
        <w:t>)</w:t>
      </w:r>
      <w:r>
        <w:rPr>
          <w:rtl/>
        </w:rPr>
        <w:t xml:space="preserve"> </w:t>
      </w:r>
      <w:r w:rsidRPr="001565A8">
        <w:rPr>
          <w:rStyle w:val="libFootnotenumChar"/>
          <w:rtl/>
        </w:rPr>
        <w:t>(1)</w:t>
      </w:r>
      <w:r>
        <w:rPr>
          <w:rtl/>
        </w:rPr>
        <w:t>.</w:t>
      </w:r>
    </w:p>
    <w:p w14:paraId="6371F254" w14:textId="77777777" w:rsidR="00F33E95" w:rsidRDefault="00F33E95" w:rsidP="009A6423">
      <w:pPr>
        <w:pStyle w:val="libNormal"/>
        <w:rPr>
          <w:rtl/>
        </w:rPr>
      </w:pPr>
      <w:r>
        <w:rPr>
          <w:rtl/>
        </w:rPr>
        <w:t xml:space="preserve">وقال تعالى: </w:t>
      </w:r>
      <w:r w:rsidRPr="00E036D5">
        <w:rPr>
          <w:rStyle w:val="libAlaemChar"/>
          <w:rtl/>
        </w:rPr>
        <w:t>(</w:t>
      </w:r>
      <w:r w:rsidRPr="00EF60C0">
        <w:rPr>
          <w:rFonts w:hint="cs"/>
          <w:rtl/>
        </w:rPr>
        <w:t xml:space="preserve"> </w:t>
      </w:r>
      <w:r w:rsidRPr="009A6423">
        <w:rPr>
          <w:rStyle w:val="libAieChar"/>
          <w:rFonts w:hint="cs"/>
          <w:rtl/>
        </w:rPr>
        <w:t>وَيَمْحُ اللهُ الْبَاطِلَ وَيُحِقُّ الحَقَّ بِكَلِمَاتِهِ</w:t>
      </w:r>
      <w:r w:rsidRPr="00EF60C0">
        <w:rPr>
          <w:rtl/>
        </w:rPr>
        <w:t xml:space="preserve"> </w:t>
      </w:r>
      <w:r w:rsidRPr="00E036D5">
        <w:rPr>
          <w:rStyle w:val="libAlaemChar"/>
          <w:rtl/>
        </w:rPr>
        <w:t>)</w:t>
      </w:r>
      <w:r>
        <w:rPr>
          <w:rtl/>
        </w:rPr>
        <w:t xml:space="preserve"> </w:t>
      </w:r>
      <w:r w:rsidRPr="001565A8">
        <w:rPr>
          <w:rStyle w:val="libFootnotenumChar"/>
          <w:rtl/>
        </w:rPr>
        <w:t>(2)</w:t>
      </w:r>
      <w:r>
        <w:rPr>
          <w:rtl/>
        </w:rPr>
        <w:t>.</w:t>
      </w:r>
    </w:p>
    <w:p w14:paraId="256A73FB" w14:textId="77777777" w:rsidR="00F33E95" w:rsidRDefault="00F33E95" w:rsidP="009A6423">
      <w:pPr>
        <w:pStyle w:val="libNormal"/>
        <w:rPr>
          <w:rtl/>
        </w:rPr>
      </w:pPr>
      <w:r>
        <w:rPr>
          <w:rtl/>
        </w:rPr>
        <w:t>3. انّ الماء والفلزات منبع البركات والخيرات له، والزبد خبث لا ينتفع منه، فهكذا الحق والباطل، فما هو الحقّ كال</w:t>
      </w:r>
      <w:r>
        <w:rPr>
          <w:rFonts w:hint="cs"/>
          <w:rtl/>
        </w:rPr>
        <w:t>إ</w:t>
      </w:r>
      <w:r>
        <w:rPr>
          <w:rtl/>
        </w:rPr>
        <w:t>يمان والعدل ينتفع به الناس، وأمّا الباطل كالكفر والظلم لا ينتفع منه الناس.</w:t>
      </w:r>
    </w:p>
    <w:p w14:paraId="7FF03A7F" w14:textId="77777777" w:rsidR="00F33E95" w:rsidRDefault="00F33E95" w:rsidP="009A6423">
      <w:pPr>
        <w:pStyle w:val="libNormal"/>
        <w:rPr>
          <w:rFonts w:hint="cs"/>
          <w:rtl/>
        </w:rPr>
      </w:pPr>
      <w:r>
        <w:rPr>
          <w:rtl/>
        </w:rPr>
        <w:t>4. انّ الماء فيض مادي يفيضه الله سبحانه إلى السماء على الوديان والصحارى، فكل يأخذ بمقدار سعته، فالوادي الكبير يستوعب ماء كثيراً بخلاف الوادي الصغير فلا يستوعب سوى قليلاً</w:t>
      </w:r>
      <w:r>
        <w:rPr>
          <w:rFonts w:hint="cs"/>
          <w:rtl/>
        </w:rPr>
        <w:t xml:space="preserve"> </w:t>
      </w:r>
      <w:r>
        <w:rPr>
          <w:rtl/>
        </w:rPr>
        <w:t>من الماء وهكذا الحال في الأرواح والنفوس فكل نفس تنال حظها من المعارف الإلهية حسب قابليتها، فهناك نفس</w:t>
      </w:r>
    </w:p>
    <w:p w14:paraId="3E0123EE" w14:textId="77777777" w:rsidR="00F33E95" w:rsidRDefault="00F33E95" w:rsidP="002770D1">
      <w:pPr>
        <w:pStyle w:val="libLine"/>
        <w:rPr>
          <w:rtl/>
        </w:rPr>
      </w:pPr>
      <w:r>
        <w:rPr>
          <w:rtl/>
        </w:rPr>
        <w:t>__________________</w:t>
      </w:r>
    </w:p>
    <w:p w14:paraId="4CCC3CCC" w14:textId="77777777" w:rsidR="00F33E95" w:rsidRDefault="00F33E95" w:rsidP="00BB7E5F">
      <w:pPr>
        <w:pStyle w:val="libFootnote0"/>
        <w:rPr>
          <w:rtl/>
        </w:rPr>
      </w:pPr>
      <w:r>
        <w:rPr>
          <w:rFonts w:hint="cs"/>
          <w:rtl/>
        </w:rPr>
        <w:t>(</w:t>
      </w:r>
      <w:r>
        <w:rPr>
          <w:rtl/>
        </w:rPr>
        <w:t>1</w:t>
      </w:r>
      <w:r>
        <w:rPr>
          <w:rFonts w:hint="cs"/>
          <w:rtl/>
        </w:rPr>
        <w:t>)</w:t>
      </w:r>
      <w:r>
        <w:rPr>
          <w:rtl/>
        </w:rPr>
        <w:t xml:space="preserve"> الإسراء: 81.</w:t>
      </w:r>
    </w:p>
    <w:p w14:paraId="5245480F"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الشورى: 24.</w:t>
      </w:r>
    </w:p>
    <w:p w14:paraId="46EA3B25" w14:textId="77777777" w:rsidR="00F33E95" w:rsidRDefault="00F33E95" w:rsidP="002770D1">
      <w:pPr>
        <w:pStyle w:val="libNormal0"/>
        <w:rPr>
          <w:rtl/>
        </w:rPr>
      </w:pPr>
      <w:r w:rsidRPr="00EF60C0">
        <w:rPr>
          <w:rtl/>
        </w:rPr>
        <w:br w:type="page"/>
      </w:r>
      <w:r>
        <w:rPr>
          <w:rtl/>
        </w:rPr>
        <w:lastRenderedPageBreak/>
        <w:t xml:space="preserve">كعرش الرحمن ونفس أُخرى من الضيق بمكان يقول سبحانه: </w:t>
      </w:r>
      <w:r w:rsidRPr="00E036D5">
        <w:rPr>
          <w:rStyle w:val="libAlaemChar"/>
          <w:rtl/>
        </w:rPr>
        <w:t>(</w:t>
      </w:r>
      <w:r w:rsidRPr="00DD3634">
        <w:rPr>
          <w:rFonts w:hint="cs"/>
          <w:rtl/>
        </w:rPr>
        <w:t xml:space="preserve"> </w:t>
      </w:r>
      <w:r w:rsidRPr="009A6423">
        <w:rPr>
          <w:rStyle w:val="libAieChar"/>
          <w:rFonts w:hint="cs"/>
          <w:rtl/>
        </w:rPr>
        <w:t>وَقَدْ خَلَقَكُمْ أَطْوَارًا</w:t>
      </w:r>
      <w:r w:rsidRPr="00DD3634">
        <w:rPr>
          <w:rtl/>
        </w:rPr>
        <w:t xml:space="preserve"> </w:t>
      </w:r>
      <w:r w:rsidRPr="00E036D5">
        <w:rPr>
          <w:rStyle w:val="libAlaemChar"/>
          <w:rtl/>
        </w:rPr>
        <w:t>)</w:t>
      </w:r>
      <w:r>
        <w:rPr>
          <w:rtl/>
        </w:rPr>
        <w:t>.</w:t>
      </w:r>
    </w:p>
    <w:p w14:paraId="22EBD029" w14:textId="77777777" w:rsidR="00F33E95" w:rsidRDefault="00F33E95" w:rsidP="009A6423">
      <w:pPr>
        <w:pStyle w:val="libNormal"/>
        <w:rPr>
          <w:rtl/>
        </w:rPr>
      </w:pPr>
      <w:r>
        <w:rPr>
          <w:rtl/>
        </w:rPr>
        <w:t xml:space="preserve">وفي الحديث النبوي: « الناس معادن كمعادن الذهب والفضة » </w:t>
      </w:r>
      <w:r w:rsidRPr="001565A8">
        <w:rPr>
          <w:rStyle w:val="libFootnotenumChar"/>
          <w:rtl/>
        </w:rPr>
        <w:t>(1)</w:t>
      </w:r>
      <w:r>
        <w:rPr>
          <w:rtl/>
        </w:rPr>
        <w:t>.</w:t>
      </w:r>
    </w:p>
    <w:p w14:paraId="4B9D86F1" w14:textId="11D995EC" w:rsidR="00F33E95" w:rsidRDefault="00F33E95" w:rsidP="009A6423">
      <w:pPr>
        <w:pStyle w:val="libNormal"/>
        <w:rPr>
          <w:rtl/>
        </w:rPr>
      </w:pPr>
      <w:r>
        <w:rPr>
          <w:rtl/>
        </w:rPr>
        <w:t xml:space="preserve">وقال أمير المؤمنين </w:t>
      </w:r>
      <w:r w:rsidR="002029FA" w:rsidRPr="002029FA">
        <w:rPr>
          <w:rStyle w:val="libAlaemChar"/>
          <w:rFonts w:hint="cs"/>
          <w:rtl/>
        </w:rPr>
        <w:t>عليه‌السلام</w:t>
      </w:r>
      <w:r>
        <w:rPr>
          <w:rtl/>
        </w:rPr>
        <w:t xml:space="preserve"> لكميل: « إنّ هذه القلوب أوعية وخيرها أوعاها » </w:t>
      </w:r>
      <w:r w:rsidRPr="001565A8">
        <w:rPr>
          <w:rStyle w:val="libFootnotenumChar"/>
          <w:rtl/>
        </w:rPr>
        <w:t>(2)</w:t>
      </w:r>
      <w:r>
        <w:rPr>
          <w:rtl/>
        </w:rPr>
        <w:t>.</w:t>
      </w:r>
    </w:p>
    <w:p w14:paraId="754EA16A" w14:textId="77777777" w:rsidR="00F33E95" w:rsidRDefault="00F33E95" w:rsidP="009A6423">
      <w:pPr>
        <w:pStyle w:val="libNormal"/>
        <w:rPr>
          <w:rtl/>
        </w:rPr>
      </w:pPr>
      <w:r>
        <w:rPr>
          <w:rtl/>
        </w:rPr>
        <w:t>فالمعارف الإلهية كالسيل المتدفق والقلوب كالأودية المختلفة.</w:t>
      </w:r>
    </w:p>
    <w:p w14:paraId="649365DA" w14:textId="77777777" w:rsidR="00F33E95" w:rsidRDefault="00F33E95" w:rsidP="009A6423">
      <w:pPr>
        <w:pStyle w:val="libNormal"/>
        <w:rPr>
          <w:rtl/>
        </w:rPr>
      </w:pPr>
      <w:r>
        <w:rPr>
          <w:rtl/>
        </w:rPr>
        <w:t xml:space="preserve">ويمكن أن يكون قوله </w:t>
      </w:r>
      <w:r w:rsidRPr="00E036D5">
        <w:rPr>
          <w:rStyle w:val="libAlaemChar"/>
          <w:rtl/>
        </w:rPr>
        <w:t>(</w:t>
      </w:r>
      <w:r w:rsidRPr="00DD3634">
        <w:rPr>
          <w:rFonts w:hint="cs"/>
          <w:rtl/>
        </w:rPr>
        <w:t xml:space="preserve"> </w:t>
      </w:r>
      <w:r w:rsidRPr="009A6423">
        <w:rPr>
          <w:rStyle w:val="libAieChar"/>
          <w:rFonts w:hint="cs"/>
          <w:rtl/>
        </w:rPr>
        <w:t>بِقَدَرِهَا</w:t>
      </w:r>
      <w:r w:rsidRPr="00DD3634">
        <w:rPr>
          <w:rtl/>
        </w:rPr>
        <w:t xml:space="preserve"> </w:t>
      </w:r>
      <w:r w:rsidRPr="00E036D5">
        <w:rPr>
          <w:rStyle w:val="libAlaemChar"/>
          <w:rtl/>
        </w:rPr>
        <w:t>)</w:t>
      </w:r>
      <w:r>
        <w:rPr>
          <w:rtl/>
        </w:rPr>
        <w:t xml:space="preserve"> إشارة إلى نكتة أُخرى، وهي </w:t>
      </w:r>
      <w:r>
        <w:rPr>
          <w:rFonts w:hint="cs"/>
          <w:rtl/>
        </w:rPr>
        <w:t>أ</w:t>
      </w:r>
      <w:r>
        <w:rPr>
          <w:rtl/>
        </w:rPr>
        <w:t>نّ الماء المتدف</w:t>
      </w:r>
      <w:r>
        <w:rPr>
          <w:rFonts w:hint="cs"/>
          <w:rtl/>
        </w:rPr>
        <w:t>ّ</w:t>
      </w:r>
      <w:r>
        <w:rPr>
          <w:rtl/>
        </w:rPr>
        <w:t>ق هو ماء الحياة الذي ينبت به الزرع والأشجار المثمرة في الأراضي الخصبة. دون الأراضي السبخة التي لا ينبت فيها إلّا الأشواك.</w:t>
      </w:r>
    </w:p>
    <w:p w14:paraId="05B75043" w14:textId="77777777" w:rsidR="00F33E95" w:rsidRDefault="00F33E95" w:rsidP="009A6423">
      <w:pPr>
        <w:pStyle w:val="libNormal"/>
        <w:rPr>
          <w:rtl/>
        </w:rPr>
      </w:pPr>
      <w:r>
        <w:rPr>
          <w:rtl/>
        </w:rPr>
        <w:t>5. انّ الماء يمكث في الأرض وينفذ في أعماقها ويبقى عبر القرون حتى ينتفع به الناس من خلال استخراجه، فهكذا الحقّ فهو ثابت لا يزول، ودائم لا يضمحل، على طرف النقيض من الباطل، فللحق دولة وللباطل جولة.</w:t>
      </w:r>
    </w:p>
    <w:p w14:paraId="648EDBAD" w14:textId="77777777" w:rsidR="00F33E95" w:rsidRDefault="00F33E95" w:rsidP="009A6423">
      <w:pPr>
        <w:pStyle w:val="libNormal"/>
        <w:rPr>
          <w:rtl/>
        </w:rPr>
      </w:pPr>
      <w:r>
        <w:rPr>
          <w:rtl/>
        </w:rPr>
        <w:t>6. انّ الباطل ينجلي بأشكال مختلفة، كما أنّ الزبد يطفو فوق الماء والمعدن المذاب بأنحاء مختلفة، فالحقّ واحد وله وجه واحد، أمّا الباطل فله وجوه مختلفة حسب بعده من الحقّ وتضاده معه.</w:t>
      </w:r>
    </w:p>
    <w:p w14:paraId="578E64AC" w14:textId="77777777" w:rsidR="00F33E95" w:rsidRDefault="00F33E95" w:rsidP="009A6423">
      <w:pPr>
        <w:pStyle w:val="libNormal"/>
        <w:rPr>
          <w:rFonts w:hint="cs"/>
          <w:rtl/>
        </w:rPr>
      </w:pPr>
      <w:r>
        <w:rPr>
          <w:rtl/>
        </w:rPr>
        <w:t xml:space="preserve">7. انّ الباطل في وجوده رهن وجود الحقّ، فلولا الماء لما كان هناك زبد، فالآراء والعقائد الباطلة تستمد مقوماتها من العقائد الحقّة من خلال إيجاد تحريف في أركانها وتزييفها، فلو لم يكن للحقّ دولة لما كان للباطل جولة، وإليه يشير سبحانه: </w:t>
      </w:r>
      <w:r w:rsidRPr="00E036D5">
        <w:rPr>
          <w:rStyle w:val="libAlaemChar"/>
          <w:rtl/>
        </w:rPr>
        <w:t>(</w:t>
      </w:r>
      <w:r w:rsidRPr="00DD3634">
        <w:rPr>
          <w:rFonts w:hint="cs"/>
          <w:rtl/>
        </w:rPr>
        <w:t xml:space="preserve"> </w:t>
      </w:r>
      <w:r w:rsidRPr="009A6423">
        <w:rPr>
          <w:rStyle w:val="libAieChar"/>
          <w:rFonts w:hint="cs"/>
          <w:rtl/>
        </w:rPr>
        <w:t>فَاحْتَمَلَ السَّيْلُ زَبَدًا رَّابِيًا</w:t>
      </w:r>
      <w:r w:rsidRPr="00DD3634">
        <w:rPr>
          <w:rtl/>
        </w:rPr>
        <w:t xml:space="preserve"> </w:t>
      </w:r>
      <w:r w:rsidRPr="00E036D5">
        <w:rPr>
          <w:rStyle w:val="libAlaemChar"/>
          <w:rtl/>
        </w:rPr>
        <w:t>)</w:t>
      </w:r>
      <w:r>
        <w:rPr>
          <w:rtl/>
        </w:rPr>
        <w:t>.</w:t>
      </w:r>
    </w:p>
    <w:p w14:paraId="0CB8F8BF" w14:textId="77777777" w:rsidR="00F33E95" w:rsidRDefault="00F33E95" w:rsidP="002770D1">
      <w:pPr>
        <w:pStyle w:val="libLine"/>
        <w:rPr>
          <w:rtl/>
        </w:rPr>
      </w:pPr>
      <w:r>
        <w:rPr>
          <w:rtl/>
        </w:rPr>
        <w:t>__________________</w:t>
      </w:r>
    </w:p>
    <w:p w14:paraId="2F2B7E32" w14:textId="77777777" w:rsidR="00F33E95" w:rsidRDefault="00F33E95" w:rsidP="00BB7E5F">
      <w:pPr>
        <w:pStyle w:val="libFootnote0"/>
        <w:rPr>
          <w:rtl/>
        </w:rPr>
      </w:pPr>
      <w:r>
        <w:rPr>
          <w:rFonts w:hint="cs"/>
          <w:rtl/>
        </w:rPr>
        <w:t>(</w:t>
      </w:r>
      <w:r>
        <w:rPr>
          <w:rtl/>
        </w:rPr>
        <w:t>1</w:t>
      </w:r>
      <w:r>
        <w:rPr>
          <w:rFonts w:hint="cs"/>
          <w:rtl/>
        </w:rPr>
        <w:t>)</w:t>
      </w:r>
      <w:r>
        <w:rPr>
          <w:rtl/>
        </w:rPr>
        <w:t xml:space="preserve"> بحار الأنوار: 4 / 405.</w:t>
      </w:r>
    </w:p>
    <w:p w14:paraId="3295109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نهج البلاغة: قسم الحكم، برقم 127.</w:t>
      </w:r>
    </w:p>
    <w:p w14:paraId="1BAA5530" w14:textId="77777777" w:rsidR="00F33E95" w:rsidRDefault="00F33E95" w:rsidP="009A6423">
      <w:pPr>
        <w:pStyle w:val="libNormal"/>
        <w:rPr>
          <w:rtl/>
        </w:rPr>
      </w:pPr>
      <w:r w:rsidRPr="00DD3634">
        <w:rPr>
          <w:rtl/>
        </w:rPr>
        <w:br w:type="page"/>
      </w:r>
      <w:r>
        <w:rPr>
          <w:rtl/>
        </w:rPr>
        <w:lastRenderedPageBreak/>
        <w:t>8. انّ في تشبيه الحقّ بالماء والباطل بالزبد إشارة لطيفة إلى أنّ الباطل كالزبد، فكما أنّه ينعقد في الماء الذي له هيجان واضطراب والذي لا يجري على منوال هاد</w:t>
      </w:r>
      <w:r>
        <w:rPr>
          <w:rFonts w:hint="cs"/>
          <w:rtl/>
        </w:rPr>
        <w:t>ئ</w:t>
      </w:r>
      <w:r>
        <w:rPr>
          <w:rtl/>
        </w:rPr>
        <w:t>، فهكذا الباطل إنّما يظهر في الأوضاع المضطربة التي لا يسودها أي نظام أو قانون.</w:t>
      </w:r>
    </w:p>
    <w:p w14:paraId="7092CE3A" w14:textId="77777777" w:rsidR="00F33E95" w:rsidRDefault="00F33E95" w:rsidP="009A6423">
      <w:pPr>
        <w:pStyle w:val="libNormal"/>
        <w:rPr>
          <w:rtl/>
        </w:rPr>
      </w:pPr>
      <w:r>
        <w:rPr>
          <w:rtl/>
        </w:rPr>
        <w:t>9. انّ حركة الباطل وإن كانت م</w:t>
      </w:r>
      <w:r>
        <w:rPr>
          <w:rFonts w:hint="cs"/>
          <w:rtl/>
        </w:rPr>
        <w:t>ؤ</w:t>
      </w:r>
      <w:r>
        <w:rPr>
          <w:rtl/>
        </w:rPr>
        <w:t>قتة إنّما هي في ظل حركة الحقّ ونفوذه في القلوب، فالباطل يركب أمواج الحق بغية الوصول إلى أهدافه، كما أنّ الزبد يركب أمواج الماء ليحتفظ بوجوده.</w:t>
      </w:r>
    </w:p>
    <w:p w14:paraId="4AFE8553" w14:textId="77777777" w:rsidR="00F33E95" w:rsidRDefault="00F33E95" w:rsidP="009A6423">
      <w:pPr>
        <w:pStyle w:val="libNormal"/>
        <w:rPr>
          <w:rtl/>
        </w:rPr>
      </w:pPr>
      <w:r>
        <w:rPr>
          <w:rtl/>
        </w:rPr>
        <w:t>10. انّ الباطل بما انّه ليس له حظ في الحقيقة، فلو خلص من الحقيقة فليس بإمكانه أن يظهر نفسه، ولو في فترة قصيرة، ولكنّه يتوسم من خلال مزجه بالحقّ حتى يمكن له الظهور في المجتمع، ولذلك فالزبد يتكون من أجزاء مائية، فلو خلص منها لبطل، فهكذا الباطل في الآراء والعقائد.</w:t>
      </w:r>
    </w:p>
    <w:p w14:paraId="214D9D8B" w14:textId="725AB718" w:rsidR="00F33E95" w:rsidRDefault="00F33E95" w:rsidP="009A6423">
      <w:pPr>
        <w:pStyle w:val="libNormal"/>
        <w:rPr>
          <w:rtl/>
        </w:rPr>
      </w:pPr>
      <w:r>
        <w:rPr>
          <w:rtl/>
        </w:rPr>
        <w:t>قال أمير المؤمنين علي</w:t>
      </w:r>
      <w:r>
        <w:rPr>
          <w:rFonts w:hint="cs"/>
          <w:rtl/>
        </w:rPr>
        <w:t>ٌّ</w:t>
      </w:r>
      <w:r>
        <w:rPr>
          <w:rtl/>
        </w:rPr>
        <w:t xml:space="preserve"> </w:t>
      </w:r>
      <w:r w:rsidR="002029FA" w:rsidRPr="002029FA">
        <w:rPr>
          <w:rStyle w:val="libAlaemChar"/>
          <w:rFonts w:hint="cs"/>
          <w:rtl/>
        </w:rPr>
        <w:t>عليه‌السلام</w:t>
      </w:r>
      <w:r>
        <w:rPr>
          <w:rtl/>
        </w:rPr>
        <w:t xml:space="preserve"> :</w:t>
      </w:r>
    </w:p>
    <w:p w14:paraId="39A18F8D" w14:textId="77777777" w:rsidR="00F33E95" w:rsidRDefault="00F33E95" w:rsidP="009A6423">
      <w:pPr>
        <w:pStyle w:val="libNormal"/>
        <w:rPr>
          <w:rtl/>
        </w:rPr>
      </w:pPr>
      <w:r>
        <w:rPr>
          <w:rtl/>
        </w:rPr>
        <w:t xml:space="preserve">« فلو </w:t>
      </w:r>
      <w:r>
        <w:rPr>
          <w:rFonts w:hint="cs"/>
          <w:rtl/>
        </w:rPr>
        <w:t>أ</w:t>
      </w:r>
      <w:r>
        <w:rPr>
          <w:rtl/>
        </w:rPr>
        <w:t xml:space="preserve">نّ الباطل خلص من مزاج الحق لم يخف على المرتادين، ولو </w:t>
      </w:r>
      <w:r>
        <w:rPr>
          <w:rFonts w:hint="cs"/>
          <w:rtl/>
        </w:rPr>
        <w:t>أ</w:t>
      </w:r>
      <w:r>
        <w:rPr>
          <w:rtl/>
        </w:rPr>
        <w:t>نّ الحقّ خلص من لبس الباطل انقطعت عنه ألسن المعاندين، ولكن ي</w:t>
      </w:r>
      <w:r>
        <w:rPr>
          <w:rFonts w:hint="cs"/>
          <w:rtl/>
        </w:rPr>
        <w:t>ؤ</w:t>
      </w:r>
      <w:r>
        <w:rPr>
          <w:rtl/>
        </w:rPr>
        <w:t xml:space="preserve">خذ من هذا ضغث، ومن هذا ضغث فيمزجان، فهنالك يستولي الشيطان على أوليائه وينجو الذين سبقت لهم من الله الحسنى » </w:t>
      </w:r>
      <w:r w:rsidRPr="001565A8">
        <w:rPr>
          <w:rStyle w:val="libFootnotenumChar"/>
          <w:rtl/>
        </w:rPr>
        <w:t>(1)</w:t>
      </w:r>
      <w:r>
        <w:rPr>
          <w:rtl/>
        </w:rPr>
        <w:t>.</w:t>
      </w:r>
    </w:p>
    <w:p w14:paraId="060CD497" w14:textId="77777777" w:rsidR="00F33E95" w:rsidRDefault="00F33E95" w:rsidP="009A6423">
      <w:pPr>
        <w:pStyle w:val="libNormal"/>
        <w:rPr>
          <w:rtl/>
        </w:rPr>
      </w:pPr>
      <w:r>
        <w:rPr>
          <w:rtl/>
        </w:rPr>
        <w:t xml:space="preserve">ثمّ إنّ بعض من كتب في أمثال القرآن جعل قوله سبحانه: </w:t>
      </w:r>
      <w:r w:rsidRPr="00E036D5">
        <w:rPr>
          <w:rStyle w:val="libAlaemChar"/>
          <w:rtl/>
        </w:rPr>
        <w:t>(</w:t>
      </w:r>
      <w:r w:rsidRPr="003D1A9F">
        <w:rPr>
          <w:rFonts w:hint="cs"/>
          <w:rtl/>
        </w:rPr>
        <w:t xml:space="preserve"> </w:t>
      </w:r>
      <w:r w:rsidRPr="009A6423">
        <w:rPr>
          <w:rStyle w:val="libAieChar"/>
          <w:rFonts w:hint="cs"/>
          <w:rtl/>
        </w:rPr>
        <w:t>مَّثَلُ الجَنَّةِ الَّتِي وُعِدَ المُتَّقُونَ تَجْرِي مِن تَحْتِهَا الأَنْهَارُ أُكُلُهَا دَائِمٌ وَظِلُّهَا تِلْكَ عُقْبَى الَّذِينَ</w:t>
      </w:r>
    </w:p>
    <w:p w14:paraId="35445975" w14:textId="77777777" w:rsidR="00F33E95" w:rsidRPr="003D1A9F" w:rsidRDefault="00F33E95" w:rsidP="002770D1">
      <w:pPr>
        <w:pStyle w:val="libLine"/>
        <w:rPr>
          <w:rtl/>
        </w:rPr>
      </w:pPr>
      <w:r w:rsidRPr="003D1A9F">
        <w:rPr>
          <w:rtl/>
        </w:rPr>
        <w:t>__________________</w:t>
      </w:r>
    </w:p>
    <w:p w14:paraId="1A28A49D" w14:textId="77777777" w:rsidR="00F33E95" w:rsidRDefault="00F33E95" w:rsidP="00BB7E5F">
      <w:pPr>
        <w:pStyle w:val="libFootnote0"/>
        <w:rPr>
          <w:rtl/>
        </w:rPr>
      </w:pPr>
      <w:r>
        <w:rPr>
          <w:rFonts w:hint="cs"/>
          <w:rtl/>
        </w:rPr>
        <w:t>(</w:t>
      </w:r>
      <w:r>
        <w:rPr>
          <w:rtl/>
        </w:rPr>
        <w:t>1</w:t>
      </w:r>
      <w:r>
        <w:rPr>
          <w:rFonts w:hint="cs"/>
          <w:rtl/>
        </w:rPr>
        <w:t>)</w:t>
      </w:r>
      <w:r>
        <w:rPr>
          <w:rtl/>
        </w:rPr>
        <w:t xml:space="preserve"> نهج البلاغة، الخطبة 49.</w:t>
      </w:r>
    </w:p>
    <w:p w14:paraId="243FDCF9" w14:textId="77777777" w:rsidR="00F33E95" w:rsidRDefault="00F33E95" w:rsidP="002770D1">
      <w:pPr>
        <w:pStyle w:val="libNormal0"/>
        <w:rPr>
          <w:rtl/>
        </w:rPr>
      </w:pPr>
      <w:r w:rsidRPr="003D1A9F">
        <w:rPr>
          <w:rtl/>
        </w:rPr>
        <w:br w:type="page"/>
      </w:r>
      <w:r w:rsidRPr="009A6423">
        <w:rPr>
          <w:rStyle w:val="libAieChar"/>
          <w:rFonts w:hint="cs"/>
          <w:rtl/>
        </w:rPr>
        <w:lastRenderedPageBreak/>
        <w:t>اتَّقَوا وَّعُقْبَى الْكَافِرِينَ النَّارُ</w:t>
      </w:r>
      <w:r w:rsidRPr="003D1A9F">
        <w:rPr>
          <w:rtl/>
        </w:rPr>
        <w:t xml:space="preserve"> </w:t>
      </w:r>
      <w:r w:rsidRPr="00E036D5">
        <w:rPr>
          <w:rStyle w:val="libAlaemChar"/>
          <w:rtl/>
        </w:rPr>
        <w:t>)</w:t>
      </w:r>
      <w:r>
        <w:rPr>
          <w:rtl/>
        </w:rPr>
        <w:t xml:space="preserve"> </w:t>
      </w:r>
      <w:r w:rsidRPr="001565A8">
        <w:rPr>
          <w:rStyle w:val="libFootnotenumChar"/>
          <w:rtl/>
        </w:rPr>
        <w:t>(1)</w:t>
      </w:r>
      <w:r>
        <w:rPr>
          <w:rtl/>
        </w:rPr>
        <w:t>. من الأمثال.</w:t>
      </w:r>
    </w:p>
    <w:p w14:paraId="410D104D" w14:textId="77777777" w:rsidR="00F33E95" w:rsidRDefault="00F33E95" w:rsidP="009A6423">
      <w:pPr>
        <w:pStyle w:val="libNormal"/>
        <w:rPr>
          <w:rtl/>
        </w:rPr>
      </w:pPr>
      <w:r>
        <w:rPr>
          <w:rtl/>
        </w:rPr>
        <w:t>ولكن الظاهر انّه ليس من باب التمثيل، لأنّه فرع وجود مشبه ومشبه به مع أنّ الآية هي بصدد بيان جزاء المتقين والكافرين، فقال: إنّ جزاء المتقين هو انّهم يسكنون الجنة التي تجري من تحتها الأنهار وأُكلها وظلها دائم.</w:t>
      </w:r>
    </w:p>
    <w:p w14:paraId="2D373DA1" w14:textId="77777777" w:rsidR="00F33E95" w:rsidRDefault="00F33E95" w:rsidP="009A6423">
      <w:pPr>
        <w:pStyle w:val="libNormal"/>
        <w:rPr>
          <w:rtl/>
        </w:rPr>
      </w:pPr>
      <w:r>
        <w:rPr>
          <w:rtl/>
        </w:rPr>
        <w:t>وهذا بخلاف الكافرين فانّ عقباهم النار، وليست هاهنا أُمور أربعة بل لا تتجاوز الاثنين، وعلى ذلك فيكون المثل بمعنى الوصف، أي حال الجنة ووصفها التي وعد المتقون هو هذا.</w:t>
      </w:r>
    </w:p>
    <w:p w14:paraId="3B44134B" w14:textId="77777777" w:rsidR="00F33E95" w:rsidRDefault="00F33E95" w:rsidP="009A6423">
      <w:pPr>
        <w:pStyle w:val="libNormal"/>
        <w:rPr>
          <w:rFonts w:hint="cs"/>
          <w:rtl/>
        </w:rPr>
      </w:pPr>
      <w:r>
        <w:rPr>
          <w:rtl/>
        </w:rPr>
        <w:t xml:space="preserve">نعم ذكر الطبرسي وجهاً ربما يصح به عدّ الآية مثلاً، فلاحظ </w:t>
      </w:r>
      <w:r w:rsidRPr="001565A8">
        <w:rPr>
          <w:rStyle w:val="libFootnotenumChar"/>
          <w:rtl/>
        </w:rPr>
        <w:t>(2)</w:t>
      </w:r>
      <w:r>
        <w:rPr>
          <w:rtl/>
        </w:rPr>
        <w:t>.</w:t>
      </w:r>
    </w:p>
    <w:p w14:paraId="3DA4FADD" w14:textId="77777777" w:rsidR="00F33E95" w:rsidRDefault="00F33E95" w:rsidP="009A6423">
      <w:pPr>
        <w:pStyle w:val="libNormal"/>
        <w:rPr>
          <w:rFonts w:hint="cs"/>
          <w:rtl/>
        </w:rPr>
      </w:pPr>
    </w:p>
    <w:p w14:paraId="7D38C939" w14:textId="77777777" w:rsidR="00F33E95" w:rsidRDefault="00F33E95" w:rsidP="009A6423">
      <w:pPr>
        <w:pStyle w:val="libNormal"/>
        <w:rPr>
          <w:rFonts w:hint="cs"/>
          <w:rtl/>
        </w:rPr>
      </w:pPr>
    </w:p>
    <w:p w14:paraId="068C80DA" w14:textId="77777777" w:rsidR="00F33E95" w:rsidRDefault="00F33E95" w:rsidP="009A6423">
      <w:pPr>
        <w:pStyle w:val="libNormal"/>
        <w:rPr>
          <w:rFonts w:hint="cs"/>
          <w:rtl/>
        </w:rPr>
      </w:pPr>
    </w:p>
    <w:p w14:paraId="5737E976" w14:textId="77777777" w:rsidR="00F33E95" w:rsidRDefault="00F33E95" w:rsidP="009A6423">
      <w:pPr>
        <w:pStyle w:val="libNormal"/>
        <w:rPr>
          <w:rFonts w:hint="cs"/>
          <w:rtl/>
        </w:rPr>
      </w:pPr>
    </w:p>
    <w:p w14:paraId="17042B89" w14:textId="77777777" w:rsidR="00F33E95" w:rsidRDefault="00F33E95" w:rsidP="009A6423">
      <w:pPr>
        <w:pStyle w:val="libNormal"/>
        <w:rPr>
          <w:rFonts w:hint="cs"/>
          <w:rtl/>
        </w:rPr>
      </w:pPr>
    </w:p>
    <w:p w14:paraId="1606EE2E" w14:textId="77777777" w:rsidR="00F33E95" w:rsidRDefault="00F33E95" w:rsidP="009A6423">
      <w:pPr>
        <w:pStyle w:val="libNormal"/>
        <w:rPr>
          <w:rFonts w:hint="cs"/>
          <w:rtl/>
        </w:rPr>
      </w:pPr>
    </w:p>
    <w:p w14:paraId="22EC1229" w14:textId="77777777" w:rsidR="00F33E95" w:rsidRDefault="00F33E95" w:rsidP="009A6423">
      <w:pPr>
        <w:pStyle w:val="libNormal"/>
        <w:rPr>
          <w:rFonts w:hint="cs"/>
          <w:rtl/>
        </w:rPr>
      </w:pPr>
    </w:p>
    <w:p w14:paraId="55817241" w14:textId="77777777" w:rsidR="00F33E95" w:rsidRDefault="00F33E95" w:rsidP="009A6423">
      <w:pPr>
        <w:pStyle w:val="libNormal"/>
        <w:rPr>
          <w:rFonts w:hint="cs"/>
          <w:rtl/>
        </w:rPr>
      </w:pPr>
    </w:p>
    <w:p w14:paraId="62090CC4" w14:textId="77777777" w:rsidR="00F33E95" w:rsidRDefault="00F33E95" w:rsidP="009A6423">
      <w:pPr>
        <w:pStyle w:val="libNormal"/>
        <w:rPr>
          <w:rFonts w:hint="cs"/>
          <w:rtl/>
        </w:rPr>
      </w:pPr>
    </w:p>
    <w:p w14:paraId="103B9D4A" w14:textId="77777777" w:rsidR="00F33E95" w:rsidRDefault="00F33E95" w:rsidP="002770D1">
      <w:pPr>
        <w:pStyle w:val="libLine"/>
        <w:rPr>
          <w:rtl/>
        </w:rPr>
      </w:pPr>
      <w:r>
        <w:rPr>
          <w:rtl/>
        </w:rPr>
        <w:t>__________________</w:t>
      </w:r>
    </w:p>
    <w:p w14:paraId="5A0DCA71" w14:textId="77777777" w:rsidR="00F33E95" w:rsidRDefault="00F33E95" w:rsidP="00BB7E5F">
      <w:pPr>
        <w:pStyle w:val="libFootnote0"/>
        <w:rPr>
          <w:rtl/>
        </w:rPr>
      </w:pPr>
      <w:r>
        <w:rPr>
          <w:rFonts w:hint="cs"/>
          <w:rtl/>
        </w:rPr>
        <w:t>(</w:t>
      </w:r>
      <w:r>
        <w:rPr>
          <w:rtl/>
        </w:rPr>
        <w:t>1</w:t>
      </w:r>
      <w:r>
        <w:rPr>
          <w:rFonts w:hint="cs"/>
          <w:rtl/>
        </w:rPr>
        <w:t>)</w:t>
      </w:r>
      <w:r>
        <w:rPr>
          <w:rtl/>
        </w:rPr>
        <w:t xml:space="preserve"> الرعد: 35.</w:t>
      </w:r>
    </w:p>
    <w:p w14:paraId="5E1C317B"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3 / 296.</w:t>
      </w:r>
    </w:p>
    <w:p w14:paraId="61ECF444" w14:textId="77777777" w:rsidR="00F33E95" w:rsidRPr="003D1A9F" w:rsidRDefault="00F33E95" w:rsidP="009A6423">
      <w:pPr>
        <w:pStyle w:val="libNormal"/>
        <w:rPr>
          <w:rtl/>
        </w:rPr>
      </w:pPr>
      <w:r w:rsidRPr="003D1A9F">
        <w:rPr>
          <w:rtl/>
        </w:rPr>
        <w:br w:type="page"/>
      </w:r>
    </w:p>
    <w:tbl>
      <w:tblPr>
        <w:bidiVisual/>
        <w:tblW w:w="5000" w:type="pct"/>
        <w:tblLook w:val="01E0" w:firstRow="1" w:lastRow="1" w:firstColumn="1" w:lastColumn="1" w:noHBand="0" w:noVBand="0"/>
      </w:tblPr>
      <w:tblGrid>
        <w:gridCol w:w="2339"/>
        <w:gridCol w:w="5457"/>
      </w:tblGrid>
      <w:tr w:rsidR="00F33E95" w14:paraId="0A4ED64F" w14:textId="77777777" w:rsidTr="001565A8">
        <w:tc>
          <w:tcPr>
            <w:tcW w:w="1500" w:type="pct"/>
          </w:tcPr>
          <w:p w14:paraId="5A63C3F8" w14:textId="77777777" w:rsidR="00F33E95" w:rsidRPr="00CF17F1" w:rsidRDefault="00F33E95" w:rsidP="00867705">
            <w:pPr>
              <w:pStyle w:val="libCenterBold1"/>
              <w:rPr>
                <w:rtl/>
              </w:rPr>
            </w:pPr>
            <w:bookmarkStart w:id="133" w:name="_Toc311904908"/>
            <w:bookmarkStart w:id="134" w:name="_Toc312077473"/>
            <w:r w:rsidRPr="00CF17F1">
              <w:rPr>
                <w:rtl/>
              </w:rPr>
              <w:lastRenderedPageBreak/>
              <w:t>سورة إبراهيم</w:t>
            </w:r>
            <w:bookmarkEnd w:id="133"/>
            <w:bookmarkEnd w:id="134"/>
          </w:p>
          <w:p w14:paraId="4061F72E" w14:textId="77777777" w:rsidR="00F33E95" w:rsidRPr="00CF17F1" w:rsidRDefault="00F33E95" w:rsidP="00867705">
            <w:pPr>
              <w:pStyle w:val="libCenterBold1"/>
              <w:rPr>
                <w:rFonts w:hint="cs"/>
                <w:rtl/>
              </w:rPr>
            </w:pPr>
            <w:r w:rsidRPr="00CF17F1">
              <w:rPr>
                <w:rtl/>
              </w:rPr>
              <w:t>22</w:t>
            </w:r>
          </w:p>
        </w:tc>
        <w:tc>
          <w:tcPr>
            <w:tcW w:w="3500" w:type="pct"/>
          </w:tcPr>
          <w:p w14:paraId="095483BE" w14:textId="77777777" w:rsidR="00F33E95" w:rsidRPr="00CF17F1" w:rsidRDefault="00F33E95" w:rsidP="001565A8">
            <w:pPr>
              <w:rPr>
                <w:rtl/>
              </w:rPr>
            </w:pPr>
          </w:p>
        </w:tc>
      </w:tr>
    </w:tbl>
    <w:p w14:paraId="0D8056B7" w14:textId="77777777" w:rsidR="00F33E95" w:rsidRDefault="00F33E95" w:rsidP="00F33E95">
      <w:pPr>
        <w:pStyle w:val="Heading2Center"/>
        <w:rPr>
          <w:rtl/>
        </w:rPr>
      </w:pPr>
      <w:bookmarkStart w:id="135" w:name="_Toc311904909"/>
      <w:bookmarkStart w:id="136" w:name="_Toc312077474"/>
      <w:bookmarkStart w:id="137" w:name="_Toc25663896"/>
      <w:r>
        <w:rPr>
          <w:rtl/>
        </w:rPr>
        <w:t>التمثيل الثاني والعشرون</w:t>
      </w:r>
      <w:bookmarkEnd w:id="135"/>
      <w:bookmarkEnd w:id="136"/>
      <w:bookmarkEnd w:id="137"/>
    </w:p>
    <w:p w14:paraId="0F8B5EEF" w14:textId="77777777" w:rsidR="00F33E95" w:rsidRDefault="00F33E95" w:rsidP="009A6423">
      <w:pPr>
        <w:pStyle w:val="libNormal"/>
        <w:rPr>
          <w:rtl/>
        </w:rPr>
      </w:pPr>
      <w:r w:rsidRPr="00E036D5">
        <w:rPr>
          <w:rStyle w:val="libAlaemChar"/>
          <w:rtl/>
        </w:rPr>
        <w:t>(</w:t>
      </w:r>
      <w:r w:rsidRPr="008E6261">
        <w:rPr>
          <w:rFonts w:hint="cs"/>
          <w:rtl/>
        </w:rPr>
        <w:t xml:space="preserve"> </w:t>
      </w:r>
      <w:r w:rsidRPr="009A6423">
        <w:rPr>
          <w:rStyle w:val="libAieChar"/>
          <w:rFonts w:hint="cs"/>
          <w:rtl/>
        </w:rPr>
        <w:t>مَّثَلُ الَّذِينَ كَفَرُوا بِرَبِّهِمْ أَعْمَالُهُمْ كَرَمَادٍ اشْتَدَّتْ بِهِ الرِّيحُ فِي يَوْمٍ عَاصِفٍ لاَّ يَقْدِرُونَ مِمَّا كَسَبُوا عَلَىٰ شَيْءٍ ذَٰلِكَ هُوَ الضَّلالُ الْبَعِيدُ</w:t>
      </w:r>
      <w:r w:rsidRPr="008E6261">
        <w:rPr>
          <w:rtl/>
        </w:rPr>
        <w:t xml:space="preserve"> </w:t>
      </w:r>
      <w:r w:rsidRPr="00E036D5">
        <w:rPr>
          <w:rStyle w:val="libAlaemChar"/>
          <w:rtl/>
        </w:rPr>
        <w:t>)</w:t>
      </w:r>
      <w:r>
        <w:rPr>
          <w:rtl/>
        </w:rPr>
        <w:t xml:space="preserve"> </w:t>
      </w:r>
      <w:r w:rsidRPr="001565A8">
        <w:rPr>
          <w:rStyle w:val="libFootnotenumChar"/>
          <w:rtl/>
        </w:rPr>
        <w:t>(1)</w:t>
      </w:r>
      <w:r>
        <w:rPr>
          <w:rtl/>
        </w:rPr>
        <w:t>.</w:t>
      </w:r>
    </w:p>
    <w:p w14:paraId="70C5AFFE" w14:textId="77777777" w:rsidR="00F33E95" w:rsidRPr="005F5CA7" w:rsidRDefault="00F33E95" w:rsidP="00C62FF5">
      <w:pPr>
        <w:pStyle w:val="libBold1"/>
        <w:rPr>
          <w:rtl/>
        </w:rPr>
      </w:pPr>
      <w:r w:rsidRPr="005F5CA7">
        <w:rPr>
          <w:rtl/>
        </w:rPr>
        <w:t>تفسير الآية</w:t>
      </w:r>
    </w:p>
    <w:p w14:paraId="6AFD93D0" w14:textId="77777777" w:rsidR="00F33E95" w:rsidRDefault="00F33E95" w:rsidP="009A6423">
      <w:pPr>
        <w:pStyle w:val="libNormal"/>
        <w:rPr>
          <w:rtl/>
        </w:rPr>
      </w:pPr>
      <w:r>
        <w:rPr>
          <w:rtl/>
        </w:rPr>
        <w:t>« العصف »: شدة الريح، يوم عاصف أي شديد الريح، وإنّما جعل العصف صفة لليوم مع أنّه صفة للريح لأجل المبالغة، وكأنّ عصف الريح صار بمنزلة جعل اليوم عاصفاً، كما يقال: ليل غائم ويوم ماطر.</w:t>
      </w:r>
    </w:p>
    <w:p w14:paraId="1D1C8C2C" w14:textId="77777777" w:rsidR="00F33E95" w:rsidRDefault="00F33E95" w:rsidP="009A6423">
      <w:pPr>
        <w:pStyle w:val="libNormal"/>
        <w:rPr>
          <w:rtl/>
        </w:rPr>
      </w:pPr>
      <w:r>
        <w:rPr>
          <w:rFonts w:hint="cs"/>
          <w:rtl/>
        </w:rPr>
        <w:t>إ</w:t>
      </w:r>
      <w:r>
        <w:rPr>
          <w:rtl/>
        </w:rPr>
        <w:t>نّه سبحانه يشبّه عمل الكافرين في عدم الانتفاع به برماد في مهب الريح العاصف، فكما لا يقدر أحد على جمع ذلك الرماد المتفرق، فكذلك هؤلاء الكفار لا يقدرون مما كسبوا على شيء فلا ينتفعون بأعمالهم البتة.</w:t>
      </w:r>
    </w:p>
    <w:p w14:paraId="6B3A4654" w14:textId="77777777" w:rsidR="00F33E95" w:rsidRDefault="00F33E95" w:rsidP="009A6423">
      <w:pPr>
        <w:pStyle w:val="libNormal"/>
        <w:rPr>
          <w:rtl/>
        </w:rPr>
      </w:pPr>
      <w:r>
        <w:rPr>
          <w:rtl/>
        </w:rPr>
        <w:t xml:space="preserve">وقال سبحانه في آية أُخرى: </w:t>
      </w:r>
      <w:r w:rsidRPr="00E036D5">
        <w:rPr>
          <w:rStyle w:val="libAlaemChar"/>
          <w:rtl/>
        </w:rPr>
        <w:t>(</w:t>
      </w:r>
      <w:r w:rsidRPr="008E6261">
        <w:rPr>
          <w:rFonts w:hint="cs"/>
          <w:rtl/>
        </w:rPr>
        <w:t xml:space="preserve"> </w:t>
      </w:r>
      <w:r w:rsidRPr="009A6423">
        <w:rPr>
          <w:rStyle w:val="libAieChar"/>
          <w:rFonts w:hint="cs"/>
          <w:rtl/>
        </w:rPr>
        <w:t>وَقَدِمْنَا إِلَىٰ مَا عَمِلُوا مِنْ عَمَلٍ فَجَعَلْنَاهُ هَبَاءً مَّنثُورًا</w:t>
      </w:r>
      <w:r w:rsidRPr="008E6261">
        <w:rPr>
          <w:rtl/>
        </w:rPr>
        <w:t xml:space="preserve"> </w:t>
      </w:r>
      <w:r w:rsidRPr="00E036D5">
        <w:rPr>
          <w:rStyle w:val="libAlaemChar"/>
          <w:rtl/>
        </w:rPr>
        <w:t>)</w:t>
      </w:r>
      <w:r>
        <w:rPr>
          <w:rtl/>
        </w:rPr>
        <w:t xml:space="preserve"> </w:t>
      </w:r>
      <w:r w:rsidRPr="001565A8">
        <w:rPr>
          <w:rStyle w:val="libFootnotenumChar"/>
          <w:rtl/>
        </w:rPr>
        <w:t>(2)</w:t>
      </w:r>
      <w:r>
        <w:rPr>
          <w:rtl/>
        </w:rPr>
        <w:t>.</w:t>
      </w:r>
    </w:p>
    <w:p w14:paraId="35A8F642" w14:textId="77777777" w:rsidR="00F33E95" w:rsidRDefault="00F33E95" w:rsidP="009A6423">
      <w:pPr>
        <w:pStyle w:val="libNormal"/>
        <w:rPr>
          <w:rtl/>
        </w:rPr>
      </w:pPr>
      <w:r>
        <w:rPr>
          <w:rtl/>
        </w:rPr>
        <w:t>والمراد من أعمالهم ما يعد صالحاً في نظر العرف كصلة الأرحام وعتق الرقاب</w:t>
      </w:r>
    </w:p>
    <w:p w14:paraId="2DFC11A0" w14:textId="77777777" w:rsidR="00F33E95" w:rsidRDefault="00F33E95" w:rsidP="002770D1">
      <w:pPr>
        <w:pStyle w:val="libLine"/>
        <w:rPr>
          <w:rtl/>
        </w:rPr>
      </w:pPr>
      <w:r>
        <w:rPr>
          <w:rtl/>
        </w:rPr>
        <w:t>__________________</w:t>
      </w:r>
    </w:p>
    <w:p w14:paraId="3A3D0430" w14:textId="77777777" w:rsidR="00F33E95" w:rsidRDefault="00F33E95" w:rsidP="00BB7E5F">
      <w:pPr>
        <w:pStyle w:val="libFootnote0"/>
        <w:rPr>
          <w:rtl/>
        </w:rPr>
      </w:pPr>
      <w:r>
        <w:rPr>
          <w:rFonts w:hint="cs"/>
          <w:rtl/>
        </w:rPr>
        <w:t>(</w:t>
      </w:r>
      <w:r>
        <w:rPr>
          <w:rtl/>
        </w:rPr>
        <w:t>1</w:t>
      </w:r>
      <w:r>
        <w:rPr>
          <w:rFonts w:hint="cs"/>
          <w:rtl/>
        </w:rPr>
        <w:t>)</w:t>
      </w:r>
      <w:r>
        <w:rPr>
          <w:rtl/>
        </w:rPr>
        <w:t xml:space="preserve"> إبراهيم: 18.</w:t>
      </w:r>
    </w:p>
    <w:p w14:paraId="51D66FD7"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الفرقان: 23.</w:t>
      </w:r>
    </w:p>
    <w:p w14:paraId="0F85B126" w14:textId="77777777" w:rsidR="00F33E95" w:rsidRDefault="00F33E95" w:rsidP="002770D1">
      <w:pPr>
        <w:pStyle w:val="libNormal0"/>
        <w:rPr>
          <w:rtl/>
        </w:rPr>
      </w:pPr>
      <w:r w:rsidRPr="008E6261">
        <w:rPr>
          <w:rtl/>
        </w:rPr>
        <w:br w:type="page"/>
      </w:r>
      <w:r>
        <w:rPr>
          <w:rtl/>
        </w:rPr>
        <w:lastRenderedPageBreak/>
        <w:t>وفداء الأسارى وإغاثة الملهوفين، لأنّهم بنوا أعمالهم على غير معرفة الله والإيمان به فلا يستحق</w:t>
      </w:r>
      <w:r>
        <w:rPr>
          <w:rFonts w:hint="cs"/>
          <w:rtl/>
        </w:rPr>
        <w:t>ّ</w:t>
      </w:r>
      <w:r>
        <w:rPr>
          <w:rtl/>
        </w:rPr>
        <w:t>ون شيئاً عليه.</w:t>
      </w:r>
    </w:p>
    <w:p w14:paraId="16E9A638" w14:textId="77777777" w:rsidR="00F33E95" w:rsidRDefault="00F33E95" w:rsidP="009A6423">
      <w:pPr>
        <w:pStyle w:val="libNormal"/>
        <w:rPr>
          <w:rtl/>
        </w:rPr>
      </w:pPr>
      <w:r>
        <w:rPr>
          <w:rtl/>
        </w:rPr>
        <w:t>وأمّا الأعمال التي تعد من المعاصي الموبقة، فهي خارجة عن مصبّ الآية لوضوح حكمها. والآية دليل على أنّ الكافر لا يثاب بأعماله الصالحة يوم القيامة إذا أتى بها لغير وجه الله.</w:t>
      </w:r>
    </w:p>
    <w:p w14:paraId="1C9A7AA7" w14:textId="77777777" w:rsidR="00F33E95" w:rsidRDefault="00F33E95" w:rsidP="009A6423">
      <w:pPr>
        <w:pStyle w:val="libNormal"/>
        <w:rPr>
          <w:rFonts w:hint="cs"/>
          <w:rtl/>
        </w:rPr>
      </w:pPr>
      <w:r>
        <w:rPr>
          <w:rtl/>
        </w:rPr>
        <w:t>نعم لو أتى بها طلباً لرضاه ورضوانه فلا غرو في أن يثاب به ويكون سبباً لتخفيف العذاب.</w:t>
      </w:r>
    </w:p>
    <w:p w14:paraId="6D601702" w14:textId="77777777" w:rsidR="00F33E95" w:rsidRPr="008E6261" w:rsidRDefault="00F33E95" w:rsidP="009A6423">
      <w:pPr>
        <w:pStyle w:val="libNormal"/>
      </w:pPr>
      <w:r w:rsidRPr="008E6261">
        <w:br w:type="page"/>
      </w:r>
    </w:p>
    <w:tbl>
      <w:tblPr>
        <w:bidiVisual/>
        <w:tblW w:w="0" w:type="auto"/>
        <w:tblLook w:val="01E0" w:firstRow="1" w:lastRow="1" w:firstColumn="1" w:lastColumn="1" w:noHBand="0" w:noVBand="0"/>
      </w:tblPr>
      <w:tblGrid>
        <w:gridCol w:w="2439"/>
        <w:gridCol w:w="5148"/>
      </w:tblGrid>
      <w:tr w:rsidR="00F33E95" w14:paraId="4F21824D" w14:textId="77777777" w:rsidTr="001565A8">
        <w:tc>
          <w:tcPr>
            <w:tcW w:w="2439" w:type="dxa"/>
          </w:tcPr>
          <w:p w14:paraId="1A5F865D" w14:textId="77777777" w:rsidR="00F33E95" w:rsidRPr="00881898" w:rsidRDefault="00F33E95" w:rsidP="00867705">
            <w:pPr>
              <w:pStyle w:val="libCenterBold1"/>
              <w:rPr>
                <w:rtl/>
              </w:rPr>
            </w:pPr>
            <w:r w:rsidRPr="00881898">
              <w:rPr>
                <w:rtl/>
              </w:rPr>
              <w:lastRenderedPageBreak/>
              <w:t>سورة إبراهيم</w:t>
            </w:r>
          </w:p>
          <w:p w14:paraId="5DB26125" w14:textId="77777777" w:rsidR="00F33E95" w:rsidRDefault="00F33E95" w:rsidP="00867705">
            <w:pPr>
              <w:pStyle w:val="libCenterBold1"/>
              <w:rPr>
                <w:rFonts w:hint="cs"/>
                <w:rtl/>
              </w:rPr>
            </w:pPr>
            <w:r w:rsidRPr="00881898">
              <w:rPr>
                <w:rtl/>
              </w:rPr>
              <w:t>23</w:t>
            </w:r>
          </w:p>
        </w:tc>
        <w:tc>
          <w:tcPr>
            <w:tcW w:w="5148" w:type="dxa"/>
          </w:tcPr>
          <w:p w14:paraId="1F45AD99" w14:textId="77777777" w:rsidR="00F33E95" w:rsidRPr="006C042C" w:rsidRDefault="00F33E95" w:rsidP="001565A8">
            <w:pPr>
              <w:rPr>
                <w:rtl/>
              </w:rPr>
            </w:pPr>
          </w:p>
        </w:tc>
      </w:tr>
    </w:tbl>
    <w:p w14:paraId="539094E5" w14:textId="77777777" w:rsidR="00F33E95" w:rsidRDefault="00F33E95" w:rsidP="00F33E95">
      <w:pPr>
        <w:pStyle w:val="Heading2Center"/>
        <w:rPr>
          <w:rtl/>
        </w:rPr>
      </w:pPr>
      <w:bookmarkStart w:id="138" w:name="_Toc311904910"/>
      <w:bookmarkStart w:id="139" w:name="_Toc312077475"/>
      <w:bookmarkStart w:id="140" w:name="_Toc25663897"/>
      <w:r>
        <w:rPr>
          <w:rtl/>
        </w:rPr>
        <w:t>التمثيل الثالث والعشرون</w:t>
      </w:r>
      <w:bookmarkEnd w:id="138"/>
      <w:bookmarkEnd w:id="139"/>
      <w:bookmarkEnd w:id="140"/>
    </w:p>
    <w:p w14:paraId="6CACF59F" w14:textId="77777777" w:rsidR="00F33E95" w:rsidRDefault="00F33E95" w:rsidP="009A6423">
      <w:pPr>
        <w:pStyle w:val="libNormal"/>
        <w:rPr>
          <w:rtl/>
        </w:rPr>
      </w:pPr>
      <w:r w:rsidRPr="00E036D5">
        <w:rPr>
          <w:rStyle w:val="libAlaemChar"/>
          <w:rtl/>
        </w:rPr>
        <w:t>(</w:t>
      </w:r>
      <w:r w:rsidRPr="006C042C">
        <w:rPr>
          <w:rFonts w:hint="cs"/>
          <w:rtl/>
        </w:rPr>
        <w:t xml:space="preserve"> </w:t>
      </w:r>
      <w:r w:rsidRPr="009A6423">
        <w:rPr>
          <w:rStyle w:val="libAieChar"/>
          <w:rFonts w:hint="cs"/>
          <w:rtl/>
        </w:rPr>
        <w:t>أَلَمْ تَرَ كَيْفَ ضَرَبَ اللهُ مَثَلاً كَلِمَةً طَيِّبَةً كَشَجَرَةٍ طَيِّبَةٍ أَصْلُهَا ثَابِتٌ وَفَرْعُهَا فِي السَّمَاءِ</w:t>
      </w:r>
      <w:r w:rsidRPr="006C042C">
        <w:rPr>
          <w:rtl/>
        </w:rPr>
        <w:t xml:space="preserve"> * </w:t>
      </w:r>
      <w:r w:rsidRPr="009A6423">
        <w:rPr>
          <w:rStyle w:val="libAieChar"/>
          <w:rFonts w:hint="cs"/>
          <w:rtl/>
        </w:rPr>
        <w:t>تُؤْتِي أُكُلَهَا كُلَّ حِينٍ بِإِذْنِ رَبِّهَا وَيَضْرِبُ اللهُ الأَمْثَالَ لِلنَّاسِ لَعَلَّهُمْ يَتَذَكَّرُونَ</w:t>
      </w:r>
      <w:r w:rsidRPr="006C042C">
        <w:rPr>
          <w:rtl/>
        </w:rPr>
        <w:t xml:space="preserve"> </w:t>
      </w:r>
      <w:r w:rsidRPr="00E036D5">
        <w:rPr>
          <w:rStyle w:val="libAlaemChar"/>
          <w:rtl/>
        </w:rPr>
        <w:t>)</w:t>
      </w:r>
      <w:r>
        <w:rPr>
          <w:rtl/>
        </w:rPr>
        <w:t xml:space="preserve"> </w:t>
      </w:r>
      <w:r w:rsidRPr="001565A8">
        <w:rPr>
          <w:rStyle w:val="libFootnotenumChar"/>
          <w:rtl/>
        </w:rPr>
        <w:t>(1)</w:t>
      </w:r>
      <w:r>
        <w:rPr>
          <w:rtl/>
        </w:rPr>
        <w:t>.</w:t>
      </w:r>
    </w:p>
    <w:p w14:paraId="4257CC33" w14:textId="77777777" w:rsidR="00F33E95" w:rsidRPr="00A02352" w:rsidRDefault="00F33E95" w:rsidP="00C62FF5">
      <w:pPr>
        <w:pStyle w:val="libBold1"/>
        <w:rPr>
          <w:rtl/>
        </w:rPr>
      </w:pPr>
      <w:r w:rsidRPr="00A02352">
        <w:rPr>
          <w:rtl/>
        </w:rPr>
        <w:t>تفسير الآيات</w:t>
      </w:r>
    </w:p>
    <w:p w14:paraId="3D4188AF" w14:textId="77777777" w:rsidR="00F33E95" w:rsidRDefault="00F33E95" w:rsidP="009A6423">
      <w:pPr>
        <w:pStyle w:val="libNormal"/>
        <w:rPr>
          <w:rtl/>
        </w:rPr>
      </w:pPr>
      <w:r>
        <w:rPr>
          <w:rtl/>
        </w:rPr>
        <w:t>انّه سبحانه تبارك وتعالى مث</w:t>
      </w:r>
      <w:r>
        <w:rPr>
          <w:rFonts w:hint="cs"/>
          <w:rtl/>
        </w:rPr>
        <w:t>ّ</w:t>
      </w:r>
      <w:r>
        <w:rPr>
          <w:rtl/>
        </w:rPr>
        <w:t>ل للحق والباطل، أو الكفر والإيمان بتمثيلات مختلفة، وقد جاء التمثيل في هذه الآية بأنّ مثل الإيمان كشجرة لها الصفات التالية :</w:t>
      </w:r>
    </w:p>
    <w:p w14:paraId="16257858" w14:textId="77777777" w:rsidR="00F33E95" w:rsidRDefault="00F33E95" w:rsidP="009A6423">
      <w:pPr>
        <w:pStyle w:val="libNormal"/>
        <w:rPr>
          <w:rtl/>
        </w:rPr>
      </w:pPr>
      <w:r>
        <w:rPr>
          <w:rtl/>
        </w:rPr>
        <w:t>أ: انّها طيبة: أي طاهرة ونظيفة في مقابل الخبيثة، فانّ الشجر على قسمين: منها ما هو طيب الثمار كالتين والنخل والزيتون وغيرها، ومنها ما هو خبيث الثمار كالحنظل.</w:t>
      </w:r>
    </w:p>
    <w:p w14:paraId="3686887C" w14:textId="77777777" w:rsidR="00F33E95" w:rsidRDefault="00F33E95" w:rsidP="009A6423">
      <w:pPr>
        <w:pStyle w:val="libNormal"/>
        <w:rPr>
          <w:rtl/>
        </w:rPr>
      </w:pPr>
      <w:r>
        <w:rPr>
          <w:rtl/>
        </w:rPr>
        <w:t>ب: أصلها ثابت، أي لها جذور راسخة في أعماق الأرض لا تزعزعها العواصف الهوجاء ولا الأمواج العاتية.</w:t>
      </w:r>
    </w:p>
    <w:p w14:paraId="622EBF95" w14:textId="77777777" w:rsidR="00F33E95" w:rsidRDefault="00F33E95" w:rsidP="009A6423">
      <w:pPr>
        <w:pStyle w:val="libNormal"/>
        <w:rPr>
          <w:rFonts w:hint="cs"/>
          <w:rtl/>
        </w:rPr>
      </w:pPr>
      <w:r>
        <w:rPr>
          <w:rtl/>
        </w:rPr>
        <w:t>ج: فرعها في السماء، أي لها أغصان مرتفعة، فهي بجذورها الراسخة تحتفظ بأصلها وبفروعها في السماء وتنتفع من نور الشمس والهواء والماء.</w:t>
      </w:r>
    </w:p>
    <w:p w14:paraId="36789C5C" w14:textId="77777777" w:rsidR="00F33E95" w:rsidRDefault="00F33E95" w:rsidP="002770D1">
      <w:pPr>
        <w:pStyle w:val="libLine"/>
        <w:rPr>
          <w:rtl/>
        </w:rPr>
      </w:pPr>
      <w:r>
        <w:rPr>
          <w:rtl/>
        </w:rPr>
        <w:t>__________________</w:t>
      </w:r>
    </w:p>
    <w:p w14:paraId="4C13381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إبراهيم: 24 ـ 25.</w:t>
      </w:r>
    </w:p>
    <w:p w14:paraId="29816F44" w14:textId="77777777" w:rsidR="00F33E95" w:rsidRDefault="00F33E95" w:rsidP="009A6423">
      <w:pPr>
        <w:pStyle w:val="libNormal"/>
        <w:rPr>
          <w:rtl/>
        </w:rPr>
      </w:pPr>
      <w:r w:rsidRPr="006C042C">
        <w:rPr>
          <w:rtl/>
        </w:rPr>
        <w:br w:type="page"/>
      </w:r>
      <w:r>
        <w:rPr>
          <w:rtl/>
        </w:rPr>
        <w:lastRenderedPageBreak/>
        <w:t>وهذه الفروع والأغصان من الكثرة بحيث لا يزاحم أحدها الآخر، كما أنّها لا تتلوث بما على سطح الأرض.</w:t>
      </w:r>
    </w:p>
    <w:p w14:paraId="65965140" w14:textId="77777777" w:rsidR="00F33E95" w:rsidRDefault="00F33E95" w:rsidP="009A6423">
      <w:pPr>
        <w:pStyle w:val="libNormal"/>
        <w:rPr>
          <w:rtl/>
        </w:rPr>
      </w:pPr>
      <w:r>
        <w:rPr>
          <w:rtl/>
        </w:rPr>
        <w:t xml:space="preserve">د: </w:t>
      </w:r>
      <w:r w:rsidRPr="00E036D5">
        <w:rPr>
          <w:rStyle w:val="libAlaemChar"/>
          <w:rtl/>
        </w:rPr>
        <w:t>(</w:t>
      </w:r>
      <w:r w:rsidRPr="006C042C">
        <w:rPr>
          <w:rFonts w:hint="cs"/>
          <w:rtl/>
        </w:rPr>
        <w:t xml:space="preserve"> </w:t>
      </w:r>
      <w:r w:rsidRPr="009A6423">
        <w:rPr>
          <w:rStyle w:val="libAieChar"/>
          <w:rFonts w:hint="cs"/>
          <w:rtl/>
        </w:rPr>
        <w:t>تُؤْتِي أُكُلَهَا كُلَّ حِينٍ</w:t>
      </w:r>
      <w:r w:rsidRPr="006C042C">
        <w:rPr>
          <w:rtl/>
        </w:rPr>
        <w:t xml:space="preserve"> </w:t>
      </w:r>
      <w:r w:rsidRPr="00E036D5">
        <w:rPr>
          <w:rStyle w:val="libAlaemChar"/>
          <w:rtl/>
        </w:rPr>
        <w:t>)</w:t>
      </w:r>
      <w:r>
        <w:rPr>
          <w:rtl/>
        </w:rPr>
        <w:t xml:space="preserve"> أي في كلّ فصل وزمان، لا بمعنى كلّ يوم وكل شهر</w:t>
      </w:r>
      <w:r>
        <w:rPr>
          <w:rFonts w:hint="cs"/>
          <w:rtl/>
        </w:rPr>
        <w:t xml:space="preserve"> </w:t>
      </w:r>
      <w:r>
        <w:rPr>
          <w:rtl/>
        </w:rPr>
        <w:t>حتى يقال بأنّه ليس على وجه البسيطة شجرة مثمرة من هذا النوع.</w:t>
      </w:r>
    </w:p>
    <w:p w14:paraId="52B80460" w14:textId="77777777" w:rsidR="00F33E95" w:rsidRDefault="00F33E95" w:rsidP="009A6423">
      <w:pPr>
        <w:pStyle w:val="libNormal"/>
        <w:rPr>
          <w:rtl/>
        </w:rPr>
      </w:pPr>
      <w:r>
        <w:rPr>
          <w:rtl/>
        </w:rPr>
        <w:t xml:space="preserve">وبعبارة أُخرى: </w:t>
      </w:r>
      <w:r>
        <w:rPr>
          <w:rFonts w:hint="cs"/>
          <w:rtl/>
        </w:rPr>
        <w:t>إ</w:t>
      </w:r>
      <w:r>
        <w:rPr>
          <w:rtl/>
        </w:rPr>
        <w:t>نّ مثل هذه الشجرة لا تبخس في عطائها، بل هي دائمة الأثمار في كل وقت وقّته الله لاثمارها.</w:t>
      </w:r>
    </w:p>
    <w:p w14:paraId="788CC7F0" w14:textId="77777777" w:rsidR="00F33E95" w:rsidRDefault="00F33E95" w:rsidP="009A6423">
      <w:pPr>
        <w:pStyle w:val="libNormal"/>
        <w:rPr>
          <w:rtl/>
        </w:rPr>
      </w:pPr>
      <w:r>
        <w:rPr>
          <w:rtl/>
        </w:rPr>
        <w:t xml:space="preserve">هذا حال المشبه به، وأمّا حال المشبه، فقد اختلفت كلمتهم إلى أقوال لا يدعمها الدليل، والظاهر </w:t>
      </w:r>
      <w:r>
        <w:rPr>
          <w:rFonts w:hint="cs"/>
          <w:rtl/>
        </w:rPr>
        <w:t>أ</w:t>
      </w:r>
      <w:r>
        <w:rPr>
          <w:rtl/>
        </w:rPr>
        <w:t>نّ المراد من المشبه هو الاعتقاد الحقّ الثابت، أعني التوحيد والعدل وما يلازمهما من القول بالمعاد.</w:t>
      </w:r>
    </w:p>
    <w:p w14:paraId="4BDF4610" w14:textId="77777777" w:rsidR="00F33E95" w:rsidRDefault="00F33E95" w:rsidP="009A6423">
      <w:pPr>
        <w:pStyle w:val="libNormal"/>
        <w:rPr>
          <w:rtl/>
        </w:rPr>
      </w:pPr>
      <w:r>
        <w:rPr>
          <w:rtl/>
        </w:rPr>
        <w:t>فهذه عقيدة ثابتة طيبة لا يشوبها شيء من الشرك والضلال ولها ثمارها في الحياتين.</w:t>
      </w:r>
    </w:p>
    <w:p w14:paraId="4F8FA1AA" w14:textId="77777777" w:rsidR="00F33E95" w:rsidRDefault="00F33E95" w:rsidP="009A6423">
      <w:pPr>
        <w:pStyle w:val="libNormal"/>
        <w:rPr>
          <w:rtl/>
        </w:rPr>
      </w:pPr>
      <w:r>
        <w:rPr>
          <w:rtl/>
        </w:rPr>
        <w:t xml:space="preserve">والذي يدل على ذلك هو </w:t>
      </w:r>
      <w:r>
        <w:rPr>
          <w:rFonts w:hint="cs"/>
          <w:rtl/>
        </w:rPr>
        <w:t>أ</w:t>
      </w:r>
      <w:r>
        <w:rPr>
          <w:rtl/>
        </w:rPr>
        <w:t xml:space="preserve">نّه سبحانه ذكر في الآية التالية، قوله: </w:t>
      </w:r>
      <w:r w:rsidRPr="00E036D5">
        <w:rPr>
          <w:rStyle w:val="libAlaemChar"/>
          <w:rtl/>
        </w:rPr>
        <w:t>(</w:t>
      </w:r>
      <w:r w:rsidRPr="006C042C">
        <w:rPr>
          <w:rFonts w:hint="cs"/>
          <w:rtl/>
        </w:rPr>
        <w:t xml:space="preserve"> </w:t>
      </w:r>
      <w:r w:rsidRPr="009A6423">
        <w:rPr>
          <w:rStyle w:val="libAieChar"/>
          <w:rFonts w:hint="cs"/>
          <w:rtl/>
        </w:rPr>
        <w:t>يُثَبِّتُ اللهُ الَّذِينَ آمَنُوا بِالْقَوْلِ الثَّابِتِ فِي الحَيَاةِ الدُّنْيَا وَفِي الآخِرَةِ</w:t>
      </w:r>
      <w:r w:rsidRPr="006C042C">
        <w:rPr>
          <w:rtl/>
        </w:rPr>
        <w:t xml:space="preserve"> </w:t>
      </w:r>
      <w:r w:rsidRPr="00E036D5">
        <w:rPr>
          <w:rStyle w:val="libAlaemChar"/>
          <w:rtl/>
        </w:rPr>
        <w:t>)</w:t>
      </w:r>
      <w:r>
        <w:rPr>
          <w:rtl/>
        </w:rPr>
        <w:t xml:space="preserve"> </w:t>
      </w:r>
      <w:r w:rsidRPr="001565A8">
        <w:rPr>
          <w:rStyle w:val="libFootnotenumChar"/>
          <w:rtl/>
        </w:rPr>
        <w:t>(1)</w:t>
      </w:r>
      <w:r>
        <w:rPr>
          <w:rtl/>
        </w:rPr>
        <w:t>، وهذا القول الثابت عبارة عن العقيدة الصالحة التي تمثلها كلمة التوحيد والشهادة بالمعاد وغيرهما، قال السيد الطباطبائي :</w:t>
      </w:r>
    </w:p>
    <w:p w14:paraId="5439C608" w14:textId="77777777" w:rsidR="00F33E95" w:rsidRDefault="00F33E95" w:rsidP="009A6423">
      <w:pPr>
        <w:pStyle w:val="libNormal"/>
        <w:rPr>
          <w:rtl/>
        </w:rPr>
      </w:pPr>
      <w:r>
        <w:rPr>
          <w:rtl/>
        </w:rPr>
        <w:t>القول بالوحدانية والاستقامة عليه، هو حقّ القول الذي له أصل ثابت محفوظ عن كلّ تغير وزوال وبطلان، وهو الله عزّ اسمه أو أرض الحقائق، وله فروع نشأت ونمت من غير عائق يعوقه عن ذلك من عقائد حقة فرعية وأخلاق زاكية وأعمال صالحة يحيا بها المؤمن حياته الطيبة ويعمر بها العالم ال</w:t>
      </w:r>
      <w:r>
        <w:rPr>
          <w:rFonts w:hint="cs"/>
          <w:rtl/>
        </w:rPr>
        <w:t>إ</w:t>
      </w:r>
      <w:r>
        <w:rPr>
          <w:rtl/>
        </w:rPr>
        <w:t>نسان</w:t>
      </w:r>
      <w:r>
        <w:rPr>
          <w:rFonts w:hint="cs"/>
          <w:rtl/>
        </w:rPr>
        <w:t>ي</w:t>
      </w:r>
      <w:r>
        <w:rPr>
          <w:rtl/>
        </w:rPr>
        <w:t xml:space="preserve"> حق</w:t>
      </w:r>
    </w:p>
    <w:p w14:paraId="476F017D" w14:textId="77777777" w:rsidR="00F33E95" w:rsidRDefault="00F33E95" w:rsidP="002770D1">
      <w:pPr>
        <w:pStyle w:val="libLine"/>
        <w:rPr>
          <w:rtl/>
        </w:rPr>
      </w:pPr>
      <w:r>
        <w:rPr>
          <w:rtl/>
        </w:rPr>
        <w:t>__________________</w:t>
      </w:r>
    </w:p>
    <w:p w14:paraId="0898F76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إبراهيم: 27.</w:t>
      </w:r>
    </w:p>
    <w:p w14:paraId="6F58A9FF" w14:textId="77777777" w:rsidR="00F33E95" w:rsidRDefault="00F33E95" w:rsidP="002770D1">
      <w:pPr>
        <w:pStyle w:val="libNormal0"/>
        <w:rPr>
          <w:rtl/>
        </w:rPr>
      </w:pPr>
      <w:r w:rsidRPr="006C042C">
        <w:rPr>
          <w:rtl/>
        </w:rPr>
        <w:br w:type="page"/>
      </w:r>
      <w:r>
        <w:rPr>
          <w:rtl/>
        </w:rPr>
        <w:lastRenderedPageBreak/>
        <w:t>عمارته، وهي التي تلائم سير النظام الكونى الذي أد</w:t>
      </w:r>
      <w:r>
        <w:rPr>
          <w:rFonts w:hint="cs"/>
          <w:rtl/>
        </w:rPr>
        <w:t>ّ</w:t>
      </w:r>
      <w:r>
        <w:rPr>
          <w:rtl/>
        </w:rPr>
        <w:t xml:space="preserve">ى إلى ظهور الإنسان بوجوده المنظور على الاعتقاد الحق والعمل الصالح </w:t>
      </w:r>
      <w:r w:rsidRPr="001565A8">
        <w:rPr>
          <w:rStyle w:val="libFootnotenumChar"/>
          <w:rtl/>
        </w:rPr>
        <w:t>(1)</w:t>
      </w:r>
      <w:r>
        <w:rPr>
          <w:rtl/>
        </w:rPr>
        <w:t>.</w:t>
      </w:r>
    </w:p>
    <w:p w14:paraId="377E8B95" w14:textId="77777777" w:rsidR="00F33E95" w:rsidRDefault="00F33E95" w:rsidP="009A6423">
      <w:pPr>
        <w:pStyle w:val="libNormal"/>
        <w:rPr>
          <w:rtl/>
        </w:rPr>
      </w:pPr>
      <w:r>
        <w:rPr>
          <w:rtl/>
        </w:rPr>
        <w:t xml:space="preserve">ثمّ إنّه سبحانه ختم الآية بقوله: </w:t>
      </w:r>
      <w:r w:rsidRPr="00E036D5">
        <w:rPr>
          <w:rStyle w:val="libAlaemChar"/>
          <w:rtl/>
        </w:rPr>
        <w:t>(</w:t>
      </w:r>
      <w:r w:rsidRPr="00D75D61">
        <w:rPr>
          <w:rFonts w:hint="cs"/>
          <w:rtl/>
        </w:rPr>
        <w:t xml:space="preserve"> </w:t>
      </w:r>
      <w:r w:rsidRPr="009A6423">
        <w:rPr>
          <w:rStyle w:val="libAieChar"/>
          <w:rFonts w:hint="cs"/>
          <w:rtl/>
        </w:rPr>
        <w:t>وَيَضْرِبُ اللهُ الأَمْثَالَ لِلنَّاسِ لَعَلَّهُمْ يَتَذَكَّرُونَ</w:t>
      </w:r>
      <w:r w:rsidRPr="00D75D61">
        <w:rPr>
          <w:rtl/>
        </w:rPr>
        <w:t xml:space="preserve"> </w:t>
      </w:r>
      <w:r w:rsidRPr="00E036D5">
        <w:rPr>
          <w:rStyle w:val="libAlaemChar"/>
          <w:rtl/>
        </w:rPr>
        <w:t>)</w:t>
      </w:r>
      <w:r>
        <w:rPr>
          <w:rtl/>
        </w:rPr>
        <w:t>، أي ليرجعوا إلى فطرتهم فيتحقّقوا من أنّ السعادة رهن الاعتقاد الصحيح المثمر في الحياتين.</w:t>
      </w:r>
    </w:p>
    <w:p w14:paraId="0CBD94FF" w14:textId="77777777" w:rsidR="00F33E95" w:rsidRDefault="00F33E95" w:rsidP="009A6423">
      <w:pPr>
        <w:pStyle w:val="libNormal"/>
        <w:rPr>
          <w:rtl/>
        </w:rPr>
      </w:pPr>
      <w:r>
        <w:rPr>
          <w:rtl/>
        </w:rPr>
        <w:t xml:space="preserve">وبذلك يعلم </w:t>
      </w:r>
      <w:r>
        <w:rPr>
          <w:rFonts w:hint="cs"/>
          <w:rtl/>
        </w:rPr>
        <w:t>أ</w:t>
      </w:r>
      <w:r>
        <w:rPr>
          <w:rtl/>
        </w:rPr>
        <w:t>نّ ما ذكره بعض المفس</w:t>
      </w:r>
      <w:r>
        <w:rPr>
          <w:rFonts w:hint="cs"/>
          <w:rtl/>
        </w:rPr>
        <w:t>ِّ</w:t>
      </w:r>
      <w:r>
        <w:rPr>
          <w:rtl/>
        </w:rPr>
        <w:t xml:space="preserve">رين بأنّ المراد كلمة التوحيد لا يخالف ما ذكرنا، لأنّ المراد هو التمثل بكلمة التوحيد لا التلفظ بها وحده حتى أنّ قوله سبحانه: </w:t>
      </w:r>
      <w:r w:rsidRPr="00E036D5">
        <w:rPr>
          <w:rStyle w:val="libAlaemChar"/>
          <w:rtl/>
        </w:rPr>
        <w:t>(</w:t>
      </w:r>
      <w:r w:rsidRPr="00D75D61">
        <w:rPr>
          <w:rFonts w:hint="cs"/>
          <w:rtl/>
        </w:rPr>
        <w:t xml:space="preserve"> </w:t>
      </w:r>
      <w:r w:rsidRPr="009A6423">
        <w:rPr>
          <w:rStyle w:val="libAieChar"/>
          <w:rFonts w:hint="cs"/>
          <w:rtl/>
        </w:rPr>
        <w:t>إِنَّ الَّذِينَ قَالُوا رَبُّنَا اللهُ ثُمَّ اسْتَقَامُوا فَلا خَوْفٌ عَلَيْهِمْ وَلا هُمْ يَحْزَنُونَ</w:t>
      </w:r>
      <w:r w:rsidRPr="00D75D61">
        <w:rPr>
          <w:rtl/>
        </w:rPr>
        <w:t xml:space="preserve"> </w:t>
      </w:r>
      <w:r w:rsidRPr="00E036D5">
        <w:rPr>
          <w:rStyle w:val="libAlaemChar"/>
          <w:rtl/>
        </w:rPr>
        <w:t>)</w:t>
      </w:r>
      <w:r>
        <w:rPr>
          <w:rtl/>
        </w:rPr>
        <w:t xml:space="preserve"> </w:t>
      </w:r>
      <w:r w:rsidRPr="001565A8">
        <w:rPr>
          <w:rStyle w:val="libFootnotenumChar"/>
          <w:rtl/>
        </w:rPr>
        <w:t>(2)</w:t>
      </w:r>
      <w:r>
        <w:rPr>
          <w:rtl/>
        </w:rPr>
        <w:t xml:space="preserve"> </w:t>
      </w:r>
      <w:r>
        <w:rPr>
          <w:rFonts w:hint="cs"/>
          <w:rtl/>
        </w:rPr>
        <w:t>ك</w:t>
      </w:r>
      <w:r>
        <w:rPr>
          <w:rtl/>
        </w:rPr>
        <w:t>ل</w:t>
      </w:r>
      <w:r>
        <w:rPr>
          <w:rFonts w:hint="cs"/>
          <w:rtl/>
        </w:rPr>
        <w:t>ّ</w:t>
      </w:r>
      <w:r>
        <w:rPr>
          <w:rtl/>
        </w:rPr>
        <w:t xml:space="preserve">ا يراد منه التحقّق بقوله </w:t>
      </w:r>
      <w:r w:rsidRPr="00E036D5">
        <w:rPr>
          <w:rStyle w:val="libAlaemChar"/>
          <w:rtl/>
        </w:rPr>
        <w:t>(</w:t>
      </w:r>
      <w:r w:rsidRPr="00D75D61">
        <w:rPr>
          <w:rFonts w:hint="cs"/>
          <w:rtl/>
        </w:rPr>
        <w:t xml:space="preserve"> </w:t>
      </w:r>
      <w:r w:rsidRPr="009A6423">
        <w:rPr>
          <w:rStyle w:val="libAieChar"/>
          <w:rFonts w:hint="cs"/>
          <w:rtl/>
        </w:rPr>
        <w:t>رَبُّنَا اللهُ</w:t>
      </w:r>
      <w:r w:rsidRPr="00D75D61">
        <w:rPr>
          <w:rtl/>
        </w:rPr>
        <w:t xml:space="preserve"> </w:t>
      </w:r>
      <w:r w:rsidRPr="00E036D5">
        <w:rPr>
          <w:rStyle w:val="libAlaemChar"/>
          <w:rtl/>
        </w:rPr>
        <w:t>)</w:t>
      </w:r>
      <w:r>
        <w:rPr>
          <w:rtl/>
        </w:rPr>
        <w:t xml:space="preserve"> لا التلفظ بها، وقد أشار سبحانه إلى العقيدة الصحيحة، بقوله: </w:t>
      </w:r>
      <w:r w:rsidRPr="00E036D5">
        <w:rPr>
          <w:rStyle w:val="libAlaemChar"/>
          <w:rtl/>
        </w:rPr>
        <w:t>(</w:t>
      </w:r>
      <w:r w:rsidRPr="00D75D61">
        <w:rPr>
          <w:rFonts w:hint="cs"/>
          <w:rtl/>
        </w:rPr>
        <w:t xml:space="preserve"> </w:t>
      </w:r>
      <w:r w:rsidRPr="009A6423">
        <w:rPr>
          <w:rStyle w:val="libAieChar"/>
          <w:rFonts w:hint="cs"/>
          <w:rtl/>
        </w:rPr>
        <w:t>إِلَيْهِ يَصْعَدُ الْكَلِمُ الطَّيِّبُ وَالْعَمَلُ الصَّالِحُ يَرْفَعُهُ</w:t>
      </w:r>
      <w:r w:rsidRPr="00D75D61">
        <w:rPr>
          <w:rtl/>
        </w:rPr>
        <w:t xml:space="preserve"> </w:t>
      </w:r>
      <w:r w:rsidRPr="00E036D5">
        <w:rPr>
          <w:rStyle w:val="libAlaemChar"/>
          <w:rtl/>
        </w:rPr>
        <w:t>)</w:t>
      </w:r>
      <w:r>
        <w:rPr>
          <w:rtl/>
        </w:rPr>
        <w:t xml:space="preserve"> </w:t>
      </w:r>
      <w:r w:rsidRPr="001565A8">
        <w:rPr>
          <w:rStyle w:val="libFootnotenumChar"/>
          <w:rtl/>
        </w:rPr>
        <w:t>(3)</w:t>
      </w:r>
      <w:r>
        <w:rPr>
          <w:rtl/>
        </w:rPr>
        <w:t>.</w:t>
      </w:r>
    </w:p>
    <w:p w14:paraId="6009A126" w14:textId="77777777" w:rsidR="00F33E95" w:rsidRDefault="00F33E95" w:rsidP="009A6423">
      <w:pPr>
        <w:pStyle w:val="libNormal"/>
        <w:rPr>
          <w:rtl/>
        </w:rPr>
      </w:pPr>
      <w:r>
        <w:rPr>
          <w:rtl/>
        </w:rPr>
        <w:t xml:space="preserve">فالكلم الطيّب هو العقيدة، والعمل الصالح </w:t>
      </w:r>
      <w:r>
        <w:rPr>
          <w:rFonts w:hint="cs"/>
          <w:rtl/>
        </w:rPr>
        <w:t>و</w:t>
      </w:r>
      <w:r>
        <w:rPr>
          <w:rtl/>
        </w:rPr>
        <w:t>يرفع تلك العقيدة.</w:t>
      </w:r>
    </w:p>
    <w:p w14:paraId="6C781694" w14:textId="77777777" w:rsidR="00F33E95" w:rsidRDefault="00F33E95" w:rsidP="009A6423">
      <w:pPr>
        <w:pStyle w:val="libNormal"/>
        <w:rPr>
          <w:rtl/>
        </w:rPr>
      </w:pPr>
      <w:r>
        <w:rPr>
          <w:rtl/>
        </w:rPr>
        <w:t>وبذلك يعلم أنّ كلّ عقيدة صحيحة</w:t>
      </w:r>
      <w:r>
        <w:rPr>
          <w:rFonts w:hint="cs"/>
          <w:rtl/>
        </w:rPr>
        <w:t xml:space="preserve"> </w:t>
      </w:r>
      <w:r>
        <w:rPr>
          <w:rtl/>
        </w:rPr>
        <w:t>لها جذور في القلوب، ولها فروع وأغصان في حياة الإنسان ولهذه الفروع ثمار، فالاعتقاد بالواجب العادل الحكيم المعيد لل</w:t>
      </w:r>
      <w:r>
        <w:rPr>
          <w:rFonts w:hint="cs"/>
          <w:rtl/>
        </w:rPr>
        <w:t>إ</w:t>
      </w:r>
      <w:r>
        <w:rPr>
          <w:rtl/>
        </w:rPr>
        <w:t>نسان بعد الموت يورث التثبت في الحياة والاجتناب عن الظلم والعبث والفساد إلى غير ذلك من العقائد الصالحة التي لها فروع.</w:t>
      </w:r>
    </w:p>
    <w:p w14:paraId="56071B8F" w14:textId="77777777" w:rsidR="00F33E95" w:rsidRDefault="00F33E95" w:rsidP="009A6423">
      <w:pPr>
        <w:pStyle w:val="libNormal"/>
        <w:rPr>
          <w:rFonts w:hint="cs"/>
          <w:rtl/>
        </w:rPr>
      </w:pPr>
      <w:r>
        <w:rPr>
          <w:rtl/>
        </w:rPr>
        <w:t>إلى هنا تمّ المثل الأوّل للمؤمن والكافر أو لل</w:t>
      </w:r>
      <w:r>
        <w:rPr>
          <w:rFonts w:hint="cs"/>
          <w:rtl/>
        </w:rPr>
        <w:t>إ</w:t>
      </w:r>
      <w:r>
        <w:rPr>
          <w:rtl/>
        </w:rPr>
        <w:t>يمان والكفر.</w:t>
      </w:r>
    </w:p>
    <w:p w14:paraId="69B91716" w14:textId="77777777" w:rsidR="00F33E95" w:rsidRDefault="00F33E95" w:rsidP="002770D1">
      <w:pPr>
        <w:pStyle w:val="libLine"/>
        <w:rPr>
          <w:rtl/>
        </w:rPr>
      </w:pPr>
      <w:r>
        <w:rPr>
          <w:rtl/>
        </w:rPr>
        <w:t>__________________</w:t>
      </w:r>
    </w:p>
    <w:p w14:paraId="7CB79489"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12 / 52.</w:t>
      </w:r>
    </w:p>
    <w:p w14:paraId="29CA3B0A" w14:textId="77777777" w:rsidR="00F33E95" w:rsidRDefault="00F33E95" w:rsidP="00BB7E5F">
      <w:pPr>
        <w:pStyle w:val="libFootnote0"/>
        <w:rPr>
          <w:rtl/>
        </w:rPr>
      </w:pPr>
      <w:r>
        <w:rPr>
          <w:rFonts w:hint="cs"/>
          <w:rtl/>
        </w:rPr>
        <w:t>(</w:t>
      </w:r>
      <w:r>
        <w:rPr>
          <w:rtl/>
        </w:rPr>
        <w:t>2</w:t>
      </w:r>
      <w:r>
        <w:rPr>
          <w:rFonts w:hint="cs"/>
          <w:rtl/>
        </w:rPr>
        <w:t>)</w:t>
      </w:r>
      <w:r>
        <w:rPr>
          <w:rtl/>
        </w:rPr>
        <w:t xml:space="preserve"> الأحقاف: 13.</w:t>
      </w:r>
    </w:p>
    <w:p w14:paraId="4E47BE6E"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فاطر: 10.</w:t>
      </w:r>
    </w:p>
    <w:p w14:paraId="31616CF6" w14:textId="77777777" w:rsidR="00F33E95" w:rsidRDefault="00F33E95" w:rsidP="009A6423">
      <w:pPr>
        <w:pStyle w:val="libNormal"/>
        <w:rPr>
          <w:rtl/>
        </w:rPr>
      </w:pPr>
      <w:r w:rsidRPr="00D75D61">
        <w:rPr>
          <w:rtl/>
        </w:rPr>
        <w:br w:type="page"/>
      </w:r>
      <w:r>
        <w:rPr>
          <w:rtl/>
        </w:rPr>
        <w:lastRenderedPageBreak/>
        <w:t>وربما يقال: الرجال العظام من المؤمنين هم كلمة الله الطيبة، وحياتهم أصل البركة، ودعوتهم توجب الحركة، آثارهم وكلماتهم وأقوالهم وكتبهم وتلاميذهم وتاريخهم ... وحتى قبورهم جميعها ملهمة وحيّة ومربّية.</w:t>
      </w:r>
    </w:p>
    <w:p w14:paraId="019DDB88" w14:textId="77777777" w:rsidR="00F33E95" w:rsidRDefault="00F33E95" w:rsidP="009A6423">
      <w:pPr>
        <w:pStyle w:val="libNormal"/>
        <w:rPr>
          <w:rtl/>
        </w:rPr>
      </w:pPr>
      <w:r>
        <w:rPr>
          <w:rtl/>
        </w:rPr>
        <w:t>ولكن سياق الآيات لا ي</w:t>
      </w:r>
      <w:r>
        <w:rPr>
          <w:rFonts w:hint="cs"/>
          <w:rtl/>
        </w:rPr>
        <w:t>ؤ</w:t>
      </w:r>
      <w:r>
        <w:rPr>
          <w:rtl/>
        </w:rPr>
        <w:t xml:space="preserve">يده، لأنّه سبحانه يفسر الكلمة الطيبة بما عرفت، أعني قوله: </w:t>
      </w:r>
      <w:r w:rsidRPr="00E036D5">
        <w:rPr>
          <w:rStyle w:val="libAlaemChar"/>
          <w:rtl/>
        </w:rPr>
        <w:t>(</w:t>
      </w:r>
      <w:r w:rsidRPr="00D75D61">
        <w:rPr>
          <w:rFonts w:hint="cs"/>
          <w:rtl/>
        </w:rPr>
        <w:t xml:space="preserve"> </w:t>
      </w:r>
      <w:r w:rsidRPr="009A6423">
        <w:rPr>
          <w:rStyle w:val="libAieChar"/>
          <w:rFonts w:hint="cs"/>
          <w:rtl/>
        </w:rPr>
        <w:t>يُثَبِّتُ اللهُ الَّذِينَ آمَنُوا بِالْقَوْلِ الثَّابِتِ فِي الحَيَاةِ الدُّنْيَا وَفِي الآخِرَةِ</w:t>
      </w:r>
      <w:r w:rsidRPr="00D75D61">
        <w:rPr>
          <w:rtl/>
        </w:rPr>
        <w:t xml:space="preserve"> </w:t>
      </w:r>
      <w:r w:rsidRPr="00E036D5">
        <w:rPr>
          <w:rStyle w:val="libAlaemChar"/>
          <w:rtl/>
        </w:rPr>
        <w:t>)</w:t>
      </w:r>
      <w:r>
        <w:rPr>
          <w:rtl/>
        </w:rPr>
        <w:t>.</w:t>
      </w:r>
    </w:p>
    <w:p w14:paraId="1FFBB2CC" w14:textId="77777777" w:rsidR="00F33E95" w:rsidRDefault="00F33E95" w:rsidP="009A6423">
      <w:pPr>
        <w:pStyle w:val="libNormal"/>
        <w:rPr>
          <w:rFonts w:hint="cs"/>
          <w:rtl/>
        </w:rPr>
      </w:pPr>
      <w:r>
        <w:rPr>
          <w:rtl/>
        </w:rPr>
        <w:t>والمراد من القول الثابت هو الكلمة الطيبة، وقلب المؤمن هو الأرض الطيبة التي ترسخ فيها جذور تلك الشجرة.</w:t>
      </w:r>
    </w:p>
    <w:p w14:paraId="1606ED0B" w14:textId="77777777" w:rsidR="00F33E95" w:rsidRPr="00D75D61" w:rsidRDefault="00F33E95" w:rsidP="009A6423">
      <w:pPr>
        <w:pStyle w:val="libNormal"/>
        <w:rPr>
          <w:rtl/>
        </w:rPr>
      </w:pPr>
      <w:r w:rsidRPr="00D75D61">
        <w:rPr>
          <w:rtl/>
        </w:rPr>
        <w:br w:type="page"/>
      </w:r>
    </w:p>
    <w:tbl>
      <w:tblPr>
        <w:bidiVisual/>
        <w:tblW w:w="5000" w:type="pct"/>
        <w:tblLook w:val="01E0" w:firstRow="1" w:lastRow="1" w:firstColumn="1" w:lastColumn="1" w:noHBand="0" w:noVBand="0"/>
      </w:tblPr>
      <w:tblGrid>
        <w:gridCol w:w="2339"/>
        <w:gridCol w:w="5457"/>
      </w:tblGrid>
      <w:tr w:rsidR="00F33E95" w14:paraId="0D08BEB4" w14:textId="77777777" w:rsidTr="001565A8">
        <w:tc>
          <w:tcPr>
            <w:tcW w:w="1500" w:type="pct"/>
          </w:tcPr>
          <w:p w14:paraId="22C06F11" w14:textId="77777777" w:rsidR="00F33E95" w:rsidRPr="00156B7F" w:rsidRDefault="00F33E95" w:rsidP="00867705">
            <w:pPr>
              <w:pStyle w:val="libCenterBold1"/>
              <w:rPr>
                <w:rtl/>
              </w:rPr>
            </w:pPr>
            <w:r w:rsidRPr="00156B7F">
              <w:rPr>
                <w:rtl/>
              </w:rPr>
              <w:lastRenderedPageBreak/>
              <w:t>سورة إبراهيم</w:t>
            </w:r>
          </w:p>
          <w:p w14:paraId="4B719383" w14:textId="77777777" w:rsidR="00F33E95" w:rsidRDefault="00F33E95" w:rsidP="00867705">
            <w:pPr>
              <w:pStyle w:val="libCenterBold1"/>
              <w:rPr>
                <w:rFonts w:hint="cs"/>
                <w:rtl/>
              </w:rPr>
            </w:pPr>
            <w:r w:rsidRPr="00156B7F">
              <w:rPr>
                <w:rtl/>
              </w:rPr>
              <w:t>24</w:t>
            </w:r>
          </w:p>
        </w:tc>
        <w:tc>
          <w:tcPr>
            <w:tcW w:w="3500" w:type="pct"/>
          </w:tcPr>
          <w:p w14:paraId="5F34F0DA" w14:textId="77777777" w:rsidR="00F33E95" w:rsidRDefault="00F33E95" w:rsidP="001565A8">
            <w:pPr>
              <w:rPr>
                <w:rFonts w:hint="cs"/>
                <w:rtl/>
              </w:rPr>
            </w:pPr>
          </w:p>
        </w:tc>
      </w:tr>
    </w:tbl>
    <w:p w14:paraId="2388BB43" w14:textId="77777777" w:rsidR="00F33E95" w:rsidRDefault="00F33E95" w:rsidP="00F33E95">
      <w:pPr>
        <w:pStyle w:val="Heading2Center"/>
        <w:rPr>
          <w:rtl/>
        </w:rPr>
      </w:pPr>
      <w:bookmarkStart w:id="141" w:name="_Toc311904911"/>
      <w:bookmarkStart w:id="142" w:name="_Toc312077476"/>
      <w:bookmarkStart w:id="143" w:name="_Toc25663898"/>
      <w:r>
        <w:rPr>
          <w:rtl/>
        </w:rPr>
        <w:t>التمثيل الرابع والعشرون</w:t>
      </w:r>
      <w:bookmarkEnd w:id="141"/>
      <w:bookmarkEnd w:id="142"/>
      <w:bookmarkEnd w:id="143"/>
    </w:p>
    <w:p w14:paraId="4F84B1D6" w14:textId="77777777" w:rsidR="00F33E95" w:rsidRDefault="00F33E95" w:rsidP="009A6423">
      <w:pPr>
        <w:pStyle w:val="libNormal"/>
        <w:rPr>
          <w:rtl/>
        </w:rPr>
      </w:pPr>
      <w:r w:rsidRPr="00E036D5">
        <w:rPr>
          <w:rStyle w:val="libAlaemChar"/>
          <w:rtl/>
        </w:rPr>
        <w:t>(</w:t>
      </w:r>
      <w:r w:rsidRPr="00D75D61">
        <w:rPr>
          <w:rFonts w:hint="cs"/>
          <w:rtl/>
        </w:rPr>
        <w:t xml:space="preserve"> </w:t>
      </w:r>
      <w:r w:rsidRPr="009A6423">
        <w:rPr>
          <w:rStyle w:val="libAieChar"/>
          <w:rFonts w:hint="cs"/>
          <w:rtl/>
        </w:rPr>
        <w:t>وَمَثَلُ كَلِمَةٍ خَبِيثَةٍ كَشَجَرَةٍ خَبِيثَةٍ اجْتُثَّتْ مِن فَوْقِ الأَرْضِ مَا لَهَا مِن قَرَارٍ</w:t>
      </w:r>
      <w:r w:rsidRPr="00D75D61">
        <w:rPr>
          <w:rtl/>
        </w:rPr>
        <w:t xml:space="preserve"> </w:t>
      </w:r>
      <w:r w:rsidRPr="00E036D5">
        <w:rPr>
          <w:rStyle w:val="libAlaemChar"/>
          <w:rtl/>
        </w:rPr>
        <w:t>)</w:t>
      </w:r>
      <w:r>
        <w:rPr>
          <w:rtl/>
        </w:rPr>
        <w:t xml:space="preserve"> </w:t>
      </w:r>
      <w:r w:rsidRPr="001565A8">
        <w:rPr>
          <w:rStyle w:val="libFootnotenumChar"/>
          <w:rtl/>
        </w:rPr>
        <w:t>(1)</w:t>
      </w:r>
      <w:r>
        <w:rPr>
          <w:rtl/>
        </w:rPr>
        <w:t>.</w:t>
      </w:r>
    </w:p>
    <w:p w14:paraId="30A736EF" w14:textId="77777777" w:rsidR="00F33E95" w:rsidRPr="00156B7F" w:rsidRDefault="00F33E95" w:rsidP="00C62FF5">
      <w:pPr>
        <w:pStyle w:val="libBold1"/>
        <w:rPr>
          <w:rtl/>
        </w:rPr>
      </w:pPr>
      <w:r w:rsidRPr="00156B7F">
        <w:rPr>
          <w:rtl/>
        </w:rPr>
        <w:t>تفسير الآية</w:t>
      </w:r>
    </w:p>
    <w:p w14:paraId="19F340A6" w14:textId="77777777" w:rsidR="00F33E95" w:rsidRDefault="00F33E95" w:rsidP="009A6423">
      <w:pPr>
        <w:pStyle w:val="libNormal"/>
        <w:rPr>
          <w:rtl/>
        </w:rPr>
      </w:pPr>
      <w:r>
        <w:rPr>
          <w:rtl/>
        </w:rPr>
        <w:t>مثّل سبحانه تبارك وتعالى للعقيدة الصالحة بالمثل السابق ومقتضى الحال أن يمثل للعقيدة الباطلة بضد المثل السابق، فهي على طرف النقيض مما ذكر في الآية السابقة، وإليك البيان :</w:t>
      </w:r>
    </w:p>
    <w:p w14:paraId="2403E145" w14:textId="77777777" w:rsidR="00F33E95" w:rsidRDefault="00F33E95" w:rsidP="009A6423">
      <w:pPr>
        <w:pStyle w:val="libNormal"/>
        <w:rPr>
          <w:rtl/>
        </w:rPr>
      </w:pPr>
      <w:r>
        <w:rPr>
          <w:rtl/>
        </w:rPr>
        <w:t>فالكفر كشجرة لها هذه الأوصاف :</w:t>
      </w:r>
    </w:p>
    <w:p w14:paraId="43E5DA0D" w14:textId="77777777" w:rsidR="00F33E95" w:rsidRDefault="00F33E95" w:rsidP="009A6423">
      <w:pPr>
        <w:pStyle w:val="libNormal"/>
        <w:rPr>
          <w:rtl/>
        </w:rPr>
      </w:pPr>
      <w:r>
        <w:rPr>
          <w:rtl/>
        </w:rPr>
        <w:t>أ: انّها خبيثة مقابلة الطيبة، أي لا يطيب ثمارها كشجرة الحنظل.</w:t>
      </w:r>
    </w:p>
    <w:p w14:paraId="63EAF139" w14:textId="77777777" w:rsidR="00F33E95" w:rsidRDefault="00F33E95" w:rsidP="009A6423">
      <w:pPr>
        <w:pStyle w:val="libNormal"/>
        <w:rPr>
          <w:rtl/>
        </w:rPr>
      </w:pPr>
      <w:r>
        <w:rPr>
          <w:rtl/>
        </w:rPr>
        <w:t xml:space="preserve">ب: </w:t>
      </w:r>
      <w:r w:rsidRPr="00E036D5">
        <w:rPr>
          <w:rStyle w:val="libAlaemChar"/>
          <w:rtl/>
        </w:rPr>
        <w:t>(</w:t>
      </w:r>
      <w:r w:rsidRPr="00D75D61">
        <w:rPr>
          <w:rFonts w:hint="cs"/>
          <w:rtl/>
        </w:rPr>
        <w:t xml:space="preserve"> </w:t>
      </w:r>
      <w:r w:rsidRPr="009A6423">
        <w:rPr>
          <w:rStyle w:val="libAieChar"/>
          <w:rFonts w:hint="cs"/>
          <w:rtl/>
        </w:rPr>
        <w:t>اجْتُثَّتْ مِن فَوْقِ الأَرْضِ</w:t>
      </w:r>
      <w:r w:rsidRPr="00D75D61">
        <w:rPr>
          <w:rtl/>
        </w:rPr>
        <w:t xml:space="preserve"> </w:t>
      </w:r>
      <w:r w:rsidRPr="00E036D5">
        <w:rPr>
          <w:rStyle w:val="libAlaemChar"/>
          <w:rtl/>
        </w:rPr>
        <w:t>)</w:t>
      </w:r>
      <w:r>
        <w:rPr>
          <w:rtl/>
        </w:rPr>
        <w:t xml:space="preserve"> في مقابل قوله </w:t>
      </w:r>
      <w:r w:rsidRPr="00E036D5">
        <w:rPr>
          <w:rStyle w:val="libAlaemChar"/>
          <w:rtl/>
        </w:rPr>
        <w:t>(</w:t>
      </w:r>
      <w:r w:rsidRPr="00D75D61">
        <w:rPr>
          <w:rFonts w:hint="cs"/>
          <w:rtl/>
        </w:rPr>
        <w:t xml:space="preserve"> </w:t>
      </w:r>
      <w:r w:rsidRPr="009A6423">
        <w:rPr>
          <w:rStyle w:val="libAieChar"/>
          <w:rFonts w:hint="cs"/>
          <w:rtl/>
        </w:rPr>
        <w:t>أَصْلُهَا ثَابِتٌ</w:t>
      </w:r>
      <w:r w:rsidRPr="00D75D61">
        <w:rPr>
          <w:rtl/>
        </w:rPr>
        <w:t xml:space="preserve"> </w:t>
      </w:r>
      <w:r w:rsidRPr="00E036D5">
        <w:rPr>
          <w:rStyle w:val="libAlaemChar"/>
          <w:rtl/>
        </w:rPr>
        <w:t>)</w:t>
      </w:r>
      <w:r>
        <w:rPr>
          <w:rtl/>
        </w:rPr>
        <w:t xml:space="preserve"> وحقيقة الاجتثاث هي اقتلاع الشيء من أصله، أي اقتطعت واستؤصلت واقتلعت جذورها من الأرض.</w:t>
      </w:r>
    </w:p>
    <w:p w14:paraId="47350301" w14:textId="77777777" w:rsidR="00F33E95" w:rsidRDefault="00F33E95" w:rsidP="009A6423">
      <w:pPr>
        <w:pStyle w:val="libNormal"/>
        <w:rPr>
          <w:rFonts w:hint="cs"/>
          <w:rtl/>
        </w:rPr>
      </w:pPr>
      <w:r>
        <w:rPr>
          <w:rtl/>
        </w:rPr>
        <w:t xml:space="preserve">ج: </w:t>
      </w:r>
      <w:r w:rsidRPr="00E036D5">
        <w:rPr>
          <w:rStyle w:val="libAlaemChar"/>
          <w:rtl/>
        </w:rPr>
        <w:t>(</w:t>
      </w:r>
      <w:r w:rsidRPr="00D75D61">
        <w:rPr>
          <w:rFonts w:hint="cs"/>
          <w:rtl/>
        </w:rPr>
        <w:t xml:space="preserve"> </w:t>
      </w:r>
      <w:r w:rsidRPr="009A6423">
        <w:rPr>
          <w:rStyle w:val="libAieChar"/>
          <w:rFonts w:hint="cs"/>
          <w:rtl/>
        </w:rPr>
        <w:t>مَا لَهَا مِن قَرَارٍ</w:t>
      </w:r>
      <w:r w:rsidRPr="00D75D61">
        <w:rPr>
          <w:rtl/>
        </w:rPr>
        <w:t xml:space="preserve"> </w:t>
      </w:r>
      <w:r w:rsidRPr="00E036D5">
        <w:rPr>
          <w:rStyle w:val="libAlaemChar"/>
          <w:rtl/>
        </w:rPr>
        <w:t>)</w:t>
      </w:r>
      <w:r>
        <w:rPr>
          <w:rtl/>
        </w:rPr>
        <w:t xml:space="preserve"> أي ليس لتلك الشجرة من ثبات، فالريح تنسفها وتذهب بها، وبالتالي ليس لها فروع وأغصان أو ثمار.</w:t>
      </w:r>
    </w:p>
    <w:p w14:paraId="57C11B66" w14:textId="77777777" w:rsidR="00F33E95" w:rsidRDefault="00F33E95" w:rsidP="002770D1">
      <w:pPr>
        <w:pStyle w:val="libLine"/>
        <w:rPr>
          <w:rtl/>
        </w:rPr>
      </w:pPr>
      <w:r>
        <w:rPr>
          <w:rtl/>
        </w:rPr>
        <w:t>__________________</w:t>
      </w:r>
    </w:p>
    <w:p w14:paraId="2644F05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إبراهيم: 26.</w:t>
      </w:r>
    </w:p>
    <w:p w14:paraId="2FA0DAF9" w14:textId="77777777" w:rsidR="00F33E95" w:rsidRDefault="00F33E95" w:rsidP="009A6423">
      <w:pPr>
        <w:pStyle w:val="libNormal"/>
        <w:rPr>
          <w:rtl/>
        </w:rPr>
      </w:pPr>
      <w:r w:rsidRPr="00D75D61">
        <w:rPr>
          <w:rtl/>
        </w:rPr>
        <w:br w:type="page"/>
      </w:r>
      <w:r>
        <w:rPr>
          <w:rtl/>
        </w:rPr>
        <w:lastRenderedPageBreak/>
        <w:t>هذا هو المشبه به، وأمّا المشبه فهو عبارة عن العقيدة الضالة الكافرة التي لا تعتمد على برهان ولا دليل، يزعزعها أدنى شبهة وشك.</w:t>
      </w:r>
    </w:p>
    <w:p w14:paraId="48FD48D1" w14:textId="77777777" w:rsidR="00F33E95" w:rsidRDefault="00F33E95" w:rsidP="009A6423">
      <w:pPr>
        <w:pStyle w:val="libNormal"/>
        <w:rPr>
          <w:rFonts w:hint="cs"/>
          <w:rtl/>
        </w:rPr>
      </w:pPr>
      <w:r>
        <w:rPr>
          <w:rtl/>
        </w:rPr>
        <w:t>فينطبق صدر الآية التالية على التمثيل الأوّل، وذيله على التمثيل التال</w:t>
      </w:r>
      <w:r>
        <w:rPr>
          <w:rFonts w:hint="cs"/>
          <w:rtl/>
        </w:rPr>
        <w:t>ي</w:t>
      </w:r>
      <w:r>
        <w:rPr>
          <w:rtl/>
        </w:rPr>
        <w:t xml:space="preserve">، أعني: قوله: </w:t>
      </w:r>
      <w:r w:rsidRPr="00E036D5">
        <w:rPr>
          <w:rStyle w:val="libAlaemChar"/>
          <w:rtl/>
        </w:rPr>
        <w:t>(</w:t>
      </w:r>
      <w:r w:rsidRPr="00DF7625">
        <w:rPr>
          <w:rFonts w:hint="cs"/>
          <w:rtl/>
        </w:rPr>
        <w:t xml:space="preserve"> </w:t>
      </w:r>
      <w:r w:rsidRPr="009A6423">
        <w:rPr>
          <w:rStyle w:val="libAieChar"/>
          <w:rFonts w:hint="cs"/>
          <w:rtl/>
        </w:rPr>
        <w:t>يُثَبِّتُ اللهُ الَّذِينَ آمَنُوا بِالْقَوْلِ الثَّابِتِ فِي الحَيَاةِ الدُّنْيَا وَفِي الآخِرَةِ</w:t>
      </w:r>
      <w:r w:rsidRPr="00DF7625">
        <w:rPr>
          <w:rtl/>
        </w:rPr>
        <w:t xml:space="preserve"> </w:t>
      </w:r>
      <w:r w:rsidRPr="00E036D5">
        <w:rPr>
          <w:rStyle w:val="libAlaemChar"/>
          <w:rtl/>
        </w:rPr>
        <w:t>)</w:t>
      </w:r>
      <w:r>
        <w:rPr>
          <w:rtl/>
        </w:rPr>
        <w:t xml:space="preserve"> هذا هو المنطبق على التمثيل الأوّل</w:t>
      </w:r>
      <w:r>
        <w:rPr>
          <w:rFonts w:hint="cs"/>
          <w:rtl/>
        </w:rPr>
        <w:t>.</w:t>
      </w:r>
    </w:p>
    <w:p w14:paraId="37DF42E8" w14:textId="77777777" w:rsidR="00F33E95" w:rsidRDefault="00F33E95" w:rsidP="009A6423">
      <w:pPr>
        <w:pStyle w:val="libNormal"/>
        <w:rPr>
          <w:rtl/>
        </w:rPr>
      </w:pPr>
      <w:r>
        <w:rPr>
          <w:rtl/>
        </w:rPr>
        <w:t xml:space="preserve">وأمّا المنطبق على التمثيل الثاني فهو قوله: </w:t>
      </w:r>
      <w:r w:rsidRPr="00E036D5">
        <w:rPr>
          <w:rStyle w:val="libAlaemChar"/>
          <w:rtl/>
        </w:rPr>
        <w:t>(</w:t>
      </w:r>
      <w:r w:rsidRPr="00DF7625">
        <w:rPr>
          <w:rFonts w:hint="cs"/>
          <w:rtl/>
        </w:rPr>
        <w:t xml:space="preserve"> </w:t>
      </w:r>
      <w:r w:rsidRPr="009A6423">
        <w:rPr>
          <w:rStyle w:val="libAieChar"/>
          <w:rFonts w:hint="cs"/>
          <w:rtl/>
        </w:rPr>
        <w:t>وَيُضِلُّ اللهُ الظَّالِمِينَ وَيَفْعَلُ اللهُ مَا يَشَاءُ</w:t>
      </w:r>
      <w:r w:rsidRPr="00DF7625">
        <w:rPr>
          <w:rtl/>
        </w:rPr>
        <w:t xml:space="preserve"> </w:t>
      </w:r>
      <w:r w:rsidRPr="00E036D5">
        <w:rPr>
          <w:rStyle w:val="libAlaemChar"/>
          <w:rtl/>
        </w:rPr>
        <w:t>)</w:t>
      </w:r>
      <w:r>
        <w:rPr>
          <w:rtl/>
        </w:rPr>
        <w:t xml:space="preserve"> أي يضل أهل الكتاب بحرمانهم من الهداية، وذلك لأجل قصورهم في الاستفادة عن الهداية العام</w:t>
      </w:r>
      <w:r>
        <w:rPr>
          <w:rFonts w:hint="cs"/>
          <w:rtl/>
        </w:rPr>
        <w:t>ّ</w:t>
      </w:r>
      <w:r>
        <w:rPr>
          <w:rtl/>
        </w:rPr>
        <w:t>ة التي هي متوف</w:t>
      </w:r>
      <w:r>
        <w:rPr>
          <w:rFonts w:hint="cs"/>
          <w:rtl/>
        </w:rPr>
        <w:t>ّ</w:t>
      </w:r>
      <w:r>
        <w:rPr>
          <w:rtl/>
        </w:rPr>
        <w:t>رة لكل إنسان، أعني: الفطرة ودعوة الأنبياء.</w:t>
      </w:r>
    </w:p>
    <w:p w14:paraId="0B1694FA" w14:textId="77777777" w:rsidR="00F33E95" w:rsidRDefault="00F33E95" w:rsidP="009A6423">
      <w:pPr>
        <w:pStyle w:val="libNormal"/>
        <w:rPr>
          <w:rFonts w:hint="cs"/>
          <w:rtl/>
        </w:rPr>
      </w:pPr>
      <w:r>
        <w:rPr>
          <w:rtl/>
        </w:rPr>
        <w:t xml:space="preserve">وقوله: </w:t>
      </w:r>
      <w:r w:rsidRPr="00E036D5">
        <w:rPr>
          <w:rStyle w:val="libAlaemChar"/>
          <w:rtl/>
        </w:rPr>
        <w:t>(</w:t>
      </w:r>
      <w:r w:rsidRPr="00DF7625">
        <w:rPr>
          <w:rFonts w:hint="cs"/>
          <w:rtl/>
        </w:rPr>
        <w:t xml:space="preserve"> </w:t>
      </w:r>
      <w:r w:rsidRPr="009A6423">
        <w:rPr>
          <w:rStyle w:val="libAieChar"/>
          <w:rFonts w:hint="cs"/>
          <w:rtl/>
        </w:rPr>
        <w:t>يَفْعَلُ اللهُ مَا يَشَاءُ</w:t>
      </w:r>
      <w:r w:rsidRPr="00DF7625">
        <w:rPr>
          <w:rtl/>
        </w:rPr>
        <w:t xml:space="preserve"> </w:t>
      </w:r>
      <w:r w:rsidRPr="00E036D5">
        <w:rPr>
          <w:rStyle w:val="libAlaemChar"/>
          <w:rtl/>
        </w:rPr>
        <w:t>)</w:t>
      </w:r>
      <w:r>
        <w:rPr>
          <w:rtl/>
        </w:rPr>
        <w:t xml:space="preserve"> بمعنى </w:t>
      </w:r>
      <w:r>
        <w:rPr>
          <w:rFonts w:hint="cs"/>
          <w:rtl/>
        </w:rPr>
        <w:t>أ</w:t>
      </w:r>
      <w:r>
        <w:rPr>
          <w:rtl/>
        </w:rPr>
        <w:t>نّه تعلّقت مشيئته بتثبيت المؤمنين وتأييدهم وإضلال الظالمين وخذلانهم، ولم تكن مشيئته عبثاً وإنّما نابعة من حكمة بالغة.</w:t>
      </w:r>
    </w:p>
    <w:p w14:paraId="7C5DF45D" w14:textId="77777777" w:rsidR="00F33E95" w:rsidRPr="00DF7625" w:rsidRDefault="00F33E95" w:rsidP="009A6423">
      <w:pPr>
        <w:pStyle w:val="libNormal"/>
        <w:rPr>
          <w:rtl/>
        </w:rPr>
      </w:pPr>
      <w:r w:rsidRPr="00DF7625">
        <w:rPr>
          <w:rtl/>
        </w:rPr>
        <w:br w:type="page"/>
      </w:r>
    </w:p>
    <w:tbl>
      <w:tblPr>
        <w:bidiVisual/>
        <w:tblW w:w="5000" w:type="pct"/>
        <w:tblLook w:val="01E0" w:firstRow="1" w:lastRow="1" w:firstColumn="1" w:lastColumn="1" w:noHBand="0" w:noVBand="0"/>
      </w:tblPr>
      <w:tblGrid>
        <w:gridCol w:w="2339"/>
        <w:gridCol w:w="5457"/>
      </w:tblGrid>
      <w:tr w:rsidR="00F33E95" w14:paraId="0A8EFDAD" w14:textId="77777777" w:rsidTr="001565A8">
        <w:tc>
          <w:tcPr>
            <w:tcW w:w="1500" w:type="pct"/>
          </w:tcPr>
          <w:p w14:paraId="3B7480CE" w14:textId="77777777" w:rsidR="00F33E95" w:rsidRPr="00E82992" w:rsidRDefault="00F33E95" w:rsidP="00867705">
            <w:pPr>
              <w:pStyle w:val="libCenterBold1"/>
              <w:rPr>
                <w:rtl/>
              </w:rPr>
            </w:pPr>
            <w:r w:rsidRPr="00E82992">
              <w:rPr>
                <w:rtl/>
              </w:rPr>
              <w:lastRenderedPageBreak/>
              <w:t>سورة إبراهيم</w:t>
            </w:r>
          </w:p>
          <w:p w14:paraId="7F7E43C3" w14:textId="77777777" w:rsidR="00F33E95" w:rsidRDefault="00F33E95" w:rsidP="00867705">
            <w:pPr>
              <w:pStyle w:val="libCenterBold1"/>
              <w:rPr>
                <w:rFonts w:hint="cs"/>
                <w:rtl/>
              </w:rPr>
            </w:pPr>
            <w:r w:rsidRPr="00E82992">
              <w:rPr>
                <w:rtl/>
              </w:rPr>
              <w:t>25</w:t>
            </w:r>
          </w:p>
        </w:tc>
        <w:tc>
          <w:tcPr>
            <w:tcW w:w="3500" w:type="pct"/>
          </w:tcPr>
          <w:p w14:paraId="29FA8362" w14:textId="77777777" w:rsidR="00F33E95" w:rsidRDefault="00F33E95" w:rsidP="001565A8">
            <w:pPr>
              <w:rPr>
                <w:rFonts w:hint="cs"/>
                <w:rtl/>
              </w:rPr>
            </w:pPr>
          </w:p>
        </w:tc>
      </w:tr>
    </w:tbl>
    <w:p w14:paraId="2AA69CBB" w14:textId="77777777" w:rsidR="00F33E95" w:rsidRDefault="00F33E95" w:rsidP="00F33E95">
      <w:pPr>
        <w:pStyle w:val="Heading2Center"/>
        <w:rPr>
          <w:rtl/>
        </w:rPr>
      </w:pPr>
      <w:bookmarkStart w:id="144" w:name="_Toc311904912"/>
      <w:bookmarkStart w:id="145" w:name="_Toc312077477"/>
      <w:bookmarkStart w:id="146" w:name="_Toc25663899"/>
      <w:r>
        <w:rPr>
          <w:rtl/>
        </w:rPr>
        <w:t>التمثيل الخامس والعشرون</w:t>
      </w:r>
      <w:bookmarkEnd w:id="144"/>
      <w:bookmarkEnd w:id="145"/>
      <w:bookmarkEnd w:id="146"/>
    </w:p>
    <w:p w14:paraId="54D78554" w14:textId="77777777" w:rsidR="00F33E95" w:rsidRDefault="00F33E95" w:rsidP="009A6423">
      <w:pPr>
        <w:pStyle w:val="libNormal"/>
        <w:rPr>
          <w:rtl/>
        </w:rPr>
      </w:pPr>
      <w:r w:rsidRPr="00E036D5">
        <w:rPr>
          <w:rStyle w:val="libAlaemChar"/>
          <w:rtl/>
        </w:rPr>
        <w:t>(</w:t>
      </w:r>
      <w:r w:rsidRPr="00255594">
        <w:rPr>
          <w:rFonts w:hint="cs"/>
          <w:rtl/>
        </w:rPr>
        <w:t xml:space="preserve"> </w:t>
      </w:r>
      <w:r w:rsidRPr="009A6423">
        <w:rPr>
          <w:rStyle w:val="libAieChar"/>
          <w:rFonts w:hint="cs"/>
          <w:rtl/>
        </w:rPr>
        <w:t>وَأَنذِرِ النَّاسَ يَوْمَ يَأْتِيهِمُ الْعَذَابُ فَيَقُولُ الَّذِينَ ظَلَمُوا رَبَّنَا أَخِّرْنَا إِلَىٰ أَجَلٍ قَرِيبٍ نُّجِبْ دَعْوَتَكَ وَنَتَّبِعِ الرُّسُلَ أَوَلَمْ تَكُونُوا أَقْسَمْتُم مِّن قَبْلُ مَا لَكُم مِّن زَوَالٍ</w:t>
      </w:r>
      <w:r w:rsidRPr="00255594">
        <w:rPr>
          <w:rtl/>
        </w:rPr>
        <w:t xml:space="preserve"> * </w:t>
      </w:r>
      <w:r w:rsidRPr="009A6423">
        <w:rPr>
          <w:rStyle w:val="libAieChar"/>
          <w:rFonts w:hint="cs"/>
          <w:rtl/>
        </w:rPr>
        <w:t>وَسَكَنتُمْ فِي مَسَاكِنِ الَّذِينَ ظَلَمُوا أَنفُسَهُمْ وَتَبَيَّنَ لَكُمْ كَيْفَ فَعَلْنَا بِهِمْ وَضَرَبْنَا لَكُمُ الأَمْثَالَ</w:t>
      </w:r>
      <w:r w:rsidRPr="00255594">
        <w:rPr>
          <w:rtl/>
        </w:rPr>
        <w:t xml:space="preserve"> * </w:t>
      </w:r>
      <w:r w:rsidRPr="009A6423">
        <w:rPr>
          <w:rStyle w:val="libAieChar"/>
          <w:rFonts w:hint="cs"/>
          <w:rtl/>
        </w:rPr>
        <w:t>وَقَدْ مَكَرُوا مَكْرَهُمْ وَعِندَ اللهِ مَكْرُهُمْ وَإِن كَانَ مَكْرُهُمْ لِتَزُولَ مِنْهُ الجِبَالُ</w:t>
      </w:r>
      <w:r w:rsidRPr="00255594">
        <w:rPr>
          <w:rtl/>
        </w:rPr>
        <w:t xml:space="preserve"> </w:t>
      </w:r>
      <w:r w:rsidRPr="00E036D5">
        <w:rPr>
          <w:rStyle w:val="libAlaemChar"/>
          <w:rtl/>
        </w:rPr>
        <w:t>)</w:t>
      </w:r>
      <w:r>
        <w:rPr>
          <w:rtl/>
        </w:rPr>
        <w:t xml:space="preserve"> </w:t>
      </w:r>
      <w:r w:rsidRPr="001565A8">
        <w:rPr>
          <w:rStyle w:val="libFootnotenumChar"/>
          <w:rtl/>
        </w:rPr>
        <w:t>(1)</w:t>
      </w:r>
      <w:r>
        <w:rPr>
          <w:rtl/>
        </w:rPr>
        <w:t>.</w:t>
      </w:r>
    </w:p>
    <w:p w14:paraId="6B22C7B9" w14:textId="77777777" w:rsidR="00F33E95" w:rsidRDefault="00F33E95" w:rsidP="00C62FF5">
      <w:pPr>
        <w:pStyle w:val="libBold1"/>
        <w:rPr>
          <w:rtl/>
        </w:rPr>
      </w:pPr>
      <w:r>
        <w:rPr>
          <w:rtl/>
        </w:rPr>
        <w:t>تفسير الآيات</w:t>
      </w:r>
    </w:p>
    <w:p w14:paraId="3054E6BD" w14:textId="77777777" w:rsidR="00F33E95" w:rsidRDefault="00F33E95" w:rsidP="009A6423">
      <w:pPr>
        <w:pStyle w:val="libNormal"/>
        <w:rPr>
          <w:rtl/>
        </w:rPr>
      </w:pPr>
      <w:r>
        <w:rPr>
          <w:rtl/>
        </w:rPr>
        <w:t>إنّ الآية تمث</w:t>
      </w:r>
      <w:r>
        <w:rPr>
          <w:rFonts w:hint="cs"/>
          <w:rtl/>
        </w:rPr>
        <w:t>ّ</w:t>
      </w:r>
      <w:r>
        <w:rPr>
          <w:rtl/>
        </w:rPr>
        <w:t>ل حال قوم شاهدوا نزول جزء من العذاب والبلاء فعادوا يظهرون الندم على أعمالهم البغيضة ويطلبون ال</w:t>
      </w:r>
      <w:r>
        <w:rPr>
          <w:rFonts w:hint="cs"/>
          <w:rtl/>
        </w:rPr>
        <w:t>إ</w:t>
      </w:r>
      <w:r>
        <w:rPr>
          <w:rtl/>
        </w:rPr>
        <w:t>مهال حت</w:t>
      </w:r>
      <w:r>
        <w:rPr>
          <w:rFonts w:hint="cs"/>
          <w:rtl/>
        </w:rPr>
        <w:t>ّ</w:t>
      </w:r>
      <w:r>
        <w:rPr>
          <w:rtl/>
        </w:rPr>
        <w:t xml:space="preserve">ى يتلافوا ما فاتهم من الإيمان والعمل الصالح، كما يحكي عنه سبحانه، ويقول: </w:t>
      </w:r>
      <w:r w:rsidRPr="00E036D5">
        <w:rPr>
          <w:rStyle w:val="libAlaemChar"/>
          <w:rtl/>
        </w:rPr>
        <w:t>(</w:t>
      </w:r>
      <w:r w:rsidRPr="00255594">
        <w:rPr>
          <w:rFonts w:hint="cs"/>
          <w:rtl/>
        </w:rPr>
        <w:t xml:space="preserve"> </w:t>
      </w:r>
      <w:r w:rsidRPr="009A6423">
        <w:rPr>
          <w:rStyle w:val="libAieChar"/>
          <w:rFonts w:hint="cs"/>
          <w:rtl/>
        </w:rPr>
        <w:t>وَأَنذِرِ النَّاسَ يَوْمَ يَأْتِيهِمُ الْعَذَابُ</w:t>
      </w:r>
      <w:r w:rsidRPr="00255594">
        <w:rPr>
          <w:rtl/>
        </w:rPr>
        <w:t xml:space="preserve"> </w:t>
      </w:r>
      <w:r w:rsidRPr="00E036D5">
        <w:rPr>
          <w:rStyle w:val="libAlaemChar"/>
          <w:rtl/>
        </w:rPr>
        <w:t>)</w:t>
      </w:r>
      <w:r>
        <w:rPr>
          <w:rtl/>
        </w:rPr>
        <w:t xml:space="preserve"> أي مشاهدة نزول العذاب في الدنيا بشهادة استمهالهم، كما في قوله تعالى: </w:t>
      </w:r>
      <w:r w:rsidRPr="00E036D5">
        <w:rPr>
          <w:rStyle w:val="libAlaemChar"/>
          <w:rtl/>
        </w:rPr>
        <w:t>(</w:t>
      </w:r>
      <w:r w:rsidRPr="00255594">
        <w:rPr>
          <w:rFonts w:hint="cs"/>
          <w:rtl/>
        </w:rPr>
        <w:t xml:space="preserve"> </w:t>
      </w:r>
      <w:r w:rsidRPr="009A6423">
        <w:rPr>
          <w:rStyle w:val="libAieChar"/>
          <w:rFonts w:hint="cs"/>
          <w:rtl/>
        </w:rPr>
        <w:t>فَيَقُولُ الَّذِينَ ظَلَمُوا رَبَّنَا أَخِّرْنَا إِلَىٰ أَجَلٍ قَرِيبٍ نُّجِبْ دَعْوَتَكَ وَنَتَّبِعِ الرُّسُلَ</w:t>
      </w:r>
      <w:r w:rsidRPr="00255594">
        <w:rPr>
          <w:rtl/>
        </w:rPr>
        <w:t xml:space="preserve"> </w:t>
      </w:r>
      <w:r w:rsidRPr="00E036D5">
        <w:rPr>
          <w:rStyle w:val="libAlaemChar"/>
          <w:rtl/>
        </w:rPr>
        <w:t>)</w:t>
      </w:r>
      <w:r>
        <w:rPr>
          <w:rtl/>
        </w:rPr>
        <w:t>.</w:t>
      </w:r>
    </w:p>
    <w:p w14:paraId="4424B51B" w14:textId="77777777" w:rsidR="00F33E95" w:rsidRDefault="00F33E95" w:rsidP="009A6423">
      <w:pPr>
        <w:pStyle w:val="libNormal"/>
        <w:rPr>
          <w:rFonts w:hint="cs"/>
          <w:rtl/>
        </w:rPr>
      </w:pPr>
      <w:r>
        <w:rPr>
          <w:rtl/>
        </w:rPr>
        <w:t>فيرد دعوتهم بأنّ هذا الطلب ليس طلباً صادقاً</w:t>
      </w:r>
      <w:r>
        <w:rPr>
          <w:rFonts w:hint="cs"/>
          <w:rtl/>
        </w:rPr>
        <w:t xml:space="preserve"> </w:t>
      </w:r>
      <w:r>
        <w:rPr>
          <w:rtl/>
        </w:rPr>
        <w:t>وإنّما ألجأهم إليه ر</w:t>
      </w:r>
      <w:r>
        <w:rPr>
          <w:rFonts w:hint="cs"/>
          <w:rtl/>
        </w:rPr>
        <w:t>ؤ</w:t>
      </w:r>
      <w:r>
        <w:rPr>
          <w:rtl/>
        </w:rPr>
        <w:t>ية</w:t>
      </w:r>
    </w:p>
    <w:p w14:paraId="4F449B7C" w14:textId="77777777" w:rsidR="00F33E95" w:rsidRDefault="00F33E95" w:rsidP="002770D1">
      <w:pPr>
        <w:pStyle w:val="libLine"/>
        <w:rPr>
          <w:rtl/>
        </w:rPr>
      </w:pPr>
      <w:r>
        <w:rPr>
          <w:rtl/>
        </w:rPr>
        <w:t>__________________</w:t>
      </w:r>
    </w:p>
    <w:p w14:paraId="160DB340" w14:textId="77777777" w:rsidR="00F33E95" w:rsidRDefault="00F33E95" w:rsidP="00BB7E5F">
      <w:pPr>
        <w:pStyle w:val="libFootnote0"/>
        <w:rPr>
          <w:rtl/>
        </w:rPr>
      </w:pPr>
      <w:r>
        <w:rPr>
          <w:rFonts w:hint="cs"/>
          <w:rtl/>
        </w:rPr>
        <w:t>(</w:t>
      </w:r>
      <w:r>
        <w:rPr>
          <w:rtl/>
        </w:rPr>
        <w:t>1</w:t>
      </w:r>
      <w:r>
        <w:rPr>
          <w:rFonts w:hint="cs"/>
          <w:rtl/>
        </w:rPr>
        <w:t>)</w:t>
      </w:r>
      <w:r>
        <w:rPr>
          <w:rtl/>
        </w:rPr>
        <w:t xml:space="preserve"> إبراهيم: 44 ـ 46.</w:t>
      </w:r>
    </w:p>
    <w:p w14:paraId="3C1D7EA1" w14:textId="77777777" w:rsidR="00F33E95" w:rsidRDefault="00F33E95" w:rsidP="002770D1">
      <w:pPr>
        <w:pStyle w:val="libNormal0"/>
        <w:rPr>
          <w:rtl/>
        </w:rPr>
      </w:pPr>
      <w:r w:rsidRPr="00255594">
        <w:rPr>
          <w:rtl/>
        </w:rPr>
        <w:br w:type="page"/>
      </w:r>
      <w:r>
        <w:rPr>
          <w:rtl/>
        </w:rPr>
        <w:lastRenderedPageBreak/>
        <w:t>العذاب.</w:t>
      </w:r>
    </w:p>
    <w:p w14:paraId="528FCC3D" w14:textId="77777777" w:rsidR="00F33E95" w:rsidRDefault="00F33E95" w:rsidP="009A6423">
      <w:pPr>
        <w:pStyle w:val="libNormal"/>
        <w:rPr>
          <w:rtl/>
        </w:rPr>
      </w:pPr>
      <w:r>
        <w:rPr>
          <w:rtl/>
        </w:rPr>
        <w:t xml:space="preserve">فيخاطبهم سبحانه بقوله: </w:t>
      </w:r>
      <w:r w:rsidRPr="00E036D5">
        <w:rPr>
          <w:rStyle w:val="libAlaemChar"/>
          <w:rtl/>
        </w:rPr>
        <w:t>(</w:t>
      </w:r>
      <w:r w:rsidRPr="00B525F5">
        <w:rPr>
          <w:rFonts w:hint="cs"/>
          <w:rtl/>
        </w:rPr>
        <w:t xml:space="preserve"> </w:t>
      </w:r>
      <w:r w:rsidRPr="009A6423">
        <w:rPr>
          <w:rStyle w:val="libAieChar"/>
          <w:rFonts w:hint="cs"/>
          <w:rtl/>
        </w:rPr>
        <w:t>أَوَلَمْ تَكُونُوا أَقْسَمْتُم مِّن قَبْلُ مَا لَكُم مِّن زَوَالٍ</w:t>
      </w:r>
      <w:r w:rsidRPr="00B525F5">
        <w:rPr>
          <w:rtl/>
        </w:rPr>
        <w:t xml:space="preserve"> </w:t>
      </w:r>
      <w:r w:rsidRPr="00E036D5">
        <w:rPr>
          <w:rStyle w:val="libAlaemChar"/>
          <w:rtl/>
        </w:rPr>
        <w:t>)</w:t>
      </w:r>
      <w:r>
        <w:rPr>
          <w:rtl/>
        </w:rPr>
        <w:t>.</w:t>
      </w:r>
    </w:p>
    <w:p w14:paraId="719B339F" w14:textId="77777777" w:rsidR="00F33E95" w:rsidRDefault="00F33E95" w:rsidP="009A6423">
      <w:pPr>
        <w:pStyle w:val="libNormal"/>
        <w:rPr>
          <w:rtl/>
        </w:rPr>
      </w:pPr>
      <w:r>
        <w:rPr>
          <w:rtl/>
        </w:rPr>
        <w:t xml:space="preserve">وعلى ما ذكرنا يكون مفاد الآية: حلفتم قبل نزول العذاب بأنّه ليس لكم زوال من الراحة إلى العذاب، وظننتم </w:t>
      </w:r>
      <w:r>
        <w:rPr>
          <w:rFonts w:hint="cs"/>
          <w:rtl/>
        </w:rPr>
        <w:t>أ</w:t>
      </w:r>
      <w:r>
        <w:rPr>
          <w:rtl/>
        </w:rPr>
        <w:t>انّكم بما تمتلكون من القوة والسطوة أُمّة خالدة مالكة لزمام الأمور، فلماذا تستمهلون</w:t>
      </w:r>
      <w:r>
        <w:rPr>
          <w:rFonts w:hint="cs"/>
          <w:rtl/>
        </w:rPr>
        <w:t xml:space="preserve">، </w:t>
      </w:r>
      <w:r>
        <w:rPr>
          <w:rtl/>
        </w:rPr>
        <w:t xml:space="preserve">ثمّ يخاطبهم بجواب آخر وهو قوله: </w:t>
      </w:r>
      <w:r w:rsidRPr="00E036D5">
        <w:rPr>
          <w:rStyle w:val="libAlaemChar"/>
          <w:rtl/>
        </w:rPr>
        <w:t>(</w:t>
      </w:r>
      <w:r w:rsidRPr="00B525F5">
        <w:rPr>
          <w:rFonts w:hint="cs"/>
          <w:rtl/>
        </w:rPr>
        <w:t xml:space="preserve"> </w:t>
      </w:r>
      <w:r w:rsidRPr="009A6423">
        <w:rPr>
          <w:rStyle w:val="libAieChar"/>
          <w:rFonts w:hint="cs"/>
          <w:rtl/>
        </w:rPr>
        <w:t>وَسَكَنتُمْ فِي مَسَاكِنِ الَّذِينَ ظَلَمُوا أَنفُسَهُمْ وَتَبَيَّنَ لَكُمْ كَيْفَ فَعَلْنَا بِهِمْ وَضَرَبْنَا لَكُمُ الأَمْثَالَ</w:t>
      </w:r>
      <w:r w:rsidRPr="00B525F5">
        <w:rPr>
          <w:rtl/>
        </w:rPr>
        <w:t xml:space="preserve"> </w:t>
      </w:r>
      <w:r w:rsidRPr="00E036D5">
        <w:rPr>
          <w:rStyle w:val="libAlaemChar"/>
          <w:rtl/>
        </w:rPr>
        <w:t>)</w:t>
      </w:r>
      <w:r>
        <w:rPr>
          <w:rtl/>
        </w:rPr>
        <w:t xml:space="preserve"> أي سكنتم ديار من كذب الرسل فأهلكهم الله وعرفتم ما نزل بهم من البلاء والهلاك والعذاب كقوم عاد وثمود، وضربنا لكم الأمثال وأخبرناكم بأحوال الماضين لتعتبروا فلم تتعظوا.</w:t>
      </w:r>
    </w:p>
    <w:p w14:paraId="6A185771" w14:textId="77777777" w:rsidR="00F33E95" w:rsidRDefault="00F33E95" w:rsidP="009A6423">
      <w:pPr>
        <w:pStyle w:val="libNormal"/>
        <w:rPr>
          <w:rtl/>
        </w:rPr>
      </w:pPr>
      <w:r>
        <w:rPr>
          <w:rtl/>
        </w:rPr>
        <w:t>وعلى ذلك فالمشبه به هو حال الأمم الهالكة بأفعالهم الظالمة.</w:t>
      </w:r>
    </w:p>
    <w:p w14:paraId="42DF6D7B" w14:textId="77777777" w:rsidR="00F33E95" w:rsidRDefault="00F33E95" w:rsidP="009A6423">
      <w:pPr>
        <w:pStyle w:val="libNormal"/>
        <w:rPr>
          <w:rFonts w:hint="cs"/>
          <w:rtl/>
        </w:rPr>
      </w:pPr>
      <w:r>
        <w:rPr>
          <w:rtl/>
        </w:rPr>
        <w:t>والمشبه هو الأ</w:t>
      </w:r>
      <w:r>
        <w:rPr>
          <w:rFonts w:hint="cs"/>
          <w:rtl/>
        </w:rPr>
        <w:t>ُ</w:t>
      </w:r>
      <w:r>
        <w:rPr>
          <w:rtl/>
        </w:rPr>
        <w:t>مم اللاحقة لهم الذين رأوا العذاب فاستمهلوا الأجل وندموا ولات حين مناص.</w:t>
      </w:r>
    </w:p>
    <w:p w14:paraId="1077E2F3" w14:textId="77777777" w:rsidR="00F33E95" w:rsidRPr="00B525F5" w:rsidRDefault="00F33E95" w:rsidP="009A6423">
      <w:pPr>
        <w:pStyle w:val="libNormal"/>
        <w:rPr>
          <w:rtl/>
        </w:rPr>
      </w:pPr>
      <w:r w:rsidRPr="00B525F5">
        <w:rPr>
          <w:rtl/>
        </w:rPr>
        <w:br w:type="page"/>
      </w:r>
    </w:p>
    <w:tbl>
      <w:tblPr>
        <w:bidiVisual/>
        <w:tblW w:w="5000" w:type="pct"/>
        <w:tblLook w:val="01E0" w:firstRow="1" w:lastRow="1" w:firstColumn="1" w:lastColumn="1" w:noHBand="0" w:noVBand="0"/>
      </w:tblPr>
      <w:tblGrid>
        <w:gridCol w:w="2339"/>
        <w:gridCol w:w="5457"/>
      </w:tblGrid>
      <w:tr w:rsidR="00F33E95" w14:paraId="4FA0531B" w14:textId="77777777" w:rsidTr="001565A8">
        <w:tc>
          <w:tcPr>
            <w:tcW w:w="1500" w:type="pct"/>
          </w:tcPr>
          <w:p w14:paraId="624A40E4" w14:textId="77777777" w:rsidR="00F33E95" w:rsidRDefault="00F33E95" w:rsidP="00867705">
            <w:pPr>
              <w:pStyle w:val="libCenterBold1"/>
              <w:rPr>
                <w:rtl/>
              </w:rPr>
            </w:pPr>
            <w:bookmarkStart w:id="147" w:name="_Toc311904913"/>
            <w:bookmarkStart w:id="148" w:name="_Toc312077478"/>
            <w:r>
              <w:rPr>
                <w:rtl/>
              </w:rPr>
              <w:lastRenderedPageBreak/>
              <w:t>النحل</w:t>
            </w:r>
            <w:bookmarkEnd w:id="147"/>
            <w:bookmarkEnd w:id="148"/>
          </w:p>
          <w:p w14:paraId="55A86902" w14:textId="77777777" w:rsidR="00F33E95" w:rsidRDefault="00F33E95" w:rsidP="00867705">
            <w:pPr>
              <w:pStyle w:val="libCenterBold1"/>
              <w:rPr>
                <w:rFonts w:hint="cs"/>
                <w:rtl/>
              </w:rPr>
            </w:pPr>
            <w:r>
              <w:rPr>
                <w:rtl/>
              </w:rPr>
              <w:t>26</w:t>
            </w:r>
          </w:p>
        </w:tc>
        <w:tc>
          <w:tcPr>
            <w:tcW w:w="3500" w:type="pct"/>
          </w:tcPr>
          <w:p w14:paraId="38D14712" w14:textId="77777777" w:rsidR="00F33E95" w:rsidRPr="009001EB" w:rsidRDefault="00F33E95" w:rsidP="001565A8">
            <w:pPr>
              <w:rPr>
                <w:rtl/>
              </w:rPr>
            </w:pPr>
          </w:p>
        </w:tc>
      </w:tr>
    </w:tbl>
    <w:p w14:paraId="54A11D48" w14:textId="77777777" w:rsidR="00F33E95" w:rsidRDefault="00F33E95" w:rsidP="00F33E95">
      <w:pPr>
        <w:pStyle w:val="Heading2Center"/>
        <w:rPr>
          <w:rtl/>
        </w:rPr>
      </w:pPr>
      <w:bookmarkStart w:id="149" w:name="_Toc311904914"/>
      <w:bookmarkStart w:id="150" w:name="_Toc312077479"/>
      <w:bookmarkStart w:id="151" w:name="_Toc25663900"/>
      <w:r>
        <w:rPr>
          <w:rtl/>
        </w:rPr>
        <w:t>التمثيل السادس والعشرون</w:t>
      </w:r>
      <w:bookmarkEnd w:id="149"/>
      <w:bookmarkEnd w:id="150"/>
      <w:bookmarkEnd w:id="151"/>
    </w:p>
    <w:p w14:paraId="43ED3144" w14:textId="77777777" w:rsidR="00F33E95" w:rsidRDefault="00F33E95" w:rsidP="009A6423">
      <w:pPr>
        <w:pStyle w:val="libNormal"/>
        <w:rPr>
          <w:rFonts w:hint="cs"/>
          <w:rtl/>
        </w:rPr>
      </w:pPr>
      <w:r w:rsidRPr="00E036D5">
        <w:rPr>
          <w:rStyle w:val="libAlaemChar"/>
          <w:rtl/>
        </w:rPr>
        <w:t>(</w:t>
      </w:r>
      <w:r w:rsidRPr="009001EB">
        <w:rPr>
          <w:rFonts w:hint="cs"/>
          <w:rtl/>
        </w:rPr>
        <w:t xml:space="preserve"> </w:t>
      </w:r>
      <w:r w:rsidRPr="009A6423">
        <w:rPr>
          <w:rStyle w:val="libAieChar"/>
          <w:rFonts w:hint="cs"/>
          <w:rtl/>
        </w:rPr>
        <w:t>وَيَجْعَلُونَ لِمَا لا يَعْلَمُونَ نَصِيبًا مِّمَّا رَزَقْنَاهُمْ تَاللهِ لَتُسْأَلُنَّ عَمَّا كُنتُمْ تَفْتَرُونَ</w:t>
      </w:r>
      <w:r w:rsidRPr="009001EB">
        <w:rPr>
          <w:rtl/>
        </w:rPr>
        <w:t xml:space="preserve"> * </w:t>
      </w:r>
      <w:r w:rsidRPr="009A6423">
        <w:rPr>
          <w:rStyle w:val="libAieChar"/>
          <w:rFonts w:hint="cs"/>
          <w:rtl/>
        </w:rPr>
        <w:t>وَيَجْعَلُونَ للهِ الْبَنَاتِ سُبْحَانَهُ وَلَهُم مَّا يَشْتَهُونَ</w:t>
      </w:r>
      <w:r w:rsidRPr="009001EB">
        <w:rPr>
          <w:rtl/>
        </w:rPr>
        <w:t xml:space="preserve"> * </w:t>
      </w:r>
      <w:r w:rsidRPr="009A6423">
        <w:rPr>
          <w:rStyle w:val="libAieChar"/>
          <w:rFonts w:hint="cs"/>
          <w:rtl/>
        </w:rPr>
        <w:t>وَإِذَا بُشِّرَ أَحَدُهُم بِالأُنثَىٰ ظَلَّ وَجْهُهُ مُسْوَدًّا وَهُوَ كَظِيمٌ</w:t>
      </w:r>
      <w:r w:rsidRPr="009001EB">
        <w:rPr>
          <w:rtl/>
        </w:rPr>
        <w:t xml:space="preserve"> * </w:t>
      </w:r>
      <w:r w:rsidRPr="009A6423">
        <w:rPr>
          <w:rStyle w:val="libAieChar"/>
          <w:rFonts w:hint="cs"/>
          <w:rtl/>
        </w:rPr>
        <w:t>يَتَوَارَىٰ مِنَ الْقَوْمِ مِن سُوءِ مَا بُشِّرَ بِهِ أَيُمْسِكُهُ عَلَىٰ هُونٍ أَمْ يَدُسُّهُ فِي التُّرَابِ إلّا سَاءَ مَا يَحْكُمُونَ</w:t>
      </w:r>
      <w:r w:rsidRPr="009001EB">
        <w:rPr>
          <w:rtl/>
        </w:rPr>
        <w:t xml:space="preserve"> * </w:t>
      </w:r>
      <w:r w:rsidRPr="009A6423">
        <w:rPr>
          <w:rStyle w:val="libAieChar"/>
          <w:rFonts w:hint="cs"/>
          <w:rtl/>
        </w:rPr>
        <w:t>لِلَّذِينَ لا يُؤْمِنُونَ بِالآخِرَةِ مَثَلُ السَّوْءِ وَللهِ المَثَلُ الأَعْلَىٰ وَهُوَ الْعَزِيزُ الحَكِيمُ</w:t>
      </w:r>
      <w:r w:rsidRPr="009001EB">
        <w:rPr>
          <w:rtl/>
        </w:rPr>
        <w:t xml:space="preserve"> </w:t>
      </w:r>
      <w:r w:rsidRPr="00E036D5">
        <w:rPr>
          <w:rStyle w:val="libAlaemChar"/>
          <w:rtl/>
        </w:rPr>
        <w:t>)</w:t>
      </w:r>
      <w:r>
        <w:rPr>
          <w:rtl/>
        </w:rPr>
        <w:t xml:space="preserve"> </w:t>
      </w:r>
      <w:r w:rsidRPr="001565A8">
        <w:rPr>
          <w:rStyle w:val="libFootnotenumChar"/>
          <w:rtl/>
        </w:rPr>
        <w:t>(1)</w:t>
      </w:r>
      <w:r>
        <w:rPr>
          <w:rtl/>
        </w:rPr>
        <w:t>.</w:t>
      </w:r>
    </w:p>
    <w:p w14:paraId="7D87DCEF" w14:textId="77777777" w:rsidR="00F33E95" w:rsidRPr="00755680" w:rsidRDefault="00F33E95" w:rsidP="00C62FF5">
      <w:pPr>
        <w:pStyle w:val="libBold1"/>
        <w:rPr>
          <w:rFonts w:hint="cs"/>
          <w:rtl/>
        </w:rPr>
      </w:pPr>
      <w:r>
        <w:rPr>
          <w:rtl/>
        </w:rPr>
        <w:t>تفسير الآيات</w:t>
      </w:r>
    </w:p>
    <w:p w14:paraId="6033B7DB" w14:textId="77777777" w:rsidR="00F33E95" w:rsidRDefault="00F33E95" w:rsidP="009A6423">
      <w:pPr>
        <w:pStyle w:val="libNormal"/>
        <w:rPr>
          <w:rtl/>
        </w:rPr>
      </w:pPr>
      <w:r>
        <w:rPr>
          <w:rtl/>
        </w:rPr>
        <w:t xml:space="preserve">إنّ الله سبحانه هو الواجب الغني عن كل من سواه، قال سبحانه: </w:t>
      </w:r>
      <w:r w:rsidRPr="00E036D5">
        <w:rPr>
          <w:rStyle w:val="libAlaemChar"/>
          <w:rtl/>
        </w:rPr>
        <w:t>(</w:t>
      </w:r>
      <w:r w:rsidRPr="009001EB">
        <w:rPr>
          <w:rFonts w:hint="cs"/>
          <w:rtl/>
        </w:rPr>
        <w:t xml:space="preserve"> </w:t>
      </w:r>
      <w:r w:rsidRPr="009A6423">
        <w:rPr>
          <w:rStyle w:val="libAieChar"/>
          <w:rFonts w:hint="cs"/>
          <w:rtl/>
        </w:rPr>
        <w:t>يَا أَيُّهَا النَّاسُ أَنتُمُ الْفُقَرَاءُ إِلَى اللهِ وَاللهُ هُوَ الْغَنِيُّ الحَمِيدُ</w:t>
      </w:r>
      <w:r w:rsidRPr="009001EB">
        <w:rPr>
          <w:rtl/>
        </w:rPr>
        <w:t xml:space="preserve"> </w:t>
      </w:r>
      <w:r w:rsidRPr="00E036D5">
        <w:rPr>
          <w:rStyle w:val="libAlaemChar"/>
          <w:rtl/>
        </w:rPr>
        <w:t>)</w:t>
      </w:r>
      <w:r>
        <w:rPr>
          <w:rtl/>
        </w:rPr>
        <w:t xml:space="preserve"> </w:t>
      </w:r>
      <w:r w:rsidRPr="001565A8">
        <w:rPr>
          <w:rStyle w:val="libFootnotenumChar"/>
          <w:rtl/>
        </w:rPr>
        <w:t>(2)</w:t>
      </w:r>
      <w:r>
        <w:rPr>
          <w:rtl/>
        </w:rPr>
        <w:t xml:space="preserve"> فلا يصحّ وصفه بما يستشمُّ منه الفقر والحاجة، لكن المشركين غير العارفين بالله كانوا يصفونه بصفات فيها وصمة الفقر والحاجة، وقد حكاها سبحانه في غير واحد من الآيات، فقال: </w:t>
      </w:r>
      <w:r w:rsidRPr="00E036D5">
        <w:rPr>
          <w:rStyle w:val="libAlaemChar"/>
          <w:rtl/>
        </w:rPr>
        <w:t>(</w:t>
      </w:r>
      <w:r w:rsidRPr="009001EB">
        <w:rPr>
          <w:rFonts w:hint="cs"/>
          <w:rtl/>
        </w:rPr>
        <w:t xml:space="preserve"> </w:t>
      </w:r>
      <w:r w:rsidRPr="009A6423">
        <w:rPr>
          <w:rStyle w:val="libAieChar"/>
          <w:rFonts w:hint="cs"/>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9001EB">
        <w:rPr>
          <w:rtl/>
        </w:rPr>
        <w:t xml:space="preserve"> </w:t>
      </w:r>
      <w:r w:rsidRPr="00E036D5">
        <w:rPr>
          <w:rStyle w:val="libAlaemChar"/>
          <w:rtl/>
        </w:rPr>
        <w:t>)</w:t>
      </w:r>
      <w:r>
        <w:rPr>
          <w:rtl/>
        </w:rPr>
        <w:t xml:space="preserve"> </w:t>
      </w:r>
      <w:r w:rsidRPr="001565A8">
        <w:rPr>
          <w:rStyle w:val="libFootnotenumChar"/>
          <w:rtl/>
        </w:rPr>
        <w:t>(3)</w:t>
      </w:r>
      <w:r>
        <w:rPr>
          <w:rtl/>
        </w:rPr>
        <w:t>.</w:t>
      </w:r>
    </w:p>
    <w:p w14:paraId="3B21304A" w14:textId="77777777" w:rsidR="00F33E95" w:rsidRDefault="00F33E95" w:rsidP="002770D1">
      <w:pPr>
        <w:pStyle w:val="libLine"/>
        <w:rPr>
          <w:rtl/>
        </w:rPr>
      </w:pPr>
      <w:r>
        <w:rPr>
          <w:rtl/>
        </w:rPr>
        <w:t>__________________</w:t>
      </w:r>
    </w:p>
    <w:p w14:paraId="034657A9"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56 ـ 60.</w:t>
      </w:r>
    </w:p>
    <w:p w14:paraId="3C9D9A87" w14:textId="77777777" w:rsidR="00F33E95" w:rsidRDefault="00F33E95" w:rsidP="00BB7E5F">
      <w:pPr>
        <w:pStyle w:val="libFootnote0"/>
        <w:rPr>
          <w:rtl/>
        </w:rPr>
      </w:pPr>
      <w:r>
        <w:rPr>
          <w:rFonts w:hint="cs"/>
          <w:rtl/>
        </w:rPr>
        <w:t>(</w:t>
      </w:r>
      <w:r>
        <w:rPr>
          <w:rtl/>
        </w:rPr>
        <w:t>2</w:t>
      </w:r>
      <w:r>
        <w:rPr>
          <w:rFonts w:hint="cs"/>
          <w:rtl/>
        </w:rPr>
        <w:t>)</w:t>
      </w:r>
      <w:r>
        <w:rPr>
          <w:rtl/>
        </w:rPr>
        <w:t xml:space="preserve"> فاطر: 15.</w:t>
      </w:r>
    </w:p>
    <w:p w14:paraId="053E065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الأنعام: 136.</w:t>
      </w:r>
    </w:p>
    <w:p w14:paraId="4AC06162" w14:textId="77777777" w:rsidR="00F33E95" w:rsidRDefault="00F33E95" w:rsidP="009A6423">
      <w:pPr>
        <w:pStyle w:val="libNormal"/>
        <w:rPr>
          <w:rtl/>
        </w:rPr>
      </w:pPr>
      <w:r w:rsidRPr="009001EB">
        <w:rPr>
          <w:rtl/>
        </w:rPr>
        <w:br w:type="page"/>
      </w:r>
      <w:r>
        <w:rPr>
          <w:rtl/>
        </w:rPr>
        <w:lastRenderedPageBreak/>
        <w:t>فقد أخطأوا في أمرين :</w:t>
      </w:r>
    </w:p>
    <w:p w14:paraId="5164B907" w14:textId="77777777" w:rsidR="00F33E95" w:rsidRDefault="00F33E95" w:rsidP="009A6423">
      <w:pPr>
        <w:pStyle w:val="libNormal"/>
        <w:rPr>
          <w:rtl/>
        </w:rPr>
      </w:pPr>
      <w:r>
        <w:rPr>
          <w:rtl/>
        </w:rPr>
        <w:t>أ: فرز نصيب لله من الحرث والأنعام، وكأنّه سبحانه فقير يجعلون له نصيباً ممّا يحرثون ويربّون من أنعامهم.</w:t>
      </w:r>
    </w:p>
    <w:p w14:paraId="201B25E0" w14:textId="77777777" w:rsidR="00F33E95" w:rsidRDefault="00F33E95" w:rsidP="009A6423">
      <w:pPr>
        <w:pStyle w:val="libNormal"/>
        <w:rPr>
          <w:rtl/>
        </w:rPr>
      </w:pPr>
      <w:r>
        <w:rPr>
          <w:rtl/>
        </w:rPr>
        <w:t>ب: الجور في التقسيم والقضاء، فيعطون ما لله إلى الشركاء دون العكس، وما هذا إلّا لجهلهم بمنزلته سبحانه وأسمائه وصفاته.</w:t>
      </w:r>
    </w:p>
    <w:p w14:paraId="4C88BE2B" w14:textId="77777777" w:rsidR="00F33E95" w:rsidRDefault="00F33E95" w:rsidP="009A6423">
      <w:pPr>
        <w:pStyle w:val="libNormal"/>
        <w:rPr>
          <w:rtl/>
        </w:rPr>
      </w:pPr>
      <w:r>
        <w:rPr>
          <w:rtl/>
        </w:rPr>
        <w:t xml:space="preserve">وقد أشار إلى ما جاء تفصيله في سورة الأنعام على وجه موجز في المقام، وقال: </w:t>
      </w:r>
      <w:r w:rsidRPr="00E036D5">
        <w:rPr>
          <w:rStyle w:val="libAlaemChar"/>
          <w:rtl/>
        </w:rPr>
        <w:t>(</w:t>
      </w:r>
      <w:r w:rsidRPr="009001EB">
        <w:rPr>
          <w:rFonts w:hint="cs"/>
          <w:rtl/>
        </w:rPr>
        <w:t xml:space="preserve"> </w:t>
      </w:r>
      <w:r w:rsidRPr="009A6423">
        <w:rPr>
          <w:rStyle w:val="libAieChar"/>
          <w:rFonts w:hint="cs"/>
          <w:rtl/>
        </w:rPr>
        <w:t>وَيَجْعَلُونَ لِمَا لا يَعْلَمُونَ نَصِيبًا مِّمَّا رَزَقْنَاهُمْ تَاللهِ لَتُسْأَلُنَّ عَمَّا كُنتُمْ تَفْتَرُونَ</w:t>
      </w:r>
      <w:r w:rsidRPr="009001EB">
        <w:rPr>
          <w:rtl/>
        </w:rPr>
        <w:t xml:space="preserve"> </w:t>
      </w:r>
      <w:r w:rsidRPr="00E036D5">
        <w:rPr>
          <w:rStyle w:val="libAlaemChar"/>
          <w:rtl/>
        </w:rPr>
        <w:t>)</w:t>
      </w:r>
      <w:r>
        <w:rPr>
          <w:rtl/>
        </w:rPr>
        <w:t>.</w:t>
      </w:r>
    </w:p>
    <w:p w14:paraId="34F44F83" w14:textId="77777777" w:rsidR="00F33E95" w:rsidRDefault="00F33E95" w:rsidP="009A6423">
      <w:pPr>
        <w:pStyle w:val="libNormal"/>
        <w:rPr>
          <w:rtl/>
        </w:rPr>
      </w:pPr>
      <w:r>
        <w:rPr>
          <w:rtl/>
        </w:rPr>
        <w:t>ونظير ما سبق انّهم كانوا يبغضون البنات ويجعلونها لله، ويحب</w:t>
      </w:r>
      <w:r>
        <w:rPr>
          <w:rFonts w:hint="cs"/>
          <w:rtl/>
        </w:rPr>
        <w:t>ّ</w:t>
      </w:r>
      <w:r>
        <w:rPr>
          <w:rtl/>
        </w:rPr>
        <w:t xml:space="preserve">ون البنين ويجعلونهم لأنفسهم، وإليه يشير سبحانه بقوله: </w:t>
      </w:r>
      <w:r w:rsidRPr="00E036D5">
        <w:rPr>
          <w:rStyle w:val="libAlaemChar"/>
          <w:rtl/>
        </w:rPr>
        <w:t>(</w:t>
      </w:r>
      <w:r w:rsidRPr="009001EB">
        <w:rPr>
          <w:rFonts w:hint="cs"/>
          <w:rtl/>
        </w:rPr>
        <w:t xml:space="preserve"> </w:t>
      </w:r>
      <w:r w:rsidRPr="009A6423">
        <w:rPr>
          <w:rStyle w:val="libAieChar"/>
          <w:rFonts w:hint="cs"/>
          <w:rtl/>
        </w:rPr>
        <w:t>وَيَجْعَلُونَ للهِ الْبَنَاتِ سُبْحَانَهُ وَلَهُم مَّا يَشْتَهُونَ</w:t>
      </w:r>
      <w:r w:rsidRPr="009001EB">
        <w:rPr>
          <w:rtl/>
        </w:rPr>
        <w:t xml:space="preserve"> </w:t>
      </w:r>
      <w:r w:rsidRPr="00E036D5">
        <w:rPr>
          <w:rStyle w:val="libAlaemChar"/>
          <w:rtl/>
        </w:rPr>
        <w:t>)</w:t>
      </w:r>
      <w:r>
        <w:rPr>
          <w:rtl/>
        </w:rPr>
        <w:t xml:space="preserve"> والمراد من الموصول في </w:t>
      </w:r>
      <w:r w:rsidRPr="00E036D5">
        <w:rPr>
          <w:rStyle w:val="libAlaemChar"/>
          <w:rtl/>
        </w:rPr>
        <w:t>(</w:t>
      </w:r>
      <w:r w:rsidRPr="009001EB">
        <w:rPr>
          <w:rFonts w:hint="cs"/>
          <w:rtl/>
        </w:rPr>
        <w:t xml:space="preserve"> </w:t>
      </w:r>
      <w:r w:rsidRPr="009A6423">
        <w:rPr>
          <w:rStyle w:val="libAieChar"/>
          <w:rFonts w:hint="cs"/>
          <w:rtl/>
        </w:rPr>
        <w:t>مَّا يَشْتَهُونَ</w:t>
      </w:r>
      <w:r w:rsidRPr="009001EB">
        <w:rPr>
          <w:rtl/>
        </w:rPr>
        <w:t xml:space="preserve"> </w:t>
      </w:r>
      <w:r w:rsidRPr="00E036D5">
        <w:rPr>
          <w:rStyle w:val="libAlaemChar"/>
          <w:rtl/>
        </w:rPr>
        <w:t>)</w:t>
      </w:r>
      <w:r>
        <w:rPr>
          <w:rtl/>
        </w:rPr>
        <w:t xml:space="preserve"> هو البنون، وبذلك تبيّن معنى قوله سبحانه: </w:t>
      </w:r>
      <w:r w:rsidRPr="00E036D5">
        <w:rPr>
          <w:rStyle w:val="libAlaemChar"/>
          <w:rtl/>
        </w:rPr>
        <w:t>(</w:t>
      </w:r>
      <w:r w:rsidRPr="009001EB">
        <w:rPr>
          <w:rFonts w:hint="cs"/>
          <w:rtl/>
        </w:rPr>
        <w:t xml:space="preserve"> </w:t>
      </w:r>
      <w:r w:rsidRPr="009A6423">
        <w:rPr>
          <w:rStyle w:val="libAieChar"/>
          <w:rFonts w:hint="cs"/>
          <w:rtl/>
        </w:rPr>
        <w:t>لِلَّذِينَ لا يُؤْمِنُونَ بِالآخِرَةِ مَثَلُ السَّوْءِ</w:t>
      </w:r>
      <w:r w:rsidRPr="009001EB">
        <w:rPr>
          <w:rtl/>
        </w:rPr>
        <w:t xml:space="preserve"> </w:t>
      </w:r>
      <w:r w:rsidRPr="00E036D5">
        <w:rPr>
          <w:rStyle w:val="libAlaemChar"/>
          <w:rtl/>
        </w:rPr>
        <w:t>)</w:t>
      </w:r>
      <w:r>
        <w:rPr>
          <w:rtl/>
        </w:rPr>
        <w:t xml:space="preserve"> أي </w:t>
      </w:r>
      <w:r>
        <w:rPr>
          <w:rFonts w:hint="cs"/>
          <w:rtl/>
        </w:rPr>
        <w:t>إ</w:t>
      </w:r>
      <w:r>
        <w:rPr>
          <w:rtl/>
        </w:rPr>
        <w:t>نّ المشركين المنكرين للآخرة يصفونه سبحانه بصفات السوء التي يستقبحها العقل ويذمّها، وقد عرفت كيفية وصفهم له فوصفوه عند التحليل بالفقر والحاجة والنقص وال</w:t>
      </w:r>
      <w:r>
        <w:rPr>
          <w:rFonts w:hint="cs"/>
          <w:rtl/>
        </w:rPr>
        <w:t>إ</w:t>
      </w:r>
      <w:r>
        <w:rPr>
          <w:rtl/>
        </w:rPr>
        <w:t xml:space="preserve">مكان، والله سبحانه هو الغني المطلق، فهو أعلى من أن يوصف بأمثال السوء، ولكن الموحّد يصفه بالكمال كالحياة والعلم والقدرة والعزّة والعظمة والكبرياء، والله سبحانه عند المؤمنين </w:t>
      </w:r>
      <w:r w:rsidRPr="00E036D5">
        <w:rPr>
          <w:rStyle w:val="libAlaemChar"/>
          <w:rtl/>
        </w:rPr>
        <w:t>(</w:t>
      </w:r>
      <w:r w:rsidRPr="009001EB">
        <w:rPr>
          <w:rFonts w:hint="cs"/>
          <w:rtl/>
        </w:rPr>
        <w:t xml:space="preserve"> </w:t>
      </w:r>
      <w:r w:rsidRPr="009A6423">
        <w:rPr>
          <w:rStyle w:val="libAieChar"/>
          <w:rFonts w:hint="cs"/>
          <w:rtl/>
        </w:rPr>
        <w:t>هُوَ المَلِكُ الْقُدُّوسُ السَّلامُ المُؤْمِنُ المُهَيْمِنُ الْعَزِيزُ الجَبَّارُ المُتَكَبِّرُ سُبْحَانَ اللهِ عَمَّا يُشْرِكُونَ</w:t>
      </w:r>
      <w:r w:rsidRPr="009001EB">
        <w:rPr>
          <w:rtl/>
        </w:rPr>
        <w:t xml:space="preserve"> * </w:t>
      </w:r>
      <w:r w:rsidRPr="009A6423">
        <w:rPr>
          <w:rStyle w:val="libAieChar"/>
          <w:rFonts w:hint="cs"/>
          <w:rtl/>
        </w:rPr>
        <w:t>هُوَ اللهُ الخَالِقُ الْبَارِئُ المُصَوِّرُ لَهُ الأَسْمَاءُ الحُسْنَىٰ</w:t>
      </w:r>
      <w:r w:rsidRPr="009001EB">
        <w:rPr>
          <w:rtl/>
        </w:rPr>
        <w:t xml:space="preserve"> </w:t>
      </w:r>
      <w:r w:rsidRPr="00E036D5">
        <w:rPr>
          <w:rStyle w:val="libAlaemChar"/>
          <w:rtl/>
        </w:rPr>
        <w:t>)</w:t>
      </w:r>
      <w:r>
        <w:rPr>
          <w:rtl/>
        </w:rPr>
        <w:t xml:space="preserve"> </w:t>
      </w:r>
      <w:r w:rsidRPr="001565A8">
        <w:rPr>
          <w:rStyle w:val="libFootnotenumChar"/>
          <w:rtl/>
        </w:rPr>
        <w:t>(1)</w:t>
      </w:r>
      <w:r>
        <w:rPr>
          <w:rtl/>
        </w:rPr>
        <w:t xml:space="preserve"> ويقول سبحانه: </w:t>
      </w:r>
      <w:r w:rsidRPr="00E036D5">
        <w:rPr>
          <w:rStyle w:val="libAlaemChar"/>
          <w:rtl/>
        </w:rPr>
        <w:t>(</w:t>
      </w:r>
      <w:r w:rsidRPr="009001EB">
        <w:rPr>
          <w:rFonts w:hint="cs"/>
          <w:rtl/>
        </w:rPr>
        <w:t xml:space="preserve"> </w:t>
      </w:r>
      <w:r w:rsidRPr="009A6423">
        <w:rPr>
          <w:rStyle w:val="libAieChar"/>
          <w:rFonts w:hint="cs"/>
          <w:rtl/>
        </w:rPr>
        <w:t>وَلَهُ المَثَلُ الأَعْلَىٰ فِي</w:t>
      </w:r>
    </w:p>
    <w:p w14:paraId="1B9B30E7" w14:textId="77777777" w:rsidR="00F33E95" w:rsidRPr="009001EB" w:rsidRDefault="00F33E95" w:rsidP="002770D1">
      <w:pPr>
        <w:pStyle w:val="libLine"/>
        <w:rPr>
          <w:rtl/>
        </w:rPr>
      </w:pPr>
      <w:r w:rsidRPr="009001EB">
        <w:rPr>
          <w:rtl/>
        </w:rPr>
        <w:t>__________________</w:t>
      </w:r>
    </w:p>
    <w:p w14:paraId="2BAFDF5E" w14:textId="77777777" w:rsidR="00F33E95" w:rsidRPr="009001EB" w:rsidRDefault="00F33E95" w:rsidP="00BB7E5F">
      <w:pPr>
        <w:pStyle w:val="libFootnote0"/>
        <w:rPr>
          <w:rtl/>
        </w:rPr>
      </w:pPr>
      <w:r>
        <w:rPr>
          <w:rFonts w:hint="cs"/>
          <w:rtl/>
        </w:rPr>
        <w:t>(</w:t>
      </w:r>
      <w:r>
        <w:rPr>
          <w:rtl/>
        </w:rPr>
        <w:t>1</w:t>
      </w:r>
      <w:r>
        <w:rPr>
          <w:rFonts w:hint="cs"/>
          <w:rtl/>
        </w:rPr>
        <w:t>)</w:t>
      </w:r>
      <w:r>
        <w:rPr>
          <w:rtl/>
        </w:rPr>
        <w:t xml:space="preserve"> الحشر: 23 ـ 24.</w:t>
      </w:r>
    </w:p>
    <w:p w14:paraId="1518DDA3" w14:textId="77777777" w:rsidR="00F33E95" w:rsidRDefault="00F33E95" w:rsidP="002770D1">
      <w:pPr>
        <w:pStyle w:val="libNormal0"/>
        <w:rPr>
          <w:rtl/>
        </w:rPr>
      </w:pPr>
      <w:r w:rsidRPr="00E148F7">
        <w:rPr>
          <w:rtl/>
        </w:rPr>
        <w:br w:type="page"/>
      </w:r>
      <w:r w:rsidRPr="009A6423">
        <w:rPr>
          <w:rStyle w:val="libAieChar"/>
          <w:rFonts w:hint="cs"/>
          <w:rtl/>
        </w:rPr>
        <w:lastRenderedPageBreak/>
        <w:t>السَّمَاوَاتِ وَالأَرْضِ</w:t>
      </w:r>
      <w:r w:rsidRPr="00E148F7">
        <w:rPr>
          <w:rtl/>
        </w:rPr>
        <w:t xml:space="preserve"> </w:t>
      </w:r>
      <w:r w:rsidRPr="00E036D5">
        <w:rPr>
          <w:rStyle w:val="libAlaemChar"/>
          <w:rtl/>
        </w:rPr>
        <w:t>)</w:t>
      </w:r>
      <w:r>
        <w:rPr>
          <w:rtl/>
        </w:rPr>
        <w:t xml:space="preserve"> </w:t>
      </w:r>
      <w:r w:rsidRPr="001565A8">
        <w:rPr>
          <w:rStyle w:val="libFootnotenumChar"/>
          <w:rtl/>
        </w:rPr>
        <w:t>(1)</w:t>
      </w:r>
      <w:r>
        <w:rPr>
          <w:rtl/>
        </w:rPr>
        <w:t xml:space="preserve"> وقال: </w:t>
      </w:r>
      <w:r w:rsidRPr="00E036D5">
        <w:rPr>
          <w:rStyle w:val="libAlaemChar"/>
          <w:rtl/>
        </w:rPr>
        <w:t>(</w:t>
      </w:r>
      <w:r w:rsidRPr="00EA191A">
        <w:rPr>
          <w:rFonts w:hint="cs"/>
          <w:rtl/>
        </w:rPr>
        <w:t xml:space="preserve"> </w:t>
      </w:r>
      <w:r w:rsidRPr="009A6423">
        <w:rPr>
          <w:rStyle w:val="libAieChar"/>
          <w:rFonts w:hint="cs"/>
          <w:rtl/>
        </w:rPr>
        <w:t>لَهُ الأَسْمَاءُ الحُسْنَىٰ</w:t>
      </w:r>
      <w:r w:rsidRPr="00EA191A">
        <w:rPr>
          <w:rtl/>
        </w:rPr>
        <w:t xml:space="preserve"> </w:t>
      </w:r>
      <w:r w:rsidRPr="00E036D5">
        <w:rPr>
          <w:rStyle w:val="libAlaemChar"/>
          <w:rtl/>
        </w:rPr>
        <w:t>)</w:t>
      </w:r>
      <w:r>
        <w:rPr>
          <w:rtl/>
        </w:rPr>
        <w:t xml:space="preserve"> </w:t>
      </w:r>
      <w:r w:rsidRPr="001565A8">
        <w:rPr>
          <w:rStyle w:val="libFootnotenumChar"/>
          <w:rtl/>
        </w:rPr>
        <w:t>(2)</w:t>
      </w:r>
      <w:r>
        <w:rPr>
          <w:rtl/>
        </w:rPr>
        <w:t>.</w:t>
      </w:r>
    </w:p>
    <w:p w14:paraId="75FB6A70" w14:textId="77777777" w:rsidR="00F33E95" w:rsidRDefault="00F33E95" w:rsidP="009A6423">
      <w:pPr>
        <w:pStyle w:val="libNormal"/>
        <w:rPr>
          <w:rtl/>
        </w:rPr>
      </w:pPr>
      <w:r>
        <w:rPr>
          <w:rtl/>
        </w:rPr>
        <w:t xml:space="preserve">ومنه يظهر جواب سؤال طرحه الطبرسي في « مجمع البيان »، وقال: كيف يمكن الجمع بين قوله سبحانه </w:t>
      </w:r>
      <w:r w:rsidRPr="00E036D5">
        <w:rPr>
          <w:rStyle w:val="libAlaemChar"/>
          <w:rtl/>
        </w:rPr>
        <w:t>(</w:t>
      </w:r>
      <w:r w:rsidRPr="00EA191A">
        <w:rPr>
          <w:rFonts w:hint="cs"/>
          <w:rtl/>
        </w:rPr>
        <w:t xml:space="preserve"> </w:t>
      </w:r>
      <w:r w:rsidRPr="009A6423">
        <w:rPr>
          <w:rStyle w:val="libAieChar"/>
          <w:rFonts w:hint="cs"/>
          <w:rtl/>
        </w:rPr>
        <w:t>وَللهِ المَثَلُ الأَعْلَىٰ</w:t>
      </w:r>
      <w:r w:rsidRPr="00EA191A">
        <w:rPr>
          <w:rtl/>
        </w:rPr>
        <w:t xml:space="preserve"> </w:t>
      </w:r>
      <w:r w:rsidRPr="00E036D5">
        <w:rPr>
          <w:rStyle w:val="libAlaemChar"/>
          <w:rtl/>
        </w:rPr>
        <w:t>)</w:t>
      </w:r>
      <w:r>
        <w:rPr>
          <w:rtl/>
        </w:rPr>
        <w:t xml:space="preserve"> وقوله: </w:t>
      </w:r>
      <w:r w:rsidRPr="00E036D5">
        <w:rPr>
          <w:rStyle w:val="libAlaemChar"/>
          <w:rtl/>
        </w:rPr>
        <w:t>(</w:t>
      </w:r>
      <w:r w:rsidRPr="00EA191A">
        <w:rPr>
          <w:rFonts w:hint="cs"/>
          <w:rtl/>
        </w:rPr>
        <w:t xml:space="preserve"> </w:t>
      </w:r>
      <w:r w:rsidRPr="009A6423">
        <w:rPr>
          <w:rStyle w:val="libAieChar"/>
          <w:rFonts w:hint="cs"/>
          <w:rtl/>
        </w:rPr>
        <w:t>فَلا تَضْرِبُوا للهِ الأَمْثَالَ إِنَّ اللهَ يَعْلَمُ وَأَنتُمْ لا تَعْلَمُونَ</w:t>
      </w:r>
      <w:r w:rsidRPr="00EA191A">
        <w:rPr>
          <w:rtl/>
        </w:rPr>
        <w:t xml:space="preserve"> </w:t>
      </w:r>
      <w:r w:rsidRPr="00E036D5">
        <w:rPr>
          <w:rStyle w:val="libAlaemChar"/>
          <w:rtl/>
        </w:rPr>
        <w:t>)</w:t>
      </w:r>
      <w:r>
        <w:rPr>
          <w:rtl/>
        </w:rPr>
        <w:t xml:space="preserve"> </w:t>
      </w:r>
      <w:r w:rsidRPr="001565A8">
        <w:rPr>
          <w:rStyle w:val="libFootnotenumChar"/>
          <w:rtl/>
        </w:rPr>
        <w:t>(3)</w:t>
      </w:r>
      <w:r>
        <w:rPr>
          <w:rtl/>
        </w:rPr>
        <w:t>.</w:t>
      </w:r>
    </w:p>
    <w:p w14:paraId="492F3BAE" w14:textId="77777777" w:rsidR="00F33E95" w:rsidRDefault="00F33E95" w:rsidP="009A6423">
      <w:pPr>
        <w:pStyle w:val="libNormal"/>
        <w:rPr>
          <w:rtl/>
        </w:rPr>
      </w:pPr>
      <w:r>
        <w:rPr>
          <w:rtl/>
        </w:rPr>
        <w:t xml:space="preserve">والجواب </w:t>
      </w:r>
      <w:r>
        <w:rPr>
          <w:rFonts w:hint="cs"/>
          <w:rtl/>
        </w:rPr>
        <w:t>أ</w:t>
      </w:r>
      <w:r>
        <w:rPr>
          <w:rtl/>
        </w:rPr>
        <w:t xml:space="preserve">نّ المراد من ضرب الأمثال هو وصفه بما يدل على فقره وحاجته أو تشبيهه بأُمور مادية، وقد تقدم </w:t>
      </w:r>
      <w:r>
        <w:rPr>
          <w:rFonts w:hint="cs"/>
          <w:rtl/>
        </w:rPr>
        <w:t>أ</w:t>
      </w:r>
      <w:r>
        <w:rPr>
          <w:rtl/>
        </w:rPr>
        <w:t xml:space="preserve">نّ المشركين جعلوا له نصيباً من الحرث والأنعام، كما جعلوا الملائكة بناتاً له، يقول سبحانه: </w:t>
      </w:r>
      <w:r w:rsidRPr="00E036D5">
        <w:rPr>
          <w:rStyle w:val="libAlaemChar"/>
          <w:rtl/>
        </w:rPr>
        <w:t>(</w:t>
      </w:r>
      <w:r w:rsidRPr="00EA191A">
        <w:rPr>
          <w:rFonts w:hint="cs"/>
          <w:rtl/>
        </w:rPr>
        <w:t xml:space="preserve"> </w:t>
      </w:r>
      <w:r w:rsidRPr="009A6423">
        <w:rPr>
          <w:rStyle w:val="libAieChar"/>
          <w:rFonts w:hint="cs"/>
          <w:rtl/>
        </w:rPr>
        <w:t>وَجَعَلُوا المَلائِكَةَ الَّذِينَ هُمْ عِبَادُ الرَّحْمَٰنِ إِنَاثًا</w:t>
      </w:r>
      <w:r w:rsidRPr="00EA191A">
        <w:rPr>
          <w:rtl/>
        </w:rPr>
        <w:t xml:space="preserve"> </w:t>
      </w:r>
      <w:r w:rsidRPr="00E036D5">
        <w:rPr>
          <w:rStyle w:val="libAlaemChar"/>
          <w:rtl/>
        </w:rPr>
        <w:t>)</w:t>
      </w:r>
      <w:r>
        <w:rPr>
          <w:rtl/>
        </w:rPr>
        <w:t xml:space="preserve"> </w:t>
      </w:r>
      <w:r w:rsidRPr="001565A8">
        <w:rPr>
          <w:rStyle w:val="libFootnotenumChar"/>
          <w:rtl/>
        </w:rPr>
        <w:t>(4)</w:t>
      </w:r>
      <w:r>
        <w:rPr>
          <w:rtl/>
        </w:rPr>
        <w:t xml:space="preserve">، ويقول سبحانه: </w:t>
      </w:r>
      <w:r w:rsidRPr="00E036D5">
        <w:rPr>
          <w:rStyle w:val="libAlaemChar"/>
          <w:rtl/>
        </w:rPr>
        <w:t>(</w:t>
      </w:r>
      <w:r w:rsidRPr="00EA191A">
        <w:rPr>
          <w:rFonts w:hint="cs"/>
          <w:rtl/>
        </w:rPr>
        <w:t xml:space="preserve"> </w:t>
      </w:r>
      <w:r w:rsidRPr="009A6423">
        <w:rPr>
          <w:rStyle w:val="libAieChar"/>
          <w:rFonts w:hint="cs"/>
          <w:rtl/>
        </w:rPr>
        <w:t>وَجَعَلُوا بَيْنَهُ وَبَيْنَ الجِنَّةِ نَسَبًا</w:t>
      </w:r>
      <w:r w:rsidRPr="00EA191A">
        <w:rPr>
          <w:rtl/>
        </w:rPr>
        <w:t xml:space="preserve"> </w:t>
      </w:r>
      <w:r w:rsidRPr="00E036D5">
        <w:rPr>
          <w:rStyle w:val="libAlaemChar"/>
          <w:rtl/>
        </w:rPr>
        <w:t>)</w:t>
      </w:r>
      <w:r>
        <w:rPr>
          <w:rtl/>
        </w:rPr>
        <w:t xml:space="preserve"> </w:t>
      </w:r>
      <w:r w:rsidRPr="001565A8">
        <w:rPr>
          <w:rStyle w:val="libFootnotenumChar"/>
          <w:rtl/>
        </w:rPr>
        <w:t>(5)</w:t>
      </w:r>
      <w:r>
        <w:rPr>
          <w:rtl/>
        </w:rPr>
        <w:t xml:space="preserve">. إلى غير ذلك من الصفات التي يتنزه عنها سبحانه، فهذا النوع من التمثيل أمر محظور، وهو المراد من قوله </w:t>
      </w:r>
      <w:r w:rsidRPr="00E036D5">
        <w:rPr>
          <w:rStyle w:val="libAlaemChar"/>
          <w:rtl/>
        </w:rPr>
        <w:t>(</w:t>
      </w:r>
      <w:r w:rsidRPr="00EA191A">
        <w:rPr>
          <w:rFonts w:hint="cs"/>
          <w:rtl/>
        </w:rPr>
        <w:t xml:space="preserve"> </w:t>
      </w:r>
      <w:r w:rsidRPr="009A6423">
        <w:rPr>
          <w:rStyle w:val="libAieChar"/>
          <w:rFonts w:hint="cs"/>
          <w:rtl/>
        </w:rPr>
        <w:t>فَلا تَضْرِبُوا للهِ الأَمْثَالَ</w:t>
      </w:r>
      <w:r w:rsidRPr="00EA191A">
        <w:rPr>
          <w:rtl/>
        </w:rPr>
        <w:t xml:space="preserve"> </w:t>
      </w:r>
      <w:r w:rsidRPr="00E036D5">
        <w:rPr>
          <w:rStyle w:val="libAlaemChar"/>
          <w:rtl/>
        </w:rPr>
        <w:t>)</w:t>
      </w:r>
      <w:r>
        <w:rPr>
          <w:rtl/>
        </w:rPr>
        <w:t>.</w:t>
      </w:r>
    </w:p>
    <w:p w14:paraId="341158C1" w14:textId="77777777" w:rsidR="00F33E95" w:rsidRDefault="00F33E95" w:rsidP="009A6423">
      <w:pPr>
        <w:pStyle w:val="libNormal"/>
        <w:rPr>
          <w:rtl/>
        </w:rPr>
      </w:pPr>
      <w:r>
        <w:rPr>
          <w:rtl/>
        </w:rPr>
        <w:t>وأمّا التمثيل لله سبحانه بما يناسبه كالعزّة</w:t>
      </w:r>
      <w:r>
        <w:rPr>
          <w:rFonts w:hint="cs"/>
          <w:rtl/>
        </w:rPr>
        <w:t xml:space="preserve"> </w:t>
      </w:r>
      <w:r>
        <w:rPr>
          <w:rtl/>
        </w:rPr>
        <w:t xml:space="preserve">والكبرياء والعلم والقدرة إلى غير ذلك، فقد أجاب عليه القرآن ولم ير فيه منعاً وحظراً، بشهادة </w:t>
      </w:r>
      <w:r>
        <w:rPr>
          <w:rFonts w:hint="cs"/>
          <w:rtl/>
        </w:rPr>
        <w:t>أ</w:t>
      </w:r>
      <w:r>
        <w:rPr>
          <w:rtl/>
        </w:rPr>
        <w:t>نّه سبحانه بعد هذا الحظر أتى بتمثيلين لنفسه، كما سيتضح في التمثيل الآت</w:t>
      </w:r>
      <w:r>
        <w:rPr>
          <w:rFonts w:hint="cs"/>
          <w:rtl/>
        </w:rPr>
        <w:t>ي</w:t>
      </w:r>
      <w:r>
        <w:rPr>
          <w:rtl/>
        </w:rPr>
        <w:t>.</w:t>
      </w:r>
    </w:p>
    <w:p w14:paraId="1886B616" w14:textId="77777777" w:rsidR="00F33E95" w:rsidRDefault="00F33E95" w:rsidP="009A6423">
      <w:pPr>
        <w:pStyle w:val="libNormal"/>
        <w:rPr>
          <w:rFonts w:hint="cs"/>
          <w:rtl/>
        </w:rPr>
      </w:pPr>
      <w:r>
        <w:rPr>
          <w:rtl/>
        </w:rPr>
        <w:t xml:space="preserve">وربما يذكر في الجواب بأنّ الأمثال في الآية جمع « المِثْل » بمعنى « الند »، فوزان قوله </w:t>
      </w:r>
      <w:r w:rsidRPr="00E036D5">
        <w:rPr>
          <w:rStyle w:val="libAlaemChar"/>
          <w:rtl/>
        </w:rPr>
        <w:t>(</w:t>
      </w:r>
      <w:r w:rsidRPr="00EC0A39">
        <w:rPr>
          <w:rFonts w:hint="cs"/>
          <w:rtl/>
        </w:rPr>
        <w:t xml:space="preserve"> </w:t>
      </w:r>
      <w:r w:rsidRPr="009A6423">
        <w:rPr>
          <w:rStyle w:val="libAieChar"/>
          <w:rFonts w:hint="cs"/>
          <w:rtl/>
        </w:rPr>
        <w:t>لا تَضْرِبُوا للهِ الأَمْثَالَ</w:t>
      </w:r>
      <w:r w:rsidRPr="00EC0A39">
        <w:rPr>
          <w:rtl/>
        </w:rPr>
        <w:t xml:space="preserve"> </w:t>
      </w:r>
      <w:r w:rsidRPr="00E036D5">
        <w:rPr>
          <w:rStyle w:val="libAlaemChar"/>
          <w:rtl/>
        </w:rPr>
        <w:t>)</w:t>
      </w:r>
      <w:r>
        <w:rPr>
          <w:rtl/>
        </w:rPr>
        <w:t xml:space="preserve"> كوزان قوله: </w:t>
      </w:r>
      <w:r w:rsidRPr="00E036D5">
        <w:rPr>
          <w:rStyle w:val="libAlaemChar"/>
          <w:rtl/>
        </w:rPr>
        <w:t>(</w:t>
      </w:r>
      <w:r w:rsidRPr="00EC0A39">
        <w:rPr>
          <w:rFonts w:hint="cs"/>
          <w:rtl/>
        </w:rPr>
        <w:t xml:space="preserve"> </w:t>
      </w:r>
      <w:r w:rsidRPr="009A6423">
        <w:rPr>
          <w:rStyle w:val="libAieChar"/>
          <w:rFonts w:hint="cs"/>
          <w:rtl/>
        </w:rPr>
        <w:t>فَلا تَجْعَلُوا للهِ أَندَادًا</w:t>
      </w:r>
      <w:r w:rsidRPr="00EC0A39">
        <w:rPr>
          <w:rtl/>
        </w:rPr>
        <w:t xml:space="preserve"> </w:t>
      </w:r>
      <w:r w:rsidRPr="00E036D5">
        <w:rPr>
          <w:rStyle w:val="libAlaemChar"/>
          <w:rtl/>
        </w:rPr>
        <w:t>)</w:t>
      </w:r>
      <w:r>
        <w:rPr>
          <w:rtl/>
        </w:rPr>
        <w:t xml:space="preserve"> </w:t>
      </w:r>
      <w:r w:rsidRPr="001565A8">
        <w:rPr>
          <w:rStyle w:val="libFootnotenumChar"/>
          <w:rtl/>
        </w:rPr>
        <w:t>(6)</w:t>
      </w:r>
      <w:r>
        <w:rPr>
          <w:rtl/>
        </w:rPr>
        <w:t>، ولكنّه معنى بعيد، فانّ المثل بفتح العين يستعمل مع الضرب، دون المثل بسكون</w:t>
      </w:r>
    </w:p>
    <w:p w14:paraId="030438E5" w14:textId="77777777" w:rsidR="00F33E95" w:rsidRDefault="00F33E95" w:rsidP="002770D1">
      <w:pPr>
        <w:pStyle w:val="libLine"/>
        <w:rPr>
          <w:rtl/>
        </w:rPr>
      </w:pPr>
      <w:r>
        <w:rPr>
          <w:rtl/>
        </w:rPr>
        <w:t>__________________</w:t>
      </w:r>
    </w:p>
    <w:p w14:paraId="540766EE"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27.</w:t>
      </w:r>
    </w:p>
    <w:p w14:paraId="3B04AC14" w14:textId="77777777" w:rsidR="00F33E95" w:rsidRDefault="00F33E95" w:rsidP="00BB7E5F">
      <w:pPr>
        <w:pStyle w:val="libFootnote0"/>
        <w:rPr>
          <w:rtl/>
        </w:rPr>
      </w:pPr>
      <w:r>
        <w:rPr>
          <w:rFonts w:hint="cs"/>
          <w:rtl/>
        </w:rPr>
        <w:t>(</w:t>
      </w:r>
      <w:r>
        <w:rPr>
          <w:rtl/>
        </w:rPr>
        <w:t>2</w:t>
      </w:r>
      <w:r>
        <w:rPr>
          <w:rFonts w:hint="cs"/>
          <w:rtl/>
        </w:rPr>
        <w:t>)</w:t>
      </w:r>
      <w:r>
        <w:rPr>
          <w:rtl/>
        </w:rPr>
        <w:t xml:space="preserve"> طه: 8.</w:t>
      </w:r>
    </w:p>
    <w:p w14:paraId="3D4A5029" w14:textId="77777777" w:rsidR="00F33E95" w:rsidRDefault="00F33E95" w:rsidP="00BB7E5F">
      <w:pPr>
        <w:pStyle w:val="libFootnote0"/>
        <w:rPr>
          <w:rtl/>
        </w:rPr>
      </w:pPr>
      <w:r>
        <w:rPr>
          <w:rFonts w:hint="cs"/>
          <w:rtl/>
        </w:rPr>
        <w:t>(</w:t>
      </w:r>
      <w:r>
        <w:rPr>
          <w:rtl/>
        </w:rPr>
        <w:t>3</w:t>
      </w:r>
      <w:r>
        <w:rPr>
          <w:rFonts w:hint="cs"/>
          <w:rtl/>
        </w:rPr>
        <w:t>)</w:t>
      </w:r>
      <w:r>
        <w:rPr>
          <w:rtl/>
        </w:rPr>
        <w:t xml:space="preserve"> النحل: 74.</w:t>
      </w:r>
    </w:p>
    <w:p w14:paraId="66F20704" w14:textId="77777777" w:rsidR="00F33E95" w:rsidRDefault="00F33E95" w:rsidP="00BB7E5F">
      <w:pPr>
        <w:pStyle w:val="libFootnote0"/>
        <w:rPr>
          <w:rtl/>
        </w:rPr>
      </w:pPr>
      <w:r>
        <w:rPr>
          <w:rFonts w:hint="cs"/>
          <w:rtl/>
        </w:rPr>
        <w:t>(</w:t>
      </w:r>
      <w:r>
        <w:rPr>
          <w:rtl/>
        </w:rPr>
        <w:t>4</w:t>
      </w:r>
      <w:r>
        <w:rPr>
          <w:rFonts w:hint="cs"/>
          <w:rtl/>
        </w:rPr>
        <w:t>)</w:t>
      </w:r>
      <w:r>
        <w:rPr>
          <w:rtl/>
        </w:rPr>
        <w:t xml:space="preserve"> الزخرف: 19.</w:t>
      </w:r>
    </w:p>
    <w:p w14:paraId="6E040149" w14:textId="77777777" w:rsidR="00F33E95" w:rsidRDefault="00F33E95" w:rsidP="00BB7E5F">
      <w:pPr>
        <w:pStyle w:val="libFootnote0"/>
        <w:rPr>
          <w:rtl/>
        </w:rPr>
      </w:pPr>
      <w:r>
        <w:rPr>
          <w:rFonts w:hint="cs"/>
          <w:rtl/>
        </w:rPr>
        <w:t>(</w:t>
      </w:r>
      <w:r>
        <w:rPr>
          <w:rtl/>
        </w:rPr>
        <w:t>5</w:t>
      </w:r>
      <w:r>
        <w:rPr>
          <w:rFonts w:hint="cs"/>
          <w:rtl/>
        </w:rPr>
        <w:t>)</w:t>
      </w:r>
      <w:r>
        <w:rPr>
          <w:rtl/>
        </w:rPr>
        <w:t xml:space="preserve"> الصافات: 158.</w:t>
      </w:r>
    </w:p>
    <w:p w14:paraId="2AB24FBF"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البقرة: 22.</w:t>
      </w:r>
    </w:p>
    <w:p w14:paraId="15AA208A" w14:textId="77777777" w:rsidR="00F33E95" w:rsidRDefault="00F33E95" w:rsidP="002770D1">
      <w:pPr>
        <w:pStyle w:val="libNormal0"/>
        <w:rPr>
          <w:rtl/>
        </w:rPr>
      </w:pPr>
      <w:r w:rsidRPr="00EC0A39">
        <w:rPr>
          <w:rtl/>
        </w:rPr>
        <w:br w:type="page"/>
      </w:r>
      <w:r>
        <w:rPr>
          <w:rtl/>
        </w:rPr>
        <w:lastRenderedPageBreak/>
        <w:t>العين بمعنى الند فلم يشاهد اقترانه بكلمة الضرب.</w:t>
      </w:r>
    </w:p>
    <w:p w14:paraId="3AAF12EB" w14:textId="77777777" w:rsidR="00F33E95" w:rsidRDefault="00F33E95" w:rsidP="009A6423">
      <w:pPr>
        <w:pStyle w:val="libNormal"/>
        <w:rPr>
          <w:rtl/>
        </w:rPr>
      </w:pPr>
      <w:r>
        <w:rPr>
          <w:rtl/>
        </w:rPr>
        <w:t>ويقرب ممّا ذكرنا كلام الشيخ الطبرسي حيث يقول :</w:t>
      </w:r>
    </w:p>
    <w:p w14:paraId="69759178" w14:textId="77777777" w:rsidR="00F33E95" w:rsidRDefault="00F33E95" w:rsidP="009A6423">
      <w:pPr>
        <w:pStyle w:val="libNormal"/>
        <w:rPr>
          <w:rtl/>
        </w:rPr>
      </w:pPr>
      <w:r>
        <w:rPr>
          <w:rtl/>
        </w:rPr>
        <w:t>إنّ المراد بالأمثال الأشباه، أي لا تشبّهوا الله بشيء، والمراد بالمثل الأعلى هنا الوصف الأعلى الذي هو كونه قديماً قادراً عالماً حياً ليس كمثله شيء.</w:t>
      </w:r>
    </w:p>
    <w:p w14:paraId="5E5A891A" w14:textId="77777777" w:rsidR="00F33E95" w:rsidRDefault="00F33E95" w:rsidP="009A6423">
      <w:pPr>
        <w:pStyle w:val="libNormal"/>
        <w:rPr>
          <w:rtl/>
        </w:rPr>
      </w:pPr>
      <w:r>
        <w:rPr>
          <w:rtl/>
        </w:rPr>
        <w:t xml:space="preserve">وقيل إنّ المراد بقوله: </w:t>
      </w:r>
      <w:r w:rsidRPr="00E036D5">
        <w:rPr>
          <w:rStyle w:val="libAlaemChar"/>
          <w:rtl/>
        </w:rPr>
        <w:t>(</w:t>
      </w:r>
      <w:r w:rsidRPr="001A5A61">
        <w:rPr>
          <w:rFonts w:hint="cs"/>
          <w:rtl/>
        </w:rPr>
        <w:t xml:space="preserve"> </w:t>
      </w:r>
      <w:r w:rsidRPr="009A6423">
        <w:rPr>
          <w:rStyle w:val="libAieChar"/>
          <w:rFonts w:hint="cs"/>
          <w:rtl/>
        </w:rPr>
        <w:t>المَثَلُ الأَعْلَىٰ</w:t>
      </w:r>
      <w:r w:rsidRPr="001A5A61">
        <w:rPr>
          <w:rtl/>
        </w:rPr>
        <w:t xml:space="preserve"> </w:t>
      </w:r>
      <w:r w:rsidRPr="00E036D5">
        <w:rPr>
          <w:rStyle w:val="libAlaemChar"/>
          <w:rtl/>
        </w:rPr>
        <w:t>)</w:t>
      </w:r>
      <w:r>
        <w:rPr>
          <w:rtl/>
        </w:rPr>
        <w:t xml:space="preserve">: المثل المضروب بالحق، وبقوله: </w:t>
      </w:r>
      <w:r w:rsidRPr="00E036D5">
        <w:rPr>
          <w:rStyle w:val="libAlaemChar"/>
          <w:rtl/>
        </w:rPr>
        <w:t>(</w:t>
      </w:r>
      <w:r w:rsidRPr="001A5A61">
        <w:rPr>
          <w:rFonts w:hint="cs"/>
          <w:rtl/>
        </w:rPr>
        <w:t xml:space="preserve"> </w:t>
      </w:r>
      <w:r w:rsidRPr="009A6423">
        <w:rPr>
          <w:rStyle w:val="libAieChar"/>
          <w:rFonts w:hint="cs"/>
          <w:rtl/>
        </w:rPr>
        <w:t>فَلا تَضْرِبُوا للهِ الأَمْثَالَ</w:t>
      </w:r>
      <w:r w:rsidRPr="009A6423">
        <w:rPr>
          <w:rStyle w:val="libAieChar"/>
          <w:rtl/>
        </w:rPr>
        <w:t xml:space="preserve"> </w:t>
      </w:r>
      <w:r w:rsidRPr="00E036D5">
        <w:rPr>
          <w:rStyle w:val="libAlaemChar"/>
          <w:rtl/>
        </w:rPr>
        <w:t>)</w:t>
      </w:r>
      <w:r>
        <w:rPr>
          <w:rtl/>
        </w:rPr>
        <w:t xml:space="preserve">: الأمثال المضروبة بالباطل </w:t>
      </w:r>
      <w:r w:rsidRPr="001565A8">
        <w:rPr>
          <w:rStyle w:val="libFootnotenumChar"/>
          <w:rtl/>
        </w:rPr>
        <w:t>(1)</w:t>
      </w:r>
      <w:r>
        <w:rPr>
          <w:rtl/>
        </w:rPr>
        <w:t>.</w:t>
      </w:r>
    </w:p>
    <w:p w14:paraId="524A827C" w14:textId="77777777" w:rsidR="00F33E95" w:rsidRDefault="00F33E95" w:rsidP="009A6423">
      <w:pPr>
        <w:pStyle w:val="libNormal"/>
        <w:rPr>
          <w:rtl/>
        </w:rPr>
      </w:pPr>
      <w:r>
        <w:rPr>
          <w:rtl/>
        </w:rPr>
        <w:t xml:space="preserve">وفي الختام نود أن نشير إلى نكتة، وهي </w:t>
      </w:r>
      <w:r>
        <w:rPr>
          <w:rFonts w:hint="cs"/>
          <w:rtl/>
        </w:rPr>
        <w:t>أ</w:t>
      </w:r>
      <w:r>
        <w:rPr>
          <w:rtl/>
        </w:rPr>
        <w:t xml:space="preserve">نّ عدّ قوله سبحانه </w:t>
      </w:r>
      <w:r w:rsidRPr="00E036D5">
        <w:rPr>
          <w:rStyle w:val="libAlaemChar"/>
          <w:rtl/>
        </w:rPr>
        <w:t>(</w:t>
      </w:r>
      <w:r w:rsidRPr="00852D8B">
        <w:rPr>
          <w:rFonts w:hint="cs"/>
          <w:rtl/>
        </w:rPr>
        <w:t xml:space="preserve"> </w:t>
      </w:r>
      <w:r w:rsidRPr="009A6423">
        <w:rPr>
          <w:rStyle w:val="libAieChar"/>
          <w:rFonts w:hint="cs"/>
          <w:rtl/>
        </w:rPr>
        <w:t>لِلَّذِينَ لا يُؤْمِنُونَ بِالآخِرَةِ مَثَلُ السَّوْءِ وَللهِ المَثَلُ الأَعْلَىٰ وَهُوَ الْعَزِيزُ الحَكِيمُ</w:t>
      </w:r>
      <w:r w:rsidRPr="00852D8B">
        <w:rPr>
          <w:rtl/>
        </w:rPr>
        <w:t xml:space="preserve"> </w:t>
      </w:r>
      <w:r w:rsidRPr="00E036D5">
        <w:rPr>
          <w:rStyle w:val="libAlaemChar"/>
          <w:rtl/>
        </w:rPr>
        <w:t>)</w:t>
      </w:r>
      <w:r>
        <w:rPr>
          <w:rtl/>
        </w:rPr>
        <w:t xml:space="preserve"> من قبيل الأمثال القرآنية لا يخلو من غموض، لأنّ الآية بصدد بيان نفي وصفه بصفات قبيحة سيئة دون وصفه بصفات عليا فأين التمثيل</w:t>
      </w:r>
      <w:r>
        <w:rPr>
          <w:rFonts w:hint="cs"/>
          <w:rtl/>
        </w:rPr>
        <w:t xml:space="preserve"> </w:t>
      </w:r>
      <w:r>
        <w:rPr>
          <w:rtl/>
        </w:rPr>
        <w:t>؟</w:t>
      </w:r>
    </w:p>
    <w:p w14:paraId="0F7CB94C" w14:textId="77777777" w:rsidR="00F33E95" w:rsidRDefault="00F33E95" w:rsidP="009A6423">
      <w:pPr>
        <w:pStyle w:val="libNormal"/>
        <w:rPr>
          <w:rFonts w:hint="cs"/>
          <w:rtl/>
        </w:rPr>
      </w:pPr>
      <w:r>
        <w:rPr>
          <w:rtl/>
        </w:rPr>
        <w:t>إلاّ أن يقال: إنّ التشبيه ينتزع من مجموع ما وصف به المشركون، حيث شبّهوه بإنسان له حاجة ماسّة إلى الزرع والأنعام وله بنات ونسبة مع الجن إلى غير ذلك من أمثال السوء، فالآية بصدد ردّ هذا النوع من التمثيل، وفي الحقيقة سلب التمثيل، أو سوق المؤمن إلى وصفه سبحانه بالأسماء الحسنى والصفات العليا.</w:t>
      </w:r>
    </w:p>
    <w:p w14:paraId="3EDD61D1" w14:textId="77777777" w:rsidR="00F33E95" w:rsidRDefault="00F33E95" w:rsidP="009A6423">
      <w:pPr>
        <w:pStyle w:val="libNormal"/>
        <w:rPr>
          <w:rFonts w:hint="cs"/>
          <w:rtl/>
        </w:rPr>
      </w:pPr>
    </w:p>
    <w:p w14:paraId="4DFE5429" w14:textId="77777777" w:rsidR="00F33E95" w:rsidRDefault="00F33E95" w:rsidP="009A6423">
      <w:pPr>
        <w:pStyle w:val="libNormal"/>
        <w:rPr>
          <w:rFonts w:hint="cs"/>
          <w:rtl/>
        </w:rPr>
      </w:pPr>
    </w:p>
    <w:p w14:paraId="30EF7C71" w14:textId="77777777" w:rsidR="00F33E95" w:rsidRDefault="00F33E95" w:rsidP="009A6423">
      <w:pPr>
        <w:pStyle w:val="libNormal"/>
        <w:rPr>
          <w:rFonts w:hint="cs"/>
          <w:rtl/>
        </w:rPr>
      </w:pPr>
    </w:p>
    <w:p w14:paraId="6E85C2D4" w14:textId="77777777" w:rsidR="00F33E95" w:rsidRDefault="00F33E95" w:rsidP="009A6423">
      <w:pPr>
        <w:pStyle w:val="libNormal"/>
        <w:rPr>
          <w:rFonts w:hint="cs"/>
          <w:rtl/>
        </w:rPr>
      </w:pPr>
    </w:p>
    <w:p w14:paraId="1C903FAC" w14:textId="77777777" w:rsidR="00F33E95" w:rsidRDefault="00F33E95" w:rsidP="002770D1">
      <w:pPr>
        <w:pStyle w:val="libLine"/>
        <w:rPr>
          <w:rtl/>
        </w:rPr>
      </w:pPr>
      <w:r>
        <w:rPr>
          <w:rtl/>
        </w:rPr>
        <w:t>__________________</w:t>
      </w:r>
    </w:p>
    <w:p w14:paraId="64E7585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3 / 367.</w:t>
      </w:r>
    </w:p>
    <w:p w14:paraId="1A33E30F" w14:textId="77777777" w:rsidR="00F33E95" w:rsidRPr="00852D8B" w:rsidRDefault="00F33E95" w:rsidP="009A6423">
      <w:pPr>
        <w:pStyle w:val="libNormal"/>
        <w:rPr>
          <w:rtl/>
        </w:rPr>
      </w:pPr>
      <w:r w:rsidRPr="00852D8B">
        <w:rPr>
          <w:rtl/>
        </w:rPr>
        <w:br w:type="page"/>
      </w:r>
    </w:p>
    <w:tbl>
      <w:tblPr>
        <w:bidiVisual/>
        <w:tblW w:w="5000" w:type="pct"/>
        <w:tblLook w:val="01E0" w:firstRow="1" w:lastRow="1" w:firstColumn="1" w:lastColumn="1" w:noHBand="0" w:noVBand="0"/>
      </w:tblPr>
      <w:tblGrid>
        <w:gridCol w:w="2339"/>
        <w:gridCol w:w="5457"/>
      </w:tblGrid>
      <w:tr w:rsidR="00F33E95" w14:paraId="4C41788C" w14:textId="77777777" w:rsidTr="001565A8">
        <w:tc>
          <w:tcPr>
            <w:tcW w:w="1500" w:type="pct"/>
          </w:tcPr>
          <w:p w14:paraId="539A82CD" w14:textId="77777777" w:rsidR="00F33E95" w:rsidRPr="006F6262" w:rsidRDefault="00F33E95" w:rsidP="00867705">
            <w:pPr>
              <w:pStyle w:val="libCenterBold1"/>
              <w:rPr>
                <w:rtl/>
              </w:rPr>
            </w:pPr>
            <w:r w:rsidRPr="006F6262">
              <w:rPr>
                <w:rtl/>
              </w:rPr>
              <w:lastRenderedPageBreak/>
              <w:t>النحل</w:t>
            </w:r>
          </w:p>
          <w:p w14:paraId="6998CFD5" w14:textId="77777777" w:rsidR="00F33E95" w:rsidRDefault="00F33E95" w:rsidP="00867705">
            <w:pPr>
              <w:pStyle w:val="libCenterBold1"/>
              <w:rPr>
                <w:rFonts w:hint="cs"/>
                <w:rtl/>
              </w:rPr>
            </w:pPr>
            <w:r w:rsidRPr="006F6262">
              <w:rPr>
                <w:rtl/>
              </w:rPr>
              <w:t>27</w:t>
            </w:r>
          </w:p>
        </w:tc>
        <w:tc>
          <w:tcPr>
            <w:tcW w:w="3500" w:type="pct"/>
          </w:tcPr>
          <w:p w14:paraId="266A04A8" w14:textId="77777777" w:rsidR="00F33E95" w:rsidRDefault="00F33E95" w:rsidP="001565A8">
            <w:pPr>
              <w:rPr>
                <w:rFonts w:hint="cs"/>
                <w:rtl/>
              </w:rPr>
            </w:pPr>
          </w:p>
        </w:tc>
      </w:tr>
    </w:tbl>
    <w:p w14:paraId="06BA72B2" w14:textId="77777777" w:rsidR="00F33E95" w:rsidRDefault="00F33E95" w:rsidP="00F33E95">
      <w:pPr>
        <w:pStyle w:val="Heading2Center"/>
        <w:rPr>
          <w:rtl/>
        </w:rPr>
      </w:pPr>
      <w:bookmarkStart w:id="152" w:name="_Toc311904915"/>
      <w:bookmarkStart w:id="153" w:name="_Toc312077480"/>
      <w:bookmarkStart w:id="154" w:name="_Toc25663901"/>
      <w:r>
        <w:rPr>
          <w:rtl/>
        </w:rPr>
        <w:t>التمثيل السابع والعشرون</w:t>
      </w:r>
      <w:bookmarkEnd w:id="152"/>
      <w:bookmarkEnd w:id="153"/>
      <w:bookmarkEnd w:id="154"/>
    </w:p>
    <w:p w14:paraId="39CED65B" w14:textId="77777777" w:rsidR="00F33E95" w:rsidRDefault="00F33E95" w:rsidP="009A6423">
      <w:pPr>
        <w:pStyle w:val="libNormal"/>
        <w:rPr>
          <w:rtl/>
        </w:rPr>
      </w:pPr>
      <w:r w:rsidRPr="00E036D5">
        <w:rPr>
          <w:rStyle w:val="libAlaemChar"/>
          <w:rtl/>
        </w:rPr>
        <w:t>(</w:t>
      </w:r>
      <w:r w:rsidRPr="00852D8B">
        <w:rPr>
          <w:rFonts w:hint="cs"/>
          <w:rtl/>
        </w:rPr>
        <w:t xml:space="preserve"> </w:t>
      </w:r>
      <w:r w:rsidRPr="009A6423">
        <w:rPr>
          <w:rStyle w:val="libAieChar"/>
          <w:rFonts w:hint="cs"/>
          <w:rtl/>
        </w:rPr>
        <w:t>وَيَعْبُدُونَ مِن دُونِ اللهِ مَا لا يَمْلِكُ لَهُمْ رِزْقًا مِّنَ السَّمَاوَاتِ وَالأَرْضِ شَيْئًا وَلا يَسْتَطِيعُونَ</w:t>
      </w:r>
      <w:r w:rsidRPr="00852D8B">
        <w:rPr>
          <w:rtl/>
        </w:rPr>
        <w:t xml:space="preserve"> * </w:t>
      </w:r>
      <w:r w:rsidRPr="009A6423">
        <w:rPr>
          <w:rStyle w:val="libAieChar"/>
          <w:rFonts w:hint="cs"/>
          <w:rtl/>
        </w:rPr>
        <w:t>فَلا تَضْرِبُوا للهِ الأَمْثَالَ إِنَّ اللهَ يَعْلَمُ وَأَنتُمْ لا تَعْلَمُونَ</w:t>
      </w:r>
      <w:r w:rsidRPr="00852D8B">
        <w:rPr>
          <w:rtl/>
        </w:rPr>
        <w:t xml:space="preserve"> * </w:t>
      </w:r>
      <w:r w:rsidRPr="009A6423">
        <w:rPr>
          <w:rStyle w:val="libAieChar"/>
          <w:rFonts w:hint="cs"/>
          <w:rtl/>
        </w:rPr>
        <w:t>ضَرَبَ اللهُ مَثَلاً عَبْدًا مَّمْلُوكًا لاَّ يَقْدِرُ عَلَىٰ شَيْءٍ وَمَن رَّزَقْنَاهُ مِنَّا رِزْقًا حَسَنًا فَهُوَ يُنفِقُ مِنْهُ سِرًّا وَجَهْرًا هَلْ يَسْتَوُونَ الحَمْدُ للهِ بَلْ أَكْثَرُهُمْ لا يَعْلَمُونَ</w:t>
      </w:r>
      <w:r w:rsidRPr="00852D8B">
        <w:rPr>
          <w:rtl/>
        </w:rPr>
        <w:t xml:space="preserve"> </w:t>
      </w:r>
      <w:r w:rsidRPr="00E036D5">
        <w:rPr>
          <w:rStyle w:val="libAlaemChar"/>
          <w:rtl/>
        </w:rPr>
        <w:t>)</w:t>
      </w:r>
      <w:r>
        <w:rPr>
          <w:rtl/>
        </w:rPr>
        <w:t xml:space="preserve"> </w:t>
      </w:r>
      <w:r w:rsidRPr="001565A8">
        <w:rPr>
          <w:rStyle w:val="libFootnotenumChar"/>
          <w:rtl/>
        </w:rPr>
        <w:t>(1)</w:t>
      </w:r>
      <w:r>
        <w:rPr>
          <w:rtl/>
        </w:rPr>
        <w:t>.</w:t>
      </w:r>
    </w:p>
    <w:p w14:paraId="4F0223AB" w14:textId="77777777" w:rsidR="00F33E95" w:rsidRPr="006F6262" w:rsidRDefault="00F33E95" w:rsidP="00C62FF5">
      <w:pPr>
        <w:pStyle w:val="libBold1"/>
        <w:rPr>
          <w:rFonts w:hint="cs"/>
          <w:rtl/>
        </w:rPr>
      </w:pPr>
      <w:r>
        <w:rPr>
          <w:rtl/>
        </w:rPr>
        <w:t>تفسير الآيات</w:t>
      </w:r>
    </w:p>
    <w:p w14:paraId="201F4352" w14:textId="77777777" w:rsidR="00F33E95" w:rsidRDefault="00F33E95" w:rsidP="009A6423">
      <w:pPr>
        <w:pStyle w:val="libNormal"/>
        <w:rPr>
          <w:rtl/>
        </w:rPr>
      </w:pPr>
      <w:r>
        <w:rPr>
          <w:rtl/>
        </w:rPr>
        <w:t>ندّد سبحانه بعمل المشركين الذين يعبدون غير الله سبحانه، بأنّ معبوداتهم لا تملك لهم رزقاً ولا نفعاً ولا ضراً، فكيف يعبدونها مع أنّها أشبه بجماد لا يرجى</w:t>
      </w:r>
      <w:r>
        <w:rPr>
          <w:rFonts w:hint="cs"/>
          <w:rtl/>
        </w:rPr>
        <w:t>ٰ</w:t>
      </w:r>
      <w:r>
        <w:rPr>
          <w:rtl/>
        </w:rPr>
        <w:t xml:space="preserve"> منها الخير والشر، وإنّما العبادة لل</w:t>
      </w:r>
      <w:r>
        <w:rPr>
          <w:rFonts w:hint="cs"/>
          <w:rtl/>
        </w:rPr>
        <w:t>إ</w:t>
      </w:r>
      <w:r>
        <w:rPr>
          <w:rtl/>
        </w:rPr>
        <w:t>له الرازق المعطى المجيب للدعوة</w:t>
      </w:r>
      <w:r>
        <w:rPr>
          <w:rFonts w:hint="cs"/>
          <w:rtl/>
        </w:rPr>
        <w:t xml:space="preserve"> </w:t>
      </w:r>
      <w:r>
        <w:rPr>
          <w:rtl/>
        </w:rPr>
        <w:t>؟</w:t>
      </w:r>
    </w:p>
    <w:p w14:paraId="6A665F5A" w14:textId="77777777" w:rsidR="00F33E95" w:rsidRDefault="00F33E95" w:rsidP="009A6423">
      <w:pPr>
        <w:pStyle w:val="libNormal"/>
        <w:rPr>
          <w:rtl/>
        </w:rPr>
      </w:pPr>
      <w:r>
        <w:rPr>
          <w:rtl/>
        </w:rPr>
        <w:t>هذا هو المفهوم من الآية الأ</w:t>
      </w:r>
      <w:r>
        <w:rPr>
          <w:rFonts w:hint="cs"/>
          <w:rtl/>
        </w:rPr>
        <w:t>ُ</w:t>
      </w:r>
      <w:r>
        <w:rPr>
          <w:rtl/>
        </w:rPr>
        <w:t>ولى</w:t>
      </w:r>
      <w:r>
        <w:rPr>
          <w:rFonts w:hint="cs"/>
          <w:rtl/>
        </w:rPr>
        <w:t>ٰ</w:t>
      </w:r>
      <w:r>
        <w:rPr>
          <w:rtl/>
        </w:rPr>
        <w:t>.</w:t>
      </w:r>
    </w:p>
    <w:p w14:paraId="7464F33B" w14:textId="77777777" w:rsidR="00F33E95" w:rsidRDefault="00F33E95" w:rsidP="009A6423">
      <w:pPr>
        <w:pStyle w:val="libNormal"/>
        <w:rPr>
          <w:rtl/>
        </w:rPr>
      </w:pPr>
      <w:r>
        <w:rPr>
          <w:rtl/>
        </w:rPr>
        <w:t>ثمّ إنّه سبحانه يمثّل لمعبود المشركين والمعبود الحق بالتمثيل التالي :</w:t>
      </w:r>
    </w:p>
    <w:p w14:paraId="5FD42215" w14:textId="77777777" w:rsidR="00F33E95" w:rsidRDefault="00F33E95" w:rsidP="009A6423">
      <w:pPr>
        <w:pStyle w:val="libNormal"/>
        <w:rPr>
          <w:rFonts w:hint="cs"/>
          <w:rtl/>
        </w:rPr>
      </w:pPr>
      <w:r>
        <w:rPr>
          <w:rFonts w:hint="cs"/>
          <w:rtl/>
        </w:rPr>
        <w:t>أ</w:t>
      </w:r>
      <w:r>
        <w:rPr>
          <w:rtl/>
        </w:rPr>
        <w:t>فرض مملوكاً لا يقدر على شيء ولا يملك شيئاً حتى نفسه، فهو بتمام معنى الكلمة مظهر الفقر والحاجة، ومالكاً يملك الرزق ويقدر على التصرف فيه، فيتصرف في ماله كيف شاء وينعم كيف شاء. فهل هذان متساويان</w:t>
      </w:r>
      <w:r>
        <w:rPr>
          <w:rFonts w:hint="cs"/>
          <w:rtl/>
        </w:rPr>
        <w:t xml:space="preserve"> </w:t>
      </w:r>
      <w:r>
        <w:rPr>
          <w:rtl/>
        </w:rPr>
        <w:t>؟ كل</w:t>
      </w:r>
      <w:r>
        <w:rPr>
          <w:rFonts w:hint="cs"/>
          <w:rtl/>
        </w:rPr>
        <w:t>ّ</w:t>
      </w:r>
      <w:r>
        <w:rPr>
          <w:rtl/>
        </w:rPr>
        <w:t>ا.</w:t>
      </w:r>
    </w:p>
    <w:p w14:paraId="682C5F03" w14:textId="77777777" w:rsidR="00F33E95" w:rsidRDefault="00F33E95" w:rsidP="002770D1">
      <w:pPr>
        <w:pStyle w:val="libLine"/>
        <w:rPr>
          <w:rtl/>
        </w:rPr>
      </w:pPr>
      <w:r>
        <w:rPr>
          <w:rtl/>
        </w:rPr>
        <w:t>__________________</w:t>
      </w:r>
    </w:p>
    <w:p w14:paraId="0945D8B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النحل: 73 ـ 75.</w:t>
      </w:r>
    </w:p>
    <w:p w14:paraId="56E7E9F3" w14:textId="77777777" w:rsidR="00F33E95" w:rsidRDefault="00F33E95" w:rsidP="009A6423">
      <w:pPr>
        <w:pStyle w:val="libNormal"/>
        <w:rPr>
          <w:rtl/>
        </w:rPr>
      </w:pPr>
      <w:r w:rsidRPr="00852D8B">
        <w:rPr>
          <w:rtl/>
        </w:rPr>
        <w:br w:type="page"/>
      </w:r>
      <w:r>
        <w:rPr>
          <w:rtl/>
        </w:rPr>
        <w:lastRenderedPageBreak/>
        <w:t>وعلى ضوء ذلك تمثّل معبوداتهم الكاذبة مثل العبد الرق المملوك غير المالك لش</w:t>
      </w:r>
      <w:r>
        <w:rPr>
          <w:rFonts w:hint="cs"/>
          <w:rtl/>
        </w:rPr>
        <w:t>ي</w:t>
      </w:r>
      <w:r>
        <w:rPr>
          <w:rtl/>
        </w:rPr>
        <w:t>ء، ومثله سبحانه كمثل المالك للنعمة الباذل لها المتصرف فيها كيف شاء.</w:t>
      </w:r>
    </w:p>
    <w:p w14:paraId="1A06E2FA" w14:textId="77777777" w:rsidR="00F33E95" w:rsidRDefault="00F33E95" w:rsidP="009A6423">
      <w:pPr>
        <w:pStyle w:val="libNormal"/>
        <w:rPr>
          <w:rtl/>
        </w:rPr>
      </w:pPr>
      <w:r>
        <w:rPr>
          <w:rtl/>
        </w:rPr>
        <w:t>وذلك لأنّ صفة الوجود ال</w:t>
      </w:r>
      <w:r>
        <w:rPr>
          <w:rFonts w:hint="cs"/>
          <w:rtl/>
        </w:rPr>
        <w:t>إ</w:t>
      </w:r>
      <w:r>
        <w:rPr>
          <w:rtl/>
        </w:rPr>
        <w:t>مكاني</w:t>
      </w:r>
      <w:r>
        <w:rPr>
          <w:rFonts w:hint="cs"/>
          <w:rtl/>
        </w:rPr>
        <w:t xml:space="preserve"> </w:t>
      </w:r>
      <w:r>
        <w:rPr>
          <w:rtl/>
        </w:rPr>
        <w:t>ـ</w:t>
      </w:r>
      <w:r>
        <w:rPr>
          <w:rFonts w:hint="cs"/>
          <w:rtl/>
        </w:rPr>
        <w:t xml:space="preserve"> </w:t>
      </w:r>
      <w:r>
        <w:rPr>
          <w:rtl/>
        </w:rPr>
        <w:t>أي ما سوى الله</w:t>
      </w:r>
      <w:r>
        <w:rPr>
          <w:rFonts w:hint="cs"/>
          <w:rtl/>
        </w:rPr>
        <w:t xml:space="preserve"> </w:t>
      </w:r>
      <w:r>
        <w:rPr>
          <w:rtl/>
        </w:rPr>
        <w:t>ـ</w:t>
      </w:r>
      <w:r>
        <w:rPr>
          <w:rFonts w:hint="cs"/>
          <w:rtl/>
        </w:rPr>
        <w:t xml:space="preserve"> </w:t>
      </w:r>
      <w:r>
        <w:rPr>
          <w:rtl/>
        </w:rPr>
        <w:t>نفس الفقر والحاجة لا يملك شيئاً ولا يستطيع على شيء.</w:t>
      </w:r>
    </w:p>
    <w:p w14:paraId="153E402E" w14:textId="77777777" w:rsidR="00F33E95" w:rsidRDefault="00F33E95" w:rsidP="009A6423">
      <w:pPr>
        <w:pStyle w:val="libNormal"/>
        <w:rPr>
          <w:rtl/>
        </w:rPr>
      </w:pPr>
      <w:r>
        <w:rPr>
          <w:rtl/>
        </w:rPr>
        <w:t>وأمّا الله سبحانه فهو المحمود بكلّ حمد والمنعم لكلّ شيء، فهو المالك للخلق والرزق والرحمة والمغفرة والإحسان وال</w:t>
      </w:r>
      <w:r>
        <w:rPr>
          <w:rFonts w:hint="cs"/>
          <w:rtl/>
        </w:rPr>
        <w:t>إ</w:t>
      </w:r>
      <w:r>
        <w:rPr>
          <w:rtl/>
        </w:rPr>
        <w:t>نعام، فله كلّ ثناء جميل، فهو الربّ ودونه هو المربوب، فأيّهما يصلح للخضوع والعبادة</w:t>
      </w:r>
      <w:r>
        <w:rPr>
          <w:rFonts w:hint="cs"/>
          <w:rtl/>
        </w:rPr>
        <w:t xml:space="preserve"> </w:t>
      </w:r>
      <w:r>
        <w:rPr>
          <w:rtl/>
        </w:rPr>
        <w:t>؟</w:t>
      </w:r>
    </w:p>
    <w:p w14:paraId="1030D066" w14:textId="77777777" w:rsidR="00F33E95" w:rsidRDefault="00F33E95" w:rsidP="009A6423">
      <w:pPr>
        <w:pStyle w:val="libNormal"/>
        <w:rPr>
          <w:rtl/>
        </w:rPr>
      </w:pPr>
      <w:r>
        <w:rPr>
          <w:rtl/>
        </w:rPr>
        <w:t xml:space="preserve">ويدل على ما ذكرنا </w:t>
      </w:r>
      <w:r>
        <w:rPr>
          <w:rFonts w:hint="cs"/>
          <w:rtl/>
        </w:rPr>
        <w:t>أ</w:t>
      </w:r>
      <w:r>
        <w:rPr>
          <w:rtl/>
        </w:rPr>
        <w:t>نّه سبحانه حصر الحمد لنفسه، وقال: الحمد لله أي لا لغيره، فالحمد والثناء ليس إلّا لله سبحانه، ومع ذلك نرى صحة حمد الآخرين بأفعالهم المحمودة الاختيارية، فنحمد المعطي بعطائه والمعلم لتعليمه والوالد لما يقوم به في تربية أولاده.</w:t>
      </w:r>
    </w:p>
    <w:p w14:paraId="3BB7888F" w14:textId="77777777" w:rsidR="00F33E95" w:rsidRDefault="00F33E95" w:rsidP="009A6423">
      <w:pPr>
        <w:pStyle w:val="libNormal"/>
        <w:rPr>
          <w:rFonts w:hint="cs"/>
          <w:rtl/>
        </w:rPr>
      </w:pPr>
      <w:r>
        <w:rPr>
          <w:rtl/>
        </w:rPr>
        <w:t xml:space="preserve">وكيفية الجمع </w:t>
      </w:r>
      <w:r>
        <w:rPr>
          <w:rFonts w:hint="cs"/>
          <w:rtl/>
        </w:rPr>
        <w:t>أ</w:t>
      </w:r>
      <w:r>
        <w:rPr>
          <w:rtl/>
        </w:rPr>
        <w:t>نّ حمد هؤلاء تحميد مجاز</w:t>
      </w:r>
      <w:r>
        <w:rPr>
          <w:rFonts w:hint="cs"/>
          <w:rtl/>
        </w:rPr>
        <w:t>ي</w:t>
      </w:r>
      <w:r>
        <w:rPr>
          <w:rtl/>
        </w:rPr>
        <w:t xml:space="preserve">، لأنّ ما بذله المنعم أو المعلم أو الوالد لم يكن مالكاً له، وإنّما يملكه سبحانه فهو أقدرهم على هذه الأعمال، فحمد هؤلاء يرجع إلى حمده وثنائه سبحانه، ولذلك صح أن نقول: إنّ الحمد منحصر بالله لا بغيره. ولذلك يقول سبحانه في تلك الآية: </w:t>
      </w:r>
      <w:r w:rsidRPr="00E036D5">
        <w:rPr>
          <w:rStyle w:val="libAlaemChar"/>
          <w:rtl/>
        </w:rPr>
        <w:t>(</w:t>
      </w:r>
      <w:r w:rsidRPr="00852D8B">
        <w:rPr>
          <w:rFonts w:hint="cs"/>
          <w:rtl/>
        </w:rPr>
        <w:t xml:space="preserve"> </w:t>
      </w:r>
      <w:r w:rsidRPr="009A6423">
        <w:rPr>
          <w:rStyle w:val="libAieChar"/>
          <w:rFonts w:hint="cs"/>
          <w:rtl/>
        </w:rPr>
        <w:t>الحَمْدُ للهِ بَلْ أَكْثَرُهُمْ لا يَعْلَمُونَ</w:t>
      </w:r>
      <w:r w:rsidRPr="00852D8B">
        <w:rPr>
          <w:rtl/>
        </w:rPr>
        <w:t xml:space="preserve"> </w:t>
      </w:r>
      <w:r w:rsidRPr="00E036D5">
        <w:rPr>
          <w:rStyle w:val="libAlaemChar"/>
          <w:rtl/>
        </w:rPr>
        <w:t>)</w:t>
      </w:r>
      <w:r>
        <w:rPr>
          <w:rtl/>
        </w:rPr>
        <w:t xml:space="preserve"> أي الشكر لله على نعمه، يقول الطبرسي: وفيه إشارة إلى أنّ النعم كلّها منه </w:t>
      </w:r>
      <w:r w:rsidRPr="001565A8">
        <w:rPr>
          <w:rStyle w:val="libFootnotenumChar"/>
          <w:rtl/>
        </w:rPr>
        <w:t>(1)</w:t>
      </w:r>
      <w:r>
        <w:rPr>
          <w:rtl/>
        </w:rPr>
        <w:t>.</w:t>
      </w:r>
    </w:p>
    <w:p w14:paraId="0AFEB5F0" w14:textId="77777777" w:rsidR="00F33E95" w:rsidRDefault="00F33E95" w:rsidP="009A6423">
      <w:pPr>
        <w:pStyle w:val="libNormal"/>
        <w:rPr>
          <w:rFonts w:hint="cs"/>
          <w:rtl/>
        </w:rPr>
      </w:pPr>
    </w:p>
    <w:p w14:paraId="68965F73" w14:textId="77777777" w:rsidR="00F33E95" w:rsidRDefault="00F33E95" w:rsidP="009A6423">
      <w:pPr>
        <w:pStyle w:val="libNormal"/>
        <w:rPr>
          <w:rFonts w:hint="cs"/>
          <w:rtl/>
        </w:rPr>
      </w:pPr>
    </w:p>
    <w:p w14:paraId="6BD89F82" w14:textId="77777777" w:rsidR="00F33E95" w:rsidRDefault="00F33E95" w:rsidP="002770D1">
      <w:pPr>
        <w:pStyle w:val="libLine"/>
        <w:rPr>
          <w:rtl/>
        </w:rPr>
      </w:pPr>
      <w:r>
        <w:rPr>
          <w:rtl/>
        </w:rPr>
        <w:t>__________________</w:t>
      </w:r>
    </w:p>
    <w:p w14:paraId="706C2B2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مجمع البيان: 3 / 375.</w:t>
      </w:r>
    </w:p>
    <w:p w14:paraId="00C11506" w14:textId="77777777" w:rsidR="00F33E95" w:rsidRPr="00852D8B" w:rsidRDefault="00F33E95" w:rsidP="009A6423">
      <w:pPr>
        <w:pStyle w:val="libNormal"/>
        <w:rPr>
          <w:rtl/>
        </w:rPr>
      </w:pPr>
      <w:r w:rsidRPr="00852D8B">
        <w:rPr>
          <w:rtl/>
        </w:rPr>
        <w:br w:type="page"/>
      </w:r>
    </w:p>
    <w:tbl>
      <w:tblPr>
        <w:bidiVisual/>
        <w:tblW w:w="5000" w:type="pct"/>
        <w:tblLook w:val="01E0" w:firstRow="1" w:lastRow="1" w:firstColumn="1" w:lastColumn="1" w:noHBand="0" w:noVBand="0"/>
      </w:tblPr>
      <w:tblGrid>
        <w:gridCol w:w="2339"/>
        <w:gridCol w:w="5457"/>
      </w:tblGrid>
      <w:tr w:rsidR="00F33E95" w14:paraId="2FCC9903" w14:textId="77777777" w:rsidTr="001565A8">
        <w:tc>
          <w:tcPr>
            <w:tcW w:w="1500" w:type="pct"/>
          </w:tcPr>
          <w:p w14:paraId="0A503929" w14:textId="77777777" w:rsidR="00F33E95" w:rsidRPr="007C55BB" w:rsidRDefault="00F33E95" w:rsidP="00867705">
            <w:pPr>
              <w:pStyle w:val="libCenterBold1"/>
              <w:rPr>
                <w:rtl/>
              </w:rPr>
            </w:pPr>
            <w:r w:rsidRPr="007C55BB">
              <w:rPr>
                <w:rtl/>
              </w:rPr>
              <w:lastRenderedPageBreak/>
              <w:t>النحل</w:t>
            </w:r>
          </w:p>
          <w:p w14:paraId="42AD934A" w14:textId="77777777" w:rsidR="00F33E95" w:rsidRDefault="00F33E95" w:rsidP="00867705">
            <w:pPr>
              <w:pStyle w:val="libCenterBold1"/>
              <w:rPr>
                <w:rFonts w:hint="cs"/>
                <w:rtl/>
              </w:rPr>
            </w:pPr>
            <w:r w:rsidRPr="007C55BB">
              <w:rPr>
                <w:rtl/>
              </w:rPr>
              <w:t>28</w:t>
            </w:r>
          </w:p>
        </w:tc>
        <w:tc>
          <w:tcPr>
            <w:tcW w:w="3500" w:type="pct"/>
          </w:tcPr>
          <w:p w14:paraId="17F86879" w14:textId="77777777" w:rsidR="00F33E95" w:rsidRDefault="00F33E95" w:rsidP="001565A8">
            <w:pPr>
              <w:rPr>
                <w:rFonts w:hint="cs"/>
                <w:rtl/>
              </w:rPr>
            </w:pPr>
          </w:p>
        </w:tc>
      </w:tr>
    </w:tbl>
    <w:p w14:paraId="5716E4A0" w14:textId="77777777" w:rsidR="00F33E95" w:rsidRDefault="00F33E95" w:rsidP="00F33E95">
      <w:pPr>
        <w:pStyle w:val="Heading2Center"/>
        <w:rPr>
          <w:rtl/>
        </w:rPr>
      </w:pPr>
      <w:bookmarkStart w:id="155" w:name="_Toc311904916"/>
      <w:bookmarkStart w:id="156" w:name="_Toc312077481"/>
      <w:bookmarkStart w:id="157" w:name="_Toc25663902"/>
      <w:r>
        <w:rPr>
          <w:rtl/>
        </w:rPr>
        <w:t>التمثيل الثامن والعشرون</w:t>
      </w:r>
      <w:bookmarkEnd w:id="155"/>
      <w:bookmarkEnd w:id="156"/>
      <w:bookmarkEnd w:id="157"/>
    </w:p>
    <w:p w14:paraId="244DB47B" w14:textId="77777777" w:rsidR="00F33E95" w:rsidRDefault="00F33E95" w:rsidP="009A6423">
      <w:pPr>
        <w:pStyle w:val="libNormal"/>
        <w:rPr>
          <w:rtl/>
        </w:rPr>
      </w:pPr>
      <w:r w:rsidRPr="00E036D5">
        <w:rPr>
          <w:rStyle w:val="libAlaemChar"/>
          <w:rtl/>
        </w:rPr>
        <w:t>(</w:t>
      </w:r>
      <w:r w:rsidRPr="00772167">
        <w:rPr>
          <w:rFonts w:hint="cs"/>
          <w:rtl/>
        </w:rPr>
        <w:t xml:space="preserve"> </w:t>
      </w:r>
      <w:r w:rsidRPr="009A6423">
        <w:rPr>
          <w:rStyle w:val="libAieChar"/>
          <w:rFonts w:hint="cs"/>
          <w:rtl/>
        </w:rPr>
        <w:t>وَضَرَبَ اللهُ مَثَلاً رَّجُلَيْنِ أَحَدُهُمَا أَبْكَمُ لا يَقْدِرُ عَلَىٰ شَيْءٍ وَهُوَ كَلٌّ عَلَىٰ مَوْلاهُ أَيْنَمَا يُوَجِّههُّ لا يَأْتِ بِخَيْرٍ هَلْ يَسْتَوِي هُوَ وَمَن يَأْمُرُ بِالْعَدْلِ وَهُوَ عَلَىٰ صِرَاطٍ مُّسْتَقِيمٍ</w:t>
      </w:r>
      <w:r w:rsidRPr="00772167">
        <w:rPr>
          <w:rtl/>
        </w:rPr>
        <w:t xml:space="preserve"> </w:t>
      </w:r>
      <w:r w:rsidRPr="00E036D5">
        <w:rPr>
          <w:rStyle w:val="libAlaemChar"/>
          <w:rtl/>
        </w:rPr>
        <w:t>)</w:t>
      </w:r>
      <w:r>
        <w:rPr>
          <w:rtl/>
        </w:rPr>
        <w:t xml:space="preserve"> </w:t>
      </w:r>
      <w:r w:rsidRPr="001565A8">
        <w:rPr>
          <w:rStyle w:val="libFootnotenumChar"/>
          <w:rtl/>
        </w:rPr>
        <w:t>(1)</w:t>
      </w:r>
      <w:r>
        <w:rPr>
          <w:rtl/>
        </w:rPr>
        <w:t>.</w:t>
      </w:r>
    </w:p>
    <w:p w14:paraId="54118ACE" w14:textId="77777777" w:rsidR="00F33E95" w:rsidRPr="007C55BB" w:rsidRDefault="00F33E95" w:rsidP="00C62FF5">
      <w:pPr>
        <w:pStyle w:val="libBold1"/>
        <w:rPr>
          <w:rFonts w:hint="cs"/>
          <w:rtl/>
        </w:rPr>
      </w:pPr>
      <w:r>
        <w:rPr>
          <w:rtl/>
        </w:rPr>
        <w:t>تفسير الآية</w:t>
      </w:r>
    </w:p>
    <w:p w14:paraId="4006DC8C" w14:textId="77777777" w:rsidR="00F33E95" w:rsidRDefault="00F33E95" w:rsidP="009A6423">
      <w:pPr>
        <w:pStyle w:val="libNormal"/>
        <w:rPr>
          <w:rtl/>
        </w:rPr>
      </w:pPr>
      <w:r>
        <w:rPr>
          <w:rtl/>
        </w:rPr>
        <w:t>كان التمثيل السابق يبيّن موقف الآلهة الكاذبة بالنسبة إلى العبادة والخضوع وموقفه تبارك وتعالى حيالها، ولكن هذا التمثيل جاء لبيان موقف عبدة الأصنام والمشركين وموقف المؤمنين والصادقين، فيشبّه الأوّل بالعبد الأبكم الذي لا يقدر على شيء، ويشبّه الآخر بإنسان حرّ يأمر بالعدل وهو على صراط مستقيم.</w:t>
      </w:r>
    </w:p>
    <w:p w14:paraId="6247CD49" w14:textId="77777777" w:rsidR="00F33E95" w:rsidRDefault="00F33E95" w:rsidP="009A6423">
      <w:pPr>
        <w:pStyle w:val="libNormal"/>
        <w:rPr>
          <w:rtl/>
        </w:rPr>
      </w:pPr>
      <w:r>
        <w:rPr>
          <w:rtl/>
        </w:rPr>
        <w:t>نفترض عبداً رق</w:t>
      </w:r>
      <w:r>
        <w:rPr>
          <w:rFonts w:hint="cs"/>
          <w:rtl/>
        </w:rPr>
        <w:t>ّ</w:t>
      </w:r>
      <w:r>
        <w:rPr>
          <w:rtl/>
        </w:rPr>
        <w:t>اً له هذه الصفات :</w:t>
      </w:r>
    </w:p>
    <w:p w14:paraId="779B4EF8" w14:textId="77777777" w:rsidR="00F33E95" w:rsidRDefault="00F33E95" w:rsidP="009A6423">
      <w:pPr>
        <w:pStyle w:val="libNormal"/>
        <w:rPr>
          <w:rtl/>
        </w:rPr>
      </w:pPr>
      <w:r>
        <w:rPr>
          <w:rtl/>
        </w:rPr>
        <w:t>أ: أبكم لا ينطق وبالطبع لا يسمع لما في الملازمة بين البكم وعدم السماع، بل الأوّل نتيجة الثاني، فإذا عطل جهاز السمع يسري العطل إلى اللسان أيضاً، لأنّه إذا فقد السمع فليس بمقدوره أن يتعلم اللغة.</w:t>
      </w:r>
    </w:p>
    <w:p w14:paraId="1C317E0D" w14:textId="77777777" w:rsidR="00F33E95" w:rsidRDefault="00F33E95" w:rsidP="009A6423">
      <w:pPr>
        <w:pStyle w:val="libNormal"/>
        <w:rPr>
          <w:rFonts w:hint="cs"/>
          <w:rtl/>
        </w:rPr>
      </w:pPr>
      <w:r>
        <w:rPr>
          <w:rtl/>
        </w:rPr>
        <w:t>ب: عاجز لا يقدر على شيء، ولو قلنا بإطلاق هذا القيد فهو أيضاً لا</w:t>
      </w:r>
    </w:p>
    <w:p w14:paraId="31BD793D" w14:textId="77777777" w:rsidR="00F33E95" w:rsidRDefault="00F33E95" w:rsidP="002770D1">
      <w:pPr>
        <w:pStyle w:val="libLine"/>
        <w:rPr>
          <w:rtl/>
        </w:rPr>
      </w:pPr>
      <w:r>
        <w:rPr>
          <w:rtl/>
        </w:rPr>
        <w:t>__________________</w:t>
      </w:r>
    </w:p>
    <w:p w14:paraId="4CE0DBB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النحل: 76.</w:t>
      </w:r>
    </w:p>
    <w:p w14:paraId="1B4FB3E1" w14:textId="77777777" w:rsidR="00F33E95" w:rsidRDefault="00F33E95" w:rsidP="002770D1">
      <w:pPr>
        <w:pStyle w:val="libNormal0"/>
        <w:rPr>
          <w:rtl/>
        </w:rPr>
      </w:pPr>
      <w:r w:rsidRPr="00772167">
        <w:rPr>
          <w:rtl/>
        </w:rPr>
        <w:br w:type="page"/>
      </w:r>
      <w:r>
        <w:rPr>
          <w:rtl/>
        </w:rPr>
        <w:lastRenderedPageBreak/>
        <w:t xml:space="preserve">يبصر، إذ لو أبصر لا يصح في حقّه </w:t>
      </w:r>
      <w:r>
        <w:rPr>
          <w:rFonts w:hint="cs"/>
          <w:rtl/>
        </w:rPr>
        <w:t>أ</w:t>
      </w:r>
      <w:r>
        <w:rPr>
          <w:rtl/>
        </w:rPr>
        <w:t>نّه لا يقدر على شيء.</w:t>
      </w:r>
    </w:p>
    <w:p w14:paraId="5BB48B8A" w14:textId="77777777" w:rsidR="00F33E95" w:rsidRDefault="00F33E95" w:rsidP="009A6423">
      <w:pPr>
        <w:pStyle w:val="libNormal"/>
        <w:rPr>
          <w:rtl/>
        </w:rPr>
      </w:pPr>
      <w:r>
        <w:rPr>
          <w:rtl/>
        </w:rPr>
        <w:t xml:space="preserve">ج: </w:t>
      </w:r>
      <w:r w:rsidRPr="00E036D5">
        <w:rPr>
          <w:rStyle w:val="libAlaemChar"/>
          <w:rtl/>
        </w:rPr>
        <w:t>(</w:t>
      </w:r>
      <w:r w:rsidRPr="00772167">
        <w:rPr>
          <w:rFonts w:hint="cs"/>
          <w:rtl/>
        </w:rPr>
        <w:t xml:space="preserve"> </w:t>
      </w:r>
      <w:r w:rsidRPr="009A6423">
        <w:rPr>
          <w:rStyle w:val="libAieChar"/>
          <w:rFonts w:hint="cs"/>
          <w:rtl/>
        </w:rPr>
        <w:t>كَلٌّ عَلَىٰ مَوْلاهُ</w:t>
      </w:r>
      <w:r w:rsidRPr="00772167">
        <w:rPr>
          <w:rtl/>
        </w:rPr>
        <w:t xml:space="preserve"> </w:t>
      </w:r>
      <w:r w:rsidRPr="00E036D5">
        <w:rPr>
          <w:rStyle w:val="libAlaemChar"/>
          <w:rtl/>
        </w:rPr>
        <w:t>)</w:t>
      </w:r>
      <w:r>
        <w:rPr>
          <w:rtl/>
        </w:rPr>
        <w:t>: أي ثق</w:t>
      </w:r>
      <w:r>
        <w:rPr>
          <w:rFonts w:hint="cs"/>
          <w:rtl/>
        </w:rPr>
        <w:t>ْ</w:t>
      </w:r>
      <w:r>
        <w:rPr>
          <w:rtl/>
        </w:rPr>
        <w:t>ل ووبال على وليّه الذي يتولّى أمره.</w:t>
      </w:r>
    </w:p>
    <w:p w14:paraId="385A0DF1" w14:textId="77777777" w:rsidR="00F33E95" w:rsidRDefault="00F33E95" w:rsidP="009A6423">
      <w:pPr>
        <w:pStyle w:val="libNormal"/>
        <w:rPr>
          <w:rtl/>
        </w:rPr>
      </w:pPr>
      <w:r>
        <w:rPr>
          <w:rtl/>
        </w:rPr>
        <w:t xml:space="preserve">د: </w:t>
      </w:r>
      <w:r w:rsidRPr="00E036D5">
        <w:rPr>
          <w:rStyle w:val="libAlaemChar"/>
          <w:rtl/>
        </w:rPr>
        <w:t>(</w:t>
      </w:r>
      <w:r w:rsidRPr="00772167">
        <w:rPr>
          <w:rFonts w:hint="cs"/>
          <w:rtl/>
        </w:rPr>
        <w:t xml:space="preserve"> </w:t>
      </w:r>
      <w:r w:rsidRPr="009A6423">
        <w:rPr>
          <w:rStyle w:val="libAieChar"/>
          <w:rFonts w:hint="cs"/>
          <w:rtl/>
        </w:rPr>
        <w:t>أَيْنَمَا يُوَجِّههُّ لا يَأْتِ بِخَيْرٍ</w:t>
      </w:r>
      <w:r w:rsidRPr="00772167">
        <w:rPr>
          <w:rtl/>
        </w:rPr>
        <w:t xml:space="preserve"> </w:t>
      </w:r>
      <w:r w:rsidRPr="00E036D5">
        <w:rPr>
          <w:rStyle w:val="libAlaemChar"/>
          <w:rtl/>
        </w:rPr>
        <w:t>)</w:t>
      </w:r>
      <w:r>
        <w:rPr>
          <w:rtl/>
        </w:rPr>
        <w:t xml:space="preserve"> لعدم استطاعته أن يجلب الخير، فلا ينفع مولاه، فلو أرسل إلى أمر لا يرجع بخير.</w:t>
      </w:r>
    </w:p>
    <w:p w14:paraId="71D5A419" w14:textId="77777777" w:rsidR="00F33E95" w:rsidRDefault="00F33E95" w:rsidP="009A6423">
      <w:pPr>
        <w:pStyle w:val="libNormal"/>
        <w:rPr>
          <w:rtl/>
        </w:rPr>
      </w:pPr>
      <w:r>
        <w:rPr>
          <w:rtl/>
        </w:rPr>
        <w:t>فهذا الرق الفاقد لكلّ كمال لا يرجى</w:t>
      </w:r>
      <w:r>
        <w:rPr>
          <w:rFonts w:hint="cs"/>
          <w:rtl/>
        </w:rPr>
        <w:t>ٰ</w:t>
      </w:r>
      <w:r>
        <w:rPr>
          <w:rtl/>
        </w:rPr>
        <w:t xml:space="preserve"> نفعه ولا يرجع بخير.</w:t>
      </w:r>
    </w:p>
    <w:p w14:paraId="2C055336" w14:textId="77777777" w:rsidR="00F33E95" w:rsidRDefault="00F33E95" w:rsidP="009A6423">
      <w:pPr>
        <w:pStyle w:val="libNormal"/>
        <w:rPr>
          <w:rtl/>
        </w:rPr>
      </w:pPr>
      <w:r>
        <w:rPr>
          <w:rtl/>
        </w:rPr>
        <w:t>وهناك إنسان حرٌّ له الوصفان التاليان :</w:t>
      </w:r>
    </w:p>
    <w:p w14:paraId="63560978" w14:textId="77777777" w:rsidR="00F33E95" w:rsidRDefault="00F33E95" w:rsidP="009A6423">
      <w:pPr>
        <w:pStyle w:val="libNormal"/>
        <w:rPr>
          <w:rtl/>
        </w:rPr>
      </w:pPr>
      <w:r>
        <w:rPr>
          <w:rtl/>
        </w:rPr>
        <w:t>أ: يأمر بالعدل.</w:t>
      </w:r>
    </w:p>
    <w:p w14:paraId="76B62C0A" w14:textId="77777777" w:rsidR="00F33E95" w:rsidRDefault="00F33E95" w:rsidP="009A6423">
      <w:pPr>
        <w:pStyle w:val="libNormal"/>
        <w:rPr>
          <w:rtl/>
        </w:rPr>
      </w:pPr>
      <w:r>
        <w:rPr>
          <w:rtl/>
        </w:rPr>
        <w:t>ب: وهو على صراط مستقيم.</w:t>
      </w:r>
    </w:p>
    <w:p w14:paraId="45C4679B" w14:textId="77777777" w:rsidR="00F33E95" w:rsidRDefault="00F33E95" w:rsidP="009A6423">
      <w:pPr>
        <w:pStyle w:val="libNormal"/>
        <w:rPr>
          <w:rtl/>
        </w:rPr>
      </w:pPr>
      <w:r>
        <w:rPr>
          <w:rtl/>
        </w:rPr>
        <w:t>أمّا الأوّل، فهو حاك عن كونه ذا لسان ناطق، وإرادة قوية، وشهامة عالية يريد إصلاح المجتمع، فمثل هذا يكون مجمعاً لصفات عليا، فليس هو أبكم</w:t>
      </w:r>
      <w:r>
        <w:rPr>
          <w:rFonts w:hint="cs"/>
          <w:rtl/>
        </w:rPr>
        <w:t>اً</w:t>
      </w:r>
      <w:r>
        <w:rPr>
          <w:rtl/>
        </w:rPr>
        <w:t xml:space="preserve"> ولا جباناً ولا ضعيفاً ولا غير مدرك لما يصلح الأم</w:t>
      </w:r>
      <w:r>
        <w:rPr>
          <w:rFonts w:hint="cs"/>
          <w:rtl/>
        </w:rPr>
        <w:t>ّ</w:t>
      </w:r>
      <w:r>
        <w:rPr>
          <w:rtl/>
        </w:rPr>
        <w:t>ة والمجتمع. فلو كان يأمر بالعدل فهو لعلمه به فيكون معتدلاً في حياته وعبادته ومعاشرته التي هي رمز الحياة.</w:t>
      </w:r>
    </w:p>
    <w:p w14:paraId="1AC77569" w14:textId="77777777" w:rsidR="00F33E95" w:rsidRDefault="00F33E95" w:rsidP="009A6423">
      <w:pPr>
        <w:pStyle w:val="libNormal"/>
        <w:rPr>
          <w:rtl/>
        </w:rPr>
      </w:pPr>
      <w:r>
        <w:rPr>
          <w:rtl/>
        </w:rPr>
        <w:t>وأمّا الثاني: أي كونه على صراط مستقيم، أي يتمتع بسيرة صالحة ودين قويم.</w:t>
      </w:r>
    </w:p>
    <w:p w14:paraId="70EFF749" w14:textId="77777777" w:rsidR="00F33E95" w:rsidRDefault="00F33E95" w:rsidP="009A6423">
      <w:pPr>
        <w:pStyle w:val="libNormal"/>
        <w:rPr>
          <w:rtl/>
        </w:rPr>
      </w:pPr>
      <w:r>
        <w:rPr>
          <w:rtl/>
        </w:rPr>
        <w:t xml:space="preserve">فهذا المثل يبيّن موقف المؤمن والكافر من الهداية الإلهية، وقد أشار سبحانه إلى مغزى هذا التمثيل في آية أُخرى، وقال: </w:t>
      </w:r>
      <w:r w:rsidRPr="00E036D5">
        <w:rPr>
          <w:rStyle w:val="libAlaemChar"/>
          <w:rtl/>
        </w:rPr>
        <w:t>(</w:t>
      </w:r>
      <w:r w:rsidRPr="00772167">
        <w:rPr>
          <w:rFonts w:hint="cs"/>
          <w:rtl/>
        </w:rPr>
        <w:t xml:space="preserve"> </w:t>
      </w:r>
      <w:r w:rsidRPr="009A6423">
        <w:rPr>
          <w:rStyle w:val="libAieChar"/>
          <w:rFonts w:hint="cs"/>
          <w:rtl/>
        </w:rPr>
        <w:t>أَفَمَن يَهْدِي إِلَى الحَقِّ أَحَقُّ أَن يُتَّبَعَ أَمَّن لاَّ يَهِدِّي إلّا أَن يُهْدَىٰ فَمَا لَكُمْ كَيْفَ تَحْكُمُونَ</w:t>
      </w:r>
      <w:r w:rsidRPr="00772167">
        <w:rPr>
          <w:rtl/>
        </w:rPr>
        <w:t xml:space="preserve"> </w:t>
      </w:r>
      <w:r w:rsidRPr="00E036D5">
        <w:rPr>
          <w:rStyle w:val="libAlaemChar"/>
          <w:rtl/>
        </w:rPr>
        <w:t>)</w:t>
      </w:r>
      <w:r>
        <w:rPr>
          <w:rtl/>
        </w:rPr>
        <w:t xml:space="preserve"> </w:t>
      </w:r>
      <w:r w:rsidRPr="001565A8">
        <w:rPr>
          <w:rStyle w:val="libFootnotenumChar"/>
          <w:rtl/>
        </w:rPr>
        <w:t>(1)</w:t>
      </w:r>
      <w:r>
        <w:rPr>
          <w:rtl/>
        </w:rPr>
        <w:t>.</w:t>
      </w:r>
    </w:p>
    <w:p w14:paraId="40EEA9ED" w14:textId="77777777" w:rsidR="00F33E95" w:rsidRDefault="00F33E95" w:rsidP="009A6423">
      <w:pPr>
        <w:pStyle w:val="libNormal"/>
        <w:rPr>
          <w:rFonts w:hint="cs"/>
          <w:rtl/>
        </w:rPr>
      </w:pPr>
      <w:r>
        <w:rPr>
          <w:rtl/>
        </w:rPr>
        <w:t xml:space="preserve">هذا التفسير مبني على أنّ التمثيل بصدد بيان موقف الكافر والمؤمن غير </w:t>
      </w:r>
      <w:r>
        <w:rPr>
          <w:rFonts w:hint="cs"/>
          <w:rtl/>
        </w:rPr>
        <w:t>أ</w:t>
      </w:r>
      <w:r>
        <w:rPr>
          <w:rtl/>
        </w:rPr>
        <w:t xml:space="preserve">نّ هناك احتمالاً آخر، وهو </w:t>
      </w:r>
      <w:r>
        <w:rPr>
          <w:rFonts w:hint="cs"/>
          <w:rtl/>
        </w:rPr>
        <w:t>أ</w:t>
      </w:r>
      <w:r>
        <w:rPr>
          <w:rtl/>
        </w:rPr>
        <w:t>نّ التمثيل تأكيد للتمثيل السابق وهو تبيين موقف الآلهة الكاذبة وال</w:t>
      </w:r>
      <w:r>
        <w:rPr>
          <w:rFonts w:hint="cs"/>
          <w:rtl/>
        </w:rPr>
        <w:t>إ</w:t>
      </w:r>
      <w:r>
        <w:rPr>
          <w:rtl/>
        </w:rPr>
        <w:t>له الحق.</w:t>
      </w:r>
    </w:p>
    <w:p w14:paraId="1EF9AD0F" w14:textId="77777777" w:rsidR="00F33E95" w:rsidRDefault="00F33E95" w:rsidP="002770D1">
      <w:pPr>
        <w:pStyle w:val="libLine"/>
        <w:rPr>
          <w:rtl/>
        </w:rPr>
      </w:pPr>
      <w:r>
        <w:rPr>
          <w:rtl/>
        </w:rPr>
        <w:t>__________________</w:t>
      </w:r>
    </w:p>
    <w:p w14:paraId="6B70E89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يونس: 35.</w:t>
      </w:r>
    </w:p>
    <w:p w14:paraId="6599033C" w14:textId="77777777" w:rsidR="00F33E95" w:rsidRPr="00772167" w:rsidRDefault="00F33E95" w:rsidP="009A6423">
      <w:pPr>
        <w:pStyle w:val="libNormal"/>
      </w:pPr>
      <w:r w:rsidRPr="00772167">
        <w:br w:type="page"/>
      </w:r>
    </w:p>
    <w:tbl>
      <w:tblPr>
        <w:bidiVisual/>
        <w:tblW w:w="5000" w:type="pct"/>
        <w:tblLook w:val="01E0" w:firstRow="1" w:lastRow="1" w:firstColumn="1" w:lastColumn="1" w:noHBand="0" w:noVBand="0"/>
      </w:tblPr>
      <w:tblGrid>
        <w:gridCol w:w="2339"/>
        <w:gridCol w:w="5457"/>
      </w:tblGrid>
      <w:tr w:rsidR="00F33E95" w14:paraId="46EB34C9" w14:textId="77777777" w:rsidTr="001565A8">
        <w:tc>
          <w:tcPr>
            <w:tcW w:w="1500" w:type="pct"/>
          </w:tcPr>
          <w:p w14:paraId="3A1E0F28" w14:textId="77777777" w:rsidR="00F33E95" w:rsidRPr="00CF3522" w:rsidRDefault="00F33E95" w:rsidP="00867705">
            <w:pPr>
              <w:pStyle w:val="libCenterBold1"/>
              <w:rPr>
                <w:rtl/>
              </w:rPr>
            </w:pPr>
            <w:r w:rsidRPr="00CF3522">
              <w:rPr>
                <w:rtl/>
              </w:rPr>
              <w:lastRenderedPageBreak/>
              <w:t>النحل</w:t>
            </w:r>
          </w:p>
          <w:p w14:paraId="2E383CC3" w14:textId="77777777" w:rsidR="00F33E95" w:rsidRDefault="00F33E95" w:rsidP="00867705">
            <w:pPr>
              <w:pStyle w:val="libCenterBold1"/>
              <w:rPr>
                <w:rFonts w:hint="cs"/>
                <w:rtl/>
              </w:rPr>
            </w:pPr>
            <w:r w:rsidRPr="00CF3522">
              <w:rPr>
                <w:rtl/>
              </w:rPr>
              <w:t>29</w:t>
            </w:r>
          </w:p>
        </w:tc>
        <w:tc>
          <w:tcPr>
            <w:tcW w:w="3500" w:type="pct"/>
          </w:tcPr>
          <w:p w14:paraId="3E7FC667" w14:textId="77777777" w:rsidR="00F33E95" w:rsidRDefault="00F33E95" w:rsidP="001565A8">
            <w:pPr>
              <w:rPr>
                <w:rFonts w:hint="cs"/>
                <w:rtl/>
              </w:rPr>
            </w:pPr>
          </w:p>
        </w:tc>
      </w:tr>
    </w:tbl>
    <w:p w14:paraId="4854D4EA" w14:textId="77777777" w:rsidR="00F33E95" w:rsidRDefault="00F33E95" w:rsidP="00F33E95">
      <w:pPr>
        <w:pStyle w:val="Heading2Center"/>
        <w:rPr>
          <w:rtl/>
        </w:rPr>
      </w:pPr>
      <w:bookmarkStart w:id="158" w:name="_Toc311904917"/>
      <w:bookmarkStart w:id="159" w:name="_Toc312077482"/>
      <w:bookmarkStart w:id="160" w:name="_Toc25663903"/>
      <w:r>
        <w:rPr>
          <w:rtl/>
        </w:rPr>
        <w:t>التمثيل التاسع والعشرون</w:t>
      </w:r>
      <w:bookmarkEnd w:id="158"/>
      <w:bookmarkEnd w:id="159"/>
      <w:bookmarkEnd w:id="160"/>
    </w:p>
    <w:p w14:paraId="7979034D" w14:textId="77777777" w:rsidR="00F33E95" w:rsidRDefault="00F33E95" w:rsidP="009A6423">
      <w:pPr>
        <w:pStyle w:val="libNormal"/>
        <w:rPr>
          <w:rtl/>
        </w:rPr>
      </w:pPr>
      <w:r w:rsidRPr="00E036D5">
        <w:rPr>
          <w:rStyle w:val="libAlaemChar"/>
          <w:rtl/>
        </w:rPr>
        <w:t>(</w:t>
      </w:r>
      <w:r w:rsidRPr="002F724D">
        <w:rPr>
          <w:rFonts w:hint="cs"/>
          <w:rtl/>
        </w:rPr>
        <w:t xml:space="preserve"> </w:t>
      </w:r>
      <w:r w:rsidRPr="009A6423">
        <w:rPr>
          <w:rStyle w:val="libAieChar"/>
          <w:rFonts w:hint="cs"/>
          <w:rtl/>
        </w:rPr>
        <w:t>وَأَوْفُوا بِعَهْدِ اللهِ إِذَا عَاهَدتُّمْ وَلا تَنقُضُوا الأَيْمَانَ بَعْدَ تَوْكِيدِهَا وَقَدْ جَعَلْتُمُ اللهَ عَلَيْكُمْ كَفِيلاً إِنَّ اللهَ يَعْلَمُ مَا تَفْعَلُونَ</w:t>
      </w:r>
      <w:r w:rsidRPr="002F724D">
        <w:rPr>
          <w:rtl/>
        </w:rPr>
        <w:t xml:space="preserve"> * </w:t>
      </w:r>
      <w:r w:rsidRPr="009A6423">
        <w:rPr>
          <w:rStyle w:val="libAieChar"/>
          <w:rFonts w:hint="cs"/>
          <w:rtl/>
        </w:rPr>
        <w:t>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Pr="002F724D">
        <w:rPr>
          <w:rtl/>
        </w:rPr>
        <w:t xml:space="preserve"> </w:t>
      </w:r>
      <w:r w:rsidRPr="00E036D5">
        <w:rPr>
          <w:rStyle w:val="libAlaemChar"/>
          <w:rtl/>
        </w:rPr>
        <w:t>)</w:t>
      </w:r>
      <w:r>
        <w:rPr>
          <w:rtl/>
        </w:rPr>
        <w:t xml:space="preserve"> </w:t>
      </w:r>
      <w:r w:rsidRPr="001565A8">
        <w:rPr>
          <w:rStyle w:val="libFootnotenumChar"/>
          <w:rtl/>
        </w:rPr>
        <w:t>(1)</w:t>
      </w:r>
      <w:r>
        <w:rPr>
          <w:rtl/>
        </w:rPr>
        <w:t>.</w:t>
      </w:r>
    </w:p>
    <w:p w14:paraId="32808933" w14:textId="77777777" w:rsidR="00F33E95" w:rsidRPr="00165A03" w:rsidRDefault="00F33E95" w:rsidP="00C62FF5">
      <w:pPr>
        <w:pStyle w:val="libBold1"/>
        <w:rPr>
          <w:rFonts w:hint="cs"/>
          <w:rtl/>
        </w:rPr>
      </w:pPr>
      <w:r>
        <w:rPr>
          <w:rtl/>
        </w:rPr>
        <w:t>تفسير الآيات</w:t>
      </w:r>
    </w:p>
    <w:p w14:paraId="081C367C" w14:textId="77777777" w:rsidR="00F33E95" w:rsidRDefault="00F33E95" w:rsidP="009A6423">
      <w:pPr>
        <w:pStyle w:val="libNormal"/>
        <w:rPr>
          <w:rtl/>
        </w:rPr>
      </w:pPr>
      <w:r>
        <w:rPr>
          <w:rtl/>
        </w:rPr>
        <w:t>التوكيد: التشديد، يقال أوكدها عقدك، أي شدّك، وهي لغة أهل الحجاز و « الأنكاث »: ال</w:t>
      </w:r>
      <w:r>
        <w:rPr>
          <w:rFonts w:hint="cs"/>
          <w:rtl/>
        </w:rPr>
        <w:t>ا</w:t>
      </w:r>
      <w:r>
        <w:rPr>
          <w:rtl/>
        </w:rPr>
        <w:t>نقاض، وكلّ شيء نقض بعد الفتح، فقد انكاث حبلاً كان أو غزلاً.</w:t>
      </w:r>
    </w:p>
    <w:p w14:paraId="3D62D511" w14:textId="77777777" w:rsidR="00F33E95" w:rsidRDefault="00F33E95" w:rsidP="009A6423">
      <w:pPr>
        <w:pStyle w:val="libNormal"/>
        <w:rPr>
          <w:rtl/>
        </w:rPr>
      </w:pPr>
      <w:r>
        <w:rPr>
          <w:rtl/>
        </w:rPr>
        <w:t>و « الدخل » ما أُدخل في الشيء على</w:t>
      </w:r>
      <w:r>
        <w:rPr>
          <w:rFonts w:hint="cs"/>
          <w:rtl/>
        </w:rPr>
        <w:t>ٰ</w:t>
      </w:r>
      <w:r>
        <w:rPr>
          <w:rtl/>
        </w:rPr>
        <w:t xml:space="preserve"> فساد، وربما يطلق على الخديعة، وإنّما</w:t>
      </w:r>
      <w:r>
        <w:rPr>
          <w:rFonts w:hint="cs"/>
          <w:rtl/>
        </w:rPr>
        <w:t xml:space="preserve"> </w:t>
      </w:r>
      <w:r>
        <w:rPr>
          <w:rtl/>
        </w:rPr>
        <w:t xml:space="preserve">استعمل لفظ الدخل في نقض العهد، لأنّه داخل القلب على ترك البقاء، وقد نقل عن أبي عبيدة، </w:t>
      </w:r>
      <w:r>
        <w:rPr>
          <w:rFonts w:hint="cs"/>
          <w:rtl/>
        </w:rPr>
        <w:t>أ</w:t>
      </w:r>
      <w:r>
        <w:rPr>
          <w:rtl/>
        </w:rPr>
        <w:t>نّه قال: كلّ أمر لم يكن صحيحاً فهو دخل، وكلّ ما دخله عيب فهو مدخول.</w:t>
      </w:r>
    </w:p>
    <w:p w14:paraId="1394B27D" w14:textId="77777777" w:rsidR="00F33E95" w:rsidRDefault="00F33E95" w:rsidP="009A6423">
      <w:pPr>
        <w:pStyle w:val="libNormal"/>
        <w:rPr>
          <w:rFonts w:hint="cs"/>
          <w:rtl/>
        </w:rPr>
      </w:pPr>
      <w:r>
        <w:rPr>
          <w:rtl/>
        </w:rPr>
        <w:t>هذا ما يرجع إلى تفسير لغات الآية وجملها.</w:t>
      </w:r>
    </w:p>
    <w:p w14:paraId="4A90198F" w14:textId="77777777" w:rsidR="00F33E95" w:rsidRDefault="00F33E95" w:rsidP="002770D1">
      <w:pPr>
        <w:pStyle w:val="libLine"/>
        <w:rPr>
          <w:rtl/>
        </w:rPr>
      </w:pPr>
      <w:r>
        <w:rPr>
          <w:rtl/>
        </w:rPr>
        <w:t>__________________</w:t>
      </w:r>
    </w:p>
    <w:p w14:paraId="15316CFA"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91 ـ 92.</w:t>
      </w:r>
    </w:p>
    <w:p w14:paraId="2336E1DC" w14:textId="77777777" w:rsidR="00F33E95" w:rsidRDefault="00F33E95" w:rsidP="009A6423">
      <w:pPr>
        <w:pStyle w:val="libNormal"/>
        <w:rPr>
          <w:rtl/>
        </w:rPr>
      </w:pPr>
      <w:r w:rsidRPr="00BE74AB">
        <w:rPr>
          <w:rtl/>
        </w:rPr>
        <w:br w:type="page"/>
      </w:r>
      <w:r>
        <w:rPr>
          <w:rtl/>
        </w:rPr>
        <w:lastRenderedPageBreak/>
        <w:t xml:space="preserve">وأمّا شأن نزولها فقد نقل عن الكلبي أنّها امرأة حمقاء من قريش كانت تغزل مع جواريها إلى انتصاف النهار، ثمّ تأمرهنَّ أن ينقضن ما غزلن ولا يزال ذلك دأبها، واسمها « ريطة » بنت عمرو بن كعب بن سعد بن تميم بن مرة، وكانت تسمّى فرقاء مكة </w:t>
      </w:r>
      <w:r w:rsidRPr="001565A8">
        <w:rPr>
          <w:rStyle w:val="libFootnotenumChar"/>
          <w:rtl/>
        </w:rPr>
        <w:t>(1)</w:t>
      </w:r>
      <w:r>
        <w:rPr>
          <w:rtl/>
        </w:rPr>
        <w:t>.</w:t>
      </w:r>
    </w:p>
    <w:p w14:paraId="0B838759" w14:textId="77777777" w:rsidR="00F33E95" w:rsidRDefault="00F33E95" w:rsidP="009A6423">
      <w:pPr>
        <w:pStyle w:val="libNormal"/>
        <w:rPr>
          <w:rtl/>
        </w:rPr>
      </w:pPr>
      <w:r>
        <w:rPr>
          <w:rtl/>
        </w:rPr>
        <w:t xml:space="preserve">إنّ لزوم العمل بالميثاق من الأمور الفطرية التي جُبل عليها الإنسان، ولذلك نرى أنّ الوالد إذا وعد ولده شيئاً، ولم يف به فسوف يعترض عليه الولد، وهذا كاشف </w:t>
      </w:r>
      <w:r>
        <w:rPr>
          <w:rFonts w:hint="cs"/>
          <w:rtl/>
        </w:rPr>
        <w:t>أ</w:t>
      </w:r>
      <w:r>
        <w:rPr>
          <w:rtl/>
        </w:rPr>
        <w:t>نّ لزوم العمل بالمواثيق والعهود أمر فطر عليه ال</w:t>
      </w:r>
      <w:r>
        <w:rPr>
          <w:rFonts w:hint="cs"/>
          <w:rtl/>
        </w:rPr>
        <w:t>إ</w:t>
      </w:r>
      <w:r>
        <w:rPr>
          <w:rtl/>
        </w:rPr>
        <w:t>نسان.</w:t>
      </w:r>
    </w:p>
    <w:p w14:paraId="4FEC0D50" w14:textId="77777777" w:rsidR="00F33E95" w:rsidRDefault="00F33E95" w:rsidP="009A6423">
      <w:pPr>
        <w:pStyle w:val="libNormal"/>
        <w:rPr>
          <w:rtl/>
        </w:rPr>
      </w:pPr>
      <w:r>
        <w:rPr>
          <w:rtl/>
        </w:rPr>
        <w:t>ولذلك صار العمل بالميثاق من المحاسن الأخلاقية التي اتّفق عليها كافة العقلاء.</w:t>
      </w:r>
    </w:p>
    <w:p w14:paraId="2DC7A7CE" w14:textId="77777777" w:rsidR="00F33E95" w:rsidRDefault="00F33E95" w:rsidP="009A6423">
      <w:pPr>
        <w:pStyle w:val="libNormal"/>
        <w:rPr>
          <w:rFonts w:hint="cs"/>
          <w:rtl/>
        </w:rPr>
      </w:pPr>
      <w:r>
        <w:rPr>
          <w:rtl/>
        </w:rPr>
        <w:t xml:space="preserve">وقد تضافرت الآيات على لزوم العمل به خصوصاً إذا كان العهد لله، قال سبحانه: </w:t>
      </w:r>
      <w:r w:rsidRPr="00E036D5">
        <w:rPr>
          <w:rStyle w:val="libAlaemChar"/>
          <w:rtl/>
        </w:rPr>
        <w:t>(</w:t>
      </w:r>
      <w:r w:rsidRPr="00BE74AB">
        <w:rPr>
          <w:rFonts w:hint="cs"/>
          <w:rtl/>
        </w:rPr>
        <w:t xml:space="preserve"> </w:t>
      </w:r>
      <w:r w:rsidRPr="009A6423">
        <w:rPr>
          <w:rStyle w:val="libAieChar"/>
          <w:rFonts w:hint="cs"/>
          <w:rtl/>
        </w:rPr>
        <w:t>وَأَوْفُوا بِالْعَهْدِ إِنَّ الْعَهْدَ كَانَ مَسْئُولاً</w:t>
      </w:r>
      <w:r w:rsidRPr="00BE74AB">
        <w:rPr>
          <w:rtl/>
        </w:rPr>
        <w:t xml:space="preserve"> </w:t>
      </w:r>
      <w:r w:rsidRPr="00E036D5">
        <w:rPr>
          <w:rStyle w:val="libAlaemChar"/>
          <w:rtl/>
        </w:rPr>
        <w:t>)</w:t>
      </w:r>
      <w:r>
        <w:rPr>
          <w:rtl/>
        </w:rPr>
        <w:t xml:space="preserve"> </w:t>
      </w:r>
      <w:r w:rsidRPr="001565A8">
        <w:rPr>
          <w:rStyle w:val="libFootnotenumChar"/>
          <w:rtl/>
        </w:rPr>
        <w:t>(2)</w:t>
      </w:r>
      <w:r>
        <w:rPr>
          <w:rFonts w:hint="cs"/>
          <w:rtl/>
        </w:rPr>
        <w:t>.</w:t>
      </w:r>
    </w:p>
    <w:p w14:paraId="5F7D5955" w14:textId="77777777" w:rsidR="00F33E95" w:rsidRDefault="00F33E95" w:rsidP="009A6423">
      <w:pPr>
        <w:pStyle w:val="libNormal"/>
        <w:rPr>
          <w:rtl/>
        </w:rPr>
      </w:pPr>
      <w:r>
        <w:rPr>
          <w:rtl/>
        </w:rPr>
        <w:t xml:space="preserve">وقال تعالى: </w:t>
      </w:r>
      <w:r w:rsidRPr="00E036D5">
        <w:rPr>
          <w:rStyle w:val="libAlaemChar"/>
          <w:rtl/>
        </w:rPr>
        <w:t>(</w:t>
      </w:r>
      <w:r w:rsidRPr="00BE74AB">
        <w:rPr>
          <w:rFonts w:hint="cs"/>
          <w:rtl/>
        </w:rPr>
        <w:t xml:space="preserve"> </w:t>
      </w:r>
      <w:r w:rsidRPr="009A6423">
        <w:rPr>
          <w:rStyle w:val="libAieChar"/>
          <w:rFonts w:hint="cs"/>
          <w:rtl/>
        </w:rPr>
        <w:t>وَالَّذِينَ هُمْ لأَمَانَاتِهِمْ وَعَهْدِهِمْ رَاعُونَ</w:t>
      </w:r>
      <w:r w:rsidRPr="00BE74AB">
        <w:rPr>
          <w:rtl/>
        </w:rPr>
        <w:t xml:space="preserve"> </w:t>
      </w:r>
      <w:r w:rsidRPr="00E036D5">
        <w:rPr>
          <w:rStyle w:val="libAlaemChar"/>
          <w:rtl/>
        </w:rPr>
        <w:t>)</w:t>
      </w:r>
      <w:r w:rsidRPr="00BE74AB">
        <w:rPr>
          <w:rtl/>
        </w:rPr>
        <w:t xml:space="preserve"> </w:t>
      </w:r>
      <w:r w:rsidRPr="001565A8">
        <w:rPr>
          <w:rStyle w:val="libFootnotenumChar"/>
          <w:rtl/>
        </w:rPr>
        <w:t>(3)</w:t>
      </w:r>
      <w:r w:rsidRPr="00BE74AB">
        <w:rPr>
          <w:rtl/>
        </w:rPr>
        <w:t xml:space="preserve"> </w:t>
      </w:r>
      <w:r>
        <w:rPr>
          <w:rtl/>
        </w:rPr>
        <w:t>.</w:t>
      </w:r>
    </w:p>
    <w:p w14:paraId="66D9075D" w14:textId="77777777" w:rsidR="00F33E95" w:rsidRDefault="00F33E95" w:rsidP="009A6423">
      <w:pPr>
        <w:pStyle w:val="libNormal"/>
        <w:rPr>
          <w:rtl/>
        </w:rPr>
      </w:pPr>
      <w:r>
        <w:rPr>
          <w:rtl/>
        </w:rPr>
        <w:t xml:space="preserve">وفي آية ثالثة: </w:t>
      </w:r>
      <w:r w:rsidRPr="00E036D5">
        <w:rPr>
          <w:rStyle w:val="libAlaemChar"/>
          <w:rtl/>
        </w:rPr>
        <w:t>(</w:t>
      </w:r>
      <w:r w:rsidRPr="00BE74AB">
        <w:rPr>
          <w:rFonts w:hint="cs"/>
          <w:rtl/>
        </w:rPr>
        <w:t xml:space="preserve"> </w:t>
      </w:r>
      <w:r w:rsidRPr="009A6423">
        <w:rPr>
          <w:rStyle w:val="libAieChar"/>
          <w:rFonts w:hint="cs"/>
          <w:rtl/>
        </w:rPr>
        <w:t>وَأَوْفُوا بِعَهْدِي أُوفِ بِعَهْدِكُمْ</w:t>
      </w:r>
      <w:r w:rsidRPr="00BE74AB">
        <w:rPr>
          <w:rtl/>
        </w:rPr>
        <w:t xml:space="preserve"> </w:t>
      </w:r>
      <w:r w:rsidRPr="00E036D5">
        <w:rPr>
          <w:rStyle w:val="libAlaemChar"/>
          <w:rtl/>
        </w:rPr>
        <w:t>)</w:t>
      </w:r>
      <w:r>
        <w:rPr>
          <w:rtl/>
        </w:rPr>
        <w:t xml:space="preserve"> </w:t>
      </w:r>
      <w:r w:rsidRPr="001565A8">
        <w:rPr>
          <w:rStyle w:val="libFootnotenumChar"/>
          <w:rtl/>
        </w:rPr>
        <w:t>(4)</w:t>
      </w:r>
      <w:r>
        <w:rPr>
          <w:rtl/>
        </w:rPr>
        <w:t>.</w:t>
      </w:r>
    </w:p>
    <w:p w14:paraId="2EFC73CC" w14:textId="77777777" w:rsidR="00F33E95" w:rsidRDefault="00F33E95" w:rsidP="009A6423">
      <w:pPr>
        <w:pStyle w:val="libNormal"/>
        <w:rPr>
          <w:rtl/>
        </w:rPr>
      </w:pPr>
      <w:r>
        <w:rPr>
          <w:rtl/>
        </w:rPr>
        <w:t>وفيما نحن فيه يأمر بشيء وينهى عن آخر.</w:t>
      </w:r>
    </w:p>
    <w:p w14:paraId="25F31A00" w14:textId="1D7C91CE" w:rsidR="00F33E95" w:rsidRDefault="00F33E95" w:rsidP="009A6423">
      <w:pPr>
        <w:pStyle w:val="libNormal"/>
        <w:rPr>
          <w:rFonts w:hint="cs"/>
          <w:rtl/>
        </w:rPr>
      </w:pPr>
      <w:r>
        <w:rPr>
          <w:rtl/>
        </w:rPr>
        <w:t xml:space="preserve">أ: فيقول </w:t>
      </w:r>
      <w:r w:rsidRPr="00E036D5">
        <w:rPr>
          <w:rStyle w:val="libAlaemChar"/>
          <w:rtl/>
        </w:rPr>
        <w:t>(</w:t>
      </w:r>
      <w:r w:rsidRPr="00BE74AB">
        <w:rPr>
          <w:rFonts w:hint="cs"/>
          <w:rtl/>
        </w:rPr>
        <w:t xml:space="preserve"> </w:t>
      </w:r>
      <w:r w:rsidRPr="009A6423">
        <w:rPr>
          <w:rStyle w:val="libAieChar"/>
          <w:rFonts w:hint="cs"/>
          <w:rtl/>
        </w:rPr>
        <w:t>أَوْفُوا بِعَهْدِ اللهِ إِذَا عَاهَدتُّمْ</w:t>
      </w:r>
      <w:r w:rsidRPr="00BE74AB">
        <w:rPr>
          <w:rtl/>
        </w:rPr>
        <w:t xml:space="preserve"> </w:t>
      </w:r>
      <w:r w:rsidRPr="00E036D5">
        <w:rPr>
          <w:rStyle w:val="libAlaemChar"/>
          <w:rtl/>
        </w:rPr>
        <w:t>)</w:t>
      </w:r>
      <w:r>
        <w:rPr>
          <w:rtl/>
        </w:rPr>
        <w:t xml:space="preserve"> فيأمر بالوفاء بعهد الله، أي العهود التي يقطعها الناس مع الله تعالى. ومثله العهد الذي يعهده مع النبي </w:t>
      </w:r>
      <w:r w:rsidR="002029FA" w:rsidRPr="002029FA">
        <w:rPr>
          <w:rStyle w:val="libAlaemChar"/>
          <w:rFonts w:hint="cs"/>
          <w:rtl/>
        </w:rPr>
        <w:t>صلى‌الله‌عليه‌وآله</w:t>
      </w:r>
      <w:r>
        <w:rPr>
          <w:rtl/>
        </w:rPr>
        <w:t xml:space="preserve"> وأئمة المسلمين، فكلّ ذلك عهود إلهية وبيعة في طريق طاعة الله سبحانه.</w:t>
      </w:r>
    </w:p>
    <w:p w14:paraId="7A393103" w14:textId="77777777" w:rsidR="00F33E95" w:rsidRPr="00BE74AB" w:rsidRDefault="00F33E95" w:rsidP="002770D1">
      <w:pPr>
        <w:pStyle w:val="libLine"/>
        <w:rPr>
          <w:rtl/>
        </w:rPr>
      </w:pPr>
      <w:r w:rsidRPr="00BE74AB">
        <w:rPr>
          <w:rtl/>
        </w:rPr>
        <w:t>__________________</w:t>
      </w:r>
    </w:p>
    <w:p w14:paraId="7F1A3713"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12 / 335.</w:t>
      </w:r>
    </w:p>
    <w:p w14:paraId="2BBFBED4" w14:textId="77777777" w:rsidR="00F33E95" w:rsidRDefault="00F33E95" w:rsidP="00BB7E5F">
      <w:pPr>
        <w:pStyle w:val="libFootnote0"/>
        <w:rPr>
          <w:rtl/>
        </w:rPr>
      </w:pPr>
      <w:r>
        <w:rPr>
          <w:rFonts w:hint="cs"/>
          <w:rtl/>
        </w:rPr>
        <w:t>(</w:t>
      </w:r>
      <w:r>
        <w:rPr>
          <w:rtl/>
        </w:rPr>
        <w:t>2</w:t>
      </w:r>
      <w:r>
        <w:rPr>
          <w:rFonts w:hint="cs"/>
          <w:rtl/>
        </w:rPr>
        <w:t>)</w:t>
      </w:r>
      <w:r>
        <w:rPr>
          <w:rtl/>
        </w:rPr>
        <w:t xml:space="preserve"> الإسراء: 34.</w:t>
      </w:r>
    </w:p>
    <w:p w14:paraId="76088648" w14:textId="77777777" w:rsidR="00F33E95" w:rsidRDefault="00F33E95" w:rsidP="00BB7E5F">
      <w:pPr>
        <w:pStyle w:val="libFootnote0"/>
        <w:rPr>
          <w:rtl/>
        </w:rPr>
      </w:pPr>
      <w:r>
        <w:rPr>
          <w:rFonts w:hint="cs"/>
          <w:rtl/>
        </w:rPr>
        <w:t>(</w:t>
      </w:r>
      <w:r>
        <w:rPr>
          <w:rtl/>
        </w:rPr>
        <w:t>3</w:t>
      </w:r>
      <w:r>
        <w:rPr>
          <w:rFonts w:hint="cs"/>
          <w:rtl/>
        </w:rPr>
        <w:t>)</w:t>
      </w:r>
      <w:r>
        <w:rPr>
          <w:rtl/>
        </w:rPr>
        <w:t xml:space="preserve"> المؤمنون: 8.</w:t>
      </w:r>
    </w:p>
    <w:p w14:paraId="40146BFF"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البقرة: 40.</w:t>
      </w:r>
    </w:p>
    <w:p w14:paraId="480A78E4" w14:textId="77777777" w:rsidR="00F33E95" w:rsidRDefault="00F33E95" w:rsidP="009A6423">
      <w:pPr>
        <w:pStyle w:val="libNormal"/>
        <w:rPr>
          <w:rtl/>
        </w:rPr>
      </w:pPr>
      <w:r w:rsidRPr="00BE74AB">
        <w:rPr>
          <w:rtl/>
        </w:rPr>
        <w:br w:type="page"/>
      </w:r>
      <w:r>
        <w:rPr>
          <w:rtl/>
        </w:rPr>
        <w:lastRenderedPageBreak/>
        <w:t xml:space="preserve">ب: </w:t>
      </w:r>
      <w:r w:rsidRPr="00E036D5">
        <w:rPr>
          <w:rStyle w:val="libAlaemChar"/>
          <w:rtl/>
        </w:rPr>
        <w:t>(</w:t>
      </w:r>
      <w:r w:rsidRPr="00BE74AB">
        <w:rPr>
          <w:rFonts w:hint="cs"/>
          <w:rtl/>
        </w:rPr>
        <w:t xml:space="preserve"> </w:t>
      </w:r>
      <w:r w:rsidRPr="009A6423">
        <w:rPr>
          <w:rStyle w:val="libAieChar"/>
          <w:rFonts w:hint="cs"/>
          <w:rtl/>
        </w:rPr>
        <w:t>وَلا تَنقُضُوا الأَيْمَانَ بَعْدَ تَوْكِيدِهَا</w:t>
      </w:r>
      <w:r w:rsidRPr="00BE74AB">
        <w:rPr>
          <w:rtl/>
        </w:rPr>
        <w:t xml:space="preserve"> </w:t>
      </w:r>
      <w:r w:rsidRPr="00E036D5">
        <w:rPr>
          <w:rStyle w:val="libAlaemChar"/>
          <w:rtl/>
        </w:rPr>
        <w:t>)</w:t>
      </w:r>
      <w:r>
        <w:rPr>
          <w:rtl/>
        </w:rPr>
        <w:t xml:space="preserve"> فالأيمان جمع يمين.</w:t>
      </w:r>
    </w:p>
    <w:p w14:paraId="54CC97B9" w14:textId="77777777" w:rsidR="00F33E95" w:rsidRDefault="00F33E95" w:rsidP="009A6423">
      <w:pPr>
        <w:pStyle w:val="libNormal"/>
        <w:rPr>
          <w:rtl/>
        </w:rPr>
      </w:pPr>
      <w:r>
        <w:rPr>
          <w:rtl/>
        </w:rPr>
        <w:t>فيقع الكلام في الفرق بين الجملتين، والظاهر اختصاص الأولى بالعهود التي يبرمها مع الله تعالى، كما إذا قال: عاهدت الله لأفعلنّه، أو عاهدت الله أن لا أفعله.</w:t>
      </w:r>
    </w:p>
    <w:p w14:paraId="47E56654" w14:textId="77777777" w:rsidR="00F33E95" w:rsidRDefault="00F33E95" w:rsidP="009A6423">
      <w:pPr>
        <w:pStyle w:val="libNormal"/>
        <w:rPr>
          <w:rtl/>
        </w:rPr>
      </w:pPr>
      <w:r>
        <w:rPr>
          <w:rtl/>
        </w:rPr>
        <w:t xml:space="preserve">وأمّا الثانية فالظاهر </w:t>
      </w:r>
      <w:r>
        <w:rPr>
          <w:rFonts w:hint="cs"/>
          <w:rtl/>
        </w:rPr>
        <w:t>أ</w:t>
      </w:r>
      <w:r>
        <w:rPr>
          <w:rtl/>
        </w:rPr>
        <w:t>نّ المراد هو ما يستعمله الإنسان من يمين عند تعامله مع عباد الله.</w:t>
      </w:r>
    </w:p>
    <w:p w14:paraId="4693815A" w14:textId="77777777" w:rsidR="00F33E95" w:rsidRDefault="00F33E95" w:rsidP="009A6423">
      <w:pPr>
        <w:pStyle w:val="libNormal"/>
        <w:rPr>
          <w:rtl/>
        </w:rPr>
      </w:pPr>
      <w:r>
        <w:rPr>
          <w:rtl/>
        </w:rPr>
        <w:t>وبملاحظة الجملتين يعلم أنّه سبحانه يؤكد على العمل بكلّ عهد يبرم تحت اسم الله، سواء أكان لله سبحانه أو لخلقه.</w:t>
      </w:r>
    </w:p>
    <w:p w14:paraId="23D6358F" w14:textId="77777777" w:rsidR="00F33E95" w:rsidRDefault="00F33E95" w:rsidP="009A6423">
      <w:pPr>
        <w:pStyle w:val="libNormal"/>
        <w:rPr>
          <w:rtl/>
        </w:rPr>
      </w:pPr>
      <w:r>
        <w:rPr>
          <w:rtl/>
        </w:rPr>
        <w:t>ثمّ إنّه قي</w:t>
      </w:r>
      <w:r>
        <w:rPr>
          <w:rFonts w:hint="cs"/>
          <w:rtl/>
        </w:rPr>
        <w:t>َّ</w:t>
      </w:r>
      <w:r>
        <w:rPr>
          <w:rtl/>
        </w:rPr>
        <w:t>د الأيمان بقوله: بعد توكيدها، وذلك لأنّ الأيمان على قسمين: قسم يطلق عليه لقب اليمين، بلا عزم في القلب وتأكيد له، كقول الإنسان حسب العادة والله وبالله.</w:t>
      </w:r>
    </w:p>
    <w:p w14:paraId="6BD17CF2" w14:textId="77777777" w:rsidR="00F33E95" w:rsidRDefault="00F33E95" w:rsidP="009A6423">
      <w:pPr>
        <w:pStyle w:val="libNormal"/>
        <w:rPr>
          <w:rtl/>
        </w:rPr>
      </w:pPr>
      <w:r>
        <w:rPr>
          <w:rtl/>
        </w:rPr>
        <w:t>والقسم الآخر هو اليمين المؤك</w:t>
      </w:r>
      <w:r>
        <w:rPr>
          <w:rFonts w:hint="cs"/>
          <w:rtl/>
        </w:rPr>
        <w:t>ّ</w:t>
      </w:r>
      <w:r>
        <w:rPr>
          <w:rtl/>
        </w:rPr>
        <w:t xml:space="preserve">د، وهو عبارة عن تغليظه بالعزم والعقد على اليمين، يقول سبحانه: </w:t>
      </w:r>
      <w:r w:rsidRPr="00E036D5">
        <w:rPr>
          <w:rStyle w:val="libAlaemChar"/>
          <w:rtl/>
        </w:rPr>
        <w:t>(</w:t>
      </w:r>
      <w:r w:rsidRPr="00BE74AB">
        <w:rPr>
          <w:rFonts w:hint="cs"/>
          <w:rtl/>
        </w:rPr>
        <w:t xml:space="preserve"> </w:t>
      </w:r>
      <w:r w:rsidRPr="009A6423">
        <w:rPr>
          <w:rStyle w:val="libAieChar"/>
          <w:rFonts w:hint="cs"/>
          <w:rtl/>
        </w:rPr>
        <w:t>لا يُؤَاخِذُكُمُ اللهُ بِاللَّغْوِ فِي أَيْمَانِكُمْ وَلَٰكِن يُؤَاخِذُكُم بِمَا عَقَّدتُّمُ الأَيْمَانَ</w:t>
      </w:r>
      <w:r w:rsidRPr="00BE74AB">
        <w:rPr>
          <w:rtl/>
        </w:rPr>
        <w:t xml:space="preserve"> </w:t>
      </w:r>
      <w:r w:rsidRPr="00E036D5">
        <w:rPr>
          <w:rStyle w:val="libAlaemChar"/>
          <w:rtl/>
        </w:rPr>
        <w:t>)</w:t>
      </w:r>
      <w:r>
        <w:rPr>
          <w:rtl/>
        </w:rPr>
        <w:t xml:space="preserve"> </w:t>
      </w:r>
      <w:r w:rsidRPr="001565A8">
        <w:rPr>
          <w:rStyle w:val="libFootnotenumChar"/>
          <w:rtl/>
        </w:rPr>
        <w:t>(1)</w:t>
      </w:r>
      <w:r>
        <w:rPr>
          <w:rtl/>
        </w:rPr>
        <w:t>.</w:t>
      </w:r>
    </w:p>
    <w:p w14:paraId="5EB3537D" w14:textId="77777777" w:rsidR="00F33E95" w:rsidRDefault="00F33E95" w:rsidP="009A6423">
      <w:pPr>
        <w:pStyle w:val="libNormal"/>
        <w:rPr>
          <w:rtl/>
        </w:rPr>
      </w:pPr>
      <w:r>
        <w:rPr>
          <w:rtl/>
        </w:rPr>
        <w:t xml:space="preserve">ثمّ إنّه سبحانه يعلّل تحريم نقض العهد، بقوله: </w:t>
      </w:r>
      <w:r w:rsidRPr="00E036D5">
        <w:rPr>
          <w:rStyle w:val="libAlaemChar"/>
          <w:rtl/>
        </w:rPr>
        <w:t>(</w:t>
      </w:r>
      <w:r w:rsidRPr="00BE74AB">
        <w:rPr>
          <w:rFonts w:hint="cs"/>
          <w:rtl/>
        </w:rPr>
        <w:t xml:space="preserve"> </w:t>
      </w:r>
      <w:r w:rsidRPr="009A6423">
        <w:rPr>
          <w:rStyle w:val="libAieChar"/>
          <w:rFonts w:hint="cs"/>
          <w:rtl/>
        </w:rPr>
        <w:t>وَقَدْ جَعَلْتُمُ اللهَ عَلَيْكُمْ كَفِيلاً إِنَّ اللهَ يَعْلَمُ مَا تَفْعَلُونَ</w:t>
      </w:r>
      <w:r w:rsidRPr="00BE74AB">
        <w:rPr>
          <w:rtl/>
        </w:rPr>
        <w:t xml:space="preserve"> </w:t>
      </w:r>
      <w:r w:rsidRPr="00E036D5">
        <w:rPr>
          <w:rStyle w:val="libAlaemChar"/>
          <w:rtl/>
        </w:rPr>
        <w:t>)</w:t>
      </w:r>
      <w:r>
        <w:rPr>
          <w:rtl/>
        </w:rPr>
        <w:t xml:space="preserve"> أي جعلتم الله كفيلاً بالوفاء فمن حلف بالله فكأنّه أكفل الله بالوفاء.</w:t>
      </w:r>
    </w:p>
    <w:p w14:paraId="2096BAC1" w14:textId="77777777" w:rsidR="00F33E95" w:rsidRDefault="00F33E95" w:rsidP="009A6423">
      <w:pPr>
        <w:pStyle w:val="libNormal"/>
        <w:rPr>
          <w:rFonts w:hint="cs"/>
          <w:rtl/>
        </w:rPr>
      </w:pPr>
      <w:r>
        <w:rPr>
          <w:rtl/>
        </w:rPr>
        <w:t>فالحالف إذا قال: والله لأفعلنّ كذا، أو لأتركنّ كذا، فقد علّق ما حلف عليه نوعاً</w:t>
      </w:r>
      <w:r>
        <w:rPr>
          <w:rFonts w:hint="cs"/>
          <w:rtl/>
        </w:rPr>
        <w:t xml:space="preserve"> </w:t>
      </w:r>
      <w:r>
        <w:rPr>
          <w:rtl/>
        </w:rPr>
        <w:t>من التعليق على الله سبحانه، وجعله كفيلاً عنه في الوفاء لما عقد عليه</w:t>
      </w:r>
    </w:p>
    <w:p w14:paraId="51873782" w14:textId="77777777" w:rsidR="00F33E95" w:rsidRDefault="00F33E95" w:rsidP="002770D1">
      <w:pPr>
        <w:pStyle w:val="libLine"/>
        <w:rPr>
          <w:rtl/>
        </w:rPr>
      </w:pPr>
      <w:r>
        <w:rPr>
          <w:rtl/>
        </w:rPr>
        <w:t>__________________</w:t>
      </w:r>
    </w:p>
    <w:p w14:paraId="4B69554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المائدة: 89.</w:t>
      </w:r>
    </w:p>
    <w:p w14:paraId="22FAA4CC" w14:textId="77777777" w:rsidR="00F33E95" w:rsidRDefault="00F33E95" w:rsidP="002770D1">
      <w:pPr>
        <w:pStyle w:val="libNormal0"/>
        <w:rPr>
          <w:rtl/>
        </w:rPr>
      </w:pPr>
      <w:r w:rsidRPr="00BE74AB">
        <w:rPr>
          <w:rtl/>
        </w:rPr>
        <w:br w:type="page"/>
      </w:r>
      <w:r>
        <w:rPr>
          <w:rtl/>
        </w:rPr>
        <w:lastRenderedPageBreak/>
        <w:t>اليمين، فإن نكث ولم يف كان لكفيله أن ي</w:t>
      </w:r>
      <w:r>
        <w:rPr>
          <w:rFonts w:hint="cs"/>
          <w:rtl/>
        </w:rPr>
        <w:t>ؤ</w:t>
      </w:r>
      <w:r>
        <w:rPr>
          <w:rtl/>
        </w:rPr>
        <w:t>دبه، ففي نكث اليمين، إهانة وإزراء بساحة العزة.</w:t>
      </w:r>
    </w:p>
    <w:p w14:paraId="0490EB92" w14:textId="77777777" w:rsidR="00F33E95" w:rsidRDefault="00F33E95" w:rsidP="009A6423">
      <w:pPr>
        <w:pStyle w:val="libNormal"/>
        <w:rPr>
          <w:rtl/>
        </w:rPr>
      </w:pPr>
      <w:r>
        <w:rPr>
          <w:rtl/>
        </w:rPr>
        <w:t xml:space="preserve">ثمّ إنّه سبحانه يرسم عمل ناقض العهد بامرأة تنقض غزلها من بعد قوة أنكاثاً، قال: </w:t>
      </w:r>
      <w:r w:rsidRPr="00E036D5">
        <w:rPr>
          <w:rStyle w:val="libAlaemChar"/>
          <w:rtl/>
        </w:rPr>
        <w:t>(</w:t>
      </w:r>
      <w:r w:rsidRPr="00972B98">
        <w:rPr>
          <w:rFonts w:hint="cs"/>
          <w:rtl/>
        </w:rPr>
        <w:t xml:space="preserve"> </w:t>
      </w:r>
      <w:r w:rsidRPr="009A6423">
        <w:rPr>
          <w:rStyle w:val="libAieChar"/>
          <w:rFonts w:hint="cs"/>
          <w:rtl/>
        </w:rPr>
        <w:t>وَلا تَكُونُوا كَالَّتِي نَقَضَتْ غَزْلَهَا مِن بَعْدِ قُوَّةٍ أَنكَاثًا</w:t>
      </w:r>
      <w:r w:rsidRPr="00972B98">
        <w:rPr>
          <w:rtl/>
        </w:rPr>
        <w:t xml:space="preserve"> </w:t>
      </w:r>
      <w:r w:rsidRPr="00E036D5">
        <w:rPr>
          <w:rStyle w:val="libAlaemChar"/>
          <w:rtl/>
        </w:rPr>
        <w:t>)</w:t>
      </w:r>
      <w:r>
        <w:rPr>
          <w:rtl/>
        </w:rPr>
        <w:t xml:space="preserve"> مشيراً إلى المرأة التي مضى ذكرها وبيان عملها حيث كانت تغزل ما عندها من الصوف والشعر، ثمّ تنقض ما غزلته، وقد عرفت في قوله ب</w:t>
      </w:r>
      <w:r>
        <w:rPr>
          <w:rFonts w:hint="cs"/>
          <w:rtl/>
        </w:rPr>
        <w:t xml:space="preserve">ـ‍ </w:t>
      </w:r>
      <w:r>
        <w:rPr>
          <w:rtl/>
        </w:rPr>
        <w:t>« الحمقاء » فكذلك حال من أبرم عهداً مع الله وباسمه ثمّ يقدم على نقضه، فعمله هذا كعملها بل أسوأ منها حيث يدل على سقوط شخصيته وانحطاط منزلته.</w:t>
      </w:r>
    </w:p>
    <w:p w14:paraId="46AA0220" w14:textId="77777777" w:rsidR="00F33E95" w:rsidRDefault="00F33E95" w:rsidP="009A6423">
      <w:pPr>
        <w:pStyle w:val="libNormal"/>
        <w:rPr>
          <w:rtl/>
        </w:rPr>
      </w:pPr>
      <w:r>
        <w:rPr>
          <w:rtl/>
        </w:rPr>
        <w:t xml:space="preserve">ثمّ إنّه سبحانه يبين ما هو الحافز لنقض اليمين، ويقول إنّ الناقض يتخذ اليمين واجهة لدخله وحيلته أوّلاً، ويبغي من وراء نقض عهده ويمينه أن يكون أكثر نفعاً ممّا عهد له ولصالحه ثانياً، يقول سبحانه: </w:t>
      </w:r>
      <w:r w:rsidRPr="00E036D5">
        <w:rPr>
          <w:rStyle w:val="libAlaemChar"/>
          <w:rtl/>
        </w:rPr>
        <w:t>(</w:t>
      </w:r>
      <w:r w:rsidRPr="00972B98">
        <w:rPr>
          <w:rFonts w:hint="cs"/>
          <w:rtl/>
        </w:rPr>
        <w:t xml:space="preserve"> </w:t>
      </w:r>
      <w:r w:rsidRPr="009A6423">
        <w:rPr>
          <w:rStyle w:val="libAieChar"/>
          <w:rFonts w:hint="cs"/>
          <w:rtl/>
        </w:rPr>
        <w:t>تَتَّخِذُونَ أَيْمَانَكُمْ دَخَلاً بَيْنَكُمْ أَن تَكُونَ أُمَّةٌ هِيَ أَرْبَىٰ مِنْ أُمَّةٍ</w:t>
      </w:r>
      <w:r w:rsidRPr="00972B98">
        <w:rPr>
          <w:rFonts w:hint="cs"/>
          <w:rtl/>
        </w:rPr>
        <w:t xml:space="preserve"> </w:t>
      </w:r>
      <w:r w:rsidRPr="00E036D5">
        <w:rPr>
          <w:rStyle w:val="libAlaemChar"/>
          <w:rtl/>
        </w:rPr>
        <w:t>)</w:t>
      </w:r>
      <w:r>
        <w:rPr>
          <w:rtl/>
        </w:rPr>
        <w:t xml:space="preserve"> فقوله « أربى » من الربا بمعنى الزيادة، فالناقض يتخذ أيمانه للدخل والغش، ينتفع عن طريق نقض العهد وعدم العمل بما تعهد، ولكن الناقض غافل عن ابتلائه سبحانه، كما يقول سبحانه: </w:t>
      </w:r>
      <w:r w:rsidRPr="00E036D5">
        <w:rPr>
          <w:rStyle w:val="libAlaemChar"/>
          <w:rtl/>
        </w:rPr>
        <w:t>(</w:t>
      </w:r>
      <w:r w:rsidRPr="00972B98">
        <w:rPr>
          <w:rFonts w:hint="cs"/>
          <w:rtl/>
        </w:rPr>
        <w:t xml:space="preserve"> </w:t>
      </w:r>
      <w:r w:rsidRPr="009A6423">
        <w:rPr>
          <w:rStyle w:val="libAieChar"/>
          <w:rFonts w:hint="cs"/>
          <w:rtl/>
        </w:rPr>
        <w:t>إِنَّمَا يَبْلُوكُمُ اللهُ بِهِ وَلَيُبَيِّنَنَّ لَكُمْ يَوْمَ الْقِيَامَةِ مَا كُنتُمْ فِيهِ تَخْتَلِفُونَ</w:t>
      </w:r>
      <w:r w:rsidRPr="00972B98">
        <w:rPr>
          <w:rtl/>
        </w:rPr>
        <w:t xml:space="preserve"> </w:t>
      </w:r>
      <w:r w:rsidRPr="00E036D5">
        <w:rPr>
          <w:rStyle w:val="libAlaemChar"/>
          <w:rtl/>
        </w:rPr>
        <w:t>)</w:t>
      </w:r>
      <w:r>
        <w:rPr>
          <w:rtl/>
        </w:rPr>
        <w:t>.</w:t>
      </w:r>
    </w:p>
    <w:p w14:paraId="03206769" w14:textId="77777777" w:rsidR="00F33E95" w:rsidRDefault="00F33E95" w:rsidP="009A6423">
      <w:pPr>
        <w:pStyle w:val="libNormal"/>
        <w:rPr>
          <w:rtl/>
        </w:rPr>
      </w:pPr>
      <w:r>
        <w:rPr>
          <w:rtl/>
        </w:rPr>
        <w:t>أي انّ ذلك امتحان إلهي يمتحنكم به، وأقسم ليبيّنن لكم يوم القيامة ما كنتم فيه تختلفون فتعلمون عند ذلك حقيقة ما أنتم عليه اليوم من التكالب على الدنيا وسلوك سبيل الباطل ل</w:t>
      </w:r>
      <w:r>
        <w:rPr>
          <w:rFonts w:hint="cs"/>
          <w:rtl/>
        </w:rPr>
        <w:t>إ</w:t>
      </w:r>
      <w:r>
        <w:rPr>
          <w:rtl/>
        </w:rPr>
        <w:t>ماطة الحق، ودحضه ويتبين لكم يومئذ من هو الضال ومن هو</w:t>
      </w:r>
      <w:r>
        <w:rPr>
          <w:rFonts w:hint="cs"/>
          <w:rtl/>
        </w:rPr>
        <w:t xml:space="preserve"> </w:t>
      </w:r>
      <w:r>
        <w:rPr>
          <w:rtl/>
        </w:rPr>
        <w:t xml:space="preserve">المهتدي </w:t>
      </w:r>
      <w:r w:rsidRPr="001565A8">
        <w:rPr>
          <w:rStyle w:val="libFootnotenumChar"/>
          <w:rtl/>
        </w:rPr>
        <w:t>(1)</w:t>
      </w:r>
      <w:r>
        <w:rPr>
          <w:rtl/>
        </w:rPr>
        <w:t>.</w:t>
      </w:r>
    </w:p>
    <w:p w14:paraId="0D2BDC32" w14:textId="77777777" w:rsidR="00F33E95" w:rsidRDefault="00F33E95" w:rsidP="002770D1">
      <w:pPr>
        <w:pStyle w:val="libLine"/>
        <w:rPr>
          <w:rtl/>
        </w:rPr>
      </w:pPr>
      <w:r>
        <w:rPr>
          <w:rtl/>
        </w:rPr>
        <w:t>__________________</w:t>
      </w:r>
    </w:p>
    <w:p w14:paraId="66AB34B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12 / 336.</w:t>
      </w:r>
    </w:p>
    <w:p w14:paraId="48966940" w14:textId="77777777" w:rsidR="00F33E95" w:rsidRPr="00972B98" w:rsidRDefault="00F33E95" w:rsidP="009A6423">
      <w:pPr>
        <w:pStyle w:val="libNormal"/>
        <w:rPr>
          <w:rtl/>
        </w:rPr>
      </w:pPr>
      <w:r w:rsidRPr="00972B98">
        <w:rPr>
          <w:rtl/>
        </w:rPr>
        <w:br w:type="page"/>
      </w:r>
    </w:p>
    <w:tbl>
      <w:tblPr>
        <w:bidiVisual/>
        <w:tblW w:w="5000" w:type="pct"/>
        <w:tblLook w:val="01E0" w:firstRow="1" w:lastRow="1" w:firstColumn="1" w:lastColumn="1" w:noHBand="0" w:noVBand="0"/>
      </w:tblPr>
      <w:tblGrid>
        <w:gridCol w:w="2339"/>
        <w:gridCol w:w="5457"/>
      </w:tblGrid>
      <w:tr w:rsidR="00F33E95" w14:paraId="6CE27FFB" w14:textId="77777777" w:rsidTr="001565A8">
        <w:tc>
          <w:tcPr>
            <w:tcW w:w="1500" w:type="pct"/>
          </w:tcPr>
          <w:p w14:paraId="4D508980" w14:textId="77777777" w:rsidR="00F33E95" w:rsidRPr="00ED6577" w:rsidRDefault="00F33E95" w:rsidP="00867705">
            <w:pPr>
              <w:pStyle w:val="libCenterBold1"/>
              <w:rPr>
                <w:rtl/>
              </w:rPr>
            </w:pPr>
            <w:r w:rsidRPr="00ED6577">
              <w:rPr>
                <w:rtl/>
              </w:rPr>
              <w:lastRenderedPageBreak/>
              <w:t>النحل</w:t>
            </w:r>
          </w:p>
          <w:p w14:paraId="25B7D7C2" w14:textId="77777777" w:rsidR="00F33E95" w:rsidRDefault="00F33E95" w:rsidP="00867705">
            <w:pPr>
              <w:pStyle w:val="libCenterBold1"/>
              <w:rPr>
                <w:rFonts w:hint="cs"/>
                <w:rtl/>
              </w:rPr>
            </w:pPr>
            <w:r w:rsidRPr="00ED6577">
              <w:rPr>
                <w:rtl/>
              </w:rPr>
              <w:t>30</w:t>
            </w:r>
          </w:p>
        </w:tc>
        <w:tc>
          <w:tcPr>
            <w:tcW w:w="3500" w:type="pct"/>
          </w:tcPr>
          <w:p w14:paraId="18DCE24E" w14:textId="77777777" w:rsidR="00F33E95" w:rsidRDefault="00F33E95" w:rsidP="001565A8">
            <w:pPr>
              <w:rPr>
                <w:rFonts w:hint="cs"/>
                <w:rtl/>
              </w:rPr>
            </w:pPr>
          </w:p>
        </w:tc>
      </w:tr>
    </w:tbl>
    <w:p w14:paraId="4854C27C" w14:textId="77777777" w:rsidR="00F33E95" w:rsidRDefault="00F33E95" w:rsidP="00F33E95">
      <w:pPr>
        <w:pStyle w:val="Heading2Center"/>
        <w:rPr>
          <w:rtl/>
        </w:rPr>
      </w:pPr>
      <w:bookmarkStart w:id="161" w:name="_Toc311904918"/>
      <w:bookmarkStart w:id="162" w:name="_Toc312077483"/>
      <w:bookmarkStart w:id="163" w:name="_Toc25663904"/>
      <w:r>
        <w:rPr>
          <w:rtl/>
        </w:rPr>
        <w:t>التمثيل الثلاثون</w:t>
      </w:r>
      <w:bookmarkEnd w:id="161"/>
      <w:bookmarkEnd w:id="162"/>
      <w:bookmarkEnd w:id="163"/>
    </w:p>
    <w:p w14:paraId="76B5E416" w14:textId="77777777" w:rsidR="00F33E95" w:rsidRDefault="00F33E95" w:rsidP="009A6423">
      <w:pPr>
        <w:pStyle w:val="libNormal"/>
        <w:rPr>
          <w:rtl/>
        </w:rPr>
      </w:pPr>
      <w:r w:rsidRPr="00E036D5">
        <w:rPr>
          <w:rStyle w:val="libAlaemChar"/>
          <w:rtl/>
        </w:rPr>
        <w:t>(</w:t>
      </w:r>
      <w:r w:rsidRPr="005B51E8">
        <w:rPr>
          <w:rFonts w:hint="cs"/>
          <w:rtl/>
        </w:rPr>
        <w:t xml:space="preserve"> </w:t>
      </w:r>
      <w:r w:rsidRPr="009A6423">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w:t>
      </w:r>
      <w:r w:rsidRPr="005B51E8">
        <w:rPr>
          <w:rtl/>
        </w:rPr>
        <w:t xml:space="preserve"> * </w:t>
      </w:r>
      <w:r w:rsidRPr="009A6423">
        <w:rPr>
          <w:rStyle w:val="libAieChar"/>
          <w:rFonts w:hint="cs"/>
          <w:rtl/>
        </w:rPr>
        <w:t>وَلَقَدْ جَاءَهُمْ رَسُولٌ مِّنْهُمْ فَكَذَّبُوهُ فَأَخَذَهُمُ الْعَذَابُ وَهُمْ ظَالِمُونَ</w:t>
      </w:r>
      <w:r w:rsidRPr="005B51E8">
        <w:rPr>
          <w:rtl/>
        </w:rPr>
        <w:t xml:space="preserve"> </w:t>
      </w:r>
      <w:r w:rsidRPr="00E036D5">
        <w:rPr>
          <w:rStyle w:val="libAlaemChar"/>
          <w:rtl/>
        </w:rPr>
        <w:t>)</w:t>
      </w:r>
      <w:r>
        <w:rPr>
          <w:rtl/>
        </w:rPr>
        <w:t xml:space="preserve"> </w:t>
      </w:r>
      <w:r w:rsidRPr="001565A8">
        <w:rPr>
          <w:rStyle w:val="libFootnotenumChar"/>
          <w:rtl/>
        </w:rPr>
        <w:t>(1)</w:t>
      </w:r>
      <w:r>
        <w:rPr>
          <w:rtl/>
        </w:rPr>
        <w:t>.</w:t>
      </w:r>
    </w:p>
    <w:p w14:paraId="3AFC266A" w14:textId="77777777" w:rsidR="00F33E95" w:rsidRPr="00E76DD4" w:rsidRDefault="00F33E95" w:rsidP="00C62FF5">
      <w:pPr>
        <w:pStyle w:val="libBold1"/>
        <w:rPr>
          <w:rtl/>
        </w:rPr>
      </w:pPr>
      <w:r w:rsidRPr="00E76DD4">
        <w:rPr>
          <w:rtl/>
        </w:rPr>
        <w:t>تفسير الآيات</w:t>
      </w:r>
    </w:p>
    <w:p w14:paraId="765A8540" w14:textId="77777777" w:rsidR="00F33E95" w:rsidRDefault="00F33E95" w:rsidP="009A6423">
      <w:pPr>
        <w:pStyle w:val="libNormal"/>
        <w:rPr>
          <w:rtl/>
        </w:rPr>
      </w:pPr>
      <w:r>
        <w:rPr>
          <w:rtl/>
        </w:rPr>
        <w:t>« رغد » عيش رغد ورغيد: طيّ</w:t>
      </w:r>
      <w:r>
        <w:rPr>
          <w:rFonts w:hint="cs"/>
          <w:rtl/>
        </w:rPr>
        <w:t>ِ</w:t>
      </w:r>
      <w:r>
        <w:rPr>
          <w:rtl/>
        </w:rPr>
        <w:t xml:space="preserve">ب واسع، قال تعالى: </w:t>
      </w:r>
      <w:r w:rsidRPr="00E036D5">
        <w:rPr>
          <w:rStyle w:val="libAlaemChar"/>
          <w:rtl/>
        </w:rPr>
        <w:t>(</w:t>
      </w:r>
      <w:r w:rsidRPr="005B51E8">
        <w:rPr>
          <w:rFonts w:hint="cs"/>
          <w:rtl/>
        </w:rPr>
        <w:t xml:space="preserve"> </w:t>
      </w:r>
      <w:r w:rsidRPr="009A6423">
        <w:rPr>
          <w:rStyle w:val="libAieChar"/>
          <w:rFonts w:hint="cs"/>
          <w:rtl/>
        </w:rPr>
        <w:t>وَكُلا مِنْهَا رَغَدًا</w:t>
      </w:r>
      <w:r w:rsidRPr="005B51E8">
        <w:rPr>
          <w:rtl/>
        </w:rPr>
        <w:t xml:space="preserve"> </w:t>
      </w:r>
      <w:r w:rsidRPr="00E036D5">
        <w:rPr>
          <w:rStyle w:val="libAlaemChar"/>
          <w:rtl/>
        </w:rPr>
        <w:t>)</w:t>
      </w:r>
      <w:r>
        <w:rPr>
          <w:rtl/>
        </w:rPr>
        <w:t>.</w:t>
      </w:r>
    </w:p>
    <w:p w14:paraId="09B6D2CD" w14:textId="77777777" w:rsidR="00F33E95" w:rsidRDefault="00F33E95" w:rsidP="009A6423">
      <w:pPr>
        <w:pStyle w:val="libNormal"/>
        <w:rPr>
          <w:rtl/>
        </w:rPr>
      </w:pPr>
      <w:r>
        <w:rPr>
          <w:rtl/>
        </w:rPr>
        <w:t>يصف سبحانه قرية عامرة بصفات ثلاث :</w:t>
      </w:r>
    </w:p>
    <w:p w14:paraId="45C1C156" w14:textId="77777777" w:rsidR="00F33E95" w:rsidRDefault="00F33E95" w:rsidP="009A6423">
      <w:pPr>
        <w:pStyle w:val="libNormal"/>
        <w:rPr>
          <w:rtl/>
        </w:rPr>
      </w:pPr>
      <w:r>
        <w:rPr>
          <w:rtl/>
        </w:rPr>
        <w:t>أ: آمنة: أي ذات أمن يأمن فيها أهلها لا يغار عليهم، ولا يشن عليهم بقتل النفوس وسبي الذراري ونهب الأموال، وكانت آمنة من الحوادث الطبيعية كالزلازل والسيول.</w:t>
      </w:r>
    </w:p>
    <w:p w14:paraId="3522E94B" w14:textId="77777777" w:rsidR="00F33E95" w:rsidRDefault="00F33E95" w:rsidP="009A6423">
      <w:pPr>
        <w:pStyle w:val="libNormal"/>
        <w:rPr>
          <w:rFonts w:hint="cs"/>
          <w:rtl/>
        </w:rPr>
      </w:pPr>
      <w:r>
        <w:rPr>
          <w:rtl/>
        </w:rPr>
        <w:t>ب: مطمئنة: أي قارّة ساكنة بأهلها لا يحتاجون إلى الانتقال عنها بخوف أو ضيق، فانّ ظاهرة الاغتراب إنّما هي نتيجة عدم الاستقرار، فترك الأوطان وقطع الفيافي وركوب البحار وتحمّل المشاق رهن عدم الثقة بالعيش الرغيد فيه، فالاطمئنان رهن الأمن.</w:t>
      </w:r>
    </w:p>
    <w:p w14:paraId="175CAF0D" w14:textId="77777777" w:rsidR="00F33E95" w:rsidRDefault="00F33E95" w:rsidP="002770D1">
      <w:pPr>
        <w:pStyle w:val="libLine"/>
        <w:rPr>
          <w:rtl/>
        </w:rPr>
      </w:pPr>
      <w:r>
        <w:rPr>
          <w:rtl/>
        </w:rPr>
        <w:t>__________________</w:t>
      </w:r>
    </w:p>
    <w:p w14:paraId="59B4402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النحل: 112 ـ 113.</w:t>
      </w:r>
    </w:p>
    <w:p w14:paraId="0E3194C0" w14:textId="77777777" w:rsidR="00F33E95" w:rsidRDefault="00F33E95" w:rsidP="009A6423">
      <w:pPr>
        <w:pStyle w:val="libNormal"/>
        <w:rPr>
          <w:rtl/>
        </w:rPr>
      </w:pPr>
      <w:r w:rsidRPr="005B51E8">
        <w:rPr>
          <w:rtl/>
        </w:rPr>
        <w:br w:type="page"/>
      </w:r>
      <w:r>
        <w:rPr>
          <w:rtl/>
        </w:rPr>
        <w:lastRenderedPageBreak/>
        <w:t xml:space="preserve">ج: </w:t>
      </w:r>
      <w:r w:rsidRPr="00E036D5">
        <w:rPr>
          <w:rStyle w:val="libAlaemChar"/>
          <w:rtl/>
        </w:rPr>
        <w:t>(</w:t>
      </w:r>
      <w:r w:rsidRPr="005B51E8">
        <w:rPr>
          <w:rFonts w:hint="cs"/>
          <w:rtl/>
        </w:rPr>
        <w:t xml:space="preserve"> </w:t>
      </w:r>
      <w:r w:rsidRPr="009A6423">
        <w:rPr>
          <w:rStyle w:val="libAieChar"/>
          <w:rFonts w:hint="cs"/>
          <w:rtl/>
        </w:rPr>
        <w:t>يَأْتِيهَا رِزْقُهَا رَغَدًا مِّن كُلِّ مَكَانٍ</w:t>
      </w:r>
      <w:r w:rsidRPr="005B51E8">
        <w:rPr>
          <w:rtl/>
        </w:rPr>
        <w:t xml:space="preserve"> </w:t>
      </w:r>
      <w:r w:rsidRPr="00E036D5">
        <w:rPr>
          <w:rStyle w:val="libAlaemChar"/>
          <w:rtl/>
        </w:rPr>
        <w:t>)</w:t>
      </w:r>
      <w:r>
        <w:rPr>
          <w:rtl/>
        </w:rPr>
        <w:t>، الضمير في يأتيها يرجع إلى القرية، والمراد منها حاضرة ما حولها من القرى</w:t>
      </w:r>
      <w:r>
        <w:rPr>
          <w:rFonts w:hint="cs"/>
          <w:rtl/>
        </w:rPr>
        <w:t>ٰ</w:t>
      </w:r>
      <w:r>
        <w:rPr>
          <w:rtl/>
        </w:rPr>
        <w:t xml:space="preserve">، والدليل على ذلك، قوله سبحانه حاكياً عن ولد يعقوب: </w:t>
      </w:r>
      <w:r w:rsidRPr="00E036D5">
        <w:rPr>
          <w:rStyle w:val="libAlaemChar"/>
          <w:rtl/>
        </w:rPr>
        <w:t>(</w:t>
      </w:r>
      <w:r w:rsidRPr="005B51E8">
        <w:rPr>
          <w:rFonts w:hint="cs"/>
          <w:rtl/>
        </w:rPr>
        <w:t xml:space="preserve"> </w:t>
      </w:r>
      <w:r w:rsidRPr="009A6423">
        <w:rPr>
          <w:rStyle w:val="libAieChar"/>
          <w:rFonts w:hint="cs"/>
          <w:rtl/>
        </w:rPr>
        <w:t>وَاسْأَلِ الْقَرْيَةَ الَّتِي كُنَّا فِيهَا وَالْعِيرَ الَّتِي أَقْبَلْنَا فِيهَا وَإِنَّا لَصَادِقُونَ</w:t>
      </w:r>
      <w:r w:rsidRPr="005B51E8">
        <w:rPr>
          <w:rtl/>
        </w:rPr>
        <w:t xml:space="preserve"> </w:t>
      </w:r>
      <w:r w:rsidRPr="00E036D5">
        <w:rPr>
          <w:rStyle w:val="libAlaemChar"/>
          <w:rtl/>
        </w:rPr>
        <w:t>)</w:t>
      </w:r>
      <w:r>
        <w:rPr>
          <w:rtl/>
        </w:rPr>
        <w:t xml:space="preserve"> </w:t>
      </w:r>
      <w:r w:rsidRPr="001565A8">
        <w:rPr>
          <w:rStyle w:val="libFootnotenumChar"/>
          <w:rtl/>
        </w:rPr>
        <w:t>(1)</w:t>
      </w:r>
      <w:r>
        <w:rPr>
          <w:rtl/>
        </w:rPr>
        <w:t>. والمراد من القرية هي مصر الحاضرة الكبيرة يومذاك.</w:t>
      </w:r>
    </w:p>
    <w:p w14:paraId="1F24549B" w14:textId="77777777" w:rsidR="00F33E95" w:rsidRDefault="00F33E95" w:rsidP="009A6423">
      <w:pPr>
        <w:pStyle w:val="libNormal"/>
        <w:rPr>
          <w:rtl/>
        </w:rPr>
      </w:pPr>
      <w:r>
        <w:rPr>
          <w:rtl/>
        </w:rPr>
        <w:t xml:space="preserve">وعلى ذلك فتلك القرية الواردة في الآية بما </w:t>
      </w:r>
      <w:r>
        <w:rPr>
          <w:rFonts w:hint="cs"/>
          <w:rtl/>
        </w:rPr>
        <w:t>أ</w:t>
      </w:r>
      <w:r>
        <w:rPr>
          <w:rtl/>
        </w:rPr>
        <w:t>نّها كانت حاضرة لما حولها من الأصقاع فينقل ما يزرع ويحصد إليها بغية بيعه أو تصديره.</w:t>
      </w:r>
    </w:p>
    <w:p w14:paraId="4FCE8364" w14:textId="77777777" w:rsidR="00F33E95" w:rsidRDefault="00F33E95" w:rsidP="009A6423">
      <w:pPr>
        <w:pStyle w:val="libNormal"/>
        <w:rPr>
          <w:rtl/>
        </w:rPr>
      </w:pPr>
      <w:r>
        <w:rPr>
          <w:rtl/>
        </w:rPr>
        <w:t>هذه الصفات الثلاث تعكس النعم المادية الوافرة التي حظيت بها تلك القرية.</w:t>
      </w:r>
    </w:p>
    <w:p w14:paraId="40937F4D" w14:textId="77777777" w:rsidR="00F33E95" w:rsidRDefault="00F33E95" w:rsidP="009A6423">
      <w:pPr>
        <w:pStyle w:val="libNormal"/>
        <w:rPr>
          <w:rtl/>
        </w:rPr>
      </w:pPr>
      <w:r>
        <w:rPr>
          <w:rtl/>
        </w:rPr>
        <w:t>ثمّ إنّه سبحانه يشير إلى نعمة أُخرى</w:t>
      </w:r>
      <w:r>
        <w:rPr>
          <w:rFonts w:hint="cs"/>
          <w:rtl/>
        </w:rPr>
        <w:t>ٰ</w:t>
      </w:r>
      <w:r>
        <w:rPr>
          <w:rtl/>
        </w:rPr>
        <w:t xml:space="preserve"> حظيت بها وهي نعمة معنوية، أعني</w:t>
      </w:r>
      <w:r>
        <w:rPr>
          <w:rFonts w:hint="cs"/>
          <w:rtl/>
        </w:rPr>
        <w:t xml:space="preserve"> </w:t>
      </w:r>
      <w:r>
        <w:rPr>
          <w:rtl/>
        </w:rPr>
        <w:t>بعث الرسول إليها، كما</w:t>
      </w:r>
      <w:r>
        <w:rPr>
          <w:rFonts w:hint="cs"/>
          <w:rtl/>
        </w:rPr>
        <w:t xml:space="preserve"> </w:t>
      </w:r>
      <w:r>
        <w:rPr>
          <w:rtl/>
        </w:rPr>
        <w:t xml:space="preserve">أشار إليه في الآية الثانية، بقوله: </w:t>
      </w:r>
      <w:r w:rsidRPr="00E036D5">
        <w:rPr>
          <w:rStyle w:val="libAlaemChar"/>
          <w:rtl/>
        </w:rPr>
        <w:t>(</w:t>
      </w:r>
      <w:r w:rsidRPr="005B51E8">
        <w:rPr>
          <w:rFonts w:hint="cs"/>
          <w:rtl/>
        </w:rPr>
        <w:t xml:space="preserve"> </w:t>
      </w:r>
      <w:r w:rsidRPr="009A6423">
        <w:rPr>
          <w:rStyle w:val="libAieChar"/>
          <w:rFonts w:hint="cs"/>
          <w:rtl/>
        </w:rPr>
        <w:t>وَلَقَدْ جَاءَهُمْ رَسُولٌ مِّنْهُمْ</w:t>
      </w:r>
      <w:r w:rsidRPr="005B51E8">
        <w:rPr>
          <w:rtl/>
        </w:rPr>
        <w:t xml:space="preserve"> </w:t>
      </w:r>
      <w:r w:rsidRPr="00E036D5">
        <w:rPr>
          <w:rStyle w:val="libAlaemChar"/>
          <w:rtl/>
        </w:rPr>
        <w:t>)</w:t>
      </w:r>
      <w:r>
        <w:rPr>
          <w:rtl/>
        </w:rPr>
        <w:t>.</w:t>
      </w:r>
    </w:p>
    <w:p w14:paraId="75877CFE" w14:textId="77777777" w:rsidR="00F33E95" w:rsidRDefault="00F33E95" w:rsidP="009A6423">
      <w:pPr>
        <w:pStyle w:val="libNormal"/>
        <w:rPr>
          <w:rtl/>
        </w:rPr>
      </w:pPr>
      <w:r>
        <w:rPr>
          <w:rtl/>
        </w:rPr>
        <w:t>وهؤلاء أمام هذه النعم الظاهرة والباطنة بدل أن يشكروا الله عليها كفروا بها.</w:t>
      </w:r>
    </w:p>
    <w:p w14:paraId="69D31C2C" w14:textId="77777777" w:rsidR="00F33E95" w:rsidRDefault="00F33E95" w:rsidP="009A6423">
      <w:pPr>
        <w:pStyle w:val="libNormal"/>
        <w:rPr>
          <w:rtl/>
        </w:rPr>
      </w:pPr>
      <w:r>
        <w:rPr>
          <w:rtl/>
        </w:rPr>
        <w:t>أمّا النعمة المعنوية، أعني: الرسول فكذّبوه</w:t>
      </w:r>
      <w:r>
        <w:rPr>
          <w:rFonts w:hint="cs"/>
          <w:rtl/>
        </w:rPr>
        <w:t xml:space="preserve"> </w:t>
      </w:r>
      <w:r>
        <w:rPr>
          <w:rtl/>
        </w:rPr>
        <w:t>ـ</w:t>
      </w:r>
      <w:r>
        <w:rPr>
          <w:rFonts w:hint="cs"/>
          <w:rtl/>
        </w:rPr>
        <w:t xml:space="preserve"> </w:t>
      </w:r>
      <w:r>
        <w:rPr>
          <w:rtl/>
        </w:rPr>
        <w:t>كما هو صريح الآية الثانية</w:t>
      </w:r>
      <w:r>
        <w:rPr>
          <w:rFonts w:hint="cs"/>
          <w:rtl/>
        </w:rPr>
        <w:t xml:space="preserve"> </w:t>
      </w:r>
      <w:r>
        <w:rPr>
          <w:rtl/>
        </w:rPr>
        <w:t>ـ</w:t>
      </w:r>
      <w:r>
        <w:rPr>
          <w:rFonts w:hint="cs"/>
          <w:rtl/>
        </w:rPr>
        <w:t xml:space="preserve"> </w:t>
      </w:r>
      <w:r>
        <w:rPr>
          <w:rtl/>
        </w:rPr>
        <w:t xml:space="preserve">وأمّا النعمة المادية فالآية ساكتة عنها غير </w:t>
      </w:r>
      <w:r>
        <w:rPr>
          <w:rFonts w:hint="cs"/>
          <w:rtl/>
        </w:rPr>
        <w:t>أ</w:t>
      </w:r>
      <w:r>
        <w:rPr>
          <w:rtl/>
        </w:rPr>
        <w:t>نّ الروايات تكشف لنا كيفية كفران تلك النعم.</w:t>
      </w:r>
    </w:p>
    <w:p w14:paraId="62ECC695" w14:textId="2FA3B2EF" w:rsidR="00F33E95" w:rsidRDefault="00F33E95" w:rsidP="009A6423">
      <w:pPr>
        <w:pStyle w:val="libNormal"/>
        <w:rPr>
          <w:rFonts w:hint="cs"/>
          <w:rtl/>
        </w:rPr>
      </w:pPr>
      <w:r>
        <w:rPr>
          <w:rtl/>
        </w:rPr>
        <w:t>روى العي</w:t>
      </w:r>
      <w:r>
        <w:rPr>
          <w:rFonts w:hint="cs"/>
          <w:rtl/>
        </w:rPr>
        <w:t>ّ</w:t>
      </w:r>
      <w:r>
        <w:rPr>
          <w:rtl/>
        </w:rPr>
        <w:t xml:space="preserve">اشي، عن حفص بن سالم، عن الإمام الصادق </w:t>
      </w:r>
      <w:r w:rsidR="002029FA" w:rsidRPr="002029FA">
        <w:rPr>
          <w:rStyle w:val="libAlaemChar"/>
          <w:rFonts w:hint="cs"/>
          <w:rtl/>
        </w:rPr>
        <w:t>عليه‌السلام</w:t>
      </w:r>
      <w:r>
        <w:rPr>
          <w:rtl/>
        </w:rPr>
        <w:t xml:space="preserve">، </w:t>
      </w:r>
      <w:r>
        <w:rPr>
          <w:rFonts w:hint="cs"/>
          <w:rtl/>
        </w:rPr>
        <w:t>أ</w:t>
      </w:r>
      <w:r>
        <w:rPr>
          <w:rtl/>
        </w:rPr>
        <w:t>نّه قال: « إنّ قوماً في بني إسرائيل ت</w:t>
      </w:r>
      <w:r>
        <w:rPr>
          <w:rFonts w:hint="cs"/>
          <w:rtl/>
        </w:rPr>
        <w:t>ؤ</w:t>
      </w:r>
      <w:r>
        <w:rPr>
          <w:rtl/>
        </w:rPr>
        <w:t>تى لهم من طعامهم حتى جعلوا منه تماثيل بمدن كانت في بلادهم يستنجون بها، فلم يزل الله بهم حتى اضطروا إلى التماثيل يبيعونها</w:t>
      </w:r>
    </w:p>
    <w:p w14:paraId="308B32F9" w14:textId="77777777" w:rsidR="00F33E95" w:rsidRDefault="00F33E95" w:rsidP="002770D1">
      <w:pPr>
        <w:pStyle w:val="libLine"/>
        <w:rPr>
          <w:rtl/>
        </w:rPr>
      </w:pPr>
      <w:r>
        <w:rPr>
          <w:rtl/>
        </w:rPr>
        <w:t>__________________</w:t>
      </w:r>
    </w:p>
    <w:p w14:paraId="672F430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يوسف: 82.</w:t>
      </w:r>
    </w:p>
    <w:p w14:paraId="18AAB5B2" w14:textId="77777777" w:rsidR="00F33E95" w:rsidRDefault="00F33E95" w:rsidP="002770D1">
      <w:pPr>
        <w:pStyle w:val="libNormal0"/>
        <w:rPr>
          <w:rtl/>
        </w:rPr>
      </w:pPr>
      <w:r w:rsidRPr="005B51E8">
        <w:rPr>
          <w:rtl/>
        </w:rPr>
        <w:br w:type="page"/>
      </w:r>
      <w:r>
        <w:rPr>
          <w:rtl/>
        </w:rPr>
        <w:lastRenderedPageBreak/>
        <w:t xml:space="preserve">ويأكلونها، وهو قول الله: </w:t>
      </w:r>
      <w:r w:rsidRPr="00E036D5">
        <w:rPr>
          <w:rStyle w:val="libAlaemChar"/>
          <w:rtl/>
        </w:rPr>
        <w:t>(</w:t>
      </w:r>
      <w:r w:rsidRPr="005857A4">
        <w:rPr>
          <w:rFonts w:hint="cs"/>
          <w:rtl/>
        </w:rPr>
        <w:t xml:space="preserve"> </w:t>
      </w:r>
      <w:r w:rsidRPr="009A6423">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w:t>
      </w:r>
      <w:r w:rsidRPr="005857A4">
        <w:rPr>
          <w:rtl/>
        </w:rPr>
        <w:t xml:space="preserve"> </w:t>
      </w:r>
      <w:r w:rsidRPr="00E036D5">
        <w:rPr>
          <w:rStyle w:val="libAlaemChar"/>
          <w:rtl/>
        </w:rPr>
        <w:t>)</w:t>
      </w:r>
      <w:r w:rsidRPr="005857A4">
        <w:rPr>
          <w:rFonts w:hint="cs"/>
          <w:rtl/>
        </w:rPr>
        <w:t xml:space="preserve"> </w:t>
      </w:r>
      <w:r>
        <w:rPr>
          <w:rFonts w:hint="cs"/>
          <w:rtl/>
        </w:rPr>
        <w:t>»</w:t>
      </w:r>
      <w:r>
        <w:rPr>
          <w:rtl/>
        </w:rPr>
        <w:t xml:space="preserve"> </w:t>
      </w:r>
      <w:r w:rsidRPr="001565A8">
        <w:rPr>
          <w:rStyle w:val="libFootnotenumChar"/>
          <w:rtl/>
        </w:rPr>
        <w:t>(1)</w:t>
      </w:r>
      <w:r>
        <w:rPr>
          <w:rtl/>
        </w:rPr>
        <w:t>.</w:t>
      </w:r>
    </w:p>
    <w:p w14:paraId="68093272" w14:textId="43DE7C7E" w:rsidR="00F33E95" w:rsidRDefault="00F33E95" w:rsidP="009A6423">
      <w:pPr>
        <w:pStyle w:val="libNormal"/>
        <w:rPr>
          <w:rtl/>
        </w:rPr>
      </w:pPr>
      <w:r>
        <w:rPr>
          <w:rtl/>
        </w:rPr>
        <w:t xml:space="preserve">وفي رواية أُخرى عن زيد الشحّام، عن الصادق </w:t>
      </w:r>
      <w:r w:rsidR="002029FA" w:rsidRPr="002029FA">
        <w:rPr>
          <w:rStyle w:val="libAlaemChar"/>
          <w:rFonts w:hint="cs"/>
          <w:rtl/>
        </w:rPr>
        <w:t>عليه‌السلام</w:t>
      </w:r>
      <w:r>
        <w:rPr>
          <w:rtl/>
        </w:rPr>
        <w:t xml:space="preserve"> قال: كان أبي يكره أن يمسح يده في المنديل وفيه شيء من الطعام تعظيماً له إلّا أن يمصّها، أو يكون إلى جانبه صبيّ فيمصّها، قال: فانّي أجد اليسير يقع من الخوان فأتفقده فيضحك الخادم، ثم قال: إنّ أهل قرية ممّن كان قبلكم كان الله قد وسع عليهم حتى طغوا، فقال بعضهم لبعض: لو عمدنا إلى شيء من هذا النقي فجعلناه نستنجي به كان ألين علينا من الحجارة.</w:t>
      </w:r>
    </w:p>
    <w:p w14:paraId="43E135E0" w14:textId="39BA0E71" w:rsidR="00F33E95" w:rsidRDefault="00F33E95" w:rsidP="009A6423">
      <w:pPr>
        <w:pStyle w:val="libNormal"/>
        <w:rPr>
          <w:rtl/>
        </w:rPr>
      </w:pPr>
      <w:r>
        <w:rPr>
          <w:rtl/>
        </w:rPr>
        <w:t xml:space="preserve">قال </w:t>
      </w:r>
      <w:r w:rsidR="002029FA" w:rsidRPr="002029FA">
        <w:rPr>
          <w:rStyle w:val="libAlaemChar"/>
          <w:rFonts w:hint="cs"/>
          <w:rtl/>
        </w:rPr>
        <w:t>عليه‌السلام</w:t>
      </w:r>
      <w:r>
        <w:rPr>
          <w:rtl/>
        </w:rPr>
        <w:t xml:space="preserve">: فلمّا فعلوا ذلك بعث الله على أرضهم دواباً أصغر من الجراد، فلم تدع لهم شيئاً خلقه الله إلّا أكلته من شجر أو غيره، فبلغ بهم الجهد إلى أن أقبلوا على الذي كانوا يستنجون به، فأكلوه وهي القرية التي قال الله تعالى: </w:t>
      </w:r>
      <w:r w:rsidRPr="00E036D5">
        <w:rPr>
          <w:rStyle w:val="libAlaemChar"/>
          <w:rtl/>
        </w:rPr>
        <w:t>(</w:t>
      </w:r>
      <w:r w:rsidRPr="005857A4">
        <w:rPr>
          <w:rFonts w:hint="cs"/>
          <w:rtl/>
        </w:rPr>
        <w:t xml:space="preserve"> </w:t>
      </w:r>
      <w:r w:rsidRPr="009A6423">
        <w:rPr>
          <w:rStyle w:val="libAieChar"/>
          <w:rFonts w:hint="cs"/>
          <w:rtl/>
        </w:rPr>
        <w:t>ضَرَبَ اللهُ مَثَلاً قَرْيَةً كَانَتْ آمِنَةً مُّطْمَئِنَّةً يَأْتِيهَا رِزْقُهَا رَغَدًا مِّن كُلِّ مَكَانٍ فَكَفَرَتْ بِأَنْعُمِ اللهِ فَأَذَاقَهَا اللهُ لِبَاسَ الجُوعِ وَالخَوْفِ بِمَا كَانُوا يَصْنَعُونَ</w:t>
      </w:r>
      <w:r w:rsidRPr="005857A4">
        <w:rPr>
          <w:rtl/>
        </w:rPr>
        <w:t xml:space="preserve"> </w:t>
      </w:r>
      <w:r w:rsidRPr="00E036D5">
        <w:rPr>
          <w:rStyle w:val="libAlaemChar"/>
          <w:rtl/>
        </w:rPr>
        <w:t>)</w:t>
      </w:r>
      <w:r>
        <w:rPr>
          <w:rtl/>
        </w:rPr>
        <w:t xml:space="preserve"> </w:t>
      </w:r>
      <w:r w:rsidRPr="001565A8">
        <w:rPr>
          <w:rStyle w:val="libFootnotenumChar"/>
          <w:rtl/>
        </w:rPr>
        <w:t>(2)</w:t>
      </w:r>
      <w:r>
        <w:rPr>
          <w:rtl/>
        </w:rPr>
        <w:t>.</w:t>
      </w:r>
    </w:p>
    <w:p w14:paraId="31DCB2E2" w14:textId="77777777" w:rsidR="00F33E95" w:rsidRDefault="00F33E95" w:rsidP="009A6423">
      <w:pPr>
        <w:pStyle w:val="libNormal"/>
        <w:rPr>
          <w:rtl/>
        </w:rPr>
      </w:pPr>
      <w:r>
        <w:rPr>
          <w:rtl/>
        </w:rPr>
        <w:t xml:space="preserve">وبذلك يعلم أنّ ما يقوم به الجيل الحاضر من رمي كثير من فتات الطعام في سلة المهملات أمر محظور وكفران بنعمة الله. حتى أنّ كثيراً من الدول وصلت بها حالة البطر بمكان </w:t>
      </w:r>
      <w:r>
        <w:rPr>
          <w:rFonts w:hint="cs"/>
          <w:rtl/>
        </w:rPr>
        <w:t>أ</w:t>
      </w:r>
      <w:r>
        <w:rPr>
          <w:rtl/>
        </w:rPr>
        <w:t>نّها ترمي ما زاد من محاصيلها الزراعية في البحار حفظاً لقيمتها السوقية، فكلّ ذلك كفران لنعم الله.</w:t>
      </w:r>
    </w:p>
    <w:p w14:paraId="7AC76024" w14:textId="77777777" w:rsidR="00F33E95" w:rsidRDefault="00F33E95" w:rsidP="009A6423">
      <w:pPr>
        <w:pStyle w:val="libNormal"/>
        <w:rPr>
          <w:rtl/>
        </w:rPr>
      </w:pPr>
      <w:r>
        <w:rPr>
          <w:rtl/>
        </w:rPr>
        <w:t>ثمّ إنّه سبحانه جزاهم في مقابل كفرهم بالنعم المادية والروحية، وأشار إليها</w:t>
      </w:r>
    </w:p>
    <w:p w14:paraId="4DC02F53" w14:textId="77777777" w:rsidR="00F33E95" w:rsidRDefault="00F33E95" w:rsidP="002770D1">
      <w:pPr>
        <w:pStyle w:val="libLine"/>
        <w:rPr>
          <w:rtl/>
        </w:rPr>
      </w:pPr>
      <w:r>
        <w:rPr>
          <w:rtl/>
        </w:rPr>
        <w:t>__________________</w:t>
      </w:r>
    </w:p>
    <w:p w14:paraId="60E472DE"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نور الثقلين: 3 / 91، حديث 247.</w:t>
      </w:r>
    </w:p>
    <w:p w14:paraId="3717A82F"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تفسير نور الثقلين: 3 / 92، حديث 248.</w:t>
      </w:r>
    </w:p>
    <w:p w14:paraId="219BDE61" w14:textId="77777777" w:rsidR="00F33E95" w:rsidRDefault="00F33E95" w:rsidP="002770D1">
      <w:pPr>
        <w:pStyle w:val="libNormal0"/>
        <w:rPr>
          <w:rtl/>
        </w:rPr>
      </w:pPr>
      <w:r w:rsidRPr="005857A4">
        <w:rPr>
          <w:rtl/>
        </w:rPr>
        <w:br w:type="page"/>
      </w:r>
      <w:r>
        <w:rPr>
          <w:rtl/>
        </w:rPr>
        <w:lastRenderedPageBreak/>
        <w:t>بآيتين :</w:t>
      </w:r>
    </w:p>
    <w:p w14:paraId="73AEF7C4" w14:textId="77777777" w:rsidR="00F33E95" w:rsidRDefault="00F33E95" w:rsidP="009A6423">
      <w:pPr>
        <w:pStyle w:val="libNormal"/>
        <w:rPr>
          <w:rtl/>
        </w:rPr>
      </w:pPr>
      <w:r>
        <w:rPr>
          <w:rtl/>
        </w:rPr>
        <w:t>الأ</w:t>
      </w:r>
      <w:r>
        <w:rPr>
          <w:rFonts w:hint="cs"/>
          <w:rtl/>
        </w:rPr>
        <w:t>ُ</w:t>
      </w:r>
      <w:r>
        <w:rPr>
          <w:rtl/>
        </w:rPr>
        <w:t xml:space="preserve">ولى: </w:t>
      </w:r>
      <w:r w:rsidRPr="00E036D5">
        <w:rPr>
          <w:rStyle w:val="libAlaemChar"/>
          <w:rtl/>
        </w:rPr>
        <w:t>(</w:t>
      </w:r>
      <w:r w:rsidRPr="005857A4">
        <w:rPr>
          <w:rFonts w:hint="cs"/>
          <w:rtl/>
        </w:rPr>
        <w:t xml:space="preserve"> </w:t>
      </w:r>
      <w:r w:rsidRPr="009A6423">
        <w:rPr>
          <w:rStyle w:val="libAieChar"/>
          <w:rFonts w:hint="cs"/>
          <w:rtl/>
        </w:rPr>
        <w:t>فَأَذَاقَهَا اللهُ لِبَاسَ الجُوعِ وَالخَوْفِ بِمَا كَانُوا يَصْنَعُونَ</w:t>
      </w:r>
      <w:r w:rsidRPr="005857A4">
        <w:rPr>
          <w:rtl/>
        </w:rPr>
        <w:t xml:space="preserve"> </w:t>
      </w:r>
      <w:r w:rsidRPr="00E036D5">
        <w:rPr>
          <w:rStyle w:val="libAlaemChar"/>
          <w:rtl/>
        </w:rPr>
        <w:t>)</w:t>
      </w:r>
      <w:r>
        <w:rPr>
          <w:rtl/>
        </w:rPr>
        <w:t>.</w:t>
      </w:r>
    </w:p>
    <w:p w14:paraId="1A6413D0" w14:textId="77777777" w:rsidR="00F33E95" w:rsidRDefault="00F33E95" w:rsidP="009A6423">
      <w:pPr>
        <w:pStyle w:val="libNormal"/>
        <w:rPr>
          <w:rtl/>
        </w:rPr>
      </w:pPr>
      <w:r>
        <w:rPr>
          <w:rtl/>
        </w:rPr>
        <w:t xml:space="preserve">الثانية: </w:t>
      </w:r>
      <w:r w:rsidRPr="00E036D5">
        <w:rPr>
          <w:rStyle w:val="libAlaemChar"/>
          <w:rtl/>
        </w:rPr>
        <w:t>(</w:t>
      </w:r>
      <w:r w:rsidRPr="005857A4">
        <w:rPr>
          <w:rFonts w:hint="cs"/>
          <w:rtl/>
        </w:rPr>
        <w:t xml:space="preserve"> </w:t>
      </w:r>
      <w:r w:rsidRPr="009A6423">
        <w:rPr>
          <w:rStyle w:val="libAieChar"/>
          <w:rFonts w:hint="cs"/>
          <w:rtl/>
        </w:rPr>
        <w:t>فَأَخَذَهُمُ الْعَذَابُ وَهُمْ ظَالِمُونَ</w:t>
      </w:r>
      <w:r w:rsidRPr="005857A4">
        <w:rPr>
          <w:rtl/>
        </w:rPr>
        <w:t xml:space="preserve"> </w:t>
      </w:r>
      <w:r w:rsidRPr="00E036D5">
        <w:rPr>
          <w:rStyle w:val="libAlaemChar"/>
          <w:rtl/>
        </w:rPr>
        <w:t>)</w:t>
      </w:r>
      <w:r>
        <w:rPr>
          <w:rtl/>
        </w:rPr>
        <w:t>.</w:t>
      </w:r>
    </w:p>
    <w:p w14:paraId="0C58E4EA" w14:textId="77777777" w:rsidR="00F33E95" w:rsidRDefault="00F33E95" w:rsidP="009A6423">
      <w:pPr>
        <w:pStyle w:val="libNormal"/>
        <w:rPr>
          <w:rtl/>
        </w:rPr>
      </w:pPr>
      <w:r>
        <w:rPr>
          <w:rtl/>
        </w:rPr>
        <w:t>فلنرجع إلى الآية الأولى، فقد جزاهم بالجوع والخوف نتيجة بطرهم.</w:t>
      </w:r>
    </w:p>
    <w:p w14:paraId="49528A06" w14:textId="77777777" w:rsidR="00F33E95" w:rsidRDefault="00F33E95" w:rsidP="009A6423">
      <w:pPr>
        <w:pStyle w:val="libNormal"/>
        <w:rPr>
          <w:rtl/>
        </w:rPr>
      </w:pPr>
      <w:r>
        <w:rPr>
          <w:rtl/>
        </w:rPr>
        <w:t xml:space="preserve">وهناك سؤال مطروح منذ القدم وهو </w:t>
      </w:r>
      <w:r>
        <w:rPr>
          <w:rFonts w:hint="cs"/>
          <w:rtl/>
        </w:rPr>
        <w:t>أ</w:t>
      </w:r>
      <w:r>
        <w:rPr>
          <w:rtl/>
        </w:rPr>
        <w:t xml:space="preserve">نّه سبحانه جمع في الآية الأولى بين الذوق واللباس، فقال: </w:t>
      </w:r>
      <w:r w:rsidRPr="00E036D5">
        <w:rPr>
          <w:rStyle w:val="libAlaemChar"/>
          <w:rtl/>
        </w:rPr>
        <w:t>(</w:t>
      </w:r>
      <w:r w:rsidRPr="005857A4">
        <w:rPr>
          <w:rFonts w:hint="cs"/>
          <w:rtl/>
        </w:rPr>
        <w:t xml:space="preserve"> </w:t>
      </w:r>
      <w:r w:rsidRPr="009A6423">
        <w:rPr>
          <w:rStyle w:val="libAieChar"/>
          <w:rFonts w:hint="cs"/>
          <w:rtl/>
        </w:rPr>
        <w:t>فَأَذَاقَهَا اللهُ لِبَاسَ الجُوعِ</w:t>
      </w:r>
      <w:r w:rsidRPr="005857A4">
        <w:rPr>
          <w:rtl/>
        </w:rPr>
        <w:t xml:space="preserve"> </w:t>
      </w:r>
      <w:r w:rsidRPr="00E036D5">
        <w:rPr>
          <w:rStyle w:val="libAlaemChar"/>
          <w:rtl/>
        </w:rPr>
        <w:t>)</w:t>
      </w:r>
      <w:r>
        <w:rPr>
          <w:rtl/>
        </w:rPr>
        <w:t xml:space="preserve"> مع أنّ مقتضى استعمال الذوق هو لفظ طعم، بأن يقول: « فأذاقها الله طعم الجوع ».</w:t>
      </w:r>
    </w:p>
    <w:p w14:paraId="7E85D7AD" w14:textId="77777777" w:rsidR="00F33E95" w:rsidRDefault="00F33E95" w:rsidP="009A6423">
      <w:pPr>
        <w:pStyle w:val="libNormal"/>
        <w:rPr>
          <w:rtl/>
        </w:rPr>
      </w:pPr>
      <w:r>
        <w:rPr>
          <w:rtl/>
        </w:rPr>
        <w:t>ومقتضى اللفظ الثاني أعني: اللباس، أن يقول: « فكساهم الله لباس الجوع » فلماذا عدل عن تلك الجملتين إلى جملة ثالثة لا صلة لها</w:t>
      </w:r>
      <w:r>
        <w:rPr>
          <w:rFonts w:hint="cs"/>
          <w:rtl/>
        </w:rPr>
        <w:t xml:space="preserve"> </w:t>
      </w:r>
      <w:r>
        <w:rPr>
          <w:rtl/>
        </w:rPr>
        <w:t>ـ</w:t>
      </w:r>
      <w:r>
        <w:rPr>
          <w:rFonts w:hint="cs"/>
          <w:rtl/>
        </w:rPr>
        <w:t xml:space="preserve"> </w:t>
      </w:r>
      <w:r>
        <w:rPr>
          <w:rtl/>
        </w:rPr>
        <w:t>حسب الظاهر</w:t>
      </w:r>
      <w:r>
        <w:rPr>
          <w:rFonts w:hint="cs"/>
          <w:rtl/>
        </w:rPr>
        <w:t xml:space="preserve"> </w:t>
      </w:r>
      <w:r>
        <w:rPr>
          <w:rtl/>
        </w:rPr>
        <w:t>ـ</w:t>
      </w:r>
      <w:r>
        <w:rPr>
          <w:rFonts w:hint="cs"/>
          <w:rtl/>
        </w:rPr>
        <w:t xml:space="preserve"> </w:t>
      </w:r>
      <w:r>
        <w:rPr>
          <w:rtl/>
        </w:rPr>
        <w:t>بين اللفظين</w:t>
      </w:r>
      <w:r>
        <w:rPr>
          <w:rFonts w:hint="cs"/>
          <w:rtl/>
        </w:rPr>
        <w:t xml:space="preserve"> </w:t>
      </w:r>
      <w:r>
        <w:rPr>
          <w:rtl/>
        </w:rPr>
        <w:t>؟</w:t>
      </w:r>
    </w:p>
    <w:p w14:paraId="6FAFFD55" w14:textId="77777777" w:rsidR="00F33E95" w:rsidRDefault="00F33E95" w:rsidP="009A6423">
      <w:pPr>
        <w:pStyle w:val="libNormal"/>
        <w:rPr>
          <w:rtl/>
        </w:rPr>
      </w:pPr>
      <w:r>
        <w:rPr>
          <w:rtl/>
        </w:rPr>
        <w:t>والجواب: انّ لل</w:t>
      </w:r>
      <w:r>
        <w:rPr>
          <w:rFonts w:hint="cs"/>
          <w:rtl/>
        </w:rPr>
        <w:t>إ</w:t>
      </w:r>
      <w:r>
        <w:rPr>
          <w:rtl/>
        </w:rPr>
        <w:t>تيان بكلّ من اللفظين وجهاً واضحاً.</w:t>
      </w:r>
    </w:p>
    <w:p w14:paraId="4D969EE3" w14:textId="77777777" w:rsidR="00F33E95" w:rsidRDefault="00F33E95" w:rsidP="009A6423">
      <w:pPr>
        <w:pStyle w:val="libNormal"/>
        <w:rPr>
          <w:rtl/>
        </w:rPr>
      </w:pPr>
      <w:r>
        <w:rPr>
          <w:rtl/>
        </w:rPr>
        <w:t>أمّا است</w:t>
      </w:r>
      <w:r>
        <w:rPr>
          <w:rFonts w:hint="cs"/>
          <w:rtl/>
        </w:rPr>
        <w:t>خ</w:t>
      </w:r>
      <w:r>
        <w:rPr>
          <w:rtl/>
        </w:rPr>
        <w:t xml:space="preserve">دام اللباس فلبيان شمول الجوع والخوف لكافة جوانب حياتهم، فكأنّ الجوع والخوف أحاط بهم من كلّ الأطراف كإحاطة اللباس بالملبوس، ولذلك قال: </w:t>
      </w:r>
      <w:r w:rsidRPr="00E036D5">
        <w:rPr>
          <w:rStyle w:val="libAlaemChar"/>
          <w:rtl/>
        </w:rPr>
        <w:t>(</w:t>
      </w:r>
      <w:r w:rsidRPr="005857A4">
        <w:rPr>
          <w:rFonts w:hint="cs"/>
          <w:rtl/>
        </w:rPr>
        <w:t xml:space="preserve"> </w:t>
      </w:r>
      <w:r w:rsidRPr="009A6423">
        <w:rPr>
          <w:rStyle w:val="libAieChar"/>
          <w:rFonts w:hint="cs"/>
          <w:rtl/>
        </w:rPr>
        <w:t>لِبَاسَ الجُوعِ وَالخَوْفِ</w:t>
      </w:r>
      <w:r w:rsidRPr="005857A4">
        <w:rPr>
          <w:rtl/>
        </w:rPr>
        <w:t xml:space="preserve"> </w:t>
      </w:r>
      <w:r w:rsidRPr="00E036D5">
        <w:rPr>
          <w:rStyle w:val="libAlaemChar"/>
          <w:rtl/>
        </w:rPr>
        <w:t>)</w:t>
      </w:r>
      <w:r>
        <w:rPr>
          <w:rtl/>
        </w:rPr>
        <w:t xml:space="preserve"> ولم يقل « الجوع والخوف » لفوت ذلك المعنى عند التجريد عن لفظ اللباس.</w:t>
      </w:r>
    </w:p>
    <w:p w14:paraId="265A51CB" w14:textId="77777777" w:rsidR="00F33E95" w:rsidRDefault="00F33E95" w:rsidP="009A6423">
      <w:pPr>
        <w:pStyle w:val="libNormal"/>
        <w:rPr>
          <w:rtl/>
        </w:rPr>
      </w:pPr>
      <w:r>
        <w:rPr>
          <w:rtl/>
        </w:rPr>
        <w:t xml:space="preserve">وأمّا استخدام الذوق فلبيان شدة الجوع، لأنّ الإنسان يذوق الطعام، وأمّا ذوق الجوع فانّما يطلق إذا بلغ به الجوع والعطش والخوف مبلغاً يشعر به من صميم ذاته، فقال: </w:t>
      </w:r>
      <w:r w:rsidRPr="00E036D5">
        <w:rPr>
          <w:rStyle w:val="libAlaemChar"/>
          <w:rtl/>
        </w:rPr>
        <w:t>(</w:t>
      </w:r>
      <w:r w:rsidRPr="005857A4">
        <w:rPr>
          <w:rFonts w:hint="cs"/>
          <w:rtl/>
        </w:rPr>
        <w:t xml:space="preserve"> </w:t>
      </w:r>
      <w:r w:rsidRPr="009A6423">
        <w:rPr>
          <w:rStyle w:val="libAieChar"/>
          <w:rFonts w:hint="cs"/>
          <w:rtl/>
        </w:rPr>
        <w:t>فَأَذَاقَهَا اللهُ لِبَاسَ الجُوعِ وَالخَوْفِ</w:t>
      </w:r>
      <w:r w:rsidRPr="005857A4">
        <w:rPr>
          <w:rtl/>
        </w:rPr>
        <w:t xml:space="preserve"> </w:t>
      </w:r>
      <w:r w:rsidRPr="00E036D5">
        <w:rPr>
          <w:rStyle w:val="libAlaemChar"/>
          <w:rtl/>
        </w:rPr>
        <w:t>)</w:t>
      </w:r>
      <w:r>
        <w:rPr>
          <w:rtl/>
        </w:rPr>
        <w:t>.</w:t>
      </w:r>
    </w:p>
    <w:p w14:paraId="72009EBA" w14:textId="77777777" w:rsidR="00F33E95" w:rsidRDefault="00F33E95" w:rsidP="009A6423">
      <w:pPr>
        <w:pStyle w:val="libNormal"/>
        <w:rPr>
          <w:rFonts w:hint="cs"/>
          <w:rtl/>
        </w:rPr>
      </w:pPr>
      <w:r>
        <w:rPr>
          <w:rtl/>
        </w:rPr>
        <w:t>هذا ما يرجع إلى تفسير الآية، وأمّا ما هو المراد</w:t>
      </w:r>
      <w:r>
        <w:rPr>
          <w:rFonts w:hint="cs"/>
          <w:rtl/>
        </w:rPr>
        <w:t xml:space="preserve"> </w:t>
      </w:r>
      <w:r>
        <w:rPr>
          <w:rtl/>
        </w:rPr>
        <w:t>من تلك القرية بأوصافها الثلاثة، فقد عرفت من الروايات خصوصياتها.</w:t>
      </w:r>
    </w:p>
    <w:p w14:paraId="1CD63870" w14:textId="3EF50BEA" w:rsidR="00F33E95" w:rsidRDefault="00F33E95" w:rsidP="009A6423">
      <w:pPr>
        <w:pStyle w:val="libNormal"/>
        <w:rPr>
          <w:rtl/>
        </w:rPr>
      </w:pPr>
      <w:r w:rsidRPr="005857A4">
        <w:rPr>
          <w:rtl/>
        </w:rPr>
        <w:br w:type="page"/>
      </w:r>
      <w:r>
        <w:rPr>
          <w:rtl/>
        </w:rPr>
        <w:lastRenderedPageBreak/>
        <w:t>نعم ربما يقال بأنّ المراد أهل مك</w:t>
      </w:r>
      <w:r>
        <w:rPr>
          <w:rFonts w:hint="cs"/>
          <w:rtl/>
        </w:rPr>
        <w:t>ّ</w:t>
      </w:r>
      <w:r>
        <w:rPr>
          <w:rtl/>
        </w:rPr>
        <w:t xml:space="preserve">ة، لأنّهم كانوا في أمن وطمأنينة ورفاه، ثمّ أنعم الله عليهم بنعمة عظيمة وهي محمّد </w:t>
      </w:r>
      <w:r w:rsidR="002029FA" w:rsidRPr="002029FA">
        <w:rPr>
          <w:rStyle w:val="libAlaemChar"/>
          <w:rFonts w:hint="cs"/>
          <w:rtl/>
        </w:rPr>
        <w:t>صلى‌الله‌عليه‌وآله</w:t>
      </w:r>
      <w:r>
        <w:rPr>
          <w:rtl/>
        </w:rPr>
        <w:t xml:space="preserve"> فكفروا به وبالغوا في إيذائه، فلا جرم أن سلط عليهم البلاء.</w:t>
      </w:r>
    </w:p>
    <w:p w14:paraId="613FE5B2" w14:textId="77777777" w:rsidR="00F33E95" w:rsidRDefault="00F33E95" w:rsidP="009A6423">
      <w:pPr>
        <w:pStyle w:val="libNormal"/>
        <w:rPr>
          <w:rtl/>
        </w:rPr>
      </w:pPr>
      <w:r>
        <w:rPr>
          <w:rtl/>
        </w:rPr>
        <w:t>قال المفس</w:t>
      </w:r>
      <w:r>
        <w:rPr>
          <w:rFonts w:hint="cs"/>
          <w:rtl/>
        </w:rPr>
        <w:t>ّ</w:t>
      </w:r>
      <w:r>
        <w:rPr>
          <w:rtl/>
        </w:rPr>
        <w:t>رون: عذّبهم الله بالجوع سبع سنين حتى أكلوا الجيف والعظام.</w:t>
      </w:r>
    </w:p>
    <w:p w14:paraId="6B5BC2AA" w14:textId="25B9114A" w:rsidR="00F33E95" w:rsidRDefault="00F33E95" w:rsidP="009A6423">
      <w:pPr>
        <w:pStyle w:val="libNormal"/>
        <w:rPr>
          <w:rtl/>
        </w:rPr>
      </w:pPr>
      <w:r>
        <w:rPr>
          <w:rtl/>
        </w:rPr>
        <w:t xml:space="preserve">وأمّا الخوف، فهو </w:t>
      </w:r>
      <w:r>
        <w:rPr>
          <w:rFonts w:hint="cs"/>
          <w:rtl/>
        </w:rPr>
        <w:t>أ</w:t>
      </w:r>
      <w:r>
        <w:rPr>
          <w:rtl/>
        </w:rPr>
        <w:t xml:space="preserve">نّ النبي </w:t>
      </w:r>
      <w:r w:rsidR="002029FA" w:rsidRPr="002029FA">
        <w:rPr>
          <w:rStyle w:val="libAlaemChar"/>
          <w:rFonts w:hint="cs"/>
          <w:rtl/>
        </w:rPr>
        <w:t>صلى‌الله‌عليه‌وآله</w:t>
      </w:r>
      <w:r>
        <w:rPr>
          <w:rtl/>
        </w:rPr>
        <w:t xml:space="preserve"> كان يبعث إليهم السرايا فيغيرون عليهم.</w:t>
      </w:r>
    </w:p>
    <w:p w14:paraId="3A47EE44" w14:textId="77777777" w:rsidR="00F33E95" w:rsidRDefault="00F33E95" w:rsidP="009A6423">
      <w:pPr>
        <w:pStyle w:val="libNormal"/>
        <w:rPr>
          <w:rtl/>
        </w:rPr>
      </w:pPr>
      <w:r>
        <w:rPr>
          <w:rtl/>
        </w:rPr>
        <w:t>وي</w:t>
      </w:r>
      <w:r>
        <w:rPr>
          <w:rFonts w:hint="cs"/>
          <w:rtl/>
        </w:rPr>
        <w:t>ؤ</w:t>
      </w:r>
      <w:r>
        <w:rPr>
          <w:rtl/>
        </w:rPr>
        <w:t>يد ذلك الاحتمال ما جاء من وصف أرض مك</w:t>
      </w:r>
      <w:r>
        <w:rPr>
          <w:rFonts w:hint="cs"/>
          <w:rtl/>
        </w:rPr>
        <w:t>ّ</w:t>
      </w:r>
      <w:r>
        <w:rPr>
          <w:rtl/>
        </w:rPr>
        <w:t xml:space="preserve">ة في قوله: </w:t>
      </w:r>
      <w:r w:rsidRPr="00E036D5">
        <w:rPr>
          <w:rStyle w:val="libAlaemChar"/>
          <w:rtl/>
        </w:rPr>
        <w:t>(</w:t>
      </w:r>
      <w:r w:rsidRPr="009353B1">
        <w:rPr>
          <w:rFonts w:hint="cs"/>
          <w:rtl/>
        </w:rPr>
        <w:t xml:space="preserve"> </w:t>
      </w:r>
      <w:r w:rsidRPr="009A6423">
        <w:rPr>
          <w:rStyle w:val="libAieChar"/>
          <w:rFonts w:hint="cs"/>
          <w:rtl/>
        </w:rPr>
        <w:t>أَوَلَمْ نُمَكِّن لَّهُمْ حَرَمًا آمِنًا يُجْبَىٰ إِلَيْهِ ثَمَرَاتُ كُلِّ شَيْءٍ</w:t>
      </w:r>
      <w:r w:rsidRPr="009353B1">
        <w:rPr>
          <w:rtl/>
        </w:rPr>
        <w:t xml:space="preserve"> </w:t>
      </w:r>
      <w:r w:rsidRPr="00E036D5">
        <w:rPr>
          <w:rStyle w:val="libAlaemChar"/>
          <w:rtl/>
        </w:rPr>
        <w:t>)</w:t>
      </w:r>
      <w:r>
        <w:rPr>
          <w:rtl/>
        </w:rPr>
        <w:t xml:space="preserve"> </w:t>
      </w:r>
      <w:r w:rsidRPr="001565A8">
        <w:rPr>
          <w:rStyle w:val="libFootnotenumChar"/>
          <w:rtl/>
        </w:rPr>
        <w:t>(1)</w:t>
      </w:r>
      <w:r>
        <w:rPr>
          <w:rtl/>
        </w:rPr>
        <w:t>.</w:t>
      </w:r>
    </w:p>
    <w:p w14:paraId="748C7FF1" w14:textId="77777777" w:rsidR="00F33E95" w:rsidRDefault="00F33E95" w:rsidP="009A6423">
      <w:pPr>
        <w:pStyle w:val="libNormal"/>
        <w:rPr>
          <w:rtl/>
        </w:rPr>
      </w:pPr>
      <w:r>
        <w:rPr>
          <w:rtl/>
        </w:rPr>
        <w:t>ومع ذلك كلّه فتطبيق الآية على أهل مك</w:t>
      </w:r>
      <w:r>
        <w:rPr>
          <w:rFonts w:hint="cs"/>
          <w:rtl/>
        </w:rPr>
        <w:t>ّ</w:t>
      </w:r>
      <w:r>
        <w:rPr>
          <w:rtl/>
        </w:rPr>
        <w:t>ة لا يخلو من بُعد.</w:t>
      </w:r>
    </w:p>
    <w:p w14:paraId="4D152734" w14:textId="77777777" w:rsidR="00F33E95" w:rsidRDefault="00F33E95" w:rsidP="009A6423">
      <w:pPr>
        <w:pStyle w:val="libNormal"/>
        <w:rPr>
          <w:rtl/>
        </w:rPr>
      </w:pPr>
      <w:r>
        <w:rPr>
          <w:rtl/>
        </w:rPr>
        <w:t>أمّا أوّلاً: فلأنّ الآية استخدمت الأفعال الماضية مما يشير إلى وقوعها في الأزمنة الغابرة.</w:t>
      </w:r>
    </w:p>
    <w:p w14:paraId="3F8DCA09" w14:textId="77777777" w:rsidR="00F33E95" w:rsidRDefault="00F33E95" w:rsidP="009A6423">
      <w:pPr>
        <w:pStyle w:val="libNormal"/>
        <w:rPr>
          <w:rtl/>
        </w:rPr>
      </w:pPr>
      <w:r>
        <w:rPr>
          <w:rtl/>
        </w:rPr>
        <w:t>وثانياً: لم يثبت ابتلاء أهل مك</w:t>
      </w:r>
      <w:r>
        <w:rPr>
          <w:rFonts w:hint="cs"/>
          <w:rtl/>
        </w:rPr>
        <w:t>ّ</w:t>
      </w:r>
      <w:r>
        <w:rPr>
          <w:rtl/>
        </w:rPr>
        <w:t>ة بالقحط والجوع على النحو الوارد في الآية الكريمة، و</w:t>
      </w:r>
      <w:r>
        <w:rPr>
          <w:rFonts w:hint="cs"/>
          <w:rtl/>
        </w:rPr>
        <w:t>إ</w:t>
      </w:r>
      <w:r>
        <w:rPr>
          <w:rtl/>
        </w:rPr>
        <w:t>ن</w:t>
      </w:r>
      <w:r>
        <w:rPr>
          <w:rFonts w:hint="cs"/>
          <w:rtl/>
        </w:rPr>
        <w:t>ْ</w:t>
      </w:r>
      <w:r>
        <w:rPr>
          <w:rtl/>
        </w:rPr>
        <w:t xml:space="preserve"> كان يذكره بعض المفسرين.</w:t>
      </w:r>
    </w:p>
    <w:p w14:paraId="3D8C946F" w14:textId="77777777" w:rsidR="00F33E95" w:rsidRDefault="00F33E95" w:rsidP="009A6423">
      <w:pPr>
        <w:pStyle w:val="libNormal"/>
        <w:rPr>
          <w:rFonts w:hint="cs"/>
          <w:rtl/>
        </w:rPr>
      </w:pPr>
      <w:r>
        <w:rPr>
          <w:rtl/>
        </w:rPr>
        <w:t xml:space="preserve">وثالثاً: </w:t>
      </w:r>
      <w:r>
        <w:rPr>
          <w:rFonts w:hint="cs"/>
          <w:rtl/>
        </w:rPr>
        <w:t>إ</w:t>
      </w:r>
      <w:r>
        <w:rPr>
          <w:rtl/>
        </w:rPr>
        <w:t>نّ الآية بصدد تحذير المشركين من أهل مك</w:t>
      </w:r>
      <w:r>
        <w:rPr>
          <w:rFonts w:hint="cs"/>
          <w:rtl/>
        </w:rPr>
        <w:t>ّ</w:t>
      </w:r>
      <w:r>
        <w:rPr>
          <w:rtl/>
        </w:rPr>
        <w:t>ة من مغب</w:t>
      </w:r>
      <w:r>
        <w:rPr>
          <w:rFonts w:hint="cs"/>
          <w:rtl/>
        </w:rPr>
        <w:t>ّ</w:t>
      </w:r>
      <w:r>
        <w:rPr>
          <w:rtl/>
        </w:rPr>
        <w:t>ة تماديهم في كفرهم، والسورة مك</w:t>
      </w:r>
      <w:r>
        <w:rPr>
          <w:rFonts w:hint="cs"/>
          <w:rtl/>
        </w:rPr>
        <w:t>ّ</w:t>
      </w:r>
      <w:r>
        <w:rPr>
          <w:rtl/>
        </w:rPr>
        <w:t>ية إلّا آيات قليلة، ونزولها فيها يقتضي أن يكون للمثل واقعية خارجية وراء تلك الظروف، لتكون أحوال تلك الأمم عبرة للمشركين من أهل مكة وما والاها.</w:t>
      </w:r>
    </w:p>
    <w:p w14:paraId="55274602" w14:textId="77777777" w:rsidR="00F33E95" w:rsidRDefault="00F33E95" w:rsidP="009A6423">
      <w:pPr>
        <w:pStyle w:val="libNormal"/>
        <w:rPr>
          <w:rFonts w:hint="cs"/>
          <w:rtl/>
        </w:rPr>
      </w:pPr>
    </w:p>
    <w:p w14:paraId="5EB592D7" w14:textId="77777777" w:rsidR="00F33E95" w:rsidRDefault="00F33E95" w:rsidP="009A6423">
      <w:pPr>
        <w:pStyle w:val="libNormal"/>
        <w:rPr>
          <w:rFonts w:hint="cs"/>
          <w:rtl/>
        </w:rPr>
      </w:pPr>
    </w:p>
    <w:p w14:paraId="76CF3352" w14:textId="77777777" w:rsidR="00F33E95" w:rsidRDefault="00F33E95" w:rsidP="009A6423">
      <w:pPr>
        <w:pStyle w:val="libNormal"/>
        <w:rPr>
          <w:rFonts w:hint="cs"/>
          <w:rtl/>
        </w:rPr>
      </w:pPr>
    </w:p>
    <w:p w14:paraId="05F0BC3D" w14:textId="77777777" w:rsidR="00F33E95" w:rsidRDefault="00F33E95" w:rsidP="002770D1">
      <w:pPr>
        <w:pStyle w:val="libLine"/>
        <w:rPr>
          <w:rtl/>
        </w:rPr>
      </w:pPr>
      <w:r>
        <w:rPr>
          <w:rtl/>
        </w:rPr>
        <w:t>__________________</w:t>
      </w:r>
    </w:p>
    <w:p w14:paraId="7F7235E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القصص: 57.</w:t>
      </w:r>
    </w:p>
    <w:p w14:paraId="0B7BCC54" w14:textId="77777777" w:rsidR="00F33E95" w:rsidRPr="009353B1" w:rsidRDefault="00F33E95" w:rsidP="009A6423">
      <w:pPr>
        <w:pStyle w:val="libNormal"/>
        <w:rPr>
          <w:rtl/>
        </w:rPr>
      </w:pPr>
      <w:r w:rsidRPr="009353B1">
        <w:rPr>
          <w:rtl/>
        </w:rPr>
        <w:br w:type="page"/>
      </w:r>
    </w:p>
    <w:tbl>
      <w:tblPr>
        <w:bidiVisual/>
        <w:tblW w:w="5000" w:type="pct"/>
        <w:tblLook w:val="01E0" w:firstRow="1" w:lastRow="1" w:firstColumn="1" w:lastColumn="1" w:noHBand="0" w:noVBand="0"/>
      </w:tblPr>
      <w:tblGrid>
        <w:gridCol w:w="2339"/>
        <w:gridCol w:w="5457"/>
      </w:tblGrid>
      <w:tr w:rsidR="00F33E95" w14:paraId="1FA4C797" w14:textId="77777777" w:rsidTr="001565A8">
        <w:tc>
          <w:tcPr>
            <w:tcW w:w="1500" w:type="pct"/>
          </w:tcPr>
          <w:p w14:paraId="275A7700" w14:textId="77777777" w:rsidR="00F33E95" w:rsidRDefault="00F33E95" w:rsidP="00867705">
            <w:pPr>
              <w:pStyle w:val="libCenterBold1"/>
              <w:rPr>
                <w:rtl/>
              </w:rPr>
            </w:pPr>
            <w:bookmarkStart w:id="164" w:name="_Toc311904919"/>
            <w:bookmarkStart w:id="165" w:name="_Toc312077484"/>
            <w:r>
              <w:rPr>
                <w:rtl/>
              </w:rPr>
              <w:lastRenderedPageBreak/>
              <w:t>ال</w:t>
            </w:r>
            <w:r>
              <w:rPr>
                <w:rFonts w:hint="cs"/>
                <w:rtl/>
              </w:rPr>
              <w:t>إ</w:t>
            </w:r>
            <w:r>
              <w:rPr>
                <w:rtl/>
              </w:rPr>
              <w:t>سراء</w:t>
            </w:r>
            <w:bookmarkEnd w:id="164"/>
            <w:bookmarkEnd w:id="165"/>
          </w:p>
          <w:p w14:paraId="54941596" w14:textId="77777777" w:rsidR="00F33E95" w:rsidRDefault="00F33E95" w:rsidP="00867705">
            <w:pPr>
              <w:pStyle w:val="libCenterBold1"/>
              <w:rPr>
                <w:rFonts w:hint="cs"/>
                <w:rtl/>
              </w:rPr>
            </w:pPr>
            <w:r>
              <w:rPr>
                <w:rtl/>
              </w:rPr>
              <w:t>31</w:t>
            </w:r>
          </w:p>
        </w:tc>
        <w:tc>
          <w:tcPr>
            <w:tcW w:w="3500" w:type="pct"/>
          </w:tcPr>
          <w:p w14:paraId="500D0C7C" w14:textId="77777777" w:rsidR="00F33E95" w:rsidRPr="00F574A8" w:rsidRDefault="00F33E95" w:rsidP="001565A8">
            <w:pPr>
              <w:rPr>
                <w:rtl/>
              </w:rPr>
            </w:pPr>
          </w:p>
        </w:tc>
      </w:tr>
    </w:tbl>
    <w:p w14:paraId="0F89BDD5" w14:textId="77777777" w:rsidR="00F33E95" w:rsidRDefault="00F33E95" w:rsidP="00F33E95">
      <w:pPr>
        <w:pStyle w:val="Heading2Center"/>
        <w:rPr>
          <w:rtl/>
        </w:rPr>
      </w:pPr>
      <w:bookmarkStart w:id="166" w:name="_Toc311904920"/>
      <w:bookmarkStart w:id="167" w:name="_Toc312077485"/>
      <w:bookmarkStart w:id="168" w:name="_Toc25663905"/>
      <w:r>
        <w:rPr>
          <w:rtl/>
        </w:rPr>
        <w:t>التمثيل الواحد والثلاثون</w:t>
      </w:r>
      <w:bookmarkEnd w:id="166"/>
      <w:bookmarkEnd w:id="167"/>
      <w:bookmarkEnd w:id="168"/>
    </w:p>
    <w:p w14:paraId="32443CEB" w14:textId="77777777" w:rsidR="00F33E95" w:rsidRDefault="00F33E95" w:rsidP="009A6423">
      <w:pPr>
        <w:pStyle w:val="libNormal"/>
        <w:rPr>
          <w:rtl/>
        </w:rPr>
      </w:pPr>
      <w:r w:rsidRPr="00E036D5">
        <w:rPr>
          <w:rStyle w:val="libAlaemChar"/>
          <w:rtl/>
        </w:rPr>
        <w:t>(</w:t>
      </w:r>
      <w:r w:rsidRPr="00F574A8">
        <w:rPr>
          <w:rFonts w:hint="cs"/>
          <w:rtl/>
        </w:rPr>
        <w:t xml:space="preserve"> </w:t>
      </w:r>
      <w:r w:rsidRPr="009A6423">
        <w:rPr>
          <w:rStyle w:val="libAieChar"/>
          <w:rFonts w:hint="cs"/>
          <w:rtl/>
        </w:rPr>
        <w:t>وَلا تَجْعَلْ يَدَكَ مَغْلُولَةً إِلَىٰ عُنُقِكَ وَلا تَبْسُطْهَا كُلَّ الْبَسْطِ فَتَقْعُدَ مَلُومًا مَّحْسُورًا</w:t>
      </w:r>
      <w:r w:rsidRPr="00F574A8">
        <w:rPr>
          <w:rtl/>
        </w:rPr>
        <w:t xml:space="preserve"> * </w:t>
      </w:r>
      <w:r w:rsidRPr="009A6423">
        <w:rPr>
          <w:rStyle w:val="libAieChar"/>
          <w:rFonts w:hint="cs"/>
          <w:rtl/>
        </w:rPr>
        <w:t>إِنَّ رَبَّكَ يَبْسُطُ الرِّزْقَ لِمَن يَشَاءُ وَيَقْدِرُ إِنَّهُ كَانَ بِعِبَادِهِ خَبِيرًا بَصِيرًا</w:t>
      </w:r>
      <w:r w:rsidRPr="00F574A8">
        <w:rPr>
          <w:rtl/>
        </w:rPr>
        <w:t xml:space="preserve"> </w:t>
      </w:r>
      <w:r w:rsidRPr="00E036D5">
        <w:rPr>
          <w:rStyle w:val="libAlaemChar"/>
          <w:rtl/>
        </w:rPr>
        <w:t>)</w:t>
      </w:r>
      <w:r>
        <w:rPr>
          <w:rtl/>
        </w:rPr>
        <w:t xml:space="preserve"> </w:t>
      </w:r>
      <w:r w:rsidRPr="001565A8">
        <w:rPr>
          <w:rStyle w:val="libFootnotenumChar"/>
          <w:rtl/>
        </w:rPr>
        <w:t>(1)</w:t>
      </w:r>
      <w:r>
        <w:rPr>
          <w:rtl/>
        </w:rPr>
        <w:t>.</w:t>
      </w:r>
    </w:p>
    <w:p w14:paraId="7EE1C11C" w14:textId="77777777" w:rsidR="00F33E95" w:rsidRPr="00745DC4" w:rsidRDefault="00F33E95" w:rsidP="00C62FF5">
      <w:pPr>
        <w:pStyle w:val="libBold1"/>
        <w:rPr>
          <w:rtl/>
        </w:rPr>
      </w:pPr>
      <w:r w:rsidRPr="00745DC4">
        <w:rPr>
          <w:rtl/>
        </w:rPr>
        <w:t>تفسير الآيات</w:t>
      </w:r>
    </w:p>
    <w:p w14:paraId="35BA42CA" w14:textId="77777777" w:rsidR="00F33E95" w:rsidRDefault="00F33E95" w:rsidP="009A6423">
      <w:pPr>
        <w:pStyle w:val="libNormal"/>
        <w:rPr>
          <w:rtl/>
        </w:rPr>
      </w:pPr>
      <w:r>
        <w:rPr>
          <w:rFonts w:hint="cs"/>
          <w:rtl/>
        </w:rPr>
        <w:t xml:space="preserve">« </w:t>
      </w:r>
      <w:r>
        <w:rPr>
          <w:rtl/>
        </w:rPr>
        <w:t>الغل</w:t>
      </w:r>
      <w:r>
        <w:rPr>
          <w:rFonts w:hint="cs"/>
          <w:rtl/>
        </w:rPr>
        <w:t xml:space="preserve"> »</w:t>
      </w:r>
      <w:r>
        <w:rPr>
          <w:rtl/>
        </w:rPr>
        <w:t xml:space="preserve">: ما يقيد به، فيجعل الأعضاء وسطه، وجمعه أغلال، ومعنى قوله: </w:t>
      </w:r>
      <w:r w:rsidRPr="00E036D5">
        <w:rPr>
          <w:rStyle w:val="libAlaemChar"/>
          <w:rtl/>
        </w:rPr>
        <w:t>(</w:t>
      </w:r>
      <w:r w:rsidRPr="00F574A8">
        <w:rPr>
          <w:rFonts w:hint="cs"/>
          <w:rtl/>
        </w:rPr>
        <w:t xml:space="preserve"> </w:t>
      </w:r>
      <w:r w:rsidRPr="009A6423">
        <w:rPr>
          <w:rStyle w:val="libAieChar"/>
          <w:rFonts w:hint="cs"/>
          <w:rtl/>
        </w:rPr>
        <w:t>مَغْلُولَةً إِلَىٰ عُنُقِكَ</w:t>
      </w:r>
      <w:r w:rsidRPr="00F574A8">
        <w:rPr>
          <w:rtl/>
        </w:rPr>
        <w:t xml:space="preserve"> </w:t>
      </w:r>
      <w:r w:rsidRPr="00E036D5">
        <w:rPr>
          <w:rStyle w:val="libAlaemChar"/>
          <w:rtl/>
        </w:rPr>
        <w:t>)</w:t>
      </w:r>
      <w:r>
        <w:rPr>
          <w:rtl/>
        </w:rPr>
        <w:t xml:space="preserve"> أي مقيدة به.</w:t>
      </w:r>
    </w:p>
    <w:p w14:paraId="45A0FD59" w14:textId="77777777" w:rsidR="00F33E95" w:rsidRDefault="00F33E95" w:rsidP="009A6423">
      <w:pPr>
        <w:pStyle w:val="libNormal"/>
        <w:rPr>
          <w:rtl/>
        </w:rPr>
      </w:pPr>
      <w:r>
        <w:rPr>
          <w:rtl/>
        </w:rPr>
        <w:t>« الحسرة »: الغم على ما فاته والندم عليه، وعلى ذلك يكون محسوراً، عطف تفسير لقوله « ملوماً »، ولكن الحسرة في اللغة كشف الملبس عم</w:t>
      </w:r>
      <w:r>
        <w:rPr>
          <w:rFonts w:hint="cs"/>
          <w:rtl/>
        </w:rPr>
        <w:t>ّ</w:t>
      </w:r>
      <w:r>
        <w:rPr>
          <w:rtl/>
        </w:rPr>
        <w:t>ا عليه، وعلى هذا يكون بمعنى العريان.</w:t>
      </w:r>
    </w:p>
    <w:p w14:paraId="4C24217D" w14:textId="77777777" w:rsidR="00F33E95" w:rsidRDefault="00F33E95" w:rsidP="009A6423">
      <w:pPr>
        <w:pStyle w:val="libNormal"/>
        <w:rPr>
          <w:rFonts w:hint="cs"/>
          <w:rtl/>
        </w:rPr>
      </w:pPr>
      <w:r>
        <w:rPr>
          <w:rtl/>
        </w:rPr>
        <w:t>أمّا الآية فهي تتضمن تمثيلاً لمنع الشحيح وإعطاء المسرف، والأمر بالاقتصاد الذي هو بين الإسراف والتقتير، فشبّه منع الشحيح بمن تكون يده مغلولة إلى عنقه لا يقدر على الإعطاء والبذل، فيكون تشبيه لغاية المبالغة في النهي عن الشح وال</w:t>
      </w:r>
      <w:r>
        <w:rPr>
          <w:rFonts w:hint="cs"/>
          <w:rtl/>
        </w:rPr>
        <w:t>إ</w:t>
      </w:r>
      <w:r>
        <w:rPr>
          <w:rtl/>
        </w:rPr>
        <w:t>مساك، كما شبّه إعطاء المسرف بجميع ما عنده بمن بسط يده حتى لا يستقر فيها شيء، وهذا كناية عن الإسراف، فيبقى الثالث وهو</w:t>
      </w:r>
      <w:r>
        <w:rPr>
          <w:rFonts w:hint="cs"/>
          <w:rtl/>
        </w:rPr>
        <w:t xml:space="preserve"> </w:t>
      </w:r>
      <w:r>
        <w:rPr>
          <w:rtl/>
        </w:rPr>
        <w:t>المفهوم من الآية</w:t>
      </w:r>
    </w:p>
    <w:p w14:paraId="2125904E" w14:textId="77777777" w:rsidR="00F33E95" w:rsidRDefault="00F33E95" w:rsidP="002770D1">
      <w:pPr>
        <w:pStyle w:val="libLine"/>
        <w:rPr>
          <w:rtl/>
        </w:rPr>
      </w:pPr>
      <w:r>
        <w:rPr>
          <w:rtl/>
        </w:rPr>
        <w:t>__________________</w:t>
      </w:r>
    </w:p>
    <w:p w14:paraId="391DB64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الإسراء: 29 ـ 30.</w:t>
      </w:r>
    </w:p>
    <w:p w14:paraId="43E6DFF7" w14:textId="77777777" w:rsidR="00F33E95" w:rsidRDefault="00F33E95" w:rsidP="002770D1">
      <w:pPr>
        <w:pStyle w:val="libNormal0"/>
        <w:rPr>
          <w:rtl/>
        </w:rPr>
      </w:pPr>
      <w:r w:rsidRPr="00F574A8">
        <w:rPr>
          <w:rtl/>
        </w:rPr>
        <w:br w:type="page"/>
      </w:r>
      <w:r>
        <w:rPr>
          <w:rtl/>
        </w:rPr>
        <w:lastRenderedPageBreak/>
        <w:t xml:space="preserve">وإن لم يكن منطوقاً، وهو الاقتصاد في البذل والعطاء، فقد تضمّنته آية أُخرى في سورة الفرقان، وهي: </w:t>
      </w:r>
      <w:r w:rsidRPr="00E036D5">
        <w:rPr>
          <w:rStyle w:val="libAlaemChar"/>
          <w:rtl/>
        </w:rPr>
        <w:t>(</w:t>
      </w:r>
      <w:r w:rsidRPr="006C0343">
        <w:rPr>
          <w:rFonts w:hint="cs"/>
          <w:rtl/>
        </w:rPr>
        <w:t xml:space="preserve"> </w:t>
      </w:r>
      <w:r w:rsidRPr="009A6423">
        <w:rPr>
          <w:rStyle w:val="libAieChar"/>
          <w:rFonts w:hint="cs"/>
          <w:rtl/>
        </w:rPr>
        <w:t>وَالَّذِينَ إِذَا أَنفَقُوا لَمْ يُسْرِفُوا وَلَمْ يَقْتُرُوا وَكَانَ بَيْنَ ذَٰلِكَ قَوَامًا</w:t>
      </w:r>
      <w:r w:rsidRPr="006C0343">
        <w:rPr>
          <w:rtl/>
        </w:rPr>
        <w:t xml:space="preserve"> </w:t>
      </w:r>
      <w:r w:rsidRPr="00E036D5">
        <w:rPr>
          <w:rStyle w:val="libAlaemChar"/>
          <w:rtl/>
        </w:rPr>
        <w:t>)</w:t>
      </w:r>
      <w:r>
        <w:rPr>
          <w:rtl/>
        </w:rPr>
        <w:t xml:space="preserve"> </w:t>
      </w:r>
      <w:r w:rsidRPr="001565A8">
        <w:rPr>
          <w:rStyle w:val="libFootnotenumChar"/>
          <w:rtl/>
        </w:rPr>
        <w:t>(1)</w:t>
      </w:r>
      <w:r>
        <w:rPr>
          <w:rtl/>
        </w:rPr>
        <w:t>.</w:t>
      </w:r>
    </w:p>
    <w:p w14:paraId="0B2AF195" w14:textId="77777777" w:rsidR="00F33E95" w:rsidRDefault="00F33E95" w:rsidP="009A6423">
      <w:pPr>
        <w:pStyle w:val="libNormal"/>
        <w:rPr>
          <w:rtl/>
        </w:rPr>
      </w:pPr>
      <w:r>
        <w:rPr>
          <w:rtl/>
        </w:rPr>
        <w:t>وقد ورد في سبب نزول الآية ما يوضح مفادها.</w:t>
      </w:r>
    </w:p>
    <w:p w14:paraId="0982955C" w14:textId="6C7914DB" w:rsidR="00F33E95" w:rsidRDefault="00F33E95" w:rsidP="009A6423">
      <w:pPr>
        <w:pStyle w:val="libNormal"/>
        <w:rPr>
          <w:rtl/>
        </w:rPr>
      </w:pPr>
      <w:r>
        <w:rPr>
          <w:rtl/>
        </w:rPr>
        <w:t xml:space="preserve">روى الطبرى أنّ امرأة بعثت ابنها إلى رسول الله </w:t>
      </w:r>
      <w:r w:rsidR="002029FA" w:rsidRPr="002029FA">
        <w:rPr>
          <w:rStyle w:val="libAlaemChar"/>
          <w:rFonts w:hint="cs"/>
          <w:rtl/>
        </w:rPr>
        <w:t>صلى‌الله‌عليه‌وآله</w:t>
      </w:r>
      <w:r>
        <w:rPr>
          <w:rtl/>
        </w:rPr>
        <w:t xml:space="preserve"> وقالت: قل له: إنّ أُمّي تستكسيك درعاً، فإن قال: حتى يأتينا شيء.، فقل له: </w:t>
      </w:r>
      <w:r>
        <w:rPr>
          <w:rFonts w:hint="cs"/>
          <w:rtl/>
        </w:rPr>
        <w:t>إ</w:t>
      </w:r>
      <w:r>
        <w:rPr>
          <w:rtl/>
        </w:rPr>
        <w:t>نّها تستكسيك قميصك.</w:t>
      </w:r>
    </w:p>
    <w:p w14:paraId="71A88EAF" w14:textId="77777777" w:rsidR="00F33E95" w:rsidRDefault="00F33E95" w:rsidP="009A6423">
      <w:pPr>
        <w:pStyle w:val="libNormal"/>
        <w:rPr>
          <w:rtl/>
        </w:rPr>
      </w:pPr>
      <w:r>
        <w:rPr>
          <w:rtl/>
        </w:rPr>
        <w:t>فأتاه، فقال ما قالت له، فنزع قميصه فدفعه إليه، فنزلت الآية.</w:t>
      </w:r>
    </w:p>
    <w:p w14:paraId="6A76CC7A" w14:textId="018EC8D7" w:rsidR="00F33E95" w:rsidRDefault="00F33E95" w:rsidP="009A6423">
      <w:pPr>
        <w:pStyle w:val="libNormal"/>
        <w:rPr>
          <w:rtl/>
        </w:rPr>
      </w:pPr>
      <w:r>
        <w:rPr>
          <w:rtl/>
        </w:rPr>
        <w:t xml:space="preserve">ويقال انّه </w:t>
      </w:r>
      <w:r w:rsidR="002029FA" w:rsidRPr="002029FA">
        <w:rPr>
          <w:rStyle w:val="libAlaemChar"/>
          <w:rFonts w:hint="cs"/>
          <w:rtl/>
        </w:rPr>
        <w:t>عليه‌السلام</w:t>
      </w:r>
      <w:r>
        <w:rPr>
          <w:rtl/>
        </w:rPr>
        <w:t xml:space="preserve"> بقي في البيت إذ لم يجد شيئاً يلبسه ولم يمكنه الخروج إلى الصلاة فلامه الكفّار، وقالوا: إنّ محم</w:t>
      </w:r>
      <w:r>
        <w:rPr>
          <w:rFonts w:hint="cs"/>
          <w:rtl/>
        </w:rPr>
        <w:t>ّ</w:t>
      </w:r>
      <w:r>
        <w:rPr>
          <w:rtl/>
        </w:rPr>
        <w:t>داً اشتغل بالنوم والل</w:t>
      </w:r>
      <w:r>
        <w:rPr>
          <w:rFonts w:hint="cs"/>
          <w:rtl/>
        </w:rPr>
        <w:t>ّ</w:t>
      </w:r>
      <w:r>
        <w:rPr>
          <w:rtl/>
        </w:rPr>
        <w:t>هو عن الص</w:t>
      </w:r>
      <w:r>
        <w:rPr>
          <w:rFonts w:hint="cs"/>
          <w:rtl/>
        </w:rPr>
        <w:t>ّ</w:t>
      </w:r>
      <w:r>
        <w:rPr>
          <w:rtl/>
        </w:rPr>
        <w:t xml:space="preserve">لاة </w:t>
      </w:r>
      <w:r w:rsidRPr="00E036D5">
        <w:rPr>
          <w:rStyle w:val="libAlaemChar"/>
          <w:rtl/>
        </w:rPr>
        <w:t>(</w:t>
      </w:r>
      <w:r w:rsidRPr="006C0343">
        <w:rPr>
          <w:rFonts w:hint="cs"/>
          <w:rtl/>
        </w:rPr>
        <w:t xml:space="preserve"> </w:t>
      </w:r>
      <w:r w:rsidRPr="009A6423">
        <w:rPr>
          <w:rStyle w:val="libAieChar"/>
          <w:rFonts w:hint="cs"/>
          <w:rtl/>
        </w:rPr>
        <w:t>إِنَّ رَبَّكَ يَبْسُطُ الرِّزْقَ لِمَن يَشَاءُ وَيَقْدِرُ</w:t>
      </w:r>
      <w:r w:rsidRPr="006C0343">
        <w:rPr>
          <w:rtl/>
        </w:rPr>
        <w:t xml:space="preserve"> </w:t>
      </w:r>
      <w:r w:rsidRPr="00E036D5">
        <w:rPr>
          <w:rStyle w:val="libAlaemChar"/>
          <w:rtl/>
        </w:rPr>
        <w:t>)</w:t>
      </w:r>
      <w:r>
        <w:rPr>
          <w:rtl/>
        </w:rPr>
        <w:t xml:space="preserve"> أي يوسع مرة ويضيق مرة، بحسب المصلحة مع سعة خزائنه </w:t>
      </w:r>
      <w:r w:rsidRPr="001565A8">
        <w:rPr>
          <w:rStyle w:val="libFootnotenumChar"/>
          <w:rtl/>
        </w:rPr>
        <w:t>(2)</w:t>
      </w:r>
      <w:r>
        <w:rPr>
          <w:rtl/>
        </w:rPr>
        <w:t>.</w:t>
      </w:r>
    </w:p>
    <w:p w14:paraId="6A8F5CBA" w14:textId="77777777" w:rsidR="00F33E95" w:rsidRDefault="00F33E95" w:rsidP="009A6423">
      <w:pPr>
        <w:pStyle w:val="libNormal"/>
        <w:rPr>
          <w:rtl/>
        </w:rPr>
      </w:pPr>
      <w:r>
        <w:rPr>
          <w:rtl/>
        </w:rPr>
        <w:t>روى الكليني عن عبد</w:t>
      </w:r>
      <w:r>
        <w:rPr>
          <w:rFonts w:hint="cs"/>
          <w:rtl/>
        </w:rPr>
        <w:t xml:space="preserve"> </w:t>
      </w:r>
      <w:r>
        <w:rPr>
          <w:rtl/>
        </w:rPr>
        <w:t xml:space="preserve">الملك بن عمرو الأحول، قال: تلا أبو عبد الله هذه الآية: </w:t>
      </w:r>
      <w:r w:rsidRPr="00E036D5">
        <w:rPr>
          <w:rStyle w:val="libAlaemChar"/>
          <w:rtl/>
        </w:rPr>
        <w:t>(</w:t>
      </w:r>
      <w:r w:rsidRPr="006C0343">
        <w:rPr>
          <w:rFonts w:hint="cs"/>
          <w:rtl/>
        </w:rPr>
        <w:t xml:space="preserve"> </w:t>
      </w:r>
      <w:r w:rsidRPr="009A6423">
        <w:rPr>
          <w:rStyle w:val="libAieChar"/>
          <w:rFonts w:hint="cs"/>
          <w:rtl/>
        </w:rPr>
        <w:t>وَالَّذِينَ إِذَا أَنفَقُوا لَمْ يُسْرِفُوا وَلَمْ يَقْتُرُوا وَكَانَ بَيْنَ ذَٰلِكَ قَوَامًا</w:t>
      </w:r>
      <w:r w:rsidRPr="006C0343">
        <w:rPr>
          <w:rtl/>
        </w:rPr>
        <w:t xml:space="preserve"> </w:t>
      </w:r>
      <w:r w:rsidRPr="00E036D5">
        <w:rPr>
          <w:rStyle w:val="libAlaemChar"/>
          <w:rtl/>
        </w:rPr>
        <w:t>)</w:t>
      </w:r>
      <w:r>
        <w:rPr>
          <w:rtl/>
        </w:rPr>
        <w:t>.</w:t>
      </w:r>
    </w:p>
    <w:p w14:paraId="18E547CE" w14:textId="77777777" w:rsidR="00F33E95" w:rsidRDefault="00F33E95" w:rsidP="009A6423">
      <w:pPr>
        <w:pStyle w:val="libNormal"/>
        <w:rPr>
          <w:rtl/>
        </w:rPr>
      </w:pPr>
      <w:r>
        <w:rPr>
          <w:rtl/>
        </w:rPr>
        <w:t>قال: فأخذ قبضة من حصى وقبضها بيده، فقال: هذا ال</w:t>
      </w:r>
      <w:r>
        <w:rPr>
          <w:rFonts w:hint="cs"/>
          <w:rtl/>
        </w:rPr>
        <w:t>إ</w:t>
      </w:r>
      <w:r>
        <w:rPr>
          <w:rtl/>
        </w:rPr>
        <w:t>قتار الذي ذكره الله في كتابه، ثمّ قبض قبضة أُخرى، فأرخى</w:t>
      </w:r>
      <w:r>
        <w:rPr>
          <w:rFonts w:hint="cs"/>
          <w:rtl/>
        </w:rPr>
        <w:t>ٰ</w:t>
      </w:r>
      <w:r>
        <w:rPr>
          <w:rtl/>
        </w:rPr>
        <w:t xml:space="preserve"> كف</w:t>
      </w:r>
      <w:r>
        <w:rPr>
          <w:rFonts w:hint="cs"/>
          <w:rtl/>
        </w:rPr>
        <w:t>ّ</w:t>
      </w:r>
      <w:r>
        <w:rPr>
          <w:rtl/>
        </w:rPr>
        <w:t>ه كل</w:t>
      </w:r>
      <w:r>
        <w:rPr>
          <w:rFonts w:hint="cs"/>
          <w:rtl/>
        </w:rPr>
        <w:t>ّ</w:t>
      </w:r>
      <w:r>
        <w:rPr>
          <w:rtl/>
        </w:rPr>
        <w:t>ها، ثمّ قال: هذا الإسراف، ثمّ قبض قبضة أُخرى فأرخى</w:t>
      </w:r>
      <w:r>
        <w:rPr>
          <w:rFonts w:hint="cs"/>
          <w:rtl/>
        </w:rPr>
        <w:t>ٰ</w:t>
      </w:r>
      <w:r>
        <w:rPr>
          <w:rtl/>
        </w:rPr>
        <w:t xml:space="preserve"> بعضها، وقال: هذا القوام </w:t>
      </w:r>
      <w:r w:rsidRPr="001565A8">
        <w:rPr>
          <w:rStyle w:val="libFootnotenumChar"/>
          <w:rtl/>
        </w:rPr>
        <w:t>(3)</w:t>
      </w:r>
      <w:r>
        <w:rPr>
          <w:rtl/>
        </w:rPr>
        <w:t>.</w:t>
      </w:r>
    </w:p>
    <w:p w14:paraId="2F006375" w14:textId="77777777" w:rsidR="00F33E95" w:rsidRDefault="00F33E95" w:rsidP="002770D1">
      <w:pPr>
        <w:pStyle w:val="libLine"/>
        <w:rPr>
          <w:rtl/>
        </w:rPr>
      </w:pPr>
      <w:r>
        <w:rPr>
          <w:rtl/>
        </w:rPr>
        <w:t>__________________</w:t>
      </w:r>
    </w:p>
    <w:p w14:paraId="3CF44D21" w14:textId="77777777" w:rsidR="00F33E95" w:rsidRDefault="00F33E95" w:rsidP="00BB7E5F">
      <w:pPr>
        <w:pStyle w:val="libFootnote0"/>
        <w:rPr>
          <w:rtl/>
        </w:rPr>
      </w:pPr>
      <w:r>
        <w:rPr>
          <w:rFonts w:hint="cs"/>
          <w:rtl/>
        </w:rPr>
        <w:t>(</w:t>
      </w:r>
      <w:r>
        <w:rPr>
          <w:rtl/>
        </w:rPr>
        <w:t>1</w:t>
      </w:r>
      <w:r>
        <w:rPr>
          <w:rFonts w:hint="cs"/>
          <w:rtl/>
        </w:rPr>
        <w:t>)</w:t>
      </w:r>
      <w:r>
        <w:rPr>
          <w:rtl/>
        </w:rPr>
        <w:t xml:space="preserve"> الفرقان: 67.</w:t>
      </w:r>
    </w:p>
    <w:p w14:paraId="033FCBBA"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البيان: 3 / 412.</w:t>
      </w:r>
    </w:p>
    <w:p w14:paraId="41773ECA" w14:textId="77777777" w:rsidR="00F33E95" w:rsidRDefault="00F33E95" w:rsidP="00BB7E5F">
      <w:pPr>
        <w:pStyle w:val="libFootnote0"/>
        <w:rPr>
          <w:rtl/>
        </w:rPr>
      </w:pPr>
      <w:r>
        <w:rPr>
          <w:rFonts w:hint="cs"/>
          <w:rtl/>
        </w:rPr>
        <w:t>(</w:t>
      </w:r>
      <w:r>
        <w:rPr>
          <w:rtl/>
        </w:rPr>
        <w:t>3</w:t>
      </w:r>
      <w:r>
        <w:rPr>
          <w:rFonts w:hint="cs"/>
          <w:rtl/>
        </w:rPr>
        <w:t>)</w:t>
      </w:r>
      <w:r>
        <w:rPr>
          <w:rtl/>
        </w:rPr>
        <w:t xml:space="preserve"> البرهان في تفسير القرآن: 3 / 173.</w:t>
      </w:r>
    </w:p>
    <w:p w14:paraId="125A9D67" w14:textId="77777777" w:rsidR="00F33E95" w:rsidRDefault="00F33E95" w:rsidP="009A6423">
      <w:pPr>
        <w:pStyle w:val="libNormal"/>
        <w:rPr>
          <w:rtl/>
        </w:rPr>
      </w:pPr>
      <w:r w:rsidRPr="006C0343">
        <w:rPr>
          <w:rtl/>
        </w:rPr>
        <w:br w:type="page"/>
      </w:r>
      <w:r>
        <w:rPr>
          <w:rtl/>
        </w:rPr>
        <w:lastRenderedPageBreak/>
        <w:t>هذا ما يرجع إلى تفسير الآية، وهذا الدستور الإلهي تمخض عن سنّة إلهية في عالم الكون، فقد جرت سنته سبحانه على وجود التقارن بين أجزاء العالم و</w:t>
      </w:r>
      <w:r>
        <w:rPr>
          <w:rFonts w:hint="cs"/>
          <w:rtl/>
        </w:rPr>
        <w:t>أ</w:t>
      </w:r>
      <w:r>
        <w:rPr>
          <w:rtl/>
        </w:rPr>
        <w:t>نّ كلّ شيء يبذل ما يزيد على حاجته إلى من ينتفع به، فالشمس ترسل 450 ألف مليون طن من جرمها بصورة أشعة حرارية إلى أطراف المنظومة الشمسية وتنال الأرض منها سهماً محدوداً فتتبدل حرارة تلك الأشعة إلى مواد غذائية كامنة في النبات والحيوان وغيرهما، حتى أنّ الأشجار والأزهار ما كان لها أن تظهر إلى الوجود لولا تلك الأشعة.</w:t>
      </w:r>
    </w:p>
    <w:p w14:paraId="39552A05" w14:textId="77777777" w:rsidR="00F33E95" w:rsidRDefault="00F33E95" w:rsidP="009A6423">
      <w:pPr>
        <w:pStyle w:val="libNormal"/>
        <w:rPr>
          <w:rtl/>
        </w:rPr>
      </w:pPr>
      <w:r>
        <w:rPr>
          <w:rtl/>
        </w:rPr>
        <w:t>إنّ النحل يمتصّ رحيق الأزهار فيستفيد منه بقدر حاجته ويبدل الباقي عسلاً، كل ذلك يدل على أنّ التعاون بل بذل ما زاد عن الحاجة، سن</w:t>
      </w:r>
      <w:r>
        <w:rPr>
          <w:rFonts w:hint="cs"/>
          <w:rtl/>
        </w:rPr>
        <w:t>ّ</w:t>
      </w:r>
      <w:r>
        <w:rPr>
          <w:rtl/>
        </w:rPr>
        <w:t>ة إلهية وعليها قامت الحياة ال</w:t>
      </w:r>
      <w:r>
        <w:rPr>
          <w:rFonts w:hint="cs"/>
          <w:rtl/>
        </w:rPr>
        <w:t>إ</w:t>
      </w:r>
      <w:r>
        <w:rPr>
          <w:rtl/>
        </w:rPr>
        <w:t>نسانية.</w:t>
      </w:r>
    </w:p>
    <w:p w14:paraId="1339E519" w14:textId="77777777" w:rsidR="00F33E95" w:rsidRDefault="00F33E95" w:rsidP="009A6423">
      <w:pPr>
        <w:pStyle w:val="libNormal"/>
        <w:rPr>
          <w:rtl/>
        </w:rPr>
      </w:pPr>
      <w:r>
        <w:rPr>
          <w:rtl/>
        </w:rPr>
        <w:t>ولكن الإسلام حدّد الإنفاق ونبذ الإفراط والتفريط، فمنع عن الشح، كما منع عن الإسراف في البذل.</w:t>
      </w:r>
    </w:p>
    <w:p w14:paraId="2F16BD69" w14:textId="77777777" w:rsidR="00F33E95" w:rsidRDefault="00F33E95" w:rsidP="009A6423">
      <w:pPr>
        <w:pStyle w:val="libNormal"/>
        <w:rPr>
          <w:rtl/>
        </w:rPr>
      </w:pPr>
      <w:r>
        <w:rPr>
          <w:rtl/>
        </w:rPr>
        <w:t xml:space="preserve">وكأنّ هذه السنّة تجلت في غير واحد من شؤون حياة الإنسان، ينقل سبحانه عن لقمان الحكيم </w:t>
      </w:r>
      <w:r>
        <w:rPr>
          <w:rFonts w:hint="cs"/>
          <w:rtl/>
        </w:rPr>
        <w:t>أ</w:t>
      </w:r>
      <w:r>
        <w:rPr>
          <w:rtl/>
        </w:rPr>
        <w:t xml:space="preserve">نّه نصح ابنه بقوله: </w:t>
      </w:r>
      <w:r w:rsidRPr="00E036D5">
        <w:rPr>
          <w:rStyle w:val="libAlaemChar"/>
          <w:rtl/>
        </w:rPr>
        <w:t>(</w:t>
      </w:r>
      <w:r w:rsidRPr="00382108">
        <w:rPr>
          <w:rFonts w:hint="cs"/>
          <w:rtl/>
        </w:rPr>
        <w:t xml:space="preserve"> </w:t>
      </w:r>
      <w:r w:rsidRPr="009A6423">
        <w:rPr>
          <w:rStyle w:val="libAieChar"/>
          <w:rFonts w:hint="cs"/>
          <w:rtl/>
        </w:rPr>
        <w:t>وَاقْصِدْ فِي مَشْيِكَ وَاغْضُضْ مِن صَوْتِكَ إِنَّ أَنكَرَ الأَصْوَاتِ لَصَوْتُ الحَمِيرِ</w:t>
      </w:r>
      <w:r w:rsidRPr="00382108">
        <w:rPr>
          <w:rtl/>
        </w:rPr>
        <w:t xml:space="preserve"> </w:t>
      </w:r>
      <w:r w:rsidRPr="00E036D5">
        <w:rPr>
          <w:rStyle w:val="libAlaemChar"/>
          <w:rtl/>
        </w:rPr>
        <w:t>)</w:t>
      </w:r>
      <w:r>
        <w:rPr>
          <w:rtl/>
        </w:rPr>
        <w:t xml:space="preserve"> </w:t>
      </w:r>
      <w:r w:rsidRPr="001565A8">
        <w:rPr>
          <w:rStyle w:val="libFootnotenumChar"/>
          <w:rtl/>
        </w:rPr>
        <w:t>(1)</w:t>
      </w:r>
      <w:r>
        <w:rPr>
          <w:rtl/>
        </w:rPr>
        <w:t>.</w:t>
      </w:r>
    </w:p>
    <w:p w14:paraId="166D2A02" w14:textId="3F1A74A9" w:rsidR="00F33E95" w:rsidRPr="001565A8" w:rsidRDefault="00F33E95" w:rsidP="009A6423">
      <w:pPr>
        <w:pStyle w:val="libNormal"/>
        <w:rPr>
          <w:rStyle w:val="libFootnotenumChar"/>
          <w:rtl/>
        </w:rPr>
      </w:pPr>
      <w:r>
        <w:rPr>
          <w:rtl/>
        </w:rPr>
        <w:t xml:space="preserve">بل يتجلّى الاقتصاد في مجال العاطفة الإنسانية، فمن جانب يصرح النبي </w:t>
      </w:r>
      <w:r w:rsidR="002029FA" w:rsidRPr="002029FA">
        <w:rPr>
          <w:rStyle w:val="libAlaemChar"/>
          <w:rFonts w:hint="cs"/>
          <w:rtl/>
        </w:rPr>
        <w:t>صلى‌الله‌عليه‌وآله</w:t>
      </w:r>
      <w:r>
        <w:rPr>
          <w:rtl/>
        </w:rPr>
        <w:t xml:space="preserve"> بأنّ عنوان صحيفة المؤمن حبّ عل</w:t>
      </w:r>
      <w:r>
        <w:rPr>
          <w:rFonts w:hint="cs"/>
          <w:rtl/>
        </w:rPr>
        <w:t>يّ</w:t>
      </w:r>
      <w:r>
        <w:rPr>
          <w:rtl/>
        </w:rPr>
        <w:t xml:space="preserve"> بن أبى طالب </w:t>
      </w:r>
      <w:r w:rsidR="002029FA" w:rsidRPr="002029FA">
        <w:rPr>
          <w:rStyle w:val="libAlaemChar"/>
          <w:rFonts w:hint="cs"/>
          <w:rtl/>
        </w:rPr>
        <w:t>عليه‌السلام</w:t>
      </w:r>
      <w:r>
        <w:rPr>
          <w:rtl/>
        </w:rPr>
        <w:t xml:space="preserve"> </w:t>
      </w:r>
      <w:r w:rsidRPr="001565A8">
        <w:rPr>
          <w:rStyle w:val="libFootnotenumChar"/>
          <w:rtl/>
        </w:rPr>
        <w:t>(2)</w:t>
      </w:r>
      <w:r>
        <w:rPr>
          <w:rtl/>
        </w:rPr>
        <w:t>.</w:t>
      </w:r>
    </w:p>
    <w:p w14:paraId="74F13F6D" w14:textId="011EBBE3" w:rsidR="00F33E95" w:rsidRDefault="00F33E95" w:rsidP="009A6423">
      <w:pPr>
        <w:pStyle w:val="libNormal"/>
        <w:rPr>
          <w:rtl/>
        </w:rPr>
      </w:pPr>
      <w:r>
        <w:rPr>
          <w:rtl/>
        </w:rPr>
        <w:t>ومن جانب آخر يقول الإمام عل</w:t>
      </w:r>
      <w:r>
        <w:rPr>
          <w:rFonts w:hint="cs"/>
          <w:rtl/>
        </w:rPr>
        <w:t>يٌّ</w:t>
      </w:r>
      <w:r>
        <w:rPr>
          <w:rtl/>
        </w:rPr>
        <w:t xml:space="preserve"> </w:t>
      </w:r>
      <w:r w:rsidR="002029FA" w:rsidRPr="002029FA">
        <w:rPr>
          <w:rStyle w:val="libAlaemChar"/>
          <w:rFonts w:hint="cs"/>
          <w:rtl/>
        </w:rPr>
        <w:t>عليه‌السلام</w:t>
      </w:r>
      <w:r>
        <w:rPr>
          <w:rtl/>
        </w:rPr>
        <w:t>: « هلك ف</w:t>
      </w:r>
      <w:r>
        <w:rPr>
          <w:rFonts w:hint="cs"/>
          <w:rtl/>
        </w:rPr>
        <w:t>ي</w:t>
      </w:r>
      <w:r>
        <w:rPr>
          <w:rtl/>
        </w:rPr>
        <w:t>َّ اثنان: محب</w:t>
      </w:r>
      <w:r>
        <w:rPr>
          <w:rFonts w:hint="cs"/>
          <w:rtl/>
        </w:rPr>
        <w:t>ٌّ</w:t>
      </w:r>
      <w:r>
        <w:rPr>
          <w:rtl/>
        </w:rPr>
        <w:t xml:space="preserve"> غال، ومبغض</w:t>
      </w:r>
      <w:r>
        <w:rPr>
          <w:rFonts w:hint="cs"/>
          <w:rtl/>
        </w:rPr>
        <w:t>ٌ</w:t>
      </w:r>
      <w:r>
        <w:rPr>
          <w:rtl/>
        </w:rPr>
        <w:t xml:space="preserve"> قال » </w:t>
      </w:r>
      <w:r w:rsidRPr="001565A8">
        <w:rPr>
          <w:rStyle w:val="libFootnotenumChar"/>
          <w:rtl/>
        </w:rPr>
        <w:t>(3)</w:t>
      </w:r>
      <w:r>
        <w:rPr>
          <w:rtl/>
        </w:rPr>
        <w:t>.</w:t>
      </w:r>
    </w:p>
    <w:p w14:paraId="661B3B58" w14:textId="77777777" w:rsidR="00F33E95" w:rsidRPr="00382108" w:rsidRDefault="00F33E95" w:rsidP="002770D1">
      <w:pPr>
        <w:pStyle w:val="libLine"/>
        <w:rPr>
          <w:rtl/>
        </w:rPr>
      </w:pPr>
      <w:r w:rsidRPr="00382108">
        <w:rPr>
          <w:rtl/>
        </w:rPr>
        <w:t>__________________</w:t>
      </w:r>
    </w:p>
    <w:p w14:paraId="3DC09DD3" w14:textId="77777777" w:rsidR="00F33E95" w:rsidRDefault="00F33E95" w:rsidP="00BB7E5F">
      <w:pPr>
        <w:pStyle w:val="libFootnote0"/>
        <w:rPr>
          <w:rtl/>
        </w:rPr>
      </w:pPr>
      <w:r>
        <w:rPr>
          <w:rFonts w:hint="cs"/>
          <w:rtl/>
        </w:rPr>
        <w:t>(</w:t>
      </w:r>
      <w:r>
        <w:rPr>
          <w:rtl/>
        </w:rPr>
        <w:t>1</w:t>
      </w:r>
      <w:r>
        <w:rPr>
          <w:rFonts w:hint="cs"/>
          <w:rtl/>
        </w:rPr>
        <w:t>)</w:t>
      </w:r>
      <w:r>
        <w:rPr>
          <w:rtl/>
        </w:rPr>
        <w:t xml:space="preserve"> لقمان: 19.</w:t>
      </w:r>
    </w:p>
    <w:p w14:paraId="21736EFC" w14:textId="77777777" w:rsidR="00F33E95" w:rsidRDefault="00F33E95" w:rsidP="00BB7E5F">
      <w:pPr>
        <w:pStyle w:val="libFootnote0"/>
        <w:rPr>
          <w:rtl/>
        </w:rPr>
      </w:pPr>
      <w:r>
        <w:rPr>
          <w:rFonts w:hint="cs"/>
          <w:rtl/>
        </w:rPr>
        <w:t>(</w:t>
      </w:r>
      <w:r>
        <w:rPr>
          <w:rtl/>
        </w:rPr>
        <w:t>2</w:t>
      </w:r>
      <w:r>
        <w:rPr>
          <w:rFonts w:hint="cs"/>
          <w:rtl/>
        </w:rPr>
        <w:t>)</w:t>
      </w:r>
      <w:r>
        <w:rPr>
          <w:rtl/>
        </w:rPr>
        <w:t xml:space="preserve"> حلية الأولياء: 1 / 86.</w:t>
      </w:r>
    </w:p>
    <w:p w14:paraId="64759063"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بحار الأنوار: 34 / 307.</w:t>
      </w:r>
    </w:p>
    <w:p w14:paraId="0D3113D0" w14:textId="77777777" w:rsidR="00F33E95" w:rsidRDefault="00F33E95" w:rsidP="009A6423">
      <w:pPr>
        <w:pStyle w:val="libNormal"/>
        <w:rPr>
          <w:rtl/>
        </w:rPr>
      </w:pPr>
      <w:r w:rsidRPr="00382108">
        <w:rPr>
          <w:rtl/>
        </w:rPr>
        <w:br w:type="page"/>
      </w:r>
      <w:r>
        <w:rPr>
          <w:rtl/>
        </w:rPr>
        <w:lastRenderedPageBreak/>
        <w:t>فال</w:t>
      </w:r>
      <w:r>
        <w:rPr>
          <w:rFonts w:hint="cs"/>
          <w:rtl/>
        </w:rPr>
        <w:t>إ</w:t>
      </w:r>
      <w:r>
        <w:rPr>
          <w:rtl/>
        </w:rPr>
        <w:t>معان في مجموع ما ورد في الآيات والروايات يدل بوضوح على أنّ الاقتصاد في الحياة هو الأصل الأساس في الإسلام، ولعله بذلك سميت الأ</w:t>
      </w:r>
      <w:r>
        <w:rPr>
          <w:rFonts w:hint="cs"/>
          <w:rtl/>
        </w:rPr>
        <w:t>ُ</w:t>
      </w:r>
      <w:r>
        <w:rPr>
          <w:rtl/>
        </w:rPr>
        <w:t>مة الإسلامية بالأ</w:t>
      </w:r>
      <w:r>
        <w:rPr>
          <w:rFonts w:hint="cs"/>
          <w:rtl/>
        </w:rPr>
        <w:t>ُ</w:t>
      </w:r>
      <w:r>
        <w:rPr>
          <w:rtl/>
        </w:rPr>
        <w:t xml:space="preserve">مة الوسط، قال سبحانه: </w:t>
      </w:r>
      <w:r w:rsidRPr="00E036D5">
        <w:rPr>
          <w:rStyle w:val="libAlaemChar"/>
          <w:rtl/>
        </w:rPr>
        <w:t>(</w:t>
      </w:r>
      <w:r w:rsidRPr="009F0FFA">
        <w:rPr>
          <w:rFonts w:hint="cs"/>
          <w:rtl/>
        </w:rPr>
        <w:t xml:space="preserve"> </w:t>
      </w:r>
      <w:r w:rsidRPr="009A6423">
        <w:rPr>
          <w:rStyle w:val="libAieChar"/>
          <w:rFonts w:hint="cs"/>
          <w:rtl/>
        </w:rPr>
        <w:t>وَكَذَٰلِكَ جَعَلْنَاكُمْ أُمَّةً وَسَطًا لِّتَكُونُوا شُهَدَاءَ عَلَى النَّاسِ</w:t>
      </w:r>
      <w:r w:rsidRPr="009F0FFA">
        <w:rPr>
          <w:rtl/>
        </w:rPr>
        <w:t xml:space="preserve"> </w:t>
      </w:r>
      <w:r w:rsidRPr="00E036D5">
        <w:rPr>
          <w:rStyle w:val="libAlaemChar"/>
          <w:rtl/>
        </w:rPr>
        <w:t>)</w:t>
      </w:r>
      <w:r>
        <w:rPr>
          <w:rtl/>
        </w:rPr>
        <w:t xml:space="preserve"> </w:t>
      </w:r>
      <w:r w:rsidRPr="001565A8">
        <w:rPr>
          <w:rStyle w:val="libFootnotenumChar"/>
          <w:rtl/>
        </w:rPr>
        <w:t>(1)</w:t>
      </w:r>
      <w:r>
        <w:rPr>
          <w:rtl/>
        </w:rPr>
        <w:t>.</w:t>
      </w:r>
    </w:p>
    <w:p w14:paraId="2ED1D0FB" w14:textId="7E87CD0D" w:rsidR="00F33E95" w:rsidRDefault="00F33E95" w:rsidP="009A6423">
      <w:pPr>
        <w:pStyle w:val="libNormal"/>
        <w:rPr>
          <w:rtl/>
        </w:rPr>
      </w:pPr>
      <w:r>
        <w:rPr>
          <w:rtl/>
        </w:rPr>
        <w:t xml:space="preserve">وهناك كلمة قيمة للإمام أمير المؤمنين </w:t>
      </w:r>
      <w:r w:rsidR="002029FA" w:rsidRPr="002029FA">
        <w:rPr>
          <w:rStyle w:val="libAlaemChar"/>
          <w:rFonts w:hint="cs"/>
          <w:rtl/>
        </w:rPr>
        <w:t>عليه‌السلام</w:t>
      </w:r>
      <w:r>
        <w:rPr>
          <w:rtl/>
        </w:rPr>
        <w:t xml:space="preserve"> حول الاعتدال نأتي بنصها :</w:t>
      </w:r>
    </w:p>
    <w:p w14:paraId="424AEC6C" w14:textId="77777777" w:rsidR="00F33E95" w:rsidRDefault="00F33E95" w:rsidP="009A6423">
      <w:pPr>
        <w:pStyle w:val="libNormal"/>
        <w:rPr>
          <w:rtl/>
        </w:rPr>
      </w:pPr>
      <w:r>
        <w:rPr>
          <w:rtl/>
        </w:rPr>
        <w:t>دخل الإمام على العلاء بن زياد الحارث</w:t>
      </w:r>
      <w:r>
        <w:rPr>
          <w:rFonts w:hint="cs"/>
          <w:rtl/>
        </w:rPr>
        <w:t>ي</w:t>
      </w:r>
      <w:r>
        <w:rPr>
          <w:rtl/>
        </w:rPr>
        <w:t xml:space="preserve"> وهو من أصحابه يعوده، فلمّا رأي سعة داره، قال :</w:t>
      </w:r>
    </w:p>
    <w:p w14:paraId="4F5CD0C3" w14:textId="77777777" w:rsidR="00F33E95" w:rsidRDefault="00F33E95" w:rsidP="009A6423">
      <w:pPr>
        <w:pStyle w:val="libNormal"/>
        <w:rPr>
          <w:rtl/>
        </w:rPr>
      </w:pPr>
      <w:r>
        <w:rPr>
          <w:rtl/>
        </w:rPr>
        <w:t>« ما كنت تصنع بسعة هذه الدار في الدنيا، وأنت إليها في الآخرة كنت أحوج</w:t>
      </w:r>
      <w:r>
        <w:rPr>
          <w:rFonts w:hint="cs"/>
          <w:rtl/>
        </w:rPr>
        <w:t xml:space="preserve"> </w:t>
      </w:r>
      <w:r>
        <w:rPr>
          <w:rtl/>
        </w:rPr>
        <w:t>؟</w:t>
      </w:r>
    </w:p>
    <w:p w14:paraId="36C1A766" w14:textId="77777777" w:rsidR="00F33E95" w:rsidRDefault="00F33E95" w:rsidP="009A6423">
      <w:pPr>
        <w:pStyle w:val="libNormal"/>
        <w:rPr>
          <w:rtl/>
        </w:rPr>
      </w:pPr>
      <w:r>
        <w:rPr>
          <w:rtl/>
        </w:rPr>
        <w:t>بلى</w:t>
      </w:r>
      <w:r>
        <w:rPr>
          <w:rFonts w:hint="cs"/>
          <w:rtl/>
        </w:rPr>
        <w:t>ٰ</w:t>
      </w:r>
      <w:r>
        <w:rPr>
          <w:rtl/>
        </w:rPr>
        <w:t xml:space="preserve"> إن شئت بلغت</w:t>
      </w:r>
      <w:r>
        <w:rPr>
          <w:rFonts w:hint="cs"/>
          <w:rtl/>
        </w:rPr>
        <w:t>َ</w:t>
      </w:r>
      <w:r>
        <w:rPr>
          <w:rtl/>
        </w:rPr>
        <w:t xml:space="preserve"> بها الآخرة، تقري فيها الضيف، وتصل فيها الرَّحم، وتطلع منها الحقوق مطالعها، فإذا أنت قد بلغت بها الآخرة ».</w:t>
      </w:r>
    </w:p>
    <w:p w14:paraId="3E3FD6BC" w14:textId="77777777" w:rsidR="00F33E95" w:rsidRDefault="00F33E95" w:rsidP="009A6423">
      <w:pPr>
        <w:pStyle w:val="libNormal"/>
        <w:rPr>
          <w:rtl/>
        </w:rPr>
      </w:pPr>
      <w:r>
        <w:rPr>
          <w:rtl/>
        </w:rPr>
        <w:t>فقال له العلاء: يا أمير المؤمنين، أشكو إليك أخي عاصم بن زياد. قال: « وماله</w:t>
      </w:r>
      <w:r>
        <w:rPr>
          <w:rFonts w:hint="cs"/>
          <w:rtl/>
        </w:rPr>
        <w:t xml:space="preserve"> </w:t>
      </w:r>
      <w:r>
        <w:rPr>
          <w:rtl/>
        </w:rPr>
        <w:t>؟ » قال: لبس العباءة وتخلّى عن الدنيا. قال: « عل</w:t>
      </w:r>
      <w:r>
        <w:rPr>
          <w:rFonts w:hint="cs"/>
          <w:rtl/>
        </w:rPr>
        <w:t>َ</w:t>
      </w:r>
      <w:r>
        <w:rPr>
          <w:rtl/>
        </w:rPr>
        <w:t>يّ</w:t>
      </w:r>
      <w:r>
        <w:rPr>
          <w:rFonts w:hint="cs"/>
          <w:rtl/>
        </w:rPr>
        <w:t>َ</w:t>
      </w:r>
      <w:r>
        <w:rPr>
          <w:rtl/>
        </w:rPr>
        <w:t xml:space="preserve"> به ». فلمّا جاء قال :</w:t>
      </w:r>
    </w:p>
    <w:p w14:paraId="321DCC9B" w14:textId="77777777" w:rsidR="00F33E95" w:rsidRDefault="00F33E95" w:rsidP="009A6423">
      <w:pPr>
        <w:pStyle w:val="libNormal"/>
        <w:rPr>
          <w:rtl/>
        </w:rPr>
      </w:pPr>
      <w:r>
        <w:rPr>
          <w:rtl/>
        </w:rPr>
        <w:t>« يا عديّ نفسك: لقد استهام بك الخبيث</w:t>
      </w:r>
      <w:r>
        <w:rPr>
          <w:rFonts w:hint="cs"/>
          <w:rtl/>
        </w:rPr>
        <w:t xml:space="preserve"> </w:t>
      </w:r>
      <w:r>
        <w:rPr>
          <w:rtl/>
        </w:rPr>
        <w:t>! أما رحمت أهلك وولدك</w:t>
      </w:r>
      <w:r>
        <w:rPr>
          <w:rFonts w:hint="cs"/>
          <w:rtl/>
        </w:rPr>
        <w:t xml:space="preserve"> </w:t>
      </w:r>
      <w:r>
        <w:rPr>
          <w:rtl/>
        </w:rPr>
        <w:t>! أترى الله أحلّ لك الطيبات، وهو يكره أن تأخذها</w:t>
      </w:r>
      <w:r>
        <w:rPr>
          <w:rFonts w:hint="cs"/>
          <w:rtl/>
        </w:rPr>
        <w:t xml:space="preserve"> </w:t>
      </w:r>
      <w:r>
        <w:rPr>
          <w:rtl/>
        </w:rPr>
        <w:t>؟! أنت أهون على الله من ذلك ».</w:t>
      </w:r>
    </w:p>
    <w:p w14:paraId="3C3F15C6" w14:textId="77777777" w:rsidR="00F33E95" w:rsidRDefault="00F33E95" w:rsidP="009A6423">
      <w:pPr>
        <w:pStyle w:val="libNormal"/>
        <w:rPr>
          <w:rtl/>
        </w:rPr>
      </w:pPr>
      <w:r>
        <w:rPr>
          <w:rtl/>
        </w:rPr>
        <w:t>قال: يا أمير المؤمنين، هذا أنت في خشونة ملبسك وجشوبة مأكلك</w:t>
      </w:r>
      <w:r>
        <w:rPr>
          <w:rFonts w:hint="cs"/>
          <w:rtl/>
        </w:rPr>
        <w:t xml:space="preserve"> </w:t>
      </w:r>
      <w:r>
        <w:rPr>
          <w:rtl/>
        </w:rPr>
        <w:t>!</w:t>
      </w:r>
    </w:p>
    <w:p w14:paraId="5B3320FF" w14:textId="77777777" w:rsidR="00F33E95" w:rsidRDefault="00F33E95" w:rsidP="009A6423">
      <w:pPr>
        <w:pStyle w:val="libNormal"/>
        <w:rPr>
          <w:rFonts w:hint="cs"/>
          <w:rtl/>
        </w:rPr>
      </w:pPr>
      <w:r>
        <w:rPr>
          <w:rtl/>
        </w:rPr>
        <w:t>قال: « ويحك، إنّي لست كأنت، إنّ الله تعالى فرض على</w:t>
      </w:r>
      <w:r>
        <w:rPr>
          <w:rFonts w:hint="cs"/>
          <w:rtl/>
        </w:rPr>
        <w:t>ٰ</w:t>
      </w:r>
      <w:r>
        <w:rPr>
          <w:rtl/>
        </w:rPr>
        <w:t xml:space="preserve"> أئمّة العدل ( الحق ) أن يقدّروا أنفسهم بضعفة الناس، كيلا يتبي</w:t>
      </w:r>
      <w:r>
        <w:rPr>
          <w:rFonts w:hint="cs"/>
          <w:rtl/>
        </w:rPr>
        <w:t>ّ</w:t>
      </w:r>
      <w:r>
        <w:rPr>
          <w:rtl/>
        </w:rPr>
        <w:t>غ بالفقير فقره</w:t>
      </w:r>
      <w:r>
        <w:rPr>
          <w:rFonts w:hint="cs"/>
          <w:rtl/>
        </w:rPr>
        <w:t xml:space="preserve"> </w:t>
      </w:r>
      <w:r>
        <w:rPr>
          <w:rtl/>
        </w:rPr>
        <w:t xml:space="preserve">! » </w:t>
      </w:r>
      <w:r w:rsidRPr="001565A8">
        <w:rPr>
          <w:rStyle w:val="libFootnotenumChar"/>
          <w:rtl/>
        </w:rPr>
        <w:t>(2)</w:t>
      </w:r>
      <w:r>
        <w:rPr>
          <w:rFonts w:hint="cs"/>
          <w:rtl/>
        </w:rPr>
        <w:t>.</w:t>
      </w:r>
    </w:p>
    <w:p w14:paraId="5385CF32" w14:textId="77777777" w:rsidR="00F33E95" w:rsidRDefault="00F33E95" w:rsidP="009A6423">
      <w:pPr>
        <w:pStyle w:val="libNormal"/>
        <w:rPr>
          <w:rFonts w:hint="cs"/>
          <w:rtl/>
        </w:rPr>
      </w:pPr>
    </w:p>
    <w:p w14:paraId="4F6A94F8" w14:textId="77777777" w:rsidR="00F33E95" w:rsidRDefault="00F33E95" w:rsidP="002770D1">
      <w:pPr>
        <w:pStyle w:val="libLine"/>
        <w:rPr>
          <w:rtl/>
        </w:rPr>
      </w:pPr>
      <w:r>
        <w:rPr>
          <w:rtl/>
        </w:rPr>
        <w:t>__________________</w:t>
      </w:r>
    </w:p>
    <w:p w14:paraId="46E1C5D6"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143.</w:t>
      </w:r>
    </w:p>
    <w:p w14:paraId="5E6F711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نهج البلاغة، الخطبة 209.</w:t>
      </w:r>
    </w:p>
    <w:p w14:paraId="3E6D1597" w14:textId="77777777" w:rsidR="00F33E95" w:rsidRPr="00646D4E" w:rsidRDefault="00F33E95" w:rsidP="009A6423">
      <w:pPr>
        <w:pStyle w:val="libNormal"/>
        <w:rPr>
          <w:rtl/>
        </w:rPr>
      </w:pPr>
      <w:r w:rsidRPr="00646D4E">
        <w:rPr>
          <w:rtl/>
        </w:rPr>
        <w:br w:type="page"/>
      </w:r>
    </w:p>
    <w:tbl>
      <w:tblPr>
        <w:bidiVisual/>
        <w:tblW w:w="5000" w:type="pct"/>
        <w:tblLook w:val="01E0" w:firstRow="1" w:lastRow="1" w:firstColumn="1" w:lastColumn="1" w:noHBand="0" w:noVBand="0"/>
      </w:tblPr>
      <w:tblGrid>
        <w:gridCol w:w="2339"/>
        <w:gridCol w:w="5457"/>
      </w:tblGrid>
      <w:tr w:rsidR="00F33E95" w14:paraId="5FF72AFB" w14:textId="77777777" w:rsidTr="001565A8">
        <w:tc>
          <w:tcPr>
            <w:tcW w:w="1500" w:type="pct"/>
          </w:tcPr>
          <w:p w14:paraId="79E2237C" w14:textId="77777777" w:rsidR="00F33E95" w:rsidRDefault="00F33E95" w:rsidP="00867705">
            <w:pPr>
              <w:pStyle w:val="libCenterBold1"/>
              <w:rPr>
                <w:rtl/>
              </w:rPr>
            </w:pPr>
            <w:bookmarkStart w:id="169" w:name="_Toc311904921"/>
            <w:bookmarkStart w:id="170" w:name="_Toc312077486"/>
            <w:r>
              <w:rPr>
                <w:rtl/>
              </w:rPr>
              <w:lastRenderedPageBreak/>
              <w:t>الكهف</w:t>
            </w:r>
            <w:bookmarkEnd w:id="169"/>
            <w:bookmarkEnd w:id="170"/>
          </w:p>
          <w:p w14:paraId="73783FE2" w14:textId="77777777" w:rsidR="00F33E95" w:rsidRDefault="00F33E95" w:rsidP="00867705">
            <w:pPr>
              <w:pStyle w:val="libCenterBold1"/>
              <w:rPr>
                <w:rFonts w:hint="cs"/>
                <w:rtl/>
              </w:rPr>
            </w:pPr>
            <w:r>
              <w:rPr>
                <w:rtl/>
              </w:rPr>
              <w:t>32</w:t>
            </w:r>
          </w:p>
        </w:tc>
        <w:tc>
          <w:tcPr>
            <w:tcW w:w="3500" w:type="pct"/>
          </w:tcPr>
          <w:p w14:paraId="6737BA69" w14:textId="77777777" w:rsidR="00F33E95" w:rsidRPr="00E73BAA" w:rsidRDefault="00F33E95" w:rsidP="001565A8">
            <w:pPr>
              <w:rPr>
                <w:rtl/>
              </w:rPr>
            </w:pPr>
          </w:p>
        </w:tc>
      </w:tr>
    </w:tbl>
    <w:p w14:paraId="2838BB0C" w14:textId="77777777" w:rsidR="00F33E95" w:rsidRDefault="00F33E95" w:rsidP="00F33E95">
      <w:pPr>
        <w:pStyle w:val="Heading2Center"/>
        <w:rPr>
          <w:rtl/>
        </w:rPr>
      </w:pPr>
      <w:bookmarkStart w:id="171" w:name="_Toc311904922"/>
      <w:bookmarkStart w:id="172" w:name="_Toc312077487"/>
      <w:bookmarkStart w:id="173" w:name="_Toc25663906"/>
      <w:r>
        <w:rPr>
          <w:rtl/>
        </w:rPr>
        <w:t>التمثيل الثاني والثلاثون</w:t>
      </w:r>
      <w:bookmarkEnd w:id="171"/>
      <w:bookmarkEnd w:id="172"/>
      <w:bookmarkEnd w:id="173"/>
    </w:p>
    <w:p w14:paraId="236C895D" w14:textId="77777777" w:rsidR="00F33E95" w:rsidRDefault="00F33E95" w:rsidP="009A6423">
      <w:pPr>
        <w:pStyle w:val="libNormal"/>
        <w:rPr>
          <w:rtl/>
        </w:rPr>
      </w:pPr>
      <w:r w:rsidRPr="00E036D5">
        <w:rPr>
          <w:rStyle w:val="libAlaemChar"/>
          <w:rtl/>
        </w:rPr>
        <w:t>(</w:t>
      </w:r>
      <w:r w:rsidRPr="00881CDE">
        <w:rPr>
          <w:rFonts w:hint="cs"/>
          <w:rtl/>
        </w:rPr>
        <w:t xml:space="preserve"> </w:t>
      </w:r>
      <w:r w:rsidRPr="009A6423">
        <w:rPr>
          <w:rStyle w:val="libAieChar"/>
          <w:rFonts w:hint="cs"/>
          <w:rtl/>
        </w:rPr>
        <w:t>وَاضْرِبْ لَهُم مَّثَلاً رَّجُلَيْنِ جَعَلْنَا لأَحَدِهِمَا جَنَّتَيْنِ مِنْ أَعْنَابٍ وَحَفَفْنَاهُمَا بِنَخْلٍ وَجَعَلْنَا بَيْنَهُمَا زَرْعًا</w:t>
      </w:r>
      <w:r w:rsidRPr="00881CDE">
        <w:rPr>
          <w:rtl/>
        </w:rPr>
        <w:t xml:space="preserve"> * </w:t>
      </w:r>
      <w:r w:rsidRPr="009A6423">
        <w:rPr>
          <w:rStyle w:val="libAieChar"/>
          <w:rFonts w:hint="cs"/>
          <w:rtl/>
        </w:rPr>
        <w:t>كِلْتَا الجَنَّتَيْنِ آتَتْ أُكُلَهَا وَلَمْ تَظْلِم مِّنْهُ شَيْئًا وَفَجَّرْنَا خِلالَهُمَا نَهَرًا</w:t>
      </w:r>
      <w:r w:rsidRPr="00881CDE">
        <w:rPr>
          <w:rtl/>
        </w:rPr>
        <w:t xml:space="preserve"> * </w:t>
      </w:r>
      <w:r w:rsidRPr="009A6423">
        <w:rPr>
          <w:rStyle w:val="libAieChar"/>
          <w:rFonts w:hint="cs"/>
          <w:rtl/>
        </w:rPr>
        <w:t>وَكَانَ لَهُ ثَمَرٌ فَقَالَ لِصَاحِبِهِ وَهُوَ يُحَاوِرُهُ أَنَا أَكْثَرُ مِنكَ مَالاً وَأَعَزُّ نَفَرًا</w:t>
      </w:r>
      <w:r w:rsidRPr="00881CDE">
        <w:rPr>
          <w:rtl/>
        </w:rPr>
        <w:t xml:space="preserve"> * </w:t>
      </w:r>
      <w:r w:rsidRPr="009A6423">
        <w:rPr>
          <w:rStyle w:val="libAieChar"/>
          <w:rFonts w:hint="cs"/>
          <w:rtl/>
        </w:rPr>
        <w:t>وَدَخَلَ جَنَّتَهُ وَهُوَ ظَالِمٌ لِّنَفْسِهِ قَالَ مَا أَظُنُّ أَن تَبِيدَ هَٰذِهِ أَبَدًا</w:t>
      </w:r>
      <w:r w:rsidRPr="00881CDE">
        <w:rPr>
          <w:rtl/>
        </w:rPr>
        <w:t xml:space="preserve"> * </w:t>
      </w:r>
      <w:r w:rsidRPr="009A6423">
        <w:rPr>
          <w:rStyle w:val="libAieChar"/>
          <w:rFonts w:hint="cs"/>
          <w:rtl/>
        </w:rPr>
        <w:t>وَمَا أَظُنُّ السَّاعَةَ قَائِمَةً وَلَئِن رُّدِدتُّ إِلَىٰ رَبِّي لأَجِدَنَّ خَيْرًا مِّنْهَا مُنقَلَبًا</w:t>
      </w:r>
      <w:r w:rsidRPr="00881CDE">
        <w:rPr>
          <w:rtl/>
        </w:rPr>
        <w:t xml:space="preserve"> * </w:t>
      </w:r>
      <w:r w:rsidRPr="009A6423">
        <w:rPr>
          <w:rStyle w:val="libAieChar"/>
          <w:rFonts w:hint="cs"/>
          <w:rtl/>
        </w:rPr>
        <w:t>قَالَ لَهُ صَاحِبُهُ وَهُوَ يُحَاوِرُهُ أَكَفَرْتَ بِالَّذِي خَلَقَكَ مِن تُرَابٍ ثُمَّ مِن نُّطْفَةٍ ثُمَّ سَوَّاكَ رَجُلاً</w:t>
      </w:r>
      <w:r w:rsidRPr="00881CDE">
        <w:rPr>
          <w:rtl/>
        </w:rPr>
        <w:t xml:space="preserve"> * </w:t>
      </w:r>
      <w:r w:rsidRPr="009A6423">
        <w:rPr>
          <w:rStyle w:val="libAieChar"/>
          <w:rFonts w:hint="cs"/>
          <w:rtl/>
        </w:rPr>
        <w:t>لَّٰكِنَّا هُوَ اللهُ رَبِّي وَلا أُشْرِكُ بِرَبِّي أَحَدًا</w:t>
      </w:r>
      <w:r w:rsidRPr="00881CDE">
        <w:rPr>
          <w:rtl/>
        </w:rPr>
        <w:t xml:space="preserve"> * </w:t>
      </w:r>
      <w:r w:rsidRPr="009A6423">
        <w:rPr>
          <w:rStyle w:val="libAieChar"/>
          <w:rFonts w:hint="cs"/>
          <w:rtl/>
        </w:rPr>
        <w:t>وَلَوْلا إِذْ دَخَلْتَ جَنَّتَكَ قُلْتَ مَا شَاءَ اللهُ لا قُوَّةَ إلّا بِاللهِ إِن تَرَنِ أَنَا أَقَلَّ مِنكَ مَالاً وَوَلَدًا</w:t>
      </w:r>
      <w:r w:rsidRPr="00881CDE">
        <w:rPr>
          <w:rtl/>
        </w:rPr>
        <w:t xml:space="preserve"> * </w:t>
      </w:r>
      <w:r w:rsidRPr="009A6423">
        <w:rPr>
          <w:rStyle w:val="libAieChar"/>
          <w:rFonts w:hint="cs"/>
          <w:rtl/>
        </w:rPr>
        <w:t>فَعَسَىٰ رَبِّي أَن يُؤْتِيَنِ خَيْرًا مِّن جَنَّتِكَ وَيُرْسِلَ عَلَيْهَا حُسْبَانًا مِّنَ السَّمَاءِ فَتُصْبِحَ صَعِيدًا زَلَقًا</w:t>
      </w:r>
      <w:r w:rsidRPr="00881CDE">
        <w:rPr>
          <w:rtl/>
        </w:rPr>
        <w:t xml:space="preserve"> * </w:t>
      </w:r>
      <w:r w:rsidRPr="009A6423">
        <w:rPr>
          <w:rStyle w:val="libAieChar"/>
          <w:rFonts w:hint="cs"/>
          <w:rtl/>
        </w:rPr>
        <w:t>أَوْ يُصْبِحَ مَاؤُهَا غَوْرًا فَلَن تَسْتَطِيعَ لَهُ طَلَبًا</w:t>
      </w:r>
      <w:r w:rsidRPr="00881CDE">
        <w:rPr>
          <w:rtl/>
        </w:rPr>
        <w:t xml:space="preserve"> * </w:t>
      </w:r>
      <w:r w:rsidRPr="009A6423">
        <w:rPr>
          <w:rStyle w:val="libAieChar"/>
          <w:rFonts w:hint="cs"/>
          <w:rtl/>
        </w:rPr>
        <w:t>وَأُحِيطَ بِثَمَرِهِ فَأَصْبَحَ يُقَلِّبُ كَفَّيْهِ عَلَىٰ مَا أَنفَقَ فِيهَا وَهِيَ خَاوِيَةٌ عَلَىٰ عُرُوشِهَا وَيَقُولُ يَا لَيْتَنِي لَمْ أُشْرِكْ بِرَبِّي أَحَدًا</w:t>
      </w:r>
      <w:r w:rsidRPr="00881CDE">
        <w:rPr>
          <w:rtl/>
        </w:rPr>
        <w:t xml:space="preserve"> * </w:t>
      </w:r>
      <w:r w:rsidRPr="009A6423">
        <w:rPr>
          <w:rStyle w:val="libAieChar"/>
          <w:rFonts w:hint="cs"/>
          <w:rtl/>
        </w:rPr>
        <w:t>وَلَمْ تَكُن لَّهُ فِئَةٌ يَنصُرُونَهُ مِن دُونِ اللهِ وَمَا كَانَ مُنتَصِرًا</w:t>
      </w:r>
      <w:r w:rsidRPr="00881CDE">
        <w:rPr>
          <w:rtl/>
        </w:rPr>
        <w:t xml:space="preserve"> </w:t>
      </w:r>
      <w:r w:rsidRPr="00E036D5">
        <w:rPr>
          <w:rStyle w:val="libAlaemChar"/>
          <w:rtl/>
        </w:rPr>
        <w:t>)</w:t>
      </w:r>
      <w:r>
        <w:rPr>
          <w:rtl/>
        </w:rPr>
        <w:t xml:space="preserve"> </w:t>
      </w:r>
      <w:r w:rsidRPr="001565A8">
        <w:rPr>
          <w:rStyle w:val="libFootnotenumChar"/>
          <w:rtl/>
        </w:rPr>
        <w:t>(1)</w:t>
      </w:r>
      <w:r>
        <w:rPr>
          <w:rtl/>
        </w:rPr>
        <w:t>.</w:t>
      </w:r>
    </w:p>
    <w:p w14:paraId="15DE6BA3" w14:textId="77777777" w:rsidR="00F33E95" w:rsidRPr="006E419A" w:rsidRDefault="00F33E95" w:rsidP="00C62FF5">
      <w:pPr>
        <w:pStyle w:val="libBold1"/>
        <w:rPr>
          <w:rFonts w:hint="cs"/>
          <w:rtl/>
        </w:rPr>
      </w:pPr>
      <w:r>
        <w:rPr>
          <w:rtl/>
        </w:rPr>
        <w:t>تفسير الآيات</w:t>
      </w:r>
    </w:p>
    <w:p w14:paraId="10D3FE32" w14:textId="77777777" w:rsidR="00F33E95" w:rsidRDefault="00F33E95" w:rsidP="009A6423">
      <w:pPr>
        <w:pStyle w:val="libNormal"/>
        <w:rPr>
          <w:rtl/>
        </w:rPr>
      </w:pPr>
      <w:r>
        <w:rPr>
          <w:rtl/>
        </w:rPr>
        <w:t>« الحفُّ » من حفَّ القوم بالشيء إذا أطافوا به، وحفاف الشيء جانباه كأنّهما</w:t>
      </w:r>
    </w:p>
    <w:p w14:paraId="2FCB7D8F" w14:textId="77777777" w:rsidR="00F33E95" w:rsidRDefault="00F33E95" w:rsidP="002770D1">
      <w:pPr>
        <w:pStyle w:val="libLine"/>
        <w:rPr>
          <w:rtl/>
        </w:rPr>
      </w:pPr>
      <w:r>
        <w:rPr>
          <w:rtl/>
        </w:rPr>
        <w:t>__________________</w:t>
      </w:r>
    </w:p>
    <w:p w14:paraId="2C9CB60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الكهف: 32 ـ 43.</w:t>
      </w:r>
    </w:p>
    <w:p w14:paraId="13003E01" w14:textId="77777777" w:rsidR="00F33E95" w:rsidRDefault="00F33E95" w:rsidP="002770D1">
      <w:pPr>
        <w:pStyle w:val="libNormal0"/>
        <w:rPr>
          <w:rtl/>
        </w:rPr>
      </w:pPr>
      <w:r w:rsidRPr="00881CDE">
        <w:rPr>
          <w:rtl/>
        </w:rPr>
        <w:br w:type="page"/>
      </w:r>
      <w:r>
        <w:rPr>
          <w:rtl/>
        </w:rPr>
        <w:lastRenderedPageBreak/>
        <w:t xml:space="preserve">أطافا به، فقوله في الآية </w:t>
      </w:r>
      <w:r w:rsidRPr="00E036D5">
        <w:rPr>
          <w:rStyle w:val="libAlaemChar"/>
          <w:rtl/>
        </w:rPr>
        <w:t>(</w:t>
      </w:r>
      <w:r w:rsidRPr="000864C7">
        <w:rPr>
          <w:rFonts w:hint="cs"/>
          <w:rtl/>
        </w:rPr>
        <w:t xml:space="preserve"> </w:t>
      </w:r>
      <w:r w:rsidRPr="009A6423">
        <w:rPr>
          <w:rStyle w:val="libAieChar"/>
          <w:rFonts w:hint="cs"/>
          <w:rtl/>
        </w:rPr>
        <w:t>وَحَفَفْنَاهُمَا بِنَخْلٍ</w:t>
      </w:r>
      <w:r w:rsidRPr="000864C7">
        <w:rPr>
          <w:rtl/>
        </w:rPr>
        <w:t xml:space="preserve"> </w:t>
      </w:r>
      <w:r w:rsidRPr="00E036D5">
        <w:rPr>
          <w:rStyle w:val="libAlaemChar"/>
          <w:rtl/>
        </w:rPr>
        <w:t>)</w:t>
      </w:r>
      <w:r>
        <w:rPr>
          <w:rtl/>
        </w:rPr>
        <w:t xml:space="preserve"> أي جعلنا النخل مطيفاً بهما، وقوله: </w:t>
      </w:r>
      <w:r w:rsidRPr="00E036D5">
        <w:rPr>
          <w:rStyle w:val="libAlaemChar"/>
          <w:rtl/>
        </w:rPr>
        <w:t>(</w:t>
      </w:r>
      <w:r w:rsidRPr="000864C7">
        <w:rPr>
          <w:rFonts w:hint="cs"/>
          <w:rtl/>
        </w:rPr>
        <w:t xml:space="preserve"> </w:t>
      </w:r>
      <w:r w:rsidRPr="009A6423">
        <w:rPr>
          <w:rStyle w:val="libAieChar"/>
          <w:rFonts w:hint="cs"/>
          <w:rtl/>
        </w:rPr>
        <w:t>مَا أَظُنُّ أَن تَبِيدَ</w:t>
      </w:r>
      <w:r w:rsidRPr="000864C7">
        <w:rPr>
          <w:rtl/>
        </w:rPr>
        <w:t xml:space="preserve"> </w:t>
      </w:r>
      <w:r w:rsidRPr="00E036D5">
        <w:rPr>
          <w:rStyle w:val="libAlaemChar"/>
          <w:rtl/>
        </w:rPr>
        <w:t>)</w:t>
      </w:r>
      <w:r>
        <w:rPr>
          <w:rtl/>
        </w:rPr>
        <w:t xml:space="preserve"> فهو من باد الشيء، يبيد بياداً إذا تفرق وتوزع في البيداء أي المفازة.</w:t>
      </w:r>
    </w:p>
    <w:p w14:paraId="0B5771D3" w14:textId="3EA163C9" w:rsidR="00F33E95" w:rsidRDefault="00F33E95" w:rsidP="009A6423">
      <w:pPr>
        <w:pStyle w:val="libNormal"/>
        <w:rPr>
          <w:rtl/>
        </w:rPr>
      </w:pPr>
      <w:r>
        <w:rPr>
          <w:rtl/>
        </w:rPr>
        <w:t xml:space="preserve">« حسباناً »: أصل الحسبان السهام التي ترمى، الحسبان ما يحاسب عليه، فيجازى بحسبه فيكون النار والريح من مصاديقه، وفي الحديث </w:t>
      </w:r>
      <w:r>
        <w:rPr>
          <w:rFonts w:hint="cs"/>
          <w:rtl/>
        </w:rPr>
        <w:t>أ</w:t>
      </w:r>
      <w:r>
        <w:rPr>
          <w:rtl/>
        </w:rPr>
        <w:t xml:space="preserve">نّه قال </w:t>
      </w:r>
      <w:r w:rsidR="002029FA" w:rsidRPr="002029FA">
        <w:rPr>
          <w:rStyle w:val="libAlaemChar"/>
          <w:rFonts w:hint="cs"/>
          <w:rtl/>
        </w:rPr>
        <w:t>صلى‌الله‌عليه‌وآله</w:t>
      </w:r>
      <w:r>
        <w:rPr>
          <w:rtl/>
        </w:rPr>
        <w:t xml:space="preserve"> في الريح: « أللّهمّ لا تجعلها عذاباً ولا حسباناً ».</w:t>
      </w:r>
    </w:p>
    <w:p w14:paraId="34B66DBD" w14:textId="77777777" w:rsidR="00F33E95" w:rsidRDefault="00F33E95" w:rsidP="009A6423">
      <w:pPr>
        <w:pStyle w:val="libNormal"/>
        <w:rPr>
          <w:rFonts w:hint="cs"/>
          <w:rtl/>
        </w:rPr>
      </w:pPr>
      <w:r>
        <w:rPr>
          <w:rtl/>
        </w:rPr>
        <w:t xml:space="preserve">« الصعيد » يقال لوجه الأرض « زلق » أي دحضاً لا نبات فيه ويرادفه الصلد، كما في قوله سبحانه: </w:t>
      </w:r>
      <w:r w:rsidRPr="00E036D5">
        <w:rPr>
          <w:rStyle w:val="libAlaemChar"/>
          <w:rtl/>
        </w:rPr>
        <w:t>(</w:t>
      </w:r>
      <w:r w:rsidRPr="000864C7">
        <w:rPr>
          <w:rFonts w:hint="cs"/>
          <w:rtl/>
        </w:rPr>
        <w:t xml:space="preserve"> </w:t>
      </w:r>
      <w:r w:rsidRPr="009A6423">
        <w:rPr>
          <w:rStyle w:val="libAieChar"/>
          <w:rFonts w:hint="cs"/>
          <w:rtl/>
        </w:rPr>
        <w:t>فَتَرَكَهُ صَلْدًا</w:t>
      </w:r>
      <w:r w:rsidRPr="000864C7">
        <w:rPr>
          <w:rtl/>
        </w:rPr>
        <w:t xml:space="preserve"> </w:t>
      </w:r>
      <w:r w:rsidRPr="00E036D5">
        <w:rPr>
          <w:rStyle w:val="libAlaemChar"/>
          <w:rtl/>
        </w:rPr>
        <w:t>)</w:t>
      </w:r>
      <w:r>
        <w:rPr>
          <w:rtl/>
        </w:rPr>
        <w:t xml:space="preserve"> </w:t>
      </w:r>
      <w:r w:rsidRPr="001565A8">
        <w:rPr>
          <w:rStyle w:val="libFootnotenumChar"/>
          <w:rtl/>
        </w:rPr>
        <w:t>(1)</w:t>
      </w:r>
      <w:r w:rsidRPr="000864C7">
        <w:rPr>
          <w:rFonts w:hint="cs"/>
          <w:rtl/>
        </w:rPr>
        <w:t>.</w:t>
      </w:r>
    </w:p>
    <w:p w14:paraId="559CCD71" w14:textId="77777777" w:rsidR="00F33E95" w:rsidRDefault="00F33E95" w:rsidP="009A6423">
      <w:pPr>
        <w:pStyle w:val="libNormal"/>
        <w:rPr>
          <w:rtl/>
        </w:rPr>
      </w:pPr>
      <w:r>
        <w:rPr>
          <w:rtl/>
        </w:rPr>
        <w:t>هذا ما يرجع إلى مفردات الآية.</w:t>
      </w:r>
    </w:p>
    <w:p w14:paraId="7B824376" w14:textId="77777777" w:rsidR="00F33E95" w:rsidRDefault="00F33E95" w:rsidP="009A6423">
      <w:pPr>
        <w:pStyle w:val="libNormal"/>
        <w:rPr>
          <w:rtl/>
        </w:rPr>
      </w:pPr>
      <w:r>
        <w:rPr>
          <w:rtl/>
        </w:rPr>
        <w:t>وأمّا تفسيرها، فهو تمثيل للمؤمن والكافر بالله والمنكر للحياة الأ</w:t>
      </w:r>
      <w:r>
        <w:rPr>
          <w:rFonts w:hint="cs"/>
          <w:rtl/>
        </w:rPr>
        <w:t>ُ</w:t>
      </w:r>
      <w:r>
        <w:rPr>
          <w:rtl/>
        </w:rPr>
        <w:t>خروية، فالأوّل منهما يعتمد على رحمته الواسعة، والثاني يركن إلى الدنيا ويطمئن بها، ويتبين ذلك بالتمثيل التالى :</w:t>
      </w:r>
    </w:p>
    <w:p w14:paraId="4F62F6C9" w14:textId="77777777" w:rsidR="00F33E95" w:rsidRDefault="00F33E95" w:rsidP="009A6423">
      <w:pPr>
        <w:pStyle w:val="libNormal"/>
        <w:rPr>
          <w:rtl/>
        </w:rPr>
      </w:pPr>
      <w:r>
        <w:rPr>
          <w:rtl/>
        </w:rPr>
        <w:t>قد افتخر بعض الكافرين بأموالهم وأنصارهم على فقراء المسلمين، فضرب الله سبحانه ذلك المثل يبين فيها بأنّه لا اعتبار بالغنى الم</w:t>
      </w:r>
      <w:r>
        <w:rPr>
          <w:rFonts w:hint="cs"/>
          <w:rtl/>
        </w:rPr>
        <w:t>ؤ</w:t>
      </w:r>
      <w:r>
        <w:rPr>
          <w:rtl/>
        </w:rPr>
        <w:t>قت و</w:t>
      </w:r>
      <w:r>
        <w:rPr>
          <w:rFonts w:hint="cs"/>
          <w:rtl/>
        </w:rPr>
        <w:t>أ</w:t>
      </w:r>
      <w:r>
        <w:rPr>
          <w:rtl/>
        </w:rPr>
        <w:t>نّه سوف يذهب سدى</w:t>
      </w:r>
      <w:r>
        <w:rPr>
          <w:rFonts w:hint="cs"/>
          <w:rtl/>
        </w:rPr>
        <w:t>ٰ</w:t>
      </w:r>
      <w:r>
        <w:rPr>
          <w:rtl/>
        </w:rPr>
        <w:t>، أمّا الذي يجب المفاخرة به هو تسليم الإنسان لربه وإطاعته لمولاه.</w:t>
      </w:r>
    </w:p>
    <w:p w14:paraId="22A24CAC" w14:textId="77777777" w:rsidR="00F33E95" w:rsidRDefault="00F33E95" w:rsidP="009A6423">
      <w:pPr>
        <w:pStyle w:val="libNormal"/>
        <w:rPr>
          <w:rtl/>
        </w:rPr>
      </w:pPr>
      <w:r>
        <w:rPr>
          <w:rtl/>
        </w:rPr>
        <w:t xml:space="preserve">وحقيقة ذلك التمثيل </w:t>
      </w:r>
      <w:r>
        <w:rPr>
          <w:rFonts w:hint="cs"/>
          <w:rtl/>
        </w:rPr>
        <w:t>أ</w:t>
      </w:r>
      <w:r>
        <w:rPr>
          <w:rtl/>
        </w:rPr>
        <w:t>نّ رجلين أخوين مات أبوهما وترك مالاً وافراً فأخذ أحدهما حق</w:t>
      </w:r>
      <w:r>
        <w:rPr>
          <w:rFonts w:hint="cs"/>
          <w:rtl/>
        </w:rPr>
        <w:t>ّ</w:t>
      </w:r>
      <w:r>
        <w:rPr>
          <w:rtl/>
        </w:rPr>
        <w:t>ه منه وهو</w:t>
      </w:r>
      <w:r>
        <w:rPr>
          <w:rFonts w:hint="cs"/>
          <w:rtl/>
        </w:rPr>
        <w:t xml:space="preserve"> </w:t>
      </w:r>
      <w:r>
        <w:rPr>
          <w:rtl/>
        </w:rPr>
        <w:t>المؤمن منهما فتقرب إلى الله بالإحسان والصدقة، وأخذ الآخر حق</w:t>
      </w:r>
      <w:r>
        <w:rPr>
          <w:rFonts w:hint="cs"/>
          <w:rtl/>
        </w:rPr>
        <w:t>ّ</w:t>
      </w:r>
      <w:r>
        <w:rPr>
          <w:rtl/>
        </w:rPr>
        <w:t xml:space="preserve">ه فتملك به ضياعاً بين الجنتين فافتخر الأخ الغني على الفقير، وقال: </w:t>
      </w:r>
      <w:r w:rsidRPr="00E036D5">
        <w:rPr>
          <w:rStyle w:val="libAlaemChar"/>
          <w:rtl/>
        </w:rPr>
        <w:t>(</w:t>
      </w:r>
      <w:r w:rsidRPr="000864C7">
        <w:rPr>
          <w:rFonts w:hint="cs"/>
          <w:rtl/>
        </w:rPr>
        <w:t xml:space="preserve"> </w:t>
      </w:r>
      <w:r w:rsidRPr="009A6423">
        <w:rPr>
          <w:rStyle w:val="libAieChar"/>
          <w:rFonts w:hint="cs"/>
          <w:rtl/>
        </w:rPr>
        <w:t>أَنَا أَكْثَرُ مِنكَ مَالاً وَأَعَزُّ نَفَرًا</w:t>
      </w:r>
      <w:r w:rsidRPr="000864C7">
        <w:rPr>
          <w:rtl/>
        </w:rPr>
        <w:t xml:space="preserve"> </w:t>
      </w:r>
      <w:r w:rsidRPr="00E036D5">
        <w:rPr>
          <w:rStyle w:val="libAlaemChar"/>
          <w:rtl/>
        </w:rPr>
        <w:t>)</w:t>
      </w:r>
      <w:r>
        <w:rPr>
          <w:rtl/>
        </w:rPr>
        <w:t>، وما هذا إلّا لأنّه كان يملك جنتين من أعناب ونخل مطيفاً</w:t>
      </w:r>
    </w:p>
    <w:p w14:paraId="4764192F" w14:textId="77777777" w:rsidR="00F33E95" w:rsidRDefault="00F33E95" w:rsidP="002770D1">
      <w:pPr>
        <w:pStyle w:val="libLine"/>
        <w:rPr>
          <w:rtl/>
        </w:rPr>
      </w:pPr>
      <w:r>
        <w:rPr>
          <w:rtl/>
        </w:rPr>
        <w:t>__________________</w:t>
      </w:r>
    </w:p>
    <w:p w14:paraId="6626EA7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264.</w:t>
      </w:r>
    </w:p>
    <w:p w14:paraId="1BDD5220" w14:textId="77777777" w:rsidR="00F33E95" w:rsidRDefault="00F33E95" w:rsidP="002770D1">
      <w:pPr>
        <w:pStyle w:val="libNormal0"/>
        <w:rPr>
          <w:rtl/>
        </w:rPr>
      </w:pPr>
      <w:r w:rsidRPr="000864C7">
        <w:rPr>
          <w:rtl/>
        </w:rPr>
        <w:br w:type="page"/>
      </w:r>
      <w:r>
        <w:rPr>
          <w:rtl/>
        </w:rPr>
        <w:lastRenderedPageBreak/>
        <w:t>بهما وبين الجنتين زرع وافر، وقد تعلّقت مشيئته بأن تأتي الجنتان أُكلها ولم تنقص شيئاً وقد تخللها نهر غزير الماء وراح صاحب الجنتين المثمرتين يفتخر على صاحبه بكثرة المال والخدمة.</w:t>
      </w:r>
    </w:p>
    <w:p w14:paraId="14A4637A" w14:textId="77777777" w:rsidR="00F33E95" w:rsidRDefault="00F33E95" w:rsidP="009A6423">
      <w:pPr>
        <w:pStyle w:val="libNormal"/>
        <w:rPr>
          <w:rtl/>
        </w:rPr>
      </w:pPr>
      <w:r>
        <w:rPr>
          <w:rtl/>
        </w:rPr>
        <w:t>وكان كلما يدخل جنته يقول: ما أظن أن تفنى هذه الجنة وهذه الثمار</w:t>
      </w:r>
      <w:r>
        <w:rPr>
          <w:rFonts w:hint="cs"/>
          <w:rtl/>
        </w:rPr>
        <w:t xml:space="preserve"> </w:t>
      </w:r>
      <w:r>
        <w:rPr>
          <w:rtl/>
        </w:rPr>
        <w:t>ـ</w:t>
      </w:r>
      <w:r>
        <w:rPr>
          <w:rFonts w:hint="cs"/>
          <w:rtl/>
        </w:rPr>
        <w:t xml:space="preserve"> </w:t>
      </w:r>
      <w:r>
        <w:rPr>
          <w:rtl/>
        </w:rPr>
        <w:t>أي تبقى أبداً</w:t>
      </w:r>
      <w:r>
        <w:rPr>
          <w:rFonts w:hint="cs"/>
          <w:rtl/>
        </w:rPr>
        <w:t xml:space="preserve"> </w:t>
      </w:r>
      <w:r>
        <w:rPr>
          <w:rtl/>
        </w:rPr>
        <w:t>ـ</w:t>
      </w:r>
      <w:r>
        <w:rPr>
          <w:rFonts w:hint="cs"/>
          <w:rtl/>
        </w:rPr>
        <w:t xml:space="preserve"> </w:t>
      </w:r>
      <w:r>
        <w:rPr>
          <w:rtl/>
        </w:rPr>
        <w:t xml:space="preserve">وأخذ يكذب بالساعة، ويقول: ما أحسب القيامة آتية، ولو افترض صحة ما يقوله الموحدون من وجود القيامة، فلئن بعثت يومذاك، لآتاني ربي خيراً من هذه الجنة، بشهادة </w:t>
      </w:r>
      <w:r>
        <w:rPr>
          <w:rFonts w:hint="cs"/>
          <w:rtl/>
        </w:rPr>
        <w:t>إ</w:t>
      </w:r>
      <w:r>
        <w:rPr>
          <w:rtl/>
        </w:rPr>
        <w:t>عطائي الجنة في هذه الدنيا دونكم، وهذا دليل على كرامتي عليه.</w:t>
      </w:r>
    </w:p>
    <w:p w14:paraId="01890E99" w14:textId="77777777" w:rsidR="00F33E95" w:rsidRDefault="00F33E95" w:rsidP="009A6423">
      <w:pPr>
        <w:pStyle w:val="libNormal"/>
        <w:rPr>
          <w:rtl/>
        </w:rPr>
      </w:pPr>
      <w:r>
        <w:rPr>
          <w:rtl/>
        </w:rPr>
        <w:t>هذا ما كان يتفوّه به وهو يمشي في جنته مختالاً، وعند ذاك يواجهه أخوه بالحكمة والموعظة الحسنة.</w:t>
      </w:r>
    </w:p>
    <w:p w14:paraId="0201BDCE" w14:textId="77777777" w:rsidR="00F33E95" w:rsidRDefault="00F33E95" w:rsidP="009A6423">
      <w:pPr>
        <w:pStyle w:val="libNormal"/>
        <w:rPr>
          <w:rtl/>
        </w:rPr>
      </w:pPr>
      <w:r>
        <w:rPr>
          <w:rtl/>
        </w:rPr>
        <w:t>ويقول: كيف كفرت بالله سبحانه مع أنّك كنت تراباً فصرت نطفة، ثمّ رجلاً سوياً، فمن نقلك من حال إلى حال وجعلك سوياً معتدل الخلقة</w:t>
      </w:r>
      <w:r>
        <w:rPr>
          <w:rFonts w:hint="cs"/>
          <w:rtl/>
        </w:rPr>
        <w:t xml:space="preserve"> </w:t>
      </w:r>
      <w:r>
        <w:rPr>
          <w:rtl/>
        </w:rPr>
        <w:t>؟</w:t>
      </w:r>
    </w:p>
    <w:p w14:paraId="17DB407C" w14:textId="77777777" w:rsidR="00F33E95" w:rsidRDefault="00F33E95" w:rsidP="009A6423">
      <w:pPr>
        <w:pStyle w:val="libNormal"/>
        <w:rPr>
          <w:rtl/>
        </w:rPr>
      </w:pPr>
      <w:r>
        <w:rPr>
          <w:rtl/>
        </w:rPr>
        <w:t xml:space="preserve">وبما </w:t>
      </w:r>
      <w:r>
        <w:rPr>
          <w:rFonts w:hint="cs"/>
          <w:rtl/>
        </w:rPr>
        <w:t>أ</w:t>
      </w:r>
      <w:r>
        <w:rPr>
          <w:rtl/>
        </w:rPr>
        <w:t>نّه ليس في عبارته إنكار للصانع صراحة، بل إنكار للمعاد، فكأنّه يلازم إنكار الربّ.</w:t>
      </w:r>
    </w:p>
    <w:p w14:paraId="5145A04F" w14:textId="77777777" w:rsidR="00F33E95" w:rsidRDefault="00F33E95" w:rsidP="009A6423">
      <w:pPr>
        <w:pStyle w:val="libNormal"/>
        <w:rPr>
          <w:rtl/>
        </w:rPr>
      </w:pPr>
      <w:r>
        <w:rPr>
          <w:rtl/>
        </w:rPr>
        <w:t>فإن افتخرت أنت بالمال، فأنا أفتخر بأنّي عبد من عباد الله لا أُشرك به أحداً.</w:t>
      </w:r>
    </w:p>
    <w:p w14:paraId="7723DE49" w14:textId="77777777" w:rsidR="00F33E95" w:rsidRDefault="00F33E95" w:rsidP="009A6423">
      <w:pPr>
        <w:pStyle w:val="libNormal"/>
        <w:rPr>
          <w:rtl/>
        </w:rPr>
      </w:pPr>
      <w:r>
        <w:rPr>
          <w:rtl/>
        </w:rPr>
        <w:t>ثمّ ذكّره بسوء العاقبة، وانّك لماذا لم تقل حين دخولك البستان ما شاء الله، فانّ الجنتين نعمة من نعم الله سبحانه، فلو بذلت جهداً في عمارتها فإنّما هو بقدرة الله تبارك وتعالى.</w:t>
      </w:r>
    </w:p>
    <w:p w14:paraId="3613881D" w14:textId="77777777" w:rsidR="00F33E95" w:rsidRDefault="00F33E95" w:rsidP="009A6423">
      <w:pPr>
        <w:pStyle w:val="libNormal"/>
        <w:rPr>
          <w:rFonts w:hint="cs"/>
          <w:rtl/>
        </w:rPr>
      </w:pPr>
      <w:r>
        <w:rPr>
          <w:rtl/>
        </w:rPr>
        <w:t>ثمّ أشار إلى نفسه، وقال: أنا وإن كنت أقل منك مالاً وولداً، ولكن أرجو</w:t>
      </w:r>
    </w:p>
    <w:p w14:paraId="26598219" w14:textId="77777777" w:rsidR="00F33E95" w:rsidRDefault="00F33E95" w:rsidP="002770D1">
      <w:pPr>
        <w:pStyle w:val="libNormal0"/>
        <w:rPr>
          <w:rtl/>
        </w:rPr>
      </w:pPr>
      <w:r w:rsidRPr="00620094">
        <w:rPr>
          <w:rtl/>
        </w:rPr>
        <w:br w:type="page"/>
      </w:r>
      <w:r>
        <w:rPr>
          <w:rtl/>
        </w:rPr>
        <w:lastRenderedPageBreak/>
        <w:t>أن يجزيني ربي في الآخرة خيراً من جنتك، كما أترقب أن يرسل عذاباً من السماء على جنتك فتصبح أرضاً صلبة لا ينبت فيها شيء، أو يجعل ماءها غائراً ذاهباً في باطن الأرض على وجه لا تستطيع أن تستحصله.</w:t>
      </w:r>
    </w:p>
    <w:p w14:paraId="52E0D073" w14:textId="77777777" w:rsidR="00F33E95" w:rsidRDefault="00F33E95" w:rsidP="009A6423">
      <w:pPr>
        <w:pStyle w:val="libNormal"/>
        <w:rPr>
          <w:rtl/>
        </w:rPr>
      </w:pPr>
      <w:r>
        <w:rPr>
          <w:rtl/>
        </w:rPr>
        <w:t>قالها أخوه وهو يندّد به ويحذّره من مغبّة تماديه في كفره وغيّه ويتكهن له بمستقبل مظلم.</w:t>
      </w:r>
    </w:p>
    <w:p w14:paraId="15A99DAD" w14:textId="77777777" w:rsidR="00F33E95" w:rsidRDefault="00F33E95" w:rsidP="009A6423">
      <w:pPr>
        <w:pStyle w:val="libNormal"/>
        <w:rPr>
          <w:rtl/>
        </w:rPr>
      </w:pPr>
      <w:r>
        <w:rPr>
          <w:rtl/>
        </w:rPr>
        <w:t>فعندما جاء العذاب وأحاط بثمره، ففي ذلك الوقت استيقظ الأخ الكافر من رقدته، فأخذ يقلّب كفّيه تأسّفاً وتحسّراً على ما أنفق من الأموال في عمارة جنتيه، وأخذ يندم على شركه، ويقول: يا ليتني لم أكن مشركاً برب</w:t>
      </w:r>
      <w:r>
        <w:rPr>
          <w:rFonts w:hint="cs"/>
          <w:rtl/>
        </w:rPr>
        <w:t>ي</w:t>
      </w:r>
      <w:r>
        <w:rPr>
          <w:rtl/>
        </w:rPr>
        <w:t>، ولكن لم ينفعه ندمه ولم يكن هناك من يدفع عنه عذاب الله ولم يكن منتصراً من جانب ناصر.</w:t>
      </w:r>
    </w:p>
    <w:p w14:paraId="2712BDC8" w14:textId="77777777" w:rsidR="00F33E95" w:rsidRDefault="00F33E95" w:rsidP="009A6423">
      <w:pPr>
        <w:pStyle w:val="libNormal"/>
        <w:rPr>
          <w:rtl/>
        </w:rPr>
      </w:pPr>
      <w:r>
        <w:rPr>
          <w:rtl/>
        </w:rPr>
        <w:t xml:space="preserve">هذه حصيلة التمثيل، وقد بيّنه سبحانه على وجه الإيجاز، بقوله: </w:t>
      </w:r>
      <w:r w:rsidRPr="00E036D5">
        <w:rPr>
          <w:rStyle w:val="libAlaemChar"/>
          <w:rtl/>
        </w:rPr>
        <w:t>(</w:t>
      </w:r>
      <w:r w:rsidRPr="00620094">
        <w:rPr>
          <w:rFonts w:hint="cs"/>
          <w:rtl/>
        </w:rPr>
        <w:t xml:space="preserve"> </w:t>
      </w:r>
      <w:r w:rsidRPr="009A6423">
        <w:rPr>
          <w:rStyle w:val="libAieChar"/>
          <w:rFonts w:hint="cs"/>
          <w:rtl/>
        </w:rPr>
        <w:t>المَالُ وَالْبَنُونَ زِينَةُ الحَيَاةِ الدُّنْيَا وَالْبَاقِيَاتُ الصَّالِحَاتُ خَيْرٌ عِندَ رَبِّكَ ثَوَابًا وَخَيْرٌ أَمَلاً</w:t>
      </w:r>
      <w:r w:rsidRPr="00620094">
        <w:rPr>
          <w:rtl/>
        </w:rPr>
        <w:t xml:space="preserve"> </w:t>
      </w:r>
      <w:r w:rsidRPr="00E036D5">
        <w:rPr>
          <w:rStyle w:val="libAlaemChar"/>
          <w:rtl/>
        </w:rPr>
        <w:t>)</w:t>
      </w:r>
      <w:r>
        <w:rPr>
          <w:rtl/>
        </w:rPr>
        <w:t xml:space="preserve"> </w:t>
      </w:r>
      <w:r w:rsidRPr="001565A8">
        <w:rPr>
          <w:rStyle w:val="libFootnotenumChar"/>
          <w:rtl/>
        </w:rPr>
        <w:t>(1)</w:t>
      </w:r>
      <w:r>
        <w:rPr>
          <w:rtl/>
        </w:rPr>
        <w:t>.</w:t>
      </w:r>
    </w:p>
    <w:p w14:paraId="15076385" w14:textId="77777777" w:rsidR="00F33E95" w:rsidRDefault="00F33E95" w:rsidP="009A6423">
      <w:pPr>
        <w:pStyle w:val="libNormal"/>
        <w:rPr>
          <w:rtl/>
        </w:rPr>
      </w:pPr>
      <w:r>
        <w:rPr>
          <w:rtl/>
        </w:rPr>
        <w:t>وقد روى المفس</w:t>
      </w:r>
      <w:r>
        <w:rPr>
          <w:rFonts w:hint="cs"/>
          <w:rtl/>
        </w:rPr>
        <w:t>ِّ</w:t>
      </w:r>
      <w:r>
        <w:rPr>
          <w:rtl/>
        </w:rPr>
        <w:t xml:space="preserve">رون </w:t>
      </w:r>
      <w:r>
        <w:rPr>
          <w:rFonts w:hint="cs"/>
          <w:rtl/>
        </w:rPr>
        <w:t>أ</w:t>
      </w:r>
      <w:r>
        <w:rPr>
          <w:rtl/>
        </w:rPr>
        <w:t xml:space="preserve">نّه سبحانه أشار إلى هذا التمثيل في سورة الصافات في آيات أُخرى، وقال: </w:t>
      </w:r>
      <w:r w:rsidRPr="00E036D5">
        <w:rPr>
          <w:rStyle w:val="libAlaemChar"/>
          <w:rtl/>
        </w:rPr>
        <w:t>(</w:t>
      </w:r>
      <w:r w:rsidRPr="00620094">
        <w:rPr>
          <w:rFonts w:hint="cs"/>
          <w:rtl/>
        </w:rPr>
        <w:t xml:space="preserve"> </w:t>
      </w:r>
      <w:r w:rsidRPr="009A6423">
        <w:rPr>
          <w:rStyle w:val="libAieChar"/>
          <w:rFonts w:hint="cs"/>
          <w:rtl/>
        </w:rPr>
        <w:t>قَالَ قَائِلٌ مِّنْهُمْ إِنِّي كَانَ لِي قَرِينٌ</w:t>
      </w:r>
      <w:r w:rsidRPr="00620094">
        <w:rPr>
          <w:rtl/>
        </w:rPr>
        <w:t xml:space="preserve"> * </w:t>
      </w:r>
      <w:r w:rsidRPr="009A6423">
        <w:rPr>
          <w:rStyle w:val="libAieChar"/>
          <w:rFonts w:hint="cs"/>
          <w:rtl/>
        </w:rPr>
        <w:t>يَقُولُ أَإِنَّكَ لَمِنَ المُصَدِّقِينَ</w:t>
      </w:r>
      <w:r w:rsidRPr="00620094">
        <w:rPr>
          <w:rtl/>
        </w:rPr>
        <w:t xml:space="preserve"> * </w:t>
      </w:r>
      <w:r w:rsidRPr="009A6423">
        <w:rPr>
          <w:rStyle w:val="libAieChar"/>
          <w:rFonts w:hint="cs"/>
          <w:rtl/>
        </w:rPr>
        <w:t>أَإِذَا مِتْنَا وَكُنَّا تُرَابًا وَعِظَامًا أَإِنَّا لَمَدِينُونَ</w:t>
      </w:r>
      <w:r w:rsidRPr="00620094">
        <w:rPr>
          <w:rtl/>
        </w:rPr>
        <w:t xml:space="preserve"> * </w:t>
      </w:r>
      <w:r w:rsidRPr="009A6423">
        <w:rPr>
          <w:rStyle w:val="libAieChar"/>
          <w:rFonts w:hint="cs"/>
          <w:rtl/>
        </w:rPr>
        <w:t>قَالَ هَلْ أَنتُم مُّطَّلِعُونَ</w:t>
      </w:r>
      <w:r w:rsidRPr="00620094">
        <w:rPr>
          <w:rtl/>
        </w:rPr>
        <w:t xml:space="preserve"> * </w:t>
      </w:r>
      <w:r w:rsidRPr="009A6423">
        <w:rPr>
          <w:rStyle w:val="libAieChar"/>
          <w:rFonts w:hint="cs"/>
          <w:rtl/>
        </w:rPr>
        <w:t>فَاطَّلَعَ فَرَآهُ فِي سَوَاءِ الجَحِيمِ</w:t>
      </w:r>
      <w:r w:rsidRPr="00620094">
        <w:rPr>
          <w:rtl/>
        </w:rPr>
        <w:t xml:space="preserve"> </w:t>
      </w:r>
      <w:r w:rsidRPr="00E036D5">
        <w:rPr>
          <w:rStyle w:val="libAlaemChar"/>
          <w:rtl/>
        </w:rPr>
        <w:t>)</w:t>
      </w:r>
      <w:r>
        <w:rPr>
          <w:rtl/>
        </w:rPr>
        <w:t xml:space="preserve"> </w:t>
      </w:r>
      <w:r w:rsidRPr="001565A8">
        <w:rPr>
          <w:rStyle w:val="libFootnotenumChar"/>
          <w:rtl/>
        </w:rPr>
        <w:t>(2)</w:t>
      </w:r>
      <w:r>
        <w:rPr>
          <w:rtl/>
        </w:rPr>
        <w:t>.</w:t>
      </w:r>
    </w:p>
    <w:p w14:paraId="5781B231" w14:textId="77777777" w:rsidR="00F33E95" w:rsidRDefault="00F33E95" w:rsidP="009A6423">
      <w:pPr>
        <w:pStyle w:val="libNormal"/>
        <w:rPr>
          <w:rFonts w:hint="cs"/>
          <w:rtl/>
        </w:rPr>
      </w:pPr>
      <w:r>
        <w:rPr>
          <w:rtl/>
        </w:rPr>
        <w:t>إلى هنا تبيّن مفهوم المثل، وأمّا تفسير مفردات الآية وجملها، فال</w:t>
      </w:r>
      <w:r>
        <w:rPr>
          <w:rFonts w:hint="cs"/>
          <w:rtl/>
        </w:rPr>
        <w:t>إ</w:t>
      </w:r>
      <w:r>
        <w:rPr>
          <w:rtl/>
        </w:rPr>
        <w:t>معان فيما ذكرنا يغني الباحث عن تفسير الآية ثانياً، ومع ذلك نفسرها على وجه ال</w:t>
      </w:r>
      <w:r>
        <w:rPr>
          <w:rFonts w:hint="cs"/>
          <w:rtl/>
        </w:rPr>
        <w:t>إ</w:t>
      </w:r>
      <w:r>
        <w:rPr>
          <w:rtl/>
        </w:rPr>
        <w:t>يجاز.</w:t>
      </w:r>
    </w:p>
    <w:p w14:paraId="259DE994" w14:textId="77777777" w:rsidR="00F33E95" w:rsidRDefault="00F33E95" w:rsidP="002770D1">
      <w:pPr>
        <w:pStyle w:val="libLine"/>
        <w:rPr>
          <w:rtl/>
        </w:rPr>
      </w:pPr>
      <w:r>
        <w:rPr>
          <w:rtl/>
        </w:rPr>
        <w:t>__________________</w:t>
      </w:r>
    </w:p>
    <w:p w14:paraId="36169C32"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46.</w:t>
      </w:r>
    </w:p>
    <w:p w14:paraId="1C73044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الصافات: 51 ـ 55.</w:t>
      </w:r>
    </w:p>
    <w:p w14:paraId="0378EB86" w14:textId="77777777" w:rsidR="00F33E95" w:rsidRDefault="00F33E95" w:rsidP="009A6423">
      <w:pPr>
        <w:pStyle w:val="libNormal"/>
        <w:rPr>
          <w:rtl/>
        </w:rPr>
      </w:pPr>
      <w:r w:rsidRPr="00620094">
        <w:rPr>
          <w:rtl/>
        </w:rPr>
        <w:br w:type="page"/>
      </w:r>
      <w:r w:rsidRPr="00E036D5">
        <w:rPr>
          <w:rStyle w:val="libAlaemChar"/>
          <w:rtl/>
        </w:rPr>
        <w:lastRenderedPageBreak/>
        <w:t>(</w:t>
      </w:r>
      <w:r w:rsidRPr="00E74BDA">
        <w:rPr>
          <w:rFonts w:hint="cs"/>
          <w:rtl/>
        </w:rPr>
        <w:t xml:space="preserve"> </w:t>
      </w:r>
      <w:r w:rsidRPr="009A6423">
        <w:rPr>
          <w:rStyle w:val="libAieChar"/>
          <w:rFonts w:hint="cs"/>
          <w:rtl/>
        </w:rPr>
        <w:t>وَاضْرِبْ لَهُم</w:t>
      </w:r>
      <w:r w:rsidRPr="00E74BDA">
        <w:rPr>
          <w:rFonts w:hint="cs"/>
          <w:rtl/>
        </w:rPr>
        <w:t xml:space="preserve"> </w:t>
      </w:r>
      <w:r w:rsidRPr="00E036D5">
        <w:rPr>
          <w:rStyle w:val="libAlaemChar"/>
          <w:rtl/>
        </w:rPr>
        <w:t>)</w:t>
      </w:r>
      <w:r>
        <w:rPr>
          <w:rtl/>
        </w:rPr>
        <w:t xml:space="preserve"> أي للكفار مع المؤمنين </w:t>
      </w:r>
      <w:r w:rsidRPr="00E036D5">
        <w:rPr>
          <w:rStyle w:val="libAlaemChar"/>
          <w:rtl/>
        </w:rPr>
        <w:t>(</w:t>
      </w:r>
      <w:r w:rsidRPr="00E74BDA">
        <w:rPr>
          <w:rFonts w:hint="cs"/>
          <w:rtl/>
        </w:rPr>
        <w:t xml:space="preserve"> </w:t>
      </w:r>
      <w:r w:rsidRPr="009A6423">
        <w:rPr>
          <w:rStyle w:val="libAieChar"/>
          <w:rFonts w:hint="cs"/>
          <w:rtl/>
        </w:rPr>
        <w:t>مَّثَلاً رَّجُلَيْنِ جَعَلْنَا لأَحَدِهِمَا</w:t>
      </w:r>
      <w:r w:rsidRPr="00E74BDA">
        <w:rPr>
          <w:rFonts w:hint="cs"/>
          <w:rtl/>
        </w:rPr>
        <w:t xml:space="preserve"> </w:t>
      </w:r>
      <w:r w:rsidRPr="00E036D5">
        <w:rPr>
          <w:rStyle w:val="libAlaemChar"/>
          <w:rtl/>
        </w:rPr>
        <w:t>)</w:t>
      </w:r>
      <w:r>
        <w:rPr>
          <w:rtl/>
        </w:rPr>
        <w:t xml:space="preserve"> أي للكافر </w:t>
      </w:r>
      <w:r w:rsidRPr="00E036D5">
        <w:rPr>
          <w:rStyle w:val="libAlaemChar"/>
          <w:rtl/>
        </w:rPr>
        <w:t>(</w:t>
      </w:r>
      <w:r w:rsidRPr="00E74BDA">
        <w:rPr>
          <w:rFonts w:hint="cs"/>
          <w:rtl/>
        </w:rPr>
        <w:t xml:space="preserve"> </w:t>
      </w:r>
      <w:r w:rsidRPr="009A6423">
        <w:rPr>
          <w:rStyle w:val="libAieChar"/>
          <w:rFonts w:hint="cs"/>
          <w:rtl/>
        </w:rPr>
        <w:t>جَنَّتَيْنِ</w:t>
      </w:r>
      <w:r w:rsidRPr="00E74BDA">
        <w:rPr>
          <w:rFonts w:hint="cs"/>
          <w:rtl/>
        </w:rPr>
        <w:t xml:space="preserve"> </w:t>
      </w:r>
      <w:r w:rsidRPr="00E036D5">
        <w:rPr>
          <w:rStyle w:val="libAlaemChar"/>
          <w:rtl/>
        </w:rPr>
        <w:t>)</w:t>
      </w:r>
      <w:r>
        <w:rPr>
          <w:rtl/>
        </w:rPr>
        <w:t xml:space="preserve"> أي بستانين </w:t>
      </w:r>
      <w:r w:rsidRPr="00E036D5">
        <w:rPr>
          <w:rStyle w:val="libAlaemChar"/>
          <w:rtl/>
        </w:rPr>
        <w:t>(</w:t>
      </w:r>
      <w:r w:rsidRPr="00E74BDA">
        <w:rPr>
          <w:rFonts w:hint="cs"/>
          <w:rtl/>
        </w:rPr>
        <w:t xml:space="preserve"> </w:t>
      </w:r>
      <w:r w:rsidRPr="009A6423">
        <w:rPr>
          <w:rStyle w:val="libAieChar"/>
          <w:rFonts w:hint="cs"/>
          <w:rtl/>
        </w:rPr>
        <w:t>مِنْ أَعْنَابٍ وَحَفَفْنَاهُمَا</w:t>
      </w:r>
      <w:r w:rsidRPr="00E74BDA">
        <w:rPr>
          <w:rFonts w:hint="cs"/>
          <w:rtl/>
        </w:rPr>
        <w:t xml:space="preserve"> </w:t>
      </w:r>
      <w:r w:rsidRPr="00E036D5">
        <w:rPr>
          <w:rStyle w:val="libAlaemChar"/>
          <w:rtl/>
        </w:rPr>
        <w:t>)</w:t>
      </w:r>
      <w:r>
        <w:rPr>
          <w:rtl/>
        </w:rPr>
        <w:t xml:space="preserve"> أحدقناهما بنخل </w:t>
      </w:r>
      <w:r w:rsidRPr="00E036D5">
        <w:rPr>
          <w:rStyle w:val="libAlaemChar"/>
          <w:rtl/>
        </w:rPr>
        <w:t>(</w:t>
      </w:r>
      <w:r w:rsidRPr="00E74BDA">
        <w:rPr>
          <w:rFonts w:hint="cs"/>
          <w:rtl/>
        </w:rPr>
        <w:t xml:space="preserve"> </w:t>
      </w:r>
      <w:r w:rsidRPr="009A6423">
        <w:rPr>
          <w:rStyle w:val="libAieChar"/>
          <w:rFonts w:hint="cs"/>
          <w:rtl/>
        </w:rPr>
        <w:t>وَجَعَلْنَا بَيْنَهُمَا زَرْعًا</w:t>
      </w:r>
      <w:r w:rsidRPr="00E74BDA">
        <w:rPr>
          <w:rtl/>
        </w:rPr>
        <w:t xml:space="preserve"> </w:t>
      </w:r>
      <w:r w:rsidRPr="00E036D5">
        <w:rPr>
          <w:rStyle w:val="libAlaemChar"/>
          <w:rtl/>
        </w:rPr>
        <w:t>)</w:t>
      </w:r>
      <w:r>
        <w:rPr>
          <w:rtl/>
        </w:rPr>
        <w:t xml:space="preserve"> يقتات به </w:t>
      </w:r>
      <w:r w:rsidRPr="00E036D5">
        <w:rPr>
          <w:rStyle w:val="libAlaemChar"/>
          <w:rtl/>
        </w:rPr>
        <w:t>(</w:t>
      </w:r>
      <w:r w:rsidRPr="00B55700">
        <w:rPr>
          <w:rFonts w:hint="cs"/>
          <w:rtl/>
        </w:rPr>
        <w:t xml:space="preserve"> </w:t>
      </w:r>
      <w:r w:rsidRPr="009A6423">
        <w:rPr>
          <w:rStyle w:val="libAieChar"/>
          <w:rFonts w:hint="cs"/>
          <w:rtl/>
        </w:rPr>
        <w:t>كِلْتَا الجَنَّتَيْنِ آتَتْ أُكُلَهَا</w:t>
      </w:r>
      <w:r w:rsidRPr="00B55700">
        <w:rPr>
          <w:rFonts w:hint="cs"/>
          <w:rtl/>
        </w:rPr>
        <w:t xml:space="preserve"> </w:t>
      </w:r>
      <w:r w:rsidRPr="00E036D5">
        <w:rPr>
          <w:rStyle w:val="libAlaemChar"/>
          <w:rtl/>
        </w:rPr>
        <w:t>)</w:t>
      </w:r>
      <w:r>
        <w:rPr>
          <w:rtl/>
        </w:rPr>
        <w:t xml:space="preserve"> ثمرها </w:t>
      </w:r>
      <w:r w:rsidRPr="00E036D5">
        <w:rPr>
          <w:rStyle w:val="libAlaemChar"/>
          <w:rtl/>
        </w:rPr>
        <w:t>(</w:t>
      </w:r>
      <w:r w:rsidRPr="00B55700">
        <w:rPr>
          <w:rFonts w:hint="cs"/>
          <w:rtl/>
        </w:rPr>
        <w:t xml:space="preserve"> </w:t>
      </w:r>
      <w:r w:rsidRPr="009A6423">
        <w:rPr>
          <w:rStyle w:val="libAieChar"/>
          <w:rFonts w:hint="cs"/>
          <w:rtl/>
        </w:rPr>
        <w:t>لَمْ تَظْلِم</w:t>
      </w:r>
      <w:r w:rsidRPr="00B55700">
        <w:rPr>
          <w:rFonts w:hint="cs"/>
          <w:rtl/>
        </w:rPr>
        <w:t xml:space="preserve"> </w:t>
      </w:r>
      <w:r w:rsidRPr="00E036D5">
        <w:rPr>
          <w:rStyle w:val="libAlaemChar"/>
          <w:rtl/>
        </w:rPr>
        <w:t>)</w:t>
      </w:r>
      <w:r>
        <w:rPr>
          <w:rtl/>
        </w:rPr>
        <w:t xml:space="preserve"> تنقص </w:t>
      </w:r>
      <w:r w:rsidRPr="00E036D5">
        <w:rPr>
          <w:rStyle w:val="libAlaemChar"/>
          <w:rtl/>
        </w:rPr>
        <w:t>(</w:t>
      </w:r>
      <w:r w:rsidRPr="00B55700">
        <w:rPr>
          <w:rFonts w:hint="cs"/>
          <w:rtl/>
        </w:rPr>
        <w:t xml:space="preserve"> </w:t>
      </w:r>
      <w:r w:rsidRPr="009A6423">
        <w:rPr>
          <w:rStyle w:val="libAieChar"/>
          <w:rFonts w:hint="cs"/>
          <w:rtl/>
        </w:rPr>
        <w:t>مِّنْهُ شَيْئًا وَفَجَّرْنَا خِلالَهُمَا نَهَرًا</w:t>
      </w:r>
      <w:r w:rsidRPr="00B55700">
        <w:rPr>
          <w:rtl/>
        </w:rPr>
        <w:t xml:space="preserve"> </w:t>
      </w:r>
      <w:r w:rsidRPr="00E036D5">
        <w:rPr>
          <w:rStyle w:val="libAlaemChar"/>
          <w:rtl/>
        </w:rPr>
        <w:t>)</w:t>
      </w:r>
      <w:r>
        <w:rPr>
          <w:rtl/>
        </w:rPr>
        <w:t xml:space="preserve"> يجري بينهما </w:t>
      </w:r>
      <w:r w:rsidRPr="00E036D5">
        <w:rPr>
          <w:rStyle w:val="libAlaemChar"/>
          <w:rtl/>
        </w:rPr>
        <w:t>(</w:t>
      </w:r>
      <w:r w:rsidRPr="002631D6">
        <w:rPr>
          <w:rFonts w:hint="cs"/>
          <w:rtl/>
        </w:rPr>
        <w:t xml:space="preserve"> </w:t>
      </w:r>
      <w:r w:rsidRPr="009A6423">
        <w:rPr>
          <w:rStyle w:val="libAieChar"/>
          <w:rFonts w:hint="cs"/>
          <w:rtl/>
        </w:rPr>
        <w:t>وَكَانَ لَهُ</w:t>
      </w:r>
      <w:r w:rsidRPr="002631D6">
        <w:rPr>
          <w:rFonts w:hint="cs"/>
          <w:rtl/>
        </w:rPr>
        <w:t xml:space="preserve"> </w:t>
      </w:r>
      <w:r w:rsidRPr="00E036D5">
        <w:rPr>
          <w:rStyle w:val="libAlaemChar"/>
          <w:rtl/>
        </w:rPr>
        <w:t>)</w:t>
      </w:r>
      <w:r>
        <w:rPr>
          <w:rtl/>
        </w:rPr>
        <w:t xml:space="preserve"> مع الجنتين </w:t>
      </w:r>
      <w:r w:rsidRPr="00E036D5">
        <w:rPr>
          <w:rStyle w:val="libAlaemChar"/>
          <w:rtl/>
        </w:rPr>
        <w:t>(</w:t>
      </w:r>
      <w:r w:rsidRPr="002631D6">
        <w:rPr>
          <w:rFonts w:hint="cs"/>
          <w:rtl/>
        </w:rPr>
        <w:t xml:space="preserve"> </w:t>
      </w:r>
      <w:r w:rsidRPr="009A6423">
        <w:rPr>
          <w:rStyle w:val="libAieChar"/>
          <w:rFonts w:hint="cs"/>
          <w:rtl/>
        </w:rPr>
        <w:t>ثَمَرٌ فَقَالَ لِصَاحِبِهِ</w:t>
      </w:r>
      <w:r w:rsidRPr="002631D6">
        <w:rPr>
          <w:rFonts w:hint="cs"/>
          <w:rtl/>
        </w:rPr>
        <w:t xml:space="preserve"> </w:t>
      </w:r>
      <w:r w:rsidRPr="00E036D5">
        <w:rPr>
          <w:rStyle w:val="libAlaemChar"/>
          <w:rtl/>
        </w:rPr>
        <w:t>)</w:t>
      </w:r>
      <w:r>
        <w:rPr>
          <w:rtl/>
        </w:rPr>
        <w:t xml:space="preserve"> المؤمن </w:t>
      </w:r>
      <w:r w:rsidRPr="00E036D5">
        <w:rPr>
          <w:rStyle w:val="libAlaemChar"/>
          <w:rtl/>
        </w:rPr>
        <w:t>(</w:t>
      </w:r>
      <w:r w:rsidRPr="002631D6">
        <w:rPr>
          <w:rFonts w:hint="cs"/>
          <w:rtl/>
        </w:rPr>
        <w:t xml:space="preserve"> </w:t>
      </w:r>
      <w:r w:rsidRPr="009A6423">
        <w:rPr>
          <w:rStyle w:val="libAieChar"/>
          <w:rFonts w:hint="cs"/>
          <w:rtl/>
        </w:rPr>
        <w:t>وَهُوَ يُحَاوِرُهُ</w:t>
      </w:r>
      <w:r w:rsidRPr="002631D6">
        <w:rPr>
          <w:rFonts w:hint="cs"/>
          <w:rtl/>
        </w:rPr>
        <w:t xml:space="preserve"> </w:t>
      </w:r>
      <w:r w:rsidRPr="00E036D5">
        <w:rPr>
          <w:rStyle w:val="libAlaemChar"/>
          <w:rtl/>
        </w:rPr>
        <w:t>)</w:t>
      </w:r>
      <w:r>
        <w:rPr>
          <w:rtl/>
        </w:rPr>
        <w:t xml:space="preserve"> يفاخره </w:t>
      </w:r>
      <w:r w:rsidRPr="00E036D5">
        <w:rPr>
          <w:rStyle w:val="libAlaemChar"/>
          <w:rtl/>
        </w:rPr>
        <w:t>(</w:t>
      </w:r>
      <w:r w:rsidRPr="002631D6">
        <w:rPr>
          <w:rFonts w:hint="cs"/>
          <w:rtl/>
        </w:rPr>
        <w:t xml:space="preserve"> </w:t>
      </w:r>
      <w:r w:rsidRPr="009A6423">
        <w:rPr>
          <w:rStyle w:val="libAieChar"/>
          <w:rFonts w:hint="cs"/>
          <w:rtl/>
        </w:rPr>
        <w:t>أَنَا أَكْثَرُ مِنكَ مَالاً وَأَعَزُّ نَفَرًا</w:t>
      </w:r>
      <w:r w:rsidRPr="002631D6">
        <w:rPr>
          <w:rtl/>
        </w:rPr>
        <w:t xml:space="preserve"> </w:t>
      </w:r>
      <w:r w:rsidRPr="00E036D5">
        <w:rPr>
          <w:rStyle w:val="libAlaemChar"/>
          <w:rtl/>
        </w:rPr>
        <w:t>)</w:t>
      </w:r>
      <w:r>
        <w:rPr>
          <w:rtl/>
        </w:rPr>
        <w:t xml:space="preserve"> عشيرة </w:t>
      </w:r>
      <w:r w:rsidRPr="00E036D5">
        <w:rPr>
          <w:rStyle w:val="libAlaemChar"/>
          <w:rtl/>
        </w:rPr>
        <w:t>(</w:t>
      </w:r>
      <w:r w:rsidRPr="00F7403E">
        <w:rPr>
          <w:rFonts w:hint="cs"/>
          <w:rtl/>
        </w:rPr>
        <w:t xml:space="preserve"> </w:t>
      </w:r>
      <w:r w:rsidRPr="009A6423">
        <w:rPr>
          <w:rStyle w:val="libAieChar"/>
          <w:rFonts w:hint="cs"/>
          <w:rtl/>
        </w:rPr>
        <w:t>وَدَخَلَ جَنَّتَهُ</w:t>
      </w:r>
      <w:r w:rsidRPr="00F7403E">
        <w:rPr>
          <w:rFonts w:hint="cs"/>
          <w:rtl/>
        </w:rPr>
        <w:t xml:space="preserve"> </w:t>
      </w:r>
      <w:r w:rsidRPr="00E036D5">
        <w:rPr>
          <w:rStyle w:val="libAlaemChar"/>
          <w:rtl/>
        </w:rPr>
        <w:t>)</w:t>
      </w:r>
      <w:r>
        <w:rPr>
          <w:rtl/>
        </w:rPr>
        <w:t xml:space="preserve"> بصاحبه يطوف به فيها ويريه ثمارها. </w:t>
      </w:r>
      <w:r w:rsidRPr="00E036D5">
        <w:rPr>
          <w:rStyle w:val="libAlaemChar"/>
          <w:rtl/>
        </w:rPr>
        <w:t>(</w:t>
      </w:r>
      <w:r w:rsidRPr="00F7403E">
        <w:rPr>
          <w:rFonts w:hint="cs"/>
          <w:rtl/>
        </w:rPr>
        <w:t xml:space="preserve"> </w:t>
      </w:r>
      <w:r w:rsidRPr="009A6423">
        <w:rPr>
          <w:rStyle w:val="libAieChar"/>
          <w:rFonts w:hint="cs"/>
          <w:rtl/>
        </w:rPr>
        <w:t>وَهُوَ ظَالِمٌ لِّنَفْسِهِ</w:t>
      </w:r>
      <w:r w:rsidRPr="00F7403E">
        <w:rPr>
          <w:rFonts w:hint="cs"/>
          <w:rtl/>
        </w:rPr>
        <w:t xml:space="preserve"> </w:t>
      </w:r>
      <w:r w:rsidRPr="00E036D5">
        <w:rPr>
          <w:rStyle w:val="libAlaemChar"/>
          <w:rtl/>
        </w:rPr>
        <w:t>)</w:t>
      </w:r>
      <w:r>
        <w:rPr>
          <w:rtl/>
        </w:rPr>
        <w:t xml:space="preserve"> بالكفر </w:t>
      </w:r>
      <w:r w:rsidRPr="00E036D5">
        <w:rPr>
          <w:rStyle w:val="libAlaemChar"/>
          <w:rtl/>
        </w:rPr>
        <w:t>(</w:t>
      </w:r>
      <w:r w:rsidRPr="00F7403E">
        <w:rPr>
          <w:rFonts w:hint="cs"/>
          <w:rtl/>
        </w:rPr>
        <w:t xml:space="preserve"> </w:t>
      </w:r>
      <w:r w:rsidRPr="009A6423">
        <w:rPr>
          <w:rStyle w:val="libAieChar"/>
          <w:rFonts w:hint="cs"/>
          <w:rtl/>
        </w:rPr>
        <w:t>قَالَ مَا أَظُنُّ أَن تَبِيدَ</w:t>
      </w:r>
      <w:r w:rsidRPr="00F7403E">
        <w:rPr>
          <w:rFonts w:hint="cs"/>
          <w:rtl/>
        </w:rPr>
        <w:t xml:space="preserve"> </w:t>
      </w:r>
      <w:r w:rsidRPr="00E036D5">
        <w:rPr>
          <w:rStyle w:val="libAlaemChar"/>
          <w:rtl/>
        </w:rPr>
        <w:t>)</w:t>
      </w:r>
      <w:r>
        <w:rPr>
          <w:rtl/>
        </w:rPr>
        <w:t xml:space="preserve"> تنعدم </w:t>
      </w:r>
      <w:r w:rsidRPr="00E036D5">
        <w:rPr>
          <w:rStyle w:val="libAlaemChar"/>
          <w:rtl/>
        </w:rPr>
        <w:t>(</w:t>
      </w:r>
      <w:r w:rsidRPr="009A6423">
        <w:rPr>
          <w:rStyle w:val="libAieChar"/>
          <w:rFonts w:hint="cs"/>
          <w:rtl/>
        </w:rPr>
        <w:t>هَٰذِهِ أَبَدًا</w:t>
      </w:r>
      <w:r w:rsidRPr="00B9367C">
        <w:rPr>
          <w:rtl/>
        </w:rPr>
        <w:t xml:space="preserve"> </w:t>
      </w:r>
      <w:r w:rsidRPr="00B9367C">
        <w:rPr>
          <w:rFonts w:hint="cs"/>
          <w:rtl/>
        </w:rPr>
        <w:t xml:space="preserve">* </w:t>
      </w:r>
      <w:r w:rsidRPr="009A6423">
        <w:rPr>
          <w:rStyle w:val="libAieChar"/>
          <w:rFonts w:hint="cs"/>
          <w:rtl/>
        </w:rPr>
        <w:t>وَمَا أَظُنُّ السَّاعَةَ قَائِمَةً وَلَئِن رُّدِدتُّ إِلَىٰ رَبِّي</w:t>
      </w:r>
      <w:r w:rsidRPr="00BD2CB1">
        <w:rPr>
          <w:rFonts w:hint="cs"/>
          <w:rtl/>
        </w:rPr>
        <w:t xml:space="preserve"> </w:t>
      </w:r>
      <w:r w:rsidRPr="00E036D5">
        <w:rPr>
          <w:rStyle w:val="libAlaemChar"/>
          <w:rtl/>
        </w:rPr>
        <w:t>)</w:t>
      </w:r>
      <w:r>
        <w:rPr>
          <w:rtl/>
        </w:rPr>
        <w:t xml:space="preserve"> في الآخرة على زعمك </w:t>
      </w:r>
      <w:r w:rsidRPr="00E036D5">
        <w:rPr>
          <w:rStyle w:val="libAlaemChar"/>
          <w:rtl/>
        </w:rPr>
        <w:t>(</w:t>
      </w:r>
      <w:r w:rsidRPr="00BD2CB1">
        <w:rPr>
          <w:rFonts w:hint="cs"/>
          <w:rtl/>
        </w:rPr>
        <w:t xml:space="preserve"> </w:t>
      </w:r>
      <w:r w:rsidRPr="009A6423">
        <w:rPr>
          <w:rStyle w:val="libAieChar"/>
          <w:rFonts w:hint="cs"/>
          <w:rtl/>
        </w:rPr>
        <w:t>لأَجِدَنَّ خَيْرًا مِّنْهَا مُنقَلَبًا</w:t>
      </w:r>
      <w:r w:rsidRPr="00BD2CB1">
        <w:rPr>
          <w:rtl/>
        </w:rPr>
        <w:t xml:space="preserve"> </w:t>
      </w:r>
      <w:r w:rsidRPr="00E036D5">
        <w:rPr>
          <w:rStyle w:val="libAlaemChar"/>
          <w:rtl/>
        </w:rPr>
        <w:t>)</w:t>
      </w:r>
      <w:r>
        <w:rPr>
          <w:rtl/>
        </w:rPr>
        <w:t xml:space="preserve"> مرجعاً </w:t>
      </w:r>
      <w:r w:rsidRPr="00E036D5">
        <w:rPr>
          <w:rStyle w:val="libAlaemChar"/>
          <w:rtl/>
        </w:rPr>
        <w:t>(</w:t>
      </w:r>
      <w:r w:rsidRPr="00692DB5">
        <w:rPr>
          <w:rFonts w:hint="cs"/>
          <w:rtl/>
        </w:rPr>
        <w:t xml:space="preserve"> </w:t>
      </w:r>
      <w:r w:rsidRPr="009A6423">
        <w:rPr>
          <w:rStyle w:val="libAieChar"/>
          <w:rFonts w:hint="cs"/>
          <w:rtl/>
        </w:rPr>
        <w:t>قَالَ لَهُ صَاحِبُهُ وَهُوَ يُحَاوِرُهُ</w:t>
      </w:r>
      <w:r w:rsidRPr="00692DB5">
        <w:rPr>
          <w:rFonts w:hint="cs"/>
          <w:rtl/>
        </w:rPr>
        <w:t xml:space="preserve"> </w:t>
      </w:r>
      <w:r w:rsidRPr="00E036D5">
        <w:rPr>
          <w:rStyle w:val="libAlaemChar"/>
          <w:rtl/>
        </w:rPr>
        <w:t>)</w:t>
      </w:r>
      <w:r>
        <w:rPr>
          <w:rtl/>
        </w:rPr>
        <w:t xml:space="preserve"> يجادله </w:t>
      </w:r>
      <w:r w:rsidRPr="00E036D5">
        <w:rPr>
          <w:rStyle w:val="libAlaemChar"/>
          <w:rtl/>
        </w:rPr>
        <w:t>(</w:t>
      </w:r>
      <w:r w:rsidRPr="00692DB5">
        <w:rPr>
          <w:rFonts w:hint="cs"/>
          <w:rtl/>
        </w:rPr>
        <w:t xml:space="preserve"> </w:t>
      </w:r>
      <w:r w:rsidRPr="009A6423">
        <w:rPr>
          <w:rStyle w:val="libAieChar"/>
          <w:rFonts w:hint="cs"/>
          <w:rtl/>
        </w:rPr>
        <w:t>أَكَفَرْتَ بِالَّذِي خَلَقَكَ مِن تُرَابٍ</w:t>
      </w:r>
      <w:r w:rsidRPr="00692DB5">
        <w:rPr>
          <w:rFonts w:hint="cs"/>
          <w:rtl/>
        </w:rPr>
        <w:t xml:space="preserve"> </w:t>
      </w:r>
      <w:r w:rsidRPr="00E036D5">
        <w:rPr>
          <w:rStyle w:val="libAlaemChar"/>
          <w:rtl/>
        </w:rPr>
        <w:t>)</w:t>
      </w:r>
      <w:r>
        <w:rPr>
          <w:rtl/>
        </w:rPr>
        <w:t xml:space="preserve"> لأنّ آدم خلق منه </w:t>
      </w:r>
      <w:r w:rsidRPr="00E036D5">
        <w:rPr>
          <w:rStyle w:val="libAlaemChar"/>
          <w:rtl/>
        </w:rPr>
        <w:t>(</w:t>
      </w:r>
      <w:r w:rsidRPr="00692DB5">
        <w:rPr>
          <w:rFonts w:hint="cs"/>
          <w:rtl/>
        </w:rPr>
        <w:t xml:space="preserve"> </w:t>
      </w:r>
      <w:r w:rsidRPr="009A6423">
        <w:rPr>
          <w:rStyle w:val="libAieChar"/>
          <w:rFonts w:hint="cs"/>
          <w:rtl/>
        </w:rPr>
        <w:t>ثُمَّ مِن نُّطْفَةٍ ثُمَّ سَوَّاكَ</w:t>
      </w:r>
      <w:r w:rsidRPr="00692DB5">
        <w:rPr>
          <w:rFonts w:hint="cs"/>
          <w:rtl/>
        </w:rPr>
        <w:t xml:space="preserve"> </w:t>
      </w:r>
      <w:r w:rsidRPr="00E036D5">
        <w:rPr>
          <w:rStyle w:val="libAlaemChar"/>
          <w:rtl/>
        </w:rPr>
        <w:t>)</w:t>
      </w:r>
      <w:r>
        <w:rPr>
          <w:rtl/>
        </w:rPr>
        <w:t xml:space="preserve"> عدلك وصيّرك </w:t>
      </w:r>
      <w:r w:rsidRPr="00E036D5">
        <w:rPr>
          <w:rStyle w:val="libAlaemChar"/>
          <w:rtl/>
        </w:rPr>
        <w:t>(</w:t>
      </w:r>
      <w:r w:rsidRPr="00692DB5">
        <w:rPr>
          <w:rFonts w:hint="cs"/>
          <w:rtl/>
        </w:rPr>
        <w:t xml:space="preserve"> </w:t>
      </w:r>
      <w:r w:rsidRPr="009A6423">
        <w:rPr>
          <w:rStyle w:val="libAieChar"/>
          <w:rFonts w:hint="cs"/>
          <w:rtl/>
        </w:rPr>
        <w:t>رَجُلاً</w:t>
      </w:r>
      <w:r w:rsidRPr="00692DB5">
        <w:rPr>
          <w:rtl/>
        </w:rPr>
        <w:t xml:space="preserve"> </w:t>
      </w:r>
      <w:r w:rsidRPr="00E036D5">
        <w:rPr>
          <w:rStyle w:val="libAlaemChar"/>
          <w:rtl/>
        </w:rPr>
        <w:t>)</w:t>
      </w:r>
      <w:r>
        <w:rPr>
          <w:rtl/>
        </w:rPr>
        <w:t xml:space="preserve">. أمّا أنا فأقول </w:t>
      </w:r>
      <w:r w:rsidRPr="00E036D5">
        <w:rPr>
          <w:rStyle w:val="libAlaemChar"/>
          <w:rtl/>
        </w:rPr>
        <w:t>(</w:t>
      </w:r>
      <w:r w:rsidRPr="00356162">
        <w:rPr>
          <w:rFonts w:hint="cs"/>
          <w:rtl/>
        </w:rPr>
        <w:t xml:space="preserve"> </w:t>
      </w:r>
      <w:r w:rsidRPr="009A6423">
        <w:rPr>
          <w:rStyle w:val="libAieChar"/>
          <w:rFonts w:hint="cs"/>
          <w:rtl/>
        </w:rPr>
        <w:t>لَّٰكِنَّا هُوَ اللهُ رَبِّي وَلا أُشْرِكُ بِرَبِّي أَحَدًا</w:t>
      </w:r>
      <w:r w:rsidRPr="00881CDE">
        <w:rPr>
          <w:rtl/>
        </w:rPr>
        <w:t xml:space="preserve"> * </w:t>
      </w:r>
      <w:r w:rsidRPr="009A6423">
        <w:rPr>
          <w:rStyle w:val="libAieChar"/>
          <w:rFonts w:hint="cs"/>
          <w:rtl/>
        </w:rPr>
        <w:t>وَلَوْلا إِذْ دَخَلْتَ جَنَّتَكَ قُلْتَ</w:t>
      </w:r>
      <w:r w:rsidRPr="00356162">
        <w:rPr>
          <w:rFonts w:hint="cs"/>
          <w:rtl/>
        </w:rPr>
        <w:t xml:space="preserve"> </w:t>
      </w:r>
      <w:r w:rsidRPr="00E036D5">
        <w:rPr>
          <w:rStyle w:val="libAlaemChar"/>
          <w:rtl/>
        </w:rPr>
        <w:t>)</w:t>
      </w:r>
      <w:r>
        <w:rPr>
          <w:rtl/>
        </w:rPr>
        <w:t xml:space="preserve"> عند </w:t>
      </w:r>
      <w:r>
        <w:rPr>
          <w:rFonts w:hint="cs"/>
          <w:rtl/>
        </w:rPr>
        <w:t>إ</w:t>
      </w:r>
      <w:r>
        <w:rPr>
          <w:rtl/>
        </w:rPr>
        <w:t xml:space="preserve">عجابك بها </w:t>
      </w:r>
      <w:r w:rsidRPr="00E036D5">
        <w:rPr>
          <w:rStyle w:val="libAlaemChar"/>
          <w:rtl/>
        </w:rPr>
        <w:t>(</w:t>
      </w:r>
      <w:r w:rsidRPr="00356162">
        <w:rPr>
          <w:rFonts w:hint="cs"/>
          <w:rtl/>
        </w:rPr>
        <w:t xml:space="preserve"> </w:t>
      </w:r>
      <w:r w:rsidRPr="009A6423">
        <w:rPr>
          <w:rStyle w:val="libAieChar"/>
          <w:rFonts w:hint="cs"/>
          <w:rtl/>
        </w:rPr>
        <w:t>مَا شَاءَ اللهُ لا قُوَّةَ إلّا بِاللهِ</w:t>
      </w:r>
      <w:r w:rsidRPr="00356162">
        <w:rPr>
          <w:rFonts w:hint="cs"/>
          <w:rtl/>
        </w:rPr>
        <w:t xml:space="preserve"> </w:t>
      </w:r>
      <w:r w:rsidRPr="00E036D5">
        <w:rPr>
          <w:rStyle w:val="libAlaemChar"/>
          <w:rtl/>
        </w:rPr>
        <w:t>)</w:t>
      </w:r>
      <w:r>
        <w:rPr>
          <w:rtl/>
        </w:rPr>
        <w:t xml:space="preserve">. </w:t>
      </w:r>
      <w:r w:rsidRPr="00E036D5">
        <w:rPr>
          <w:rStyle w:val="libAlaemChar"/>
          <w:rtl/>
        </w:rPr>
        <w:t>(</w:t>
      </w:r>
      <w:r w:rsidRPr="009A6423">
        <w:rPr>
          <w:rStyle w:val="libAieChar"/>
          <w:rFonts w:hint="cs"/>
          <w:rtl/>
        </w:rPr>
        <w:t>إِن تَرَنِ أَنَا أَقَلَّ مِنكَ مَالاً وَوَلَدًا</w:t>
      </w:r>
      <w:r w:rsidRPr="00B9367C">
        <w:rPr>
          <w:rFonts w:hint="cs"/>
          <w:rtl/>
        </w:rPr>
        <w:t xml:space="preserve"> * </w:t>
      </w:r>
      <w:r w:rsidRPr="009A6423">
        <w:rPr>
          <w:rStyle w:val="libAieChar"/>
          <w:rFonts w:hint="cs"/>
          <w:rtl/>
        </w:rPr>
        <w:t>فَعَسَىٰ رَبِّي أَن يُؤْتِيَنِ خَيْرًا مِّن جَنَّتِكَ وَيُرْسِلَ عَلَيْهَا حُسْبَانًا</w:t>
      </w:r>
      <w:r w:rsidRPr="00B9367C">
        <w:rPr>
          <w:rFonts w:hint="cs"/>
          <w:rtl/>
        </w:rPr>
        <w:t xml:space="preserve"> </w:t>
      </w:r>
      <w:r w:rsidRPr="00E036D5">
        <w:rPr>
          <w:rStyle w:val="libAlaemChar"/>
          <w:rtl/>
        </w:rPr>
        <w:t>)</w:t>
      </w:r>
      <w:r>
        <w:rPr>
          <w:rtl/>
        </w:rPr>
        <w:t xml:space="preserve"> وصواعق </w:t>
      </w:r>
      <w:r w:rsidRPr="00E036D5">
        <w:rPr>
          <w:rStyle w:val="libAlaemChar"/>
          <w:rtl/>
        </w:rPr>
        <w:t>(</w:t>
      </w:r>
      <w:r w:rsidRPr="00B9367C">
        <w:rPr>
          <w:rFonts w:hint="cs"/>
          <w:rtl/>
        </w:rPr>
        <w:t xml:space="preserve"> </w:t>
      </w:r>
      <w:r w:rsidRPr="009A6423">
        <w:rPr>
          <w:rStyle w:val="libAieChar"/>
          <w:rFonts w:hint="cs"/>
          <w:rtl/>
        </w:rPr>
        <w:t>مِّنَ السَّمَاءِ فَتُصْبِحَ صَعِيدًا زَلَقًا</w:t>
      </w:r>
      <w:r w:rsidRPr="00B9367C">
        <w:rPr>
          <w:rtl/>
        </w:rPr>
        <w:t xml:space="preserve"> </w:t>
      </w:r>
      <w:r w:rsidRPr="00E036D5">
        <w:rPr>
          <w:rStyle w:val="libAlaemChar"/>
          <w:rtl/>
        </w:rPr>
        <w:t>)</w:t>
      </w:r>
      <w:r>
        <w:rPr>
          <w:rtl/>
        </w:rPr>
        <w:t xml:space="preserve"> أي أرضا ً ملساء لا يثبت عليهاقدم </w:t>
      </w:r>
      <w:r w:rsidRPr="00E036D5">
        <w:rPr>
          <w:rStyle w:val="libAlaemChar"/>
          <w:rtl/>
        </w:rPr>
        <w:t>(</w:t>
      </w:r>
      <w:r w:rsidRPr="00B9367C">
        <w:rPr>
          <w:rFonts w:hint="cs"/>
          <w:rtl/>
        </w:rPr>
        <w:t xml:space="preserve"> </w:t>
      </w:r>
      <w:r w:rsidRPr="009A6423">
        <w:rPr>
          <w:rStyle w:val="libAieChar"/>
          <w:rFonts w:hint="cs"/>
          <w:rtl/>
        </w:rPr>
        <w:t>أَوْ يُصْبِحَ مَاؤُهَا غَوْرًا</w:t>
      </w:r>
      <w:r w:rsidRPr="00B9367C">
        <w:rPr>
          <w:rFonts w:hint="cs"/>
          <w:rtl/>
        </w:rPr>
        <w:t xml:space="preserve"> </w:t>
      </w:r>
      <w:r w:rsidRPr="00E036D5">
        <w:rPr>
          <w:rStyle w:val="libAlaemChar"/>
          <w:rtl/>
        </w:rPr>
        <w:t>)</w:t>
      </w:r>
      <w:r>
        <w:rPr>
          <w:rtl/>
        </w:rPr>
        <w:t xml:space="preserve"> بمعنى غائراً </w:t>
      </w:r>
      <w:r w:rsidRPr="00E036D5">
        <w:rPr>
          <w:rStyle w:val="libAlaemChar"/>
          <w:rtl/>
        </w:rPr>
        <w:t>(</w:t>
      </w:r>
      <w:r w:rsidRPr="00B9367C">
        <w:rPr>
          <w:rFonts w:hint="cs"/>
          <w:rtl/>
        </w:rPr>
        <w:t xml:space="preserve"> </w:t>
      </w:r>
      <w:r w:rsidRPr="009A6423">
        <w:rPr>
          <w:rStyle w:val="libAieChar"/>
          <w:rFonts w:hint="cs"/>
          <w:rtl/>
        </w:rPr>
        <w:t>فَلَن تَسْتَطِيعَ لَهُ طَلَبًا</w:t>
      </w:r>
      <w:r w:rsidRPr="00B9367C">
        <w:rPr>
          <w:rtl/>
        </w:rPr>
        <w:t xml:space="preserve"> </w:t>
      </w:r>
      <w:r w:rsidRPr="00E036D5">
        <w:rPr>
          <w:rStyle w:val="libAlaemChar"/>
          <w:rtl/>
        </w:rPr>
        <w:t>)</w:t>
      </w:r>
      <w:r>
        <w:rPr>
          <w:rtl/>
        </w:rPr>
        <w:t xml:space="preserve"> حيلة تدركه بها </w:t>
      </w:r>
      <w:r w:rsidRPr="00E036D5">
        <w:rPr>
          <w:rStyle w:val="libAlaemChar"/>
          <w:rtl/>
        </w:rPr>
        <w:t>(</w:t>
      </w:r>
      <w:r w:rsidRPr="00B9367C">
        <w:rPr>
          <w:rFonts w:hint="cs"/>
          <w:rtl/>
        </w:rPr>
        <w:t xml:space="preserve"> </w:t>
      </w:r>
      <w:r w:rsidRPr="009A6423">
        <w:rPr>
          <w:rStyle w:val="libAieChar"/>
          <w:rFonts w:hint="cs"/>
          <w:rtl/>
        </w:rPr>
        <w:t>وَأُحِيطَ بِثَمَرِهِ</w:t>
      </w:r>
      <w:r w:rsidRPr="00B9367C">
        <w:rPr>
          <w:rFonts w:hint="cs"/>
          <w:rtl/>
        </w:rPr>
        <w:t xml:space="preserve"> </w:t>
      </w:r>
      <w:r w:rsidRPr="00E036D5">
        <w:rPr>
          <w:rStyle w:val="libAlaemChar"/>
          <w:rtl/>
        </w:rPr>
        <w:t>)</w:t>
      </w:r>
      <w:r>
        <w:rPr>
          <w:rtl/>
        </w:rPr>
        <w:t xml:space="preserve"> مع ما جنته بالهلاك فهلكت </w:t>
      </w:r>
      <w:r w:rsidRPr="00E036D5">
        <w:rPr>
          <w:rStyle w:val="libAlaemChar"/>
          <w:rtl/>
        </w:rPr>
        <w:t>(</w:t>
      </w:r>
      <w:r w:rsidRPr="00B9367C">
        <w:rPr>
          <w:rFonts w:hint="cs"/>
          <w:rtl/>
        </w:rPr>
        <w:t xml:space="preserve"> </w:t>
      </w:r>
      <w:r w:rsidRPr="009A6423">
        <w:rPr>
          <w:rStyle w:val="libAieChar"/>
          <w:rFonts w:hint="cs"/>
          <w:rtl/>
        </w:rPr>
        <w:t>فَأَصْبَحَ يُقَلِّبُ كَفَّيْهِ</w:t>
      </w:r>
      <w:r w:rsidRPr="00B9367C">
        <w:rPr>
          <w:rFonts w:hint="cs"/>
          <w:rtl/>
        </w:rPr>
        <w:t xml:space="preserve"> </w:t>
      </w:r>
      <w:r w:rsidRPr="00E036D5">
        <w:rPr>
          <w:rStyle w:val="libAlaemChar"/>
          <w:rtl/>
        </w:rPr>
        <w:t>)</w:t>
      </w:r>
      <w:r>
        <w:rPr>
          <w:rtl/>
        </w:rPr>
        <w:t xml:space="preserve"> ندماً وتحسراً </w:t>
      </w:r>
      <w:r w:rsidRPr="00E036D5">
        <w:rPr>
          <w:rStyle w:val="libAlaemChar"/>
          <w:rtl/>
        </w:rPr>
        <w:t>(</w:t>
      </w:r>
      <w:r w:rsidRPr="00B9367C">
        <w:rPr>
          <w:rFonts w:hint="cs"/>
          <w:rtl/>
        </w:rPr>
        <w:t xml:space="preserve"> </w:t>
      </w:r>
      <w:r w:rsidRPr="009A6423">
        <w:rPr>
          <w:rStyle w:val="libAieChar"/>
          <w:rFonts w:hint="cs"/>
          <w:rtl/>
        </w:rPr>
        <w:t>عَلَىٰ مَا أَنفَقَ فِيهَا</w:t>
      </w:r>
      <w:r w:rsidRPr="00B9367C">
        <w:rPr>
          <w:rFonts w:hint="cs"/>
          <w:rtl/>
        </w:rPr>
        <w:t xml:space="preserve"> </w:t>
      </w:r>
      <w:r w:rsidRPr="00E036D5">
        <w:rPr>
          <w:rStyle w:val="libAlaemChar"/>
          <w:rtl/>
        </w:rPr>
        <w:t>)</w:t>
      </w:r>
      <w:r>
        <w:rPr>
          <w:rtl/>
        </w:rPr>
        <w:t xml:space="preserve"> في عمارة جن</w:t>
      </w:r>
      <w:r>
        <w:rPr>
          <w:rFonts w:hint="cs"/>
          <w:rtl/>
        </w:rPr>
        <w:t>ّ</w:t>
      </w:r>
      <w:r>
        <w:rPr>
          <w:rtl/>
        </w:rPr>
        <w:t xml:space="preserve">ته </w:t>
      </w:r>
      <w:r w:rsidRPr="00E036D5">
        <w:rPr>
          <w:rStyle w:val="libAlaemChar"/>
          <w:rtl/>
        </w:rPr>
        <w:t>(</w:t>
      </w:r>
      <w:r w:rsidRPr="00B9367C">
        <w:rPr>
          <w:rFonts w:hint="cs"/>
          <w:rtl/>
        </w:rPr>
        <w:t xml:space="preserve"> </w:t>
      </w:r>
      <w:r w:rsidRPr="009A6423">
        <w:rPr>
          <w:rStyle w:val="libAieChar"/>
          <w:rFonts w:hint="cs"/>
          <w:rtl/>
        </w:rPr>
        <w:t>وَهِيَ خَاوِيَةٌ</w:t>
      </w:r>
      <w:r w:rsidRPr="00B9367C">
        <w:rPr>
          <w:rFonts w:hint="cs"/>
          <w:rtl/>
        </w:rPr>
        <w:t xml:space="preserve"> </w:t>
      </w:r>
      <w:r w:rsidRPr="00E036D5">
        <w:rPr>
          <w:rStyle w:val="libAlaemChar"/>
          <w:rtl/>
        </w:rPr>
        <w:t>)</w:t>
      </w:r>
      <w:r>
        <w:rPr>
          <w:rtl/>
        </w:rPr>
        <w:t xml:space="preserve"> ساقطة </w:t>
      </w:r>
      <w:r w:rsidRPr="00E036D5">
        <w:rPr>
          <w:rStyle w:val="libAlaemChar"/>
          <w:rtl/>
        </w:rPr>
        <w:t>(</w:t>
      </w:r>
      <w:r w:rsidRPr="00B9367C">
        <w:rPr>
          <w:rFonts w:hint="cs"/>
          <w:rtl/>
        </w:rPr>
        <w:t xml:space="preserve"> </w:t>
      </w:r>
      <w:r w:rsidRPr="009A6423">
        <w:rPr>
          <w:rStyle w:val="libAieChar"/>
          <w:rFonts w:hint="cs"/>
          <w:rtl/>
        </w:rPr>
        <w:t>عَلَىٰ عُرُوشِهَا</w:t>
      </w:r>
      <w:r w:rsidRPr="00B9367C">
        <w:rPr>
          <w:rFonts w:hint="cs"/>
          <w:rtl/>
        </w:rPr>
        <w:t xml:space="preserve"> </w:t>
      </w:r>
      <w:r w:rsidRPr="00E036D5">
        <w:rPr>
          <w:rStyle w:val="libAlaemChar"/>
          <w:rtl/>
        </w:rPr>
        <w:t>)</w:t>
      </w:r>
      <w:r>
        <w:rPr>
          <w:rtl/>
        </w:rPr>
        <w:t xml:space="preserve"> دعائمها للكرم بأن سقطت ثمّ سقط الكرم </w:t>
      </w:r>
      <w:r w:rsidRPr="00E036D5">
        <w:rPr>
          <w:rStyle w:val="libAlaemChar"/>
          <w:rtl/>
        </w:rPr>
        <w:t>(</w:t>
      </w:r>
      <w:r w:rsidRPr="00B9367C">
        <w:rPr>
          <w:rFonts w:hint="cs"/>
          <w:rtl/>
        </w:rPr>
        <w:t xml:space="preserve"> </w:t>
      </w:r>
      <w:r w:rsidRPr="009A6423">
        <w:rPr>
          <w:rStyle w:val="libAieChar"/>
          <w:rFonts w:hint="cs"/>
          <w:rtl/>
        </w:rPr>
        <w:t>وَيَقُولُ يَا لَيْتَنِي</w:t>
      </w:r>
      <w:r w:rsidRPr="00B9367C">
        <w:rPr>
          <w:rFonts w:hint="cs"/>
          <w:rtl/>
        </w:rPr>
        <w:t xml:space="preserve"> </w:t>
      </w:r>
      <w:r w:rsidRPr="00E036D5">
        <w:rPr>
          <w:rStyle w:val="libAlaemChar"/>
          <w:rtl/>
        </w:rPr>
        <w:t>)</w:t>
      </w:r>
      <w:r>
        <w:rPr>
          <w:rtl/>
        </w:rPr>
        <w:t xml:space="preserve"> كأنّه تذكّر موعظة أخيه </w:t>
      </w:r>
      <w:r w:rsidRPr="00E036D5">
        <w:rPr>
          <w:rStyle w:val="libAlaemChar"/>
          <w:rtl/>
        </w:rPr>
        <w:t>(</w:t>
      </w:r>
      <w:r w:rsidRPr="00B9367C">
        <w:rPr>
          <w:rFonts w:hint="cs"/>
          <w:rtl/>
        </w:rPr>
        <w:t xml:space="preserve"> </w:t>
      </w:r>
      <w:r w:rsidRPr="009A6423">
        <w:rPr>
          <w:rStyle w:val="libAieChar"/>
          <w:rFonts w:hint="cs"/>
          <w:rtl/>
        </w:rPr>
        <w:t>لَمْ أُشْرِكْ بِرَبِّي أَحَدًا</w:t>
      </w:r>
      <w:r w:rsidRPr="00B9367C">
        <w:rPr>
          <w:rtl/>
        </w:rPr>
        <w:t xml:space="preserve"> </w:t>
      </w:r>
      <w:r w:rsidRPr="00B9367C">
        <w:rPr>
          <w:rFonts w:hint="cs"/>
          <w:rtl/>
        </w:rPr>
        <w:t xml:space="preserve">* </w:t>
      </w:r>
      <w:r w:rsidRPr="009A6423">
        <w:rPr>
          <w:rStyle w:val="libAieChar"/>
          <w:rFonts w:hint="cs"/>
          <w:rtl/>
        </w:rPr>
        <w:t>وَلَمْ تَكُن لَّهُ فِئَةٌ</w:t>
      </w:r>
      <w:r w:rsidRPr="00B9367C">
        <w:rPr>
          <w:rFonts w:hint="cs"/>
          <w:rtl/>
        </w:rPr>
        <w:t xml:space="preserve"> </w:t>
      </w:r>
      <w:r w:rsidRPr="00E036D5">
        <w:rPr>
          <w:rStyle w:val="libAlaemChar"/>
          <w:rtl/>
        </w:rPr>
        <w:t>)</w:t>
      </w:r>
      <w:r>
        <w:rPr>
          <w:rtl/>
        </w:rPr>
        <w:t xml:space="preserve"> جماعة </w:t>
      </w:r>
      <w:r w:rsidRPr="00E036D5">
        <w:rPr>
          <w:rStyle w:val="libAlaemChar"/>
          <w:rtl/>
        </w:rPr>
        <w:t>(</w:t>
      </w:r>
      <w:r w:rsidRPr="00B9367C">
        <w:rPr>
          <w:rFonts w:hint="cs"/>
          <w:rtl/>
        </w:rPr>
        <w:t xml:space="preserve"> </w:t>
      </w:r>
      <w:r w:rsidRPr="009A6423">
        <w:rPr>
          <w:rStyle w:val="libAieChar"/>
          <w:rFonts w:hint="cs"/>
          <w:rtl/>
        </w:rPr>
        <w:t>يَنصُرُونَهُ مِن دُونِ اللهِ</w:t>
      </w:r>
      <w:r w:rsidRPr="00B9367C">
        <w:rPr>
          <w:rFonts w:hint="cs"/>
          <w:rtl/>
        </w:rPr>
        <w:t xml:space="preserve"> </w:t>
      </w:r>
      <w:r w:rsidRPr="00E036D5">
        <w:rPr>
          <w:rStyle w:val="libAlaemChar"/>
          <w:rtl/>
        </w:rPr>
        <w:t>)</w:t>
      </w:r>
      <w:r>
        <w:rPr>
          <w:rtl/>
        </w:rPr>
        <w:t xml:space="preserve"> عند هلاكها و </w:t>
      </w:r>
      <w:r w:rsidRPr="00E036D5">
        <w:rPr>
          <w:rStyle w:val="libAlaemChar"/>
          <w:rtl/>
        </w:rPr>
        <w:t>(</w:t>
      </w:r>
      <w:r w:rsidRPr="00B9367C">
        <w:rPr>
          <w:rFonts w:hint="cs"/>
          <w:rtl/>
        </w:rPr>
        <w:t xml:space="preserve"> </w:t>
      </w:r>
      <w:r w:rsidRPr="009A6423">
        <w:rPr>
          <w:rStyle w:val="libAieChar"/>
          <w:rFonts w:hint="cs"/>
          <w:rtl/>
        </w:rPr>
        <w:t>مَا كَانَ مُنتَصِرًا</w:t>
      </w:r>
      <w:r w:rsidRPr="00B9367C">
        <w:rPr>
          <w:rtl/>
        </w:rPr>
        <w:t xml:space="preserve"> </w:t>
      </w:r>
      <w:r w:rsidRPr="00E036D5">
        <w:rPr>
          <w:rStyle w:val="libAlaemChar"/>
          <w:rtl/>
        </w:rPr>
        <w:t>)</w:t>
      </w:r>
      <w:r>
        <w:rPr>
          <w:rtl/>
        </w:rPr>
        <w:t xml:space="preserve"> عند هلاكها بنفسه </w:t>
      </w:r>
      <w:r w:rsidRPr="00E036D5">
        <w:rPr>
          <w:rStyle w:val="libAlaemChar"/>
          <w:rtl/>
        </w:rPr>
        <w:t>(</w:t>
      </w:r>
      <w:r w:rsidRPr="00B9367C">
        <w:rPr>
          <w:rFonts w:hint="cs"/>
          <w:rtl/>
        </w:rPr>
        <w:t xml:space="preserve"> </w:t>
      </w:r>
      <w:r w:rsidRPr="009A6423">
        <w:rPr>
          <w:rStyle w:val="libAieChar"/>
          <w:rFonts w:hint="cs"/>
          <w:rtl/>
        </w:rPr>
        <w:t>هُنَالِكَ</w:t>
      </w:r>
      <w:r w:rsidRPr="00B9367C">
        <w:rPr>
          <w:rFonts w:hint="cs"/>
          <w:rtl/>
        </w:rPr>
        <w:t xml:space="preserve"> </w:t>
      </w:r>
      <w:r w:rsidRPr="00E036D5">
        <w:rPr>
          <w:rStyle w:val="libAlaemChar"/>
          <w:rtl/>
        </w:rPr>
        <w:t>)</w:t>
      </w:r>
      <w:r>
        <w:rPr>
          <w:rtl/>
        </w:rPr>
        <w:t xml:space="preserve"> أي يوم القيامة </w:t>
      </w:r>
      <w:r w:rsidRPr="00E036D5">
        <w:rPr>
          <w:rStyle w:val="libAlaemChar"/>
          <w:rtl/>
        </w:rPr>
        <w:t>(</w:t>
      </w:r>
      <w:r w:rsidRPr="00B9367C">
        <w:rPr>
          <w:rFonts w:hint="cs"/>
          <w:rtl/>
        </w:rPr>
        <w:t xml:space="preserve"> </w:t>
      </w:r>
      <w:r w:rsidRPr="009A6423">
        <w:rPr>
          <w:rStyle w:val="libAieChar"/>
          <w:rFonts w:hint="cs"/>
          <w:rtl/>
        </w:rPr>
        <w:t>الْوَلايَةُ</w:t>
      </w:r>
      <w:r w:rsidRPr="00B9367C">
        <w:rPr>
          <w:rFonts w:hint="cs"/>
          <w:rtl/>
        </w:rPr>
        <w:t xml:space="preserve"> </w:t>
      </w:r>
      <w:r w:rsidRPr="00E036D5">
        <w:rPr>
          <w:rStyle w:val="libAlaemChar"/>
          <w:rtl/>
        </w:rPr>
        <w:t>)</w:t>
      </w:r>
      <w:r>
        <w:rPr>
          <w:rtl/>
        </w:rPr>
        <w:t xml:space="preserve"> الملك </w:t>
      </w:r>
      <w:r w:rsidRPr="00E036D5">
        <w:rPr>
          <w:rStyle w:val="libAlaemChar"/>
          <w:rtl/>
        </w:rPr>
        <w:t>(</w:t>
      </w:r>
      <w:r w:rsidRPr="00B9367C">
        <w:rPr>
          <w:rFonts w:hint="cs"/>
          <w:rtl/>
        </w:rPr>
        <w:t xml:space="preserve"> </w:t>
      </w:r>
      <w:r w:rsidRPr="009A6423">
        <w:rPr>
          <w:rStyle w:val="libAieChar"/>
          <w:rFonts w:hint="cs"/>
          <w:rtl/>
        </w:rPr>
        <w:t>للهِ الحَقِّ</w:t>
      </w:r>
      <w:r w:rsidRPr="00B9367C">
        <w:rPr>
          <w:rtl/>
        </w:rPr>
        <w:t xml:space="preserve"> </w:t>
      </w:r>
      <w:r w:rsidRPr="00E036D5">
        <w:rPr>
          <w:rStyle w:val="libAlaemChar"/>
          <w:rtl/>
        </w:rPr>
        <w:t>)</w:t>
      </w:r>
      <w:r>
        <w:rPr>
          <w:rtl/>
        </w:rPr>
        <w:t xml:space="preserve"> </w:t>
      </w:r>
      <w:r w:rsidRPr="001565A8">
        <w:rPr>
          <w:rStyle w:val="libFootnotenumChar"/>
          <w:rtl/>
        </w:rPr>
        <w:t>(1)</w:t>
      </w:r>
      <w:r>
        <w:rPr>
          <w:rtl/>
        </w:rPr>
        <w:t>.</w:t>
      </w:r>
    </w:p>
    <w:p w14:paraId="50F01639" w14:textId="77777777" w:rsidR="00F33E95" w:rsidRDefault="00F33E95" w:rsidP="002770D1">
      <w:pPr>
        <w:pStyle w:val="libLine"/>
        <w:rPr>
          <w:rtl/>
        </w:rPr>
      </w:pPr>
      <w:r>
        <w:rPr>
          <w:rtl/>
        </w:rPr>
        <w:t>__________________</w:t>
      </w:r>
    </w:p>
    <w:p w14:paraId="2591586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السيوطي: تفسير الجلالين: تفسير سورة الكهف.</w:t>
      </w:r>
    </w:p>
    <w:p w14:paraId="460E718E" w14:textId="77777777" w:rsidR="00F33E95" w:rsidRPr="00B9367C" w:rsidRDefault="00F33E95" w:rsidP="009A6423">
      <w:pPr>
        <w:pStyle w:val="libNormal"/>
        <w:rPr>
          <w:rtl/>
        </w:rPr>
      </w:pPr>
      <w:r w:rsidRPr="00B9367C">
        <w:rPr>
          <w:rtl/>
        </w:rPr>
        <w:br w:type="page"/>
      </w:r>
    </w:p>
    <w:tbl>
      <w:tblPr>
        <w:bidiVisual/>
        <w:tblW w:w="5000" w:type="pct"/>
        <w:tblLook w:val="01E0" w:firstRow="1" w:lastRow="1" w:firstColumn="1" w:lastColumn="1" w:noHBand="0" w:noVBand="0"/>
      </w:tblPr>
      <w:tblGrid>
        <w:gridCol w:w="2339"/>
        <w:gridCol w:w="5457"/>
      </w:tblGrid>
      <w:tr w:rsidR="00F33E95" w14:paraId="51E21311" w14:textId="77777777" w:rsidTr="001565A8">
        <w:tc>
          <w:tcPr>
            <w:tcW w:w="1500" w:type="pct"/>
          </w:tcPr>
          <w:p w14:paraId="33273CF6" w14:textId="77777777" w:rsidR="00F33E95" w:rsidRPr="00CB64E9" w:rsidRDefault="00F33E95" w:rsidP="00867705">
            <w:pPr>
              <w:pStyle w:val="libCenterBold1"/>
              <w:rPr>
                <w:rtl/>
              </w:rPr>
            </w:pPr>
            <w:r w:rsidRPr="00CB64E9">
              <w:rPr>
                <w:rtl/>
              </w:rPr>
              <w:lastRenderedPageBreak/>
              <w:t>الكهف</w:t>
            </w:r>
          </w:p>
          <w:p w14:paraId="035A842F" w14:textId="77777777" w:rsidR="00F33E95" w:rsidRPr="00CB64E9" w:rsidRDefault="00F33E95" w:rsidP="00867705">
            <w:pPr>
              <w:pStyle w:val="libCenterBold1"/>
              <w:rPr>
                <w:rFonts w:hint="cs"/>
                <w:rtl/>
              </w:rPr>
            </w:pPr>
            <w:r w:rsidRPr="00CB64E9">
              <w:rPr>
                <w:rtl/>
              </w:rPr>
              <w:t>33</w:t>
            </w:r>
          </w:p>
        </w:tc>
        <w:tc>
          <w:tcPr>
            <w:tcW w:w="3500" w:type="pct"/>
          </w:tcPr>
          <w:p w14:paraId="428DB83F" w14:textId="77777777" w:rsidR="00F33E95" w:rsidRDefault="00F33E95" w:rsidP="001565A8">
            <w:pPr>
              <w:rPr>
                <w:rFonts w:hint="cs"/>
                <w:rtl/>
              </w:rPr>
            </w:pPr>
          </w:p>
        </w:tc>
      </w:tr>
    </w:tbl>
    <w:p w14:paraId="69024645" w14:textId="77777777" w:rsidR="00F33E95" w:rsidRDefault="00F33E95" w:rsidP="00F33E95">
      <w:pPr>
        <w:pStyle w:val="Heading2Center"/>
        <w:rPr>
          <w:rtl/>
        </w:rPr>
      </w:pPr>
      <w:bookmarkStart w:id="174" w:name="_Toc311904923"/>
      <w:bookmarkStart w:id="175" w:name="_Toc312077488"/>
      <w:bookmarkStart w:id="176" w:name="_Toc25663907"/>
      <w:r>
        <w:rPr>
          <w:rtl/>
        </w:rPr>
        <w:t>التمثيل الثالث والثلاثون</w:t>
      </w:r>
      <w:bookmarkEnd w:id="174"/>
      <w:bookmarkEnd w:id="175"/>
      <w:bookmarkEnd w:id="176"/>
    </w:p>
    <w:p w14:paraId="174EAFC4" w14:textId="77777777" w:rsidR="00F33E95" w:rsidRDefault="00F33E95" w:rsidP="009A6423">
      <w:pPr>
        <w:pStyle w:val="libNormal"/>
        <w:rPr>
          <w:rtl/>
        </w:rPr>
      </w:pPr>
      <w:r w:rsidRPr="00E036D5">
        <w:rPr>
          <w:rStyle w:val="libAlaemChar"/>
          <w:rtl/>
        </w:rPr>
        <w:t>(</w:t>
      </w:r>
      <w:r w:rsidRPr="00CB64E9">
        <w:rPr>
          <w:rFonts w:hint="cs"/>
          <w:rtl/>
        </w:rPr>
        <w:t xml:space="preserve"> </w:t>
      </w:r>
      <w:r w:rsidRPr="009A6423">
        <w:rPr>
          <w:rStyle w:val="libAieChar"/>
          <w:rFonts w:hint="cs"/>
          <w:rtl/>
        </w:rPr>
        <w:t>وَاضْرِبْ لَهُم مَّثَلَ الحَيَاةِ الدُّنْيَا كَمَاءٍ أَنزَلْنَاهُ مِنَ السَّمَاءِ فَاخْتَلَطَ بِهِ نَبَاتُ الأَرْضِ فَأَصْبَحَ هَشِيمًا تَذْرُوهُ الرِّيَاحُ وَكَانَ اللهُ عَلَىٰ كُلِّ شَيْءٍ مُّقْتَدِرًا</w:t>
      </w:r>
      <w:r w:rsidRPr="00CB64E9">
        <w:rPr>
          <w:rtl/>
        </w:rPr>
        <w:t xml:space="preserve"> </w:t>
      </w:r>
      <w:r w:rsidRPr="00E036D5">
        <w:rPr>
          <w:rStyle w:val="libAlaemChar"/>
          <w:rtl/>
        </w:rPr>
        <w:t>)</w:t>
      </w:r>
      <w:r>
        <w:rPr>
          <w:rtl/>
        </w:rPr>
        <w:t xml:space="preserve"> </w:t>
      </w:r>
      <w:r w:rsidRPr="001565A8">
        <w:rPr>
          <w:rStyle w:val="libFootnotenumChar"/>
          <w:rtl/>
        </w:rPr>
        <w:t>(1)</w:t>
      </w:r>
      <w:r>
        <w:rPr>
          <w:rtl/>
        </w:rPr>
        <w:t>.</w:t>
      </w:r>
    </w:p>
    <w:p w14:paraId="40B9BEDB" w14:textId="77777777" w:rsidR="00F33E95" w:rsidRPr="00333DFB" w:rsidRDefault="00F33E95" w:rsidP="00C62FF5">
      <w:pPr>
        <w:pStyle w:val="libBold1"/>
        <w:rPr>
          <w:rFonts w:hint="cs"/>
          <w:rtl/>
        </w:rPr>
      </w:pPr>
      <w:r>
        <w:rPr>
          <w:rtl/>
        </w:rPr>
        <w:t>تفسير الآيات</w:t>
      </w:r>
    </w:p>
    <w:p w14:paraId="30DBAA6E" w14:textId="77777777" w:rsidR="00F33E95" w:rsidRDefault="00F33E95" w:rsidP="009A6423">
      <w:pPr>
        <w:pStyle w:val="libNormal"/>
        <w:rPr>
          <w:rtl/>
        </w:rPr>
      </w:pPr>
      <w:r>
        <w:rPr>
          <w:rtl/>
        </w:rPr>
        <w:t xml:space="preserve">« الهشيم »: ما يكسر ويحطم </w:t>
      </w:r>
      <w:r>
        <w:rPr>
          <w:rFonts w:hint="cs"/>
          <w:rtl/>
        </w:rPr>
        <w:t>من</w:t>
      </w:r>
      <w:r>
        <w:rPr>
          <w:rtl/>
        </w:rPr>
        <w:t xml:space="preserve"> يبس النبات، و « الذر » والتذرية: تطيير الريح الأشياء الخفيفة في كلّ جهة.</w:t>
      </w:r>
    </w:p>
    <w:p w14:paraId="762613C0" w14:textId="77777777" w:rsidR="00F33E95" w:rsidRDefault="00F33E95" w:rsidP="009A6423">
      <w:pPr>
        <w:pStyle w:val="libNormal"/>
        <w:rPr>
          <w:rtl/>
        </w:rPr>
      </w:pPr>
      <w:r>
        <w:rPr>
          <w:rtl/>
        </w:rPr>
        <w:t>تحدّث التمثيل السابق عن عدم دوام نعم الدنيا التي ربما يعتمد عليها الكافر، ولأجل التأكيد على تلك الغاية المنشودة أتى القرآن بتمثيل آخر يجس</w:t>
      </w:r>
      <w:r>
        <w:rPr>
          <w:rFonts w:hint="cs"/>
          <w:rtl/>
        </w:rPr>
        <w:t>ِّ</w:t>
      </w:r>
      <w:r>
        <w:rPr>
          <w:rtl/>
        </w:rPr>
        <w:t>م فيها حال الحياة الدنيوية وعدم ثباتها بتمثيل رائع يتضمن نزول قطرات من السماء على الأراضي الخصبة المستعدة لنمو البذور الكامنة فيها، فعندئذٍ تبتد</w:t>
      </w:r>
      <w:r>
        <w:rPr>
          <w:rFonts w:hint="cs"/>
          <w:rtl/>
        </w:rPr>
        <w:t>أ</w:t>
      </w:r>
      <w:r>
        <w:rPr>
          <w:rtl/>
        </w:rPr>
        <w:t xml:space="preserve"> الحركة فيها بشقها التراب وإنباتها وانتفاعها من الشمس إلى أن تعود البذور باقات من الأزهار الرائعة، فربما يتخيل الإنسان بقاءها ودوامها، فإذا بالأعاصير والعواصف المدمرة تهب عليها فتصيرها أعشاباً يابسة، وتبيدها عن بكرة أبيها وكأنّها لم تكن موجودة قط. فتنثر الرياح رمادها إلى الأطراف، فهذا النوع من الحياة والموت يتكرر</w:t>
      </w:r>
    </w:p>
    <w:p w14:paraId="2DD0AC21" w14:textId="77777777" w:rsidR="00F33E95" w:rsidRDefault="00F33E95" w:rsidP="002770D1">
      <w:pPr>
        <w:pStyle w:val="libLine"/>
        <w:rPr>
          <w:rtl/>
        </w:rPr>
      </w:pPr>
      <w:r>
        <w:rPr>
          <w:rtl/>
        </w:rPr>
        <w:t>__________________</w:t>
      </w:r>
    </w:p>
    <w:p w14:paraId="39683FB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الكهف: 45.</w:t>
      </w:r>
    </w:p>
    <w:p w14:paraId="1B33CA23" w14:textId="77777777" w:rsidR="00F33E95" w:rsidRDefault="00F33E95" w:rsidP="002770D1">
      <w:pPr>
        <w:pStyle w:val="libNormal0"/>
        <w:rPr>
          <w:rtl/>
        </w:rPr>
      </w:pPr>
      <w:r w:rsidRPr="00CB64E9">
        <w:rPr>
          <w:rtl/>
        </w:rPr>
        <w:br w:type="page"/>
      </w:r>
      <w:r>
        <w:rPr>
          <w:rtl/>
        </w:rPr>
        <w:lastRenderedPageBreak/>
        <w:t>على طول السنة ويشاهده الإنسان بأُمّ عينه، دون أن يعتبر بها، فهذا ما صيغ لأجله التمثيل.</w:t>
      </w:r>
    </w:p>
    <w:p w14:paraId="2CDE6CEB" w14:textId="77777777" w:rsidR="00F33E95" w:rsidRDefault="00F33E95" w:rsidP="009A6423">
      <w:pPr>
        <w:pStyle w:val="libNormal"/>
        <w:rPr>
          <w:rtl/>
        </w:rPr>
      </w:pPr>
      <w:r>
        <w:rPr>
          <w:rtl/>
        </w:rPr>
        <w:t xml:space="preserve">يقول سبحانه: </w:t>
      </w:r>
      <w:r w:rsidRPr="00E036D5">
        <w:rPr>
          <w:rStyle w:val="libAlaemChar"/>
          <w:rtl/>
        </w:rPr>
        <w:t>(</w:t>
      </w:r>
      <w:r w:rsidRPr="00CB64E9">
        <w:rPr>
          <w:rFonts w:hint="cs"/>
          <w:rtl/>
        </w:rPr>
        <w:t xml:space="preserve"> </w:t>
      </w:r>
      <w:r w:rsidRPr="009A6423">
        <w:rPr>
          <w:rStyle w:val="libAieChar"/>
          <w:rFonts w:hint="cs"/>
          <w:rtl/>
        </w:rPr>
        <w:t>وَاضْرِبْ لَهُم مَّثَلَ الحَيَاةِ الدُّنْيَا كَمَاءٍ أَنزَلْنَاهُ مِنَ السَّمَاءِ فَاخْتَلَطَ بِهِ نَبَاتُ الأَرْضِ</w:t>
      </w:r>
      <w:r w:rsidRPr="00CB64E9">
        <w:rPr>
          <w:rtl/>
        </w:rPr>
        <w:t xml:space="preserve"> </w:t>
      </w:r>
      <w:r w:rsidRPr="00E036D5">
        <w:rPr>
          <w:rStyle w:val="libAlaemChar"/>
          <w:rtl/>
        </w:rPr>
        <w:t>)</w:t>
      </w:r>
      <w:r>
        <w:rPr>
          <w:rtl/>
        </w:rPr>
        <w:t xml:space="preserve"> على وجه يلتف بعضه ببعض، يروق الإنسان منظره، فلم يزل على تلك الحال إلى أن ينتقل إلى حالة لا نجد فيها غضاضة، وهذا ما يعبر عنه القرآن، بقوله: </w:t>
      </w:r>
      <w:r w:rsidRPr="00E036D5">
        <w:rPr>
          <w:rStyle w:val="libAlaemChar"/>
          <w:rtl/>
        </w:rPr>
        <w:t>(</w:t>
      </w:r>
      <w:r w:rsidRPr="00CB64E9">
        <w:rPr>
          <w:rFonts w:hint="cs"/>
          <w:rtl/>
        </w:rPr>
        <w:t xml:space="preserve"> </w:t>
      </w:r>
      <w:r w:rsidRPr="009A6423">
        <w:rPr>
          <w:rStyle w:val="libAieChar"/>
          <w:rFonts w:hint="cs"/>
          <w:rtl/>
        </w:rPr>
        <w:t>فَأَصْبَحَ هَشِيمًا</w:t>
      </w:r>
      <w:r w:rsidRPr="00CB64E9">
        <w:rPr>
          <w:rtl/>
        </w:rPr>
        <w:t xml:space="preserve"> </w:t>
      </w:r>
      <w:r w:rsidRPr="00E036D5">
        <w:rPr>
          <w:rStyle w:val="libAlaemChar"/>
          <w:rtl/>
        </w:rPr>
        <w:t>)</w:t>
      </w:r>
      <w:r>
        <w:rPr>
          <w:rtl/>
        </w:rPr>
        <w:t xml:space="preserve"> أي كثيراً مفتتاً تذوره الرياح فتنقله من موضعه إلى موضع، فانقلاب الدنيا كانقلاب هذا النبات </w:t>
      </w:r>
      <w:r w:rsidRPr="00E036D5">
        <w:rPr>
          <w:rStyle w:val="libAlaemChar"/>
          <w:rtl/>
        </w:rPr>
        <w:t>(</w:t>
      </w:r>
      <w:r w:rsidRPr="00CB64E9">
        <w:rPr>
          <w:rFonts w:hint="cs"/>
          <w:rtl/>
        </w:rPr>
        <w:t xml:space="preserve"> </w:t>
      </w:r>
      <w:r w:rsidRPr="009A6423">
        <w:rPr>
          <w:rStyle w:val="libAieChar"/>
          <w:rFonts w:hint="cs"/>
          <w:rtl/>
        </w:rPr>
        <w:t>وَكَانَ اللهُ عَلَىٰ كُلِّ شَيْءٍ مُّقْتَدِرًا</w:t>
      </w:r>
      <w:r w:rsidRPr="00CB64E9">
        <w:rPr>
          <w:rtl/>
        </w:rPr>
        <w:t xml:space="preserve"> </w:t>
      </w:r>
      <w:r w:rsidRPr="00E036D5">
        <w:rPr>
          <w:rStyle w:val="libAlaemChar"/>
          <w:rtl/>
        </w:rPr>
        <w:t>)</w:t>
      </w:r>
      <w:r>
        <w:rPr>
          <w:rtl/>
        </w:rPr>
        <w:t>.</w:t>
      </w:r>
    </w:p>
    <w:p w14:paraId="6C0542CB" w14:textId="77777777" w:rsidR="00F33E95" w:rsidRDefault="00F33E95" w:rsidP="009A6423">
      <w:pPr>
        <w:pStyle w:val="libNormal"/>
        <w:rPr>
          <w:rtl/>
        </w:rPr>
      </w:pPr>
      <w:r>
        <w:rPr>
          <w:rtl/>
        </w:rPr>
        <w:t>ثمّ إنّه سبحانه يشبّه المال والبنين بالورود والأزهار التي تظهر على النباتات ووجه الشبه هو طروء الزوال بسرعة عليها، فهكذا الأموال والبنون.</w:t>
      </w:r>
    </w:p>
    <w:p w14:paraId="20E05444" w14:textId="77777777" w:rsidR="00F33E95" w:rsidRDefault="00F33E95" w:rsidP="009A6423">
      <w:pPr>
        <w:pStyle w:val="libNormal"/>
        <w:rPr>
          <w:rtl/>
        </w:rPr>
      </w:pPr>
      <w:r>
        <w:rPr>
          <w:rtl/>
        </w:rPr>
        <w:t xml:space="preserve">وإنّما هي زينة للحياة الدنيا، فإذا كان الأصل مؤقتاً زائلاً، فما ظنّك بزينته، فلم يكتب الخلود لشيء مما يرجع إلى الدنيا، فالاعتماد على الأمر الزائل ليس أمراً صحيحاً عقلائياً، قال سبحانه: </w:t>
      </w:r>
      <w:r w:rsidRPr="00E036D5">
        <w:rPr>
          <w:rStyle w:val="libAlaemChar"/>
          <w:rtl/>
        </w:rPr>
        <w:t>(</w:t>
      </w:r>
      <w:r w:rsidRPr="00CB64E9">
        <w:rPr>
          <w:rFonts w:hint="cs"/>
          <w:rtl/>
        </w:rPr>
        <w:t xml:space="preserve"> </w:t>
      </w:r>
      <w:r w:rsidRPr="009A6423">
        <w:rPr>
          <w:rStyle w:val="libAieChar"/>
          <w:rFonts w:hint="cs"/>
          <w:rtl/>
        </w:rPr>
        <w:t>المَالُ وَالْبَنُونَ زِينَةُ الحَيَاةِ الدُّنْيَا</w:t>
      </w:r>
      <w:r w:rsidRPr="00CB64E9">
        <w:rPr>
          <w:rtl/>
        </w:rPr>
        <w:t xml:space="preserve"> </w:t>
      </w:r>
      <w:r w:rsidRPr="00E036D5">
        <w:rPr>
          <w:rStyle w:val="libAlaemChar"/>
          <w:rtl/>
        </w:rPr>
        <w:t>)</w:t>
      </w:r>
      <w:r>
        <w:rPr>
          <w:rtl/>
        </w:rPr>
        <w:t>.</w:t>
      </w:r>
    </w:p>
    <w:p w14:paraId="590D8B8B" w14:textId="77777777" w:rsidR="00F33E95" w:rsidRDefault="00F33E95" w:rsidP="009A6423">
      <w:pPr>
        <w:pStyle w:val="libNormal"/>
        <w:rPr>
          <w:rtl/>
        </w:rPr>
      </w:pPr>
      <w:r>
        <w:rPr>
          <w:rtl/>
        </w:rPr>
        <w:t xml:space="preserve">نعم، الخلود للأعمال الصالحة بمالها من نتائج باهرة في الحياة الأخروية، قال سبحانه: </w:t>
      </w:r>
      <w:r w:rsidRPr="00E036D5">
        <w:rPr>
          <w:rStyle w:val="libAlaemChar"/>
          <w:rtl/>
        </w:rPr>
        <w:t>(</w:t>
      </w:r>
      <w:r w:rsidRPr="00CB64E9">
        <w:rPr>
          <w:rFonts w:hint="cs"/>
          <w:rtl/>
        </w:rPr>
        <w:t xml:space="preserve"> </w:t>
      </w:r>
      <w:r w:rsidRPr="009A6423">
        <w:rPr>
          <w:rStyle w:val="libAieChar"/>
          <w:rFonts w:hint="cs"/>
          <w:rtl/>
        </w:rPr>
        <w:t>وَالْبَاقِيَاتُ الصَّالِحَاتُ خَيْرٌ عِندَ رَبِّكَ ثَوَابًا وَخَيْرٌ مَّرَدًّا</w:t>
      </w:r>
      <w:r w:rsidRPr="00CB64E9">
        <w:rPr>
          <w:rtl/>
        </w:rPr>
        <w:t xml:space="preserve"> </w:t>
      </w:r>
      <w:r w:rsidRPr="00E036D5">
        <w:rPr>
          <w:rStyle w:val="libAlaemChar"/>
          <w:rtl/>
        </w:rPr>
        <w:t>)</w:t>
      </w:r>
      <w:r>
        <w:rPr>
          <w:rtl/>
        </w:rPr>
        <w:t xml:space="preserve"> </w:t>
      </w:r>
      <w:r w:rsidRPr="001565A8">
        <w:rPr>
          <w:rStyle w:val="libFootnotenumChar"/>
          <w:rtl/>
        </w:rPr>
        <w:t>(1)</w:t>
      </w:r>
      <w:r>
        <w:rPr>
          <w:rtl/>
        </w:rPr>
        <w:t>.</w:t>
      </w:r>
    </w:p>
    <w:p w14:paraId="77AF4157" w14:textId="77777777" w:rsidR="00F33E95" w:rsidRDefault="00F33E95" w:rsidP="009A6423">
      <w:pPr>
        <w:pStyle w:val="libNormal"/>
        <w:rPr>
          <w:rtl/>
        </w:rPr>
      </w:pPr>
      <w:r>
        <w:rPr>
          <w:rtl/>
        </w:rPr>
        <w:t xml:space="preserve">ثمّ إنّه سبحانه يؤكد على زوال الدنيا وعدم دوامها من خلال ضرب أمثلة، فقد جاء روح هذا التمثيل في سورة يونس الماضية </w:t>
      </w:r>
      <w:r w:rsidRPr="001565A8">
        <w:rPr>
          <w:rStyle w:val="libFootnotenumChar"/>
          <w:rtl/>
        </w:rPr>
        <w:t>(2)</w:t>
      </w:r>
      <w:r>
        <w:rPr>
          <w:rtl/>
        </w:rPr>
        <w:t>.</w:t>
      </w:r>
    </w:p>
    <w:p w14:paraId="196A8B63" w14:textId="77777777" w:rsidR="00F33E95" w:rsidRDefault="00F33E95" w:rsidP="002770D1">
      <w:pPr>
        <w:pStyle w:val="libLine"/>
        <w:rPr>
          <w:rtl/>
        </w:rPr>
      </w:pPr>
      <w:r>
        <w:rPr>
          <w:rtl/>
        </w:rPr>
        <w:t>__________________</w:t>
      </w:r>
    </w:p>
    <w:p w14:paraId="27721448" w14:textId="77777777" w:rsidR="00F33E95" w:rsidRDefault="00F33E95" w:rsidP="00BB7E5F">
      <w:pPr>
        <w:pStyle w:val="libFootnote0"/>
        <w:rPr>
          <w:rtl/>
        </w:rPr>
      </w:pPr>
      <w:r>
        <w:rPr>
          <w:rFonts w:hint="cs"/>
          <w:rtl/>
        </w:rPr>
        <w:t>(</w:t>
      </w:r>
      <w:r>
        <w:rPr>
          <w:rtl/>
        </w:rPr>
        <w:t>1</w:t>
      </w:r>
      <w:r>
        <w:rPr>
          <w:rFonts w:hint="cs"/>
          <w:rtl/>
        </w:rPr>
        <w:t>)</w:t>
      </w:r>
      <w:r>
        <w:rPr>
          <w:rtl/>
        </w:rPr>
        <w:t xml:space="preserve"> مريم: 76.</w:t>
      </w:r>
    </w:p>
    <w:p w14:paraId="5E80D44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w:t>
      </w:r>
      <w:r>
        <w:rPr>
          <w:rFonts w:hint="cs"/>
          <w:rtl/>
        </w:rPr>
        <w:t>أ</w:t>
      </w:r>
      <w:r>
        <w:rPr>
          <w:rtl/>
        </w:rPr>
        <w:t>نظر التمثيل الرابع عشر وسورة يونس 25، كما يأتي مضمونها عند ذكر التمثيل الوارد في سورة الحديد، الآية 20.</w:t>
      </w:r>
    </w:p>
    <w:p w14:paraId="7C3C2DD7" w14:textId="77777777" w:rsidR="00F33E95" w:rsidRPr="005D5849" w:rsidRDefault="00F33E95" w:rsidP="00C62FF5">
      <w:pPr>
        <w:pStyle w:val="libBold1"/>
        <w:rPr>
          <w:rFonts w:hint="cs"/>
          <w:rtl/>
        </w:rPr>
      </w:pPr>
      <w:r w:rsidRPr="00CB64E9">
        <w:rPr>
          <w:rtl/>
        </w:rPr>
        <w:br w:type="page"/>
      </w:r>
      <w:r>
        <w:rPr>
          <w:rtl/>
        </w:rPr>
        <w:lastRenderedPageBreak/>
        <w:t>ايقاظ</w:t>
      </w:r>
    </w:p>
    <w:p w14:paraId="2BB79641" w14:textId="77777777" w:rsidR="00F33E95" w:rsidRDefault="00F33E95" w:rsidP="009A6423">
      <w:pPr>
        <w:pStyle w:val="libNormal"/>
        <w:rPr>
          <w:rtl/>
        </w:rPr>
      </w:pPr>
      <w:r>
        <w:rPr>
          <w:rtl/>
        </w:rPr>
        <w:t xml:space="preserve">ثمّ إنّه ربما يعد من أمثال القرآن قوله: </w:t>
      </w:r>
      <w:r w:rsidRPr="00E036D5">
        <w:rPr>
          <w:rStyle w:val="libAlaemChar"/>
          <w:rtl/>
        </w:rPr>
        <w:t>(</w:t>
      </w:r>
      <w:r w:rsidRPr="00CB64E9">
        <w:rPr>
          <w:rFonts w:hint="cs"/>
          <w:rtl/>
        </w:rPr>
        <w:t xml:space="preserve"> </w:t>
      </w:r>
      <w:r w:rsidRPr="009A6423">
        <w:rPr>
          <w:rStyle w:val="libAieChar"/>
          <w:rFonts w:hint="cs"/>
          <w:rtl/>
        </w:rPr>
        <w:t>وَلَقَدْ صَرَّفْنَا فِي هَٰذَا الْقُرْآنِ لِلنَّاسِ مِن كُلِّ مَثَلٍ وَكَانَ الإنسان أَكْثَرَ شَيْءٍ جَدَلاً</w:t>
      </w:r>
      <w:r w:rsidRPr="00CB64E9">
        <w:rPr>
          <w:rtl/>
        </w:rPr>
        <w:t xml:space="preserve"> </w:t>
      </w:r>
      <w:r w:rsidRPr="00E036D5">
        <w:rPr>
          <w:rStyle w:val="libAlaemChar"/>
          <w:rtl/>
        </w:rPr>
        <w:t>)</w:t>
      </w:r>
      <w:r>
        <w:rPr>
          <w:rtl/>
        </w:rPr>
        <w:t xml:space="preserve"> </w:t>
      </w:r>
      <w:r w:rsidRPr="001565A8">
        <w:rPr>
          <w:rStyle w:val="libFootnotenumChar"/>
          <w:rtl/>
        </w:rPr>
        <w:t>(1)</w:t>
      </w:r>
      <w:r>
        <w:rPr>
          <w:rtl/>
        </w:rPr>
        <w:t>.</w:t>
      </w:r>
    </w:p>
    <w:p w14:paraId="3D0C0CE9" w14:textId="77777777" w:rsidR="00F33E95" w:rsidRDefault="00F33E95" w:rsidP="009A6423">
      <w:pPr>
        <w:pStyle w:val="libNormal"/>
        <w:rPr>
          <w:rtl/>
        </w:rPr>
      </w:pPr>
      <w:r>
        <w:rPr>
          <w:rtl/>
        </w:rPr>
        <w:t xml:space="preserve">والحق </w:t>
      </w:r>
      <w:r>
        <w:rPr>
          <w:rFonts w:hint="cs"/>
          <w:rtl/>
        </w:rPr>
        <w:t>أ</w:t>
      </w:r>
      <w:r>
        <w:rPr>
          <w:rtl/>
        </w:rPr>
        <w:t>نّه ليس تمثيلاً مستقلاً وإنّما يؤكد على ذكر نماذج من الأمثال خصوصاً فيما يرجع إلى حياة الماضين التي فيها العبر.</w:t>
      </w:r>
    </w:p>
    <w:p w14:paraId="1258238F" w14:textId="77777777" w:rsidR="00F33E95" w:rsidRDefault="00F33E95" w:rsidP="009A6423">
      <w:pPr>
        <w:pStyle w:val="libNormal"/>
        <w:rPr>
          <w:rFonts w:hint="cs"/>
          <w:rtl/>
        </w:rPr>
      </w:pPr>
      <w:r>
        <w:rPr>
          <w:rtl/>
        </w:rPr>
        <w:t xml:space="preserve">ومعنى قوله: </w:t>
      </w:r>
      <w:r w:rsidRPr="00E036D5">
        <w:rPr>
          <w:rStyle w:val="libAlaemChar"/>
          <w:rtl/>
        </w:rPr>
        <w:t>(</w:t>
      </w:r>
      <w:r w:rsidRPr="00CB64E9">
        <w:rPr>
          <w:rFonts w:hint="cs"/>
          <w:rtl/>
        </w:rPr>
        <w:t xml:space="preserve"> </w:t>
      </w:r>
      <w:r w:rsidRPr="009A6423">
        <w:rPr>
          <w:rStyle w:val="libAieChar"/>
          <w:rFonts w:hint="cs"/>
          <w:rtl/>
        </w:rPr>
        <w:t>وَلَقَدْ صَرَّفْنَا</w:t>
      </w:r>
      <w:r w:rsidRPr="00CB64E9">
        <w:rPr>
          <w:rtl/>
        </w:rPr>
        <w:t xml:space="preserve"> </w:t>
      </w:r>
      <w:r w:rsidRPr="00E036D5">
        <w:rPr>
          <w:rStyle w:val="libAlaemChar"/>
          <w:rtl/>
        </w:rPr>
        <w:t>)</w:t>
      </w:r>
      <w:r>
        <w:rPr>
          <w:rtl/>
        </w:rPr>
        <w:t xml:space="preserve"> أي بيّنا في هذا القرآن للناس من كلّ مثل وإنّما عبر عن التبيين بالتصريف لأجل الإشارة إلى تنوّعها ليتفكر فيها الإنسان من جهات مختلفة ومع ذلك </w:t>
      </w:r>
      <w:r w:rsidRPr="00E036D5">
        <w:rPr>
          <w:rStyle w:val="libAlaemChar"/>
          <w:rtl/>
        </w:rPr>
        <w:t>(</w:t>
      </w:r>
      <w:r w:rsidRPr="00CB64E9">
        <w:rPr>
          <w:rFonts w:hint="cs"/>
          <w:rtl/>
        </w:rPr>
        <w:t xml:space="preserve"> </w:t>
      </w:r>
      <w:r w:rsidRPr="009A6423">
        <w:rPr>
          <w:rStyle w:val="libAieChar"/>
          <w:rFonts w:hint="cs"/>
          <w:rtl/>
        </w:rPr>
        <w:t>وَكَانَ الإنسان أَكْثَرَ شَيْءٍ جَدَلاً</w:t>
      </w:r>
      <w:r w:rsidRPr="00CB64E9">
        <w:rPr>
          <w:rtl/>
        </w:rPr>
        <w:t xml:space="preserve"> </w:t>
      </w:r>
      <w:r w:rsidRPr="00E036D5">
        <w:rPr>
          <w:rStyle w:val="libAlaemChar"/>
          <w:rtl/>
        </w:rPr>
        <w:t>)</w:t>
      </w:r>
      <w:r>
        <w:rPr>
          <w:rtl/>
        </w:rPr>
        <w:t xml:space="preserve"> أي أكثر شيء منازعة ومشاجرة من دون أن تكون الغاية الاهتداء إلى الحقيقة.</w:t>
      </w:r>
    </w:p>
    <w:p w14:paraId="5A58E16A" w14:textId="77777777" w:rsidR="00F33E95" w:rsidRDefault="00F33E95" w:rsidP="009A6423">
      <w:pPr>
        <w:pStyle w:val="libNormal"/>
        <w:rPr>
          <w:rFonts w:hint="cs"/>
          <w:rtl/>
        </w:rPr>
      </w:pPr>
    </w:p>
    <w:p w14:paraId="1ECC8FC1" w14:textId="77777777" w:rsidR="00F33E95" w:rsidRDefault="00F33E95" w:rsidP="009A6423">
      <w:pPr>
        <w:pStyle w:val="libNormal"/>
        <w:rPr>
          <w:rFonts w:hint="cs"/>
          <w:rtl/>
        </w:rPr>
      </w:pPr>
    </w:p>
    <w:p w14:paraId="28B39656" w14:textId="77777777" w:rsidR="00F33E95" w:rsidRDefault="00F33E95" w:rsidP="009A6423">
      <w:pPr>
        <w:pStyle w:val="libNormal"/>
        <w:rPr>
          <w:rFonts w:hint="cs"/>
          <w:rtl/>
        </w:rPr>
      </w:pPr>
    </w:p>
    <w:p w14:paraId="0C9B3611" w14:textId="77777777" w:rsidR="00F33E95" w:rsidRDefault="00F33E95" w:rsidP="009A6423">
      <w:pPr>
        <w:pStyle w:val="libNormal"/>
        <w:rPr>
          <w:rFonts w:hint="cs"/>
          <w:rtl/>
        </w:rPr>
      </w:pPr>
    </w:p>
    <w:p w14:paraId="3975CEF7" w14:textId="77777777" w:rsidR="00F33E95" w:rsidRDefault="00F33E95" w:rsidP="009A6423">
      <w:pPr>
        <w:pStyle w:val="libNormal"/>
        <w:rPr>
          <w:rFonts w:hint="cs"/>
          <w:rtl/>
        </w:rPr>
      </w:pPr>
    </w:p>
    <w:p w14:paraId="7791BAAF" w14:textId="77777777" w:rsidR="00F33E95" w:rsidRDefault="00F33E95" w:rsidP="009A6423">
      <w:pPr>
        <w:pStyle w:val="libNormal"/>
        <w:rPr>
          <w:rFonts w:hint="cs"/>
          <w:rtl/>
        </w:rPr>
      </w:pPr>
    </w:p>
    <w:p w14:paraId="2CB3CD6D" w14:textId="77777777" w:rsidR="00F33E95" w:rsidRDefault="00F33E95" w:rsidP="009A6423">
      <w:pPr>
        <w:pStyle w:val="libNormal"/>
        <w:rPr>
          <w:rFonts w:hint="cs"/>
          <w:rtl/>
        </w:rPr>
      </w:pPr>
    </w:p>
    <w:p w14:paraId="08DCA033" w14:textId="77777777" w:rsidR="00F33E95" w:rsidRDefault="00F33E95" w:rsidP="009A6423">
      <w:pPr>
        <w:pStyle w:val="libNormal"/>
        <w:rPr>
          <w:rFonts w:hint="cs"/>
          <w:rtl/>
        </w:rPr>
      </w:pPr>
    </w:p>
    <w:p w14:paraId="12FA7097" w14:textId="77777777" w:rsidR="00F33E95" w:rsidRDefault="00F33E95" w:rsidP="009A6423">
      <w:pPr>
        <w:pStyle w:val="libNormal"/>
        <w:rPr>
          <w:rFonts w:hint="cs"/>
          <w:rtl/>
        </w:rPr>
      </w:pPr>
    </w:p>
    <w:p w14:paraId="2CBDFCD7" w14:textId="77777777" w:rsidR="00F33E95" w:rsidRDefault="00F33E95" w:rsidP="002770D1">
      <w:pPr>
        <w:pStyle w:val="libLine"/>
        <w:rPr>
          <w:rtl/>
        </w:rPr>
      </w:pPr>
      <w:r>
        <w:rPr>
          <w:rtl/>
        </w:rPr>
        <w:t>__________________</w:t>
      </w:r>
    </w:p>
    <w:p w14:paraId="0F998F7D"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54.</w:t>
      </w:r>
    </w:p>
    <w:p w14:paraId="6D8564FB" w14:textId="77777777" w:rsidR="00F33E95" w:rsidRPr="00CB64E9" w:rsidRDefault="00F33E95" w:rsidP="009A6423">
      <w:pPr>
        <w:pStyle w:val="libNormal"/>
      </w:pPr>
      <w:r w:rsidRPr="00CB64E9">
        <w:br w:type="page"/>
      </w:r>
    </w:p>
    <w:tbl>
      <w:tblPr>
        <w:bidiVisual/>
        <w:tblW w:w="5000" w:type="pct"/>
        <w:tblLook w:val="01E0" w:firstRow="1" w:lastRow="1" w:firstColumn="1" w:lastColumn="1" w:noHBand="0" w:noVBand="0"/>
      </w:tblPr>
      <w:tblGrid>
        <w:gridCol w:w="2339"/>
        <w:gridCol w:w="5457"/>
      </w:tblGrid>
      <w:tr w:rsidR="00F33E95" w14:paraId="0C83A0F6" w14:textId="77777777" w:rsidTr="001565A8">
        <w:tc>
          <w:tcPr>
            <w:tcW w:w="1500" w:type="pct"/>
          </w:tcPr>
          <w:p w14:paraId="317FEA32" w14:textId="77777777" w:rsidR="00F33E95" w:rsidRPr="005D5849" w:rsidRDefault="00F33E95" w:rsidP="00867705">
            <w:pPr>
              <w:pStyle w:val="libCenterBold1"/>
              <w:rPr>
                <w:rtl/>
              </w:rPr>
            </w:pPr>
            <w:r w:rsidRPr="005D5849">
              <w:rPr>
                <w:rtl/>
              </w:rPr>
              <w:lastRenderedPageBreak/>
              <w:t>الحج</w:t>
            </w:r>
          </w:p>
          <w:p w14:paraId="13484121" w14:textId="77777777" w:rsidR="00F33E95" w:rsidRDefault="00F33E95" w:rsidP="00867705">
            <w:pPr>
              <w:pStyle w:val="libCenterBold1"/>
              <w:rPr>
                <w:rFonts w:hint="cs"/>
                <w:rtl/>
              </w:rPr>
            </w:pPr>
            <w:r w:rsidRPr="005D5849">
              <w:rPr>
                <w:rtl/>
              </w:rPr>
              <w:t>34</w:t>
            </w:r>
          </w:p>
        </w:tc>
        <w:tc>
          <w:tcPr>
            <w:tcW w:w="3500" w:type="pct"/>
          </w:tcPr>
          <w:p w14:paraId="55F754F8" w14:textId="77777777" w:rsidR="00F33E95" w:rsidRDefault="00F33E95" w:rsidP="001565A8">
            <w:pPr>
              <w:rPr>
                <w:rFonts w:hint="cs"/>
                <w:rtl/>
              </w:rPr>
            </w:pPr>
          </w:p>
        </w:tc>
      </w:tr>
    </w:tbl>
    <w:p w14:paraId="30C2C24D" w14:textId="77777777" w:rsidR="00F33E95" w:rsidRDefault="00F33E95" w:rsidP="00F33E95">
      <w:pPr>
        <w:pStyle w:val="Heading2Center"/>
        <w:rPr>
          <w:rtl/>
        </w:rPr>
      </w:pPr>
      <w:bookmarkStart w:id="177" w:name="_Toc311904924"/>
      <w:bookmarkStart w:id="178" w:name="_Toc312077489"/>
      <w:bookmarkStart w:id="179" w:name="_Toc25663908"/>
      <w:r>
        <w:rPr>
          <w:rtl/>
        </w:rPr>
        <w:t>التمثيل الرابع والثلاثون</w:t>
      </w:r>
      <w:bookmarkEnd w:id="177"/>
      <w:bookmarkEnd w:id="178"/>
      <w:bookmarkEnd w:id="179"/>
    </w:p>
    <w:p w14:paraId="3AA4E202" w14:textId="77777777" w:rsidR="00F33E95" w:rsidRDefault="00F33E95" w:rsidP="009A6423">
      <w:pPr>
        <w:pStyle w:val="libNormal"/>
        <w:rPr>
          <w:rtl/>
        </w:rPr>
      </w:pPr>
      <w:r w:rsidRPr="00E036D5">
        <w:rPr>
          <w:rStyle w:val="libAlaemChar"/>
          <w:rtl/>
        </w:rPr>
        <w:t>(</w:t>
      </w:r>
      <w:r w:rsidRPr="006B64C3">
        <w:rPr>
          <w:rFonts w:hint="cs"/>
          <w:rtl/>
        </w:rPr>
        <w:t xml:space="preserve"> </w:t>
      </w:r>
      <w:r w:rsidRPr="009A6423">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390228">
        <w:rPr>
          <w:rtl/>
        </w:rPr>
        <w:t xml:space="preserve"> * </w:t>
      </w:r>
      <w:r w:rsidRPr="009A6423">
        <w:rPr>
          <w:rStyle w:val="libAieChar"/>
          <w:rFonts w:hint="cs"/>
          <w:rtl/>
        </w:rPr>
        <w:t>مَا قَدَرُوا اللهَ حَقَّ قَدْرِهِ إِنَّ اللهَ لَقَوِيٌّ عَزِيزٌ</w:t>
      </w:r>
      <w:r w:rsidRPr="006B64C3">
        <w:rPr>
          <w:rtl/>
        </w:rPr>
        <w:t xml:space="preserve"> </w:t>
      </w:r>
      <w:r w:rsidRPr="00E036D5">
        <w:rPr>
          <w:rStyle w:val="libAlaemChar"/>
          <w:rtl/>
        </w:rPr>
        <w:t>)</w:t>
      </w:r>
      <w:r>
        <w:rPr>
          <w:rtl/>
        </w:rPr>
        <w:t xml:space="preserve"> </w:t>
      </w:r>
      <w:r w:rsidRPr="001565A8">
        <w:rPr>
          <w:rStyle w:val="libFootnotenumChar"/>
          <w:rtl/>
        </w:rPr>
        <w:t>(1)</w:t>
      </w:r>
      <w:r>
        <w:rPr>
          <w:rtl/>
        </w:rPr>
        <w:t>.</w:t>
      </w:r>
    </w:p>
    <w:p w14:paraId="627F3EFE" w14:textId="77777777" w:rsidR="00F33E95" w:rsidRPr="00390228" w:rsidRDefault="00F33E95" w:rsidP="00C62FF5">
      <w:pPr>
        <w:pStyle w:val="libBold1"/>
        <w:rPr>
          <w:rFonts w:hint="cs"/>
          <w:rtl/>
        </w:rPr>
      </w:pPr>
      <w:r w:rsidRPr="00390228">
        <w:rPr>
          <w:rtl/>
        </w:rPr>
        <w:t>تفسير الآيات</w:t>
      </w:r>
    </w:p>
    <w:p w14:paraId="46A06F10" w14:textId="77777777" w:rsidR="00F33E95" w:rsidRDefault="00F33E95" w:rsidP="009A6423">
      <w:pPr>
        <w:pStyle w:val="libNormal"/>
        <w:rPr>
          <w:rtl/>
        </w:rPr>
      </w:pPr>
      <w:r>
        <w:rPr>
          <w:rtl/>
        </w:rPr>
        <w:t>كان العرب في العصر الجاهلي موحدين في الخالقي</w:t>
      </w:r>
      <w:r>
        <w:rPr>
          <w:rFonts w:hint="cs"/>
          <w:rtl/>
        </w:rPr>
        <w:t>ّ</w:t>
      </w:r>
      <w:r>
        <w:rPr>
          <w:rtl/>
        </w:rPr>
        <w:t xml:space="preserve">ة، ويعربون عن عقيدتهم، بأنّه لا خالق في الكون سوى الله سبحانه، وقد حكاه سبحانه عنهم في غير واحد من الآيات، قال سبحانه: </w:t>
      </w:r>
      <w:r w:rsidRPr="00E036D5">
        <w:rPr>
          <w:rStyle w:val="libAlaemChar"/>
          <w:rtl/>
        </w:rPr>
        <w:t>(</w:t>
      </w:r>
      <w:r w:rsidRPr="00390228">
        <w:rPr>
          <w:rFonts w:hint="cs"/>
          <w:rtl/>
        </w:rPr>
        <w:t xml:space="preserve"> </w:t>
      </w:r>
      <w:r w:rsidRPr="009A6423">
        <w:rPr>
          <w:rStyle w:val="libAieChar"/>
          <w:rFonts w:hint="cs"/>
          <w:rtl/>
        </w:rPr>
        <w:t>وَلَئِن سَأَلْتَهُم مَّنْ خَلَقَ السَّمَاوَاتِ وَالأَرْضَ لَيَقُولُنَّ خَلَقَهُنَّ الْعَزِيزُ الْعَلِيمُ</w:t>
      </w:r>
      <w:r w:rsidRPr="00390228">
        <w:rPr>
          <w:rtl/>
        </w:rPr>
        <w:t xml:space="preserve"> </w:t>
      </w:r>
      <w:r w:rsidRPr="00E036D5">
        <w:rPr>
          <w:rStyle w:val="libAlaemChar"/>
          <w:rtl/>
        </w:rPr>
        <w:t>)</w:t>
      </w:r>
      <w:r>
        <w:rPr>
          <w:rtl/>
        </w:rPr>
        <w:t xml:space="preserve"> </w:t>
      </w:r>
      <w:r w:rsidRPr="001565A8">
        <w:rPr>
          <w:rStyle w:val="libFootnotenumChar"/>
          <w:rtl/>
        </w:rPr>
        <w:t>(2)</w:t>
      </w:r>
      <w:r>
        <w:rPr>
          <w:rtl/>
        </w:rPr>
        <w:t>.</w:t>
      </w:r>
    </w:p>
    <w:p w14:paraId="13D19C05" w14:textId="77777777" w:rsidR="00F33E95" w:rsidRDefault="00F33E95" w:rsidP="009A6423">
      <w:pPr>
        <w:pStyle w:val="libNormal"/>
        <w:rPr>
          <w:rtl/>
        </w:rPr>
      </w:pPr>
      <w:r>
        <w:rPr>
          <w:rtl/>
        </w:rPr>
        <w:t>ولكنّهم كانوا مشركين في التوحيد في الربوبية، وكأنّه سبحانه</w:t>
      </w:r>
      <w:r>
        <w:rPr>
          <w:rFonts w:hint="cs"/>
          <w:rtl/>
        </w:rPr>
        <w:t xml:space="preserve"> </w:t>
      </w:r>
      <w:r>
        <w:rPr>
          <w:rtl/>
        </w:rPr>
        <w:t>ـ</w:t>
      </w:r>
      <w:r>
        <w:rPr>
          <w:rFonts w:hint="cs"/>
          <w:rtl/>
        </w:rPr>
        <w:t xml:space="preserve"> </w:t>
      </w:r>
      <w:r>
        <w:rPr>
          <w:rtl/>
        </w:rPr>
        <w:t>بزعمهم</w:t>
      </w:r>
      <w:r>
        <w:rPr>
          <w:rFonts w:hint="cs"/>
          <w:rtl/>
        </w:rPr>
        <w:t xml:space="preserve"> </w:t>
      </w:r>
      <w:r>
        <w:rPr>
          <w:rtl/>
        </w:rPr>
        <w:t>ـ</w:t>
      </w:r>
      <w:r>
        <w:rPr>
          <w:rFonts w:hint="cs"/>
          <w:rtl/>
        </w:rPr>
        <w:t xml:space="preserve"> </w:t>
      </w:r>
      <w:r>
        <w:rPr>
          <w:rtl/>
        </w:rPr>
        <w:t xml:space="preserve">خلق السماوات والأرض وفوّض تدبيرهما إلى الآلهة المزعومة، ويكشف عن ذلك إطلاق المشركين لفظ الأرباب في جميع العهود على آلهتهم المزعومة، يقول سبحانه: </w:t>
      </w:r>
      <w:r w:rsidRPr="00E036D5">
        <w:rPr>
          <w:rStyle w:val="libAlaemChar"/>
          <w:rtl/>
        </w:rPr>
        <w:t>(</w:t>
      </w:r>
      <w:r w:rsidRPr="00390228">
        <w:rPr>
          <w:rFonts w:hint="cs"/>
          <w:rtl/>
        </w:rPr>
        <w:t xml:space="preserve"> </w:t>
      </w:r>
      <w:r w:rsidRPr="009A6423">
        <w:rPr>
          <w:rStyle w:val="libAieChar"/>
          <w:rFonts w:hint="cs"/>
          <w:rtl/>
        </w:rPr>
        <w:t>أَأَرْبَابٌ مُّتَفَرِّقُونَ خَيْرٌ أَمِ اللهُ الْوَاحِدُ الْقَهَّارُ</w:t>
      </w:r>
      <w:r w:rsidRPr="00390228">
        <w:rPr>
          <w:rtl/>
        </w:rPr>
        <w:t xml:space="preserve"> </w:t>
      </w:r>
      <w:r w:rsidRPr="00E036D5">
        <w:rPr>
          <w:rStyle w:val="libAlaemChar"/>
          <w:rtl/>
        </w:rPr>
        <w:t>)</w:t>
      </w:r>
      <w:r>
        <w:rPr>
          <w:rtl/>
        </w:rPr>
        <w:t xml:space="preserve"> </w:t>
      </w:r>
      <w:r w:rsidRPr="001565A8">
        <w:rPr>
          <w:rStyle w:val="libFootnotenumChar"/>
          <w:rtl/>
        </w:rPr>
        <w:t>(3)</w:t>
      </w:r>
      <w:r>
        <w:rPr>
          <w:rtl/>
        </w:rPr>
        <w:t xml:space="preserve"> والآية وإن كانت تفصح عن</w:t>
      </w:r>
    </w:p>
    <w:p w14:paraId="6B5B322C" w14:textId="77777777" w:rsidR="00F33E95" w:rsidRPr="00390228" w:rsidRDefault="00F33E95" w:rsidP="002770D1">
      <w:pPr>
        <w:pStyle w:val="libLine"/>
        <w:rPr>
          <w:rtl/>
        </w:rPr>
      </w:pPr>
      <w:r w:rsidRPr="00390228">
        <w:rPr>
          <w:rtl/>
        </w:rPr>
        <w:t>__________________</w:t>
      </w:r>
    </w:p>
    <w:p w14:paraId="24A0B154" w14:textId="77777777" w:rsidR="00F33E95" w:rsidRDefault="00F33E95" w:rsidP="00BB7E5F">
      <w:pPr>
        <w:pStyle w:val="libFootnote0"/>
        <w:rPr>
          <w:rtl/>
        </w:rPr>
      </w:pPr>
      <w:r>
        <w:rPr>
          <w:rFonts w:hint="cs"/>
          <w:rtl/>
        </w:rPr>
        <w:t>(</w:t>
      </w:r>
      <w:r>
        <w:rPr>
          <w:rtl/>
        </w:rPr>
        <w:t>1</w:t>
      </w:r>
      <w:r>
        <w:rPr>
          <w:rFonts w:hint="cs"/>
          <w:rtl/>
        </w:rPr>
        <w:t>)</w:t>
      </w:r>
      <w:r>
        <w:rPr>
          <w:rtl/>
        </w:rPr>
        <w:t xml:space="preserve"> الحج: 73 ـ 74.</w:t>
      </w:r>
    </w:p>
    <w:p w14:paraId="43BFBA5C" w14:textId="77777777" w:rsidR="00F33E95" w:rsidRDefault="00F33E95" w:rsidP="00BB7E5F">
      <w:pPr>
        <w:pStyle w:val="libFootnote0"/>
        <w:rPr>
          <w:rtl/>
        </w:rPr>
      </w:pPr>
      <w:r>
        <w:rPr>
          <w:rFonts w:hint="cs"/>
          <w:rtl/>
        </w:rPr>
        <w:t>(</w:t>
      </w:r>
      <w:r>
        <w:rPr>
          <w:rtl/>
        </w:rPr>
        <w:t>2</w:t>
      </w:r>
      <w:r>
        <w:rPr>
          <w:rFonts w:hint="cs"/>
          <w:rtl/>
        </w:rPr>
        <w:t>)</w:t>
      </w:r>
      <w:r>
        <w:rPr>
          <w:rtl/>
        </w:rPr>
        <w:t xml:space="preserve"> الزخرف: 9.</w:t>
      </w:r>
    </w:p>
    <w:p w14:paraId="2D5D22E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يوسف: 39.</w:t>
      </w:r>
    </w:p>
    <w:p w14:paraId="6910DCB2" w14:textId="77777777" w:rsidR="00F33E95" w:rsidRDefault="00F33E95" w:rsidP="002770D1">
      <w:pPr>
        <w:pStyle w:val="libNormal0"/>
        <w:rPr>
          <w:rtl/>
        </w:rPr>
      </w:pPr>
      <w:r w:rsidRPr="00390228">
        <w:rPr>
          <w:rtl/>
        </w:rPr>
        <w:br w:type="page"/>
      </w:r>
      <w:r>
        <w:rPr>
          <w:rtl/>
        </w:rPr>
        <w:lastRenderedPageBreak/>
        <w:t>عقيدة المشركين في عهد يوسف إلّا أنّها تماثل إلى حد كبير عقيدة المشركين في مك</w:t>
      </w:r>
      <w:r>
        <w:rPr>
          <w:rFonts w:hint="cs"/>
          <w:rtl/>
        </w:rPr>
        <w:t>ّ</w:t>
      </w:r>
      <w:r>
        <w:rPr>
          <w:rtl/>
        </w:rPr>
        <w:t xml:space="preserve">ة، بشهادة </w:t>
      </w:r>
      <w:r>
        <w:rPr>
          <w:rFonts w:hint="cs"/>
          <w:rtl/>
        </w:rPr>
        <w:t>أ</w:t>
      </w:r>
      <w:r>
        <w:rPr>
          <w:rtl/>
        </w:rPr>
        <w:t>نّ الآية نزلت للتنديد بهم والحطِّ من عقيدتهم الفاسدة.</w:t>
      </w:r>
    </w:p>
    <w:p w14:paraId="46EF7E44" w14:textId="77777777" w:rsidR="00F33E95" w:rsidRDefault="00F33E95" w:rsidP="009A6423">
      <w:pPr>
        <w:pStyle w:val="libNormal"/>
        <w:rPr>
          <w:rtl/>
        </w:rPr>
      </w:pPr>
      <w:r>
        <w:rPr>
          <w:rtl/>
        </w:rPr>
        <w:t>وهناك آيات أُخرى تكشف عن شركهم في الربوبية :</w:t>
      </w:r>
    </w:p>
    <w:p w14:paraId="6CCBDC3B" w14:textId="77777777" w:rsidR="00F33E95" w:rsidRDefault="00F33E95" w:rsidP="009A6423">
      <w:pPr>
        <w:pStyle w:val="libNormal"/>
        <w:rPr>
          <w:rtl/>
        </w:rPr>
      </w:pPr>
      <w:r>
        <w:rPr>
          <w:rtl/>
        </w:rPr>
        <w:t xml:space="preserve">يقول سبحانه: </w:t>
      </w:r>
      <w:r w:rsidRPr="00E036D5">
        <w:rPr>
          <w:rStyle w:val="libAlaemChar"/>
          <w:rtl/>
        </w:rPr>
        <w:t>(</w:t>
      </w:r>
      <w:r w:rsidRPr="00C944D9">
        <w:rPr>
          <w:rFonts w:hint="cs"/>
          <w:rtl/>
        </w:rPr>
        <w:t xml:space="preserve"> </w:t>
      </w:r>
      <w:r w:rsidRPr="009A6423">
        <w:rPr>
          <w:rStyle w:val="libAieChar"/>
          <w:rFonts w:hint="cs"/>
          <w:rtl/>
        </w:rPr>
        <w:t>وَاتَّخَذُوا مِن دُونِ اللهِ آلِهَةً لَّعَلَّهُمْ يُنصَرُونَ</w:t>
      </w:r>
      <w:r w:rsidRPr="00C944D9">
        <w:rPr>
          <w:rtl/>
        </w:rPr>
        <w:t xml:space="preserve"> </w:t>
      </w:r>
      <w:r w:rsidRPr="00E036D5">
        <w:rPr>
          <w:rStyle w:val="libAlaemChar"/>
          <w:rtl/>
        </w:rPr>
        <w:t>)</w:t>
      </w:r>
      <w:r>
        <w:rPr>
          <w:rtl/>
        </w:rPr>
        <w:t xml:space="preserve"> </w:t>
      </w:r>
      <w:r w:rsidRPr="001565A8">
        <w:rPr>
          <w:rStyle w:val="libFootnotenumChar"/>
          <w:rtl/>
        </w:rPr>
        <w:t>(1)</w:t>
      </w:r>
      <w:r>
        <w:rPr>
          <w:rtl/>
        </w:rPr>
        <w:t xml:space="preserve"> فقد كانوا يعبدون آلهتهم في سبيل نصرتهم في ساحات الوغى، قال سبحانه: </w:t>
      </w:r>
      <w:r w:rsidRPr="00E036D5">
        <w:rPr>
          <w:rStyle w:val="libAlaemChar"/>
          <w:rtl/>
        </w:rPr>
        <w:t>(</w:t>
      </w:r>
      <w:r w:rsidRPr="00C944D9">
        <w:rPr>
          <w:rFonts w:hint="cs"/>
          <w:rtl/>
        </w:rPr>
        <w:t xml:space="preserve"> </w:t>
      </w:r>
      <w:r w:rsidRPr="009A6423">
        <w:rPr>
          <w:rStyle w:val="libAieChar"/>
          <w:rFonts w:hint="cs"/>
          <w:rtl/>
        </w:rPr>
        <w:t>وَاتَّخَذُوا مِن دُونِ اللهِ آلِهَةً لِّيَكُونُوا لَهُمْ عِزًّا</w:t>
      </w:r>
      <w:r w:rsidRPr="00C944D9">
        <w:rPr>
          <w:rtl/>
        </w:rPr>
        <w:t xml:space="preserve"> </w:t>
      </w:r>
      <w:r w:rsidRPr="00E036D5">
        <w:rPr>
          <w:rStyle w:val="libAlaemChar"/>
          <w:rtl/>
        </w:rPr>
        <w:t>)</w:t>
      </w:r>
      <w:r>
        <w:rPr>
          <w:rtl/>
        </w:rPr>
        <w:t xml:space="preserve"> </w:t>
      </w:r>
      <w:r w:rsidRPr="001565A8">
        <w:rPr>
          <w:rStyle w:val="libFootnotenumChar"/>
          <w:rtl/>
        </w:rPr>
        <w:t>(2)</w:t>
      </w:r>
      <w:r>
        <w:rPr>
          <w:rtl/>
        </w:rPr>
        <w:t>.</w:t>
      </w:r>
    </w:p>
    <w:p w14:paraId="63CCA1FE" w14:textId="77777777" w:rsidR="00F33E95" w:rsidRDefault="00F33E95" w:rsidP="009A6423">
      <w:pPr>
        <w:pStyle w:val="libNormal"/>
        <w:rPr>
          <w:rtl/>
        </w:rPr>
      </w:pPr>
      <w:r>
        <w:rPr>
          <w:rtl/>
        </w:rPr>
        <w:t>فكان الهدف من الخضوع لدى الآلهة هو طلب العزّ منهم في مختلف المجالات، إلى غير ذلك من الآيات التي تدل على أنّ مشركي عصر الرسول لم يكونوا موحدين في الربوبي</w:t>
      </w:r>
      <w:r>
        <w:rPr>
          <w:rFonts w:hint="cs"/>
          <w:rtl/>
        </w:rPr>
        <w:t>ّ</w:t>
      </w:r>
      <w:r>
        <w:rPr>
          <w:rtl/>
        </w:rPr>
        <w:t>ة، وإن كانوا كذلك في مجال الخالقية.</w:t>
      </w:r>
    </w:p>
    <w:p w14:paraId="3C6F701B" w14:textId="77777777" w:rsidR="00F33E95" w:rsidRDefault="00F33E95" w:rsidP="009A6423">
      <w:pPr>
        <w:pStyle w:val="libNormal"/>
        <w:rPr>
          <w:rFonts w:hint="cs"/>
          <w:rtl/>
        </w:rPr>
      </w:pPr>
      <w:r>
        <w:rPr>
          <w:rtl/>
        </w:rPr>
        <w:t xml:space="preserve">وهناك آيات كثيرة تصف الأصنام والأوثان بأنّها لا تملك كشف الضرّ، كما لا تملك النفع والضرّ، ولا النصر في الحرب، ولا العزة في الحياة، كل ذلك يدل على أنّ المشركين كانوا يعتقدون أنّ في آلهتهم قوة وسلطاناً يكشف عنهم الضرّ ويجلب إليهم النفع، وهذه عبارة أُخرى عن تدبيرهم للحياة الإنسانية، يقول سبحانه: </w:t>
      </w:r>
      <w:r w:rsidRPr="00E036D5">
        <w:rPr>
          <w:rStyle w:val="libAlaemChar"/>
          <w:rtl/>
        </w:rPr>
        <w:t>(</w:t>
      </w:r>
      <w:r w:rsidRPr="00C944D9">
        <w:rPr>
          <w:rFonts w:hint="cs"/>
          <w:rtl/>
        </w:rPr>
        <w:t xml:space="preserve"> </w:t>
      </w:r>
      <w:r w:rsidRPr="009A6423">
        <w:rPr>
          <w:rStyle w:val="libAieChar"/>
          <w:rFonts w:hint="cs"/>
          <w:rtl/>
        </w:rPr>
        <w:t>قُلِ ادْعُوا الَّذِينَ زَعَمْتُم مِّن دُونِهِ فَلا يَمْلِكُونَ كَشْفَ الضُّرِّ عَنكُمْ وَلا تَحْوِيلاً</w:t>
      </w:r>
      <w:r w:rsidRPr="00C944D9">
        <w:rPr>
          <w:rtl/>
        </w:rPr>
        <w:t xml:space="preserve"> </w:t>
      </w:r>
      <w:r w:rsidRPr="00E036D5">
        <w:rPr>
          <w:rStyle w:val="libAlaemChar"/>
          <w:rtl/>
        </w:rPr>
        <w:t>)</w:t>
      </w:r>
      <w:r>
        <w:rPr>
          <w:rtl/>
        </w:rPr>
        <w:t xml:space="preserve"> </w:t>
      </w:r>
      <w:r w:rsidRPr="001565A8">
        <w:rPr>
          <w:rStyle w:val="libFootnotenumChar"/>
          <w:rtl/>
        </w:rPr>
        <w:t>(3)</w:t>
      </w:r>
      <w:r>
        <w:rPr>
          <w:rtl/>
        </w:rPr>
        <w:t>.</w:t>
      </w:r>
      <w:r>
        <w:rPr>
          <w:rFonts w:hint="cs"/>
          <w:rtl/>
        </w:rPr>
        <w:t xml:space="preserve"> </w:t>
      </w:r>
      <w:r>
        <w:rPr>
          <w:rtl/>
        </w:rPr>
        <w:t xml:space="preserve">وقال تعالى: </w:t>
      </w:r>
      <w:r w:rsidRPr="00E036D5">
        <w:rPr>
          <w:rStyle w:val="libAlaemChar"/>
          <w:rtl/>
        </w:rPr>
        <w:t>(</w:t>
      </w:r>
      <w:r w:rsidRPr="00780CB3">
        <w:rPr>
          <w:rFonts w:hint="cs"/>
          <w:rtl/>
        </w:rPr>
        <w:t xml:space="preserve"> </w:t>
      </w:r>
      <w:r w:rsidRPr="009A6423">
        <w:rPr>
          <w:rStyle w:val="libAieChar"/>
          <w:rFonts w:hint="cs"/>
          <w:rtl/>
        </w:rPr>
        <w:t>وَلا تَدْعُ مِن دُونِ اللهِ مَا لا يَنفَعُكَ وَلا يَضُرُّكَ</w:t>
      </w:r>
      <w:r w:rsidRPr="00780CB3">
        <w:rPr>
          <w:rtl/>
        </w:rPr>
        <w:t xml:space="preserve"> </w:t>
      </w:r>
      <w:r w:rsidRPr="00E036D5">
        <w:rPr>
          <w:rStyle w:val="libAlaemChar"/>
          <w:rtl/>
        </w:rPr>
        <w:t>)</w:t>
      </w:r>
      <w:r>
        <w:rPr>
          <w:rtl/>
        </w:rPr>
        <w:t xml:space="preserve"> </w:t>
      </w:r>
      <w:r w:rsidRPr="001565A8">
        <w:rPr>
          <w:rStyle w:val="libFootnotenumChar"/>
          <w:rtl/>
        </w:rPr>
        <w:t>(4)</w:t>
      </w:r>
      <w:r>
        <w:rPr>
          <w:rtl/>
        </w:rPr>
        <w:t>.</w:t>
      </w:r>
    </w:p>
    <w:p w14:paraId="1A2C85B1" w14:textId="77777777" w:rsidR="00F33E95" w:rsidRDefault="00F33E95" w:rsidP="009A6423">
      <w:pPr>
        <w:pStyle w:val="libNormal"/>
        <w:rPr>
          <w:rFonts w:hint="cs"/>
          <w:rtl/>
        </w:rPr>
      </w:pPr>
      <w:r>
        <w:rPr>
          <w:rtl/>
        </w:rPr>
        <w:t xml:space="preserve">وقال تعالى: </w:t>
      </w:r>
      <w:r w:rsidRPr="00E036D5">
        <w:rPr>
          <w:rStyle w:val="libAlaemChar"/>
          <w:rtl/>
        </w:rPr>
        <w:t>(</w:t>
      </w:r>
      <w:r w:rsidRPr="00780CB3">
        <w:rPr>
          <w:rFonts w:hint="cs"/>
          <w:rtl/>
        </w:rPr>
        <w:t xml:space="preserve"> </w:t>
      </w:r>
      <w:r w:rsidRPr="009A6423">
        <w:rPr>
          <w:rStyle w:val="libAieChar"/>
          <w:rFonts w:hint="cs"/>
          <w:rtl/>
        </w:rPr>
        <w:t>إِن تَدْعُوهُمْ لا يَسْمَعُوا دُعَاءَكُمْ</w:t>
      </w:r>
      <w:r w:rsidRPr="00780CB3">
        <w:rPr>
          <w:rtl/>
        </w:rPr>
        <w:t xml:space="preserve"> </w:t>
      </w:r>
      <w:r w:rsidRPr="00E036D5">
        <w:rPr>
          <w:rStyle w:val="libAlaemChar"/>
          <w:rtl/>
        </w:rPr>
        <w:t>)</w:t>
      </w:r>
      <w:r>
        <w:rPr>
          <w:rtl/>
        </w:rPr>
        <w:t xml:space="preserve"> </w:t>
      </w:r>
      <w:r w:rsidRPr="001565A8">
        <w:rPr>
          <w:rStyle w:val="libFootnotenumChar"/>
          <w:rtl/>
        </w:rPr>
        <w:t>(5)</w:t>
      </w:r>
      <w:r>
        <w:rPr>
          <w:rtl/>
        </w:rPr>
        <w:t xml:space="preserve"> إلى غير ذلك من الآيات التي تبطل تدبير الآلهة المزيفة.</w:t>
      </w:r>
    </w:p>
    <w:p w14:paraId="39118E86" w14:textId="77777777" w:rsidR="00F33E95" w:rsidRDefault="00F33E95" w:rsidP="002770D1">
      <w:pPr>
        <w:pStyle w:val="libLine"/>
        <w:rPr>
          <w:rtl/>
        </w:rPr>
      </w:pPr>
      <w:r>
        <w:rPr>
          <w:rtl/>
        </w:rPr>
        <w:t>__________________</w:t>
      </w:r>
    </w:p>
    <w:p w14:paraId="71957F7F" w14:textId="77777777" w:rsidR="00F33E95" w:rsidRDefault="00F33E95" w:rsidP="00BB7E5F">
      <w:pPr>
        <w:pStyle w:val="libFootnote0"/>
        <w:rPr>
          <w:rtl/>
        </w:rPr>
      </w:pPr>
      <w:r>
        <w:rPr>
          <w:rFonts w:hint="cs"/>
          <w:rtl/>
        </w:rPr>
        <w:t>(</w:t>
      </w:r>
      <w:r>
        <w:rPr>
          <w:rtl/>
        </w:rPr>
        <w:t>1</w:t>
      </w:r>
      <w:r>
        <w:rPr>
          <w:rFonts w:hint="cs"/>
          <w:rtl/>
        </w:rPr>
        <w:t>)</w:t>
      </w:r>
      <w:r>
        <w:rPr>
          <w:rtl/>
        </w:rPr>
        <w:t xml:space="preserve"> ي</w:t>
      </w:r>
      <w:r>
        <w:rPr>
          <w:rFonts w:hint="cs"/>
          <w:rtl/>
        </w:rPr>
        <w:t>ٰ</w:t>
      </w:r>
      <w:r>
        <w:rPr>
          <w:rtl/>
        </w:rPr>
        <w:t>س: 74.</w:t>
      </w:r>
    </w:p>
    <w:p w14:paraId="0F491CA8" w14:textId="77777777" w:rsidR="00F33E95" w:rsidRDefault="00F33E95" w:rsidP="00BB7E5F">
      <w:pPr>
        <w:pStyle w:val="libFootnote0"/>
        <w:rPr>
          <w:rtl/>
        </w:rPr>
      </w:pPr>
      <w:r>
        <w:rPr>
          <w:rFonts w:hint="cs"/>
          <w:rtl/>
        </w:rPr>
        <w:t>(</w:t>
      </w:r>
      <w:r>
        <w:rPr>
          <w:rtl/>
        </w:rPr>
        <w:t>2</w:t>
      </w:r>
      <w:r>
        <w:rPr>
          <w:rFonts w:hint="cs"/>
          <w:rtl/>
        </w:rPr>
        <w:t>)</w:t>
      </w:r>
      <w:r>
        <w:rPr>
          <w:rtl/>
        </w:rPr>
        <w:t xml:space="preserve"> مريم: 81.</w:t>
      </w:r>
    </w:p>
    <w:p w14:paraId="02DD13B4" w14:textId="77777777" w:rsidR="00F33E95" w:rsidRDefault="00F33E95" w:rsidP="00BB7E5F">
      <w:pPr>
        <w:pStyle w:val="libFootnote0"/>
        <w:rPr>
          <w:rtl/>
        </w:rPr>
      </w:pPr>
      <w:r>
        <w:rPr>
          <w:rFonts w:hint="cs"/>
          <w:rtl/>
        </w:rPr>
        <w:t>(</w:t>
      </w:r>
      <w:r>
        <w:rPr>
          <w:rtl/>
        </w:rPr>
        <w:t>3</w:t>
      </w:r>
      <w:r>
        <w:rPr>
          <w:rFonts w:hint="cs"/>
          <w:rtl/>
        </w:rPr>
        <w:t>)</w:t>
      </w:r>
      <w:r>
        <w:rPr>
          <w:rtl/>
        </w:rPr>
        <w:t xml:space="preserve"> الإسراء: 56.</w:t>
      </w:r>
    </w:p>
    <w:p w14:paraId="76499C7B"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يونس: 106.</w:t>
      </w:r>
    </w:p>
    <w:p w14:paraId="01050E74"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فاطر: 14.</w:t>
      </w:r>
    </w:p>
    <w:p w14:paraId="67D70E8D" w14:textId="77777777" w:rsidR="00F33E95" w:rsidRDefault="00F33E95" w:rsidP="009A6423">
      <w:pPr>
        <w:pStyle w:val="libNormal"/>
        <w:rPr>
          <w:rtl/>
        </w:rPr>
      </w:pPr>
      <w:r w:rsidRPr="00780CB3">
        <w:rPr>
          <w:rtl/>
        </w:rPr>
        <w:br w:type="page"/>
      </w:r>
      <w:r>
        <w:rPr>
          <w:rtl/>
        </w:rPr>
        <w:lastRenderedPageBreak/>
        <w:t>إذا عرفت ذلك، فاعلم أنّه سبحانه ضرب في المقام أمثالاً أبطل بها ربوبي</w:t>
      </w:r>
      <w:r>
        <w:rPr>
          <w:rFonts w:hint="cs"/>
          <w:rtl/>
        </w:rPr>
        <w:t>ّ</w:t>
      </w:r>
      <w:r>
        <w:rPr>
          <w:rtl/>
        </w:rPr>
        <w:t>ة الأصنام، بالبيان التالى :</w:t>
      </w:r>
    </w:p>
    <w:p w14:paraId="40562046" w14:textId="77777777" w:rsidR="00F33E95" w:rsidRDefault="00F33E95" w:rsidP="009A6423">
      <w:pPr>
        <w:pStyle w:val="libNormal"/>
        <w:rPr>
          <w:rtl/>
        </w:rPr>
      </w:pPr>
      <w:r>
        <w:rPr>
          <w:rtl/>
        </w:rPr>
        <w:t>أمّا الذباب، فهو عندهم أضعف الحيوانات وأوهنها، ومع ذلك فآلهتهم عاجزون عن خلق الذباب، وإن سلب الذباب منهم شيئاً لا يستطيعون استنقاذه منه.</w:t>
      </w:r>
    </w:p>
    <w:p w14:paraId="4320EA3B" w14:textId="77777777" w:rsidR="00F33E95" w:rsidRDefault="00F33E95" w:rsidP="009A6423">
      <w:pPr>
        <w:pStyle w:val="libNormal"/>
        <w:rPr>
          <w:rtl/>
        </w:rPr>
      </w:pPr>
      <w:r>
        <w:rPr>
          <w:rtl/>
        </w:rPr>
        <w:t>فقد روي أنّ العرب كانوا يطل</w:t>
      </w:r>
      <w:r>
        <w:rPr>
          <w:rFonts w:hint="cs"/>
          <w:rtl/>
        </w:rPr>
        <w:t>ّ</w:t>
      </w:r>
      <w:r>
        <w:rPr>
          <w:rtl/>
        </w:rPr>
        <w:t>ون الأصنام بالزعفران ور</w:t>
      </w:r>
      <w:r>
        <w:rPr>
          <w:rFonts w:hint="cs"/>
          <w:rtl/>
        </w:rPr>
        <w:t>ؤ</w:t>
      </w:r>
      <w:r>
        <w:rPr>
          <w:rtl/>
        </w:rPr>
        <w:t xml:space="preserve">وسها بالعسل ويغلقون عليها الأبواب، فيدخل الذباب من الكوى فيأكله، يقول سبحانه: </w:t>
      </w:r>
      <w:r w:rsidRPr="00E036D5">
        <w:rPr>
          <w:rStyle w:val="libAlaemChar"/>
          <w:rtl/>
        </w:rPr>
        <w:t>(</w:t>
      </w:r>
      <w:r w:rsidRPr="0046133D">
        <w:rPr>
          <w:rFonts w:hint="cs"/>
          <w:rtl/>
        </w:rPr>
        <w:t xml:space="preserve"> </w:t>
      </w:r>
      <w:r w:rsidRPr="009A6423">
        <w:rPr>
          <w:rStyle w:val="libAieChar"/>
          <w:rFonts w:hint="cs"/>
          <w:rtl/>
        </w:rPr>
        <w:t>يَا أَيُّهَا النَّاسُ ضُرِبَ مَثَلٌ فَاسْتَمِعُوا لَهُ إِنَّ الَّذِينَ تَدْعُونَ مِن دُونِ اللهِ</w:t>
      </w:r>
      <w:r w:rsidRPr="0046133D">
        <w:rPr>
          <w:rtl/>
        </w:rPr>
        <w:t xml:space="preserve"> </w:t>
      </w:r>
      <w:r w:rsidRPr="00E036D5">
        <w:rPr>
          <w:rStyle w:val="libAlaemChar"/>
          <w:rtl/>
        </w:rPr>
        <w:t>)</w:t>
      </w:r>
      <w:r>
        <w:rPr>
          <w:rtl/>
        </w:rPr>
        <w:t xml:space="preserve"> أي يعبدونه والدعاء هنا بمعنى العبادة، كما في قوله سبحانه: </w:t>
      </w:r>
      <w:r w:rsidRPr="00E036D5">
        <w:rPr>
          <w:rStyle w:val="libAlaemChar"/>
          <w:rtl/>
        </w:rPr>
        <w:t>(</w:t>
      </w:r>
      <w:r w:rsidRPr="0046133D">
        <w:rPr>
          <w:rFonts w:hint="cs"/>
          <w:rtl/>
        </w:rPr>
        <w:t xml:space="preserve"> </w:t>
      </w:r>
      <w:r w:rsidRPr="009A6423">
        <w:rPr>
          <w:rStyle w:val="libAieChar"/>
          <w:rFonts w:hint="cs"/>
          <w:rtl/>
        </w:rPr>
        <w:t>وَقَالَ رَبُّكُمُ ادْعُونِي أَسْتَجِبْ لَكُمْ إِنَّ الَّذِينَ يَسْتَكْبِرُونَ عَنْ عِبَادَتِي سَيَدْخُلُونَ جَهَنَّمَ دَاخِرِينَ</w:t>
      </w:r>
      <w:r w:rsidRPr="0046133D">
        <w:rPr>
          <w:rtl/>
        </w:rPr>
        <w:t xml:space="preserve"> </w:t>
      </w:r>
      <w:r w:rsidRPr="00E036D5">
        <w:rPr>
          <w:rStyle w:val="libAlaemChar"/>
          <w:rtl/>
        </w:rPr>
        <w:t>)</w:t>
      </w:r>
      <w:r>
        <w:rPr>
          <w:rtl/>
        </w:rPr>
        <w:t xml:space="preserve"> </w:t>
      </w:r>
      <w:r w:rsidRPr="001565A8">
        <w:rPr>
          <w:rStyle w:val="libFootnotenumChar"/>
          <w:rtl/>
        </w:rPr>
        <w:t>(1)</w:t>
      </w:r>
      <w:r>
        <w:rPr>
          <w:rtl/>
        </w:rPr>
        <w:t xml:space="preserve"> فدعا</w:t>
      </w:r>
      <w:r>
        <w:rPr>
          <w:rFonts w:hint="cs"/>
          <w:rtl/>
        </w:rPr>
        <w:t>ؤ</w:t>
      </w:r>
      <w:r>
        <w:rPr>
          <w:rtl/>
        </w:rPr>
        <w:t>ه سبحانه عين عبادته كما أنّ دعاء الآلهة المزيّفة</w:t>
      </w:r>
      <w:r>
        <w:rPr>
          <w:rFonts w:hint="cs"/>
          <w:rtl/>
        </w:rPr>
        <w:t xml:space="preserve"> </w:t>
      </w:r>
      <w:r>
        <w:rPr>
          <w:rtl/>
        </w:rPr>
        <w:t>ـ</w:t>
      </w:r>
      <w:r>
        <w:rPr>
          <w:rFonts w:hint="cs"/>
          <w:rtl/>
        </w:rPr>
        <w:t xml:space="preserve"> </w:t>
      </w:r>
      <w:r>
        <w:rPr>
          <w:rtl/>
        </w:rPr>
        <w:t xml:space="preserve">بما </w:t>
      </w:r>
      <w:r>
        <w:rPr>
          <w:rFonts w:hint="cs"/>
          <w:rtl/>
        </w:rPr>
        <w:t>أ</w:t>
      </w:r>
      <w:r>
        <w:rPr>
          <w:rtl/>
        </w:rPr>
        <w:t>نّها أرباب عند الداعي</w:t>
      </w:r>
      <w:r>
        <w:rPr>
          <w:rFonts w:hint="cs"/>
          <w:rtl/>
        </w:rPr>
        <w:t xml:space="preserve"> </w:t>
      </w:r>
      <w:r>
        <w:rPr>
          <w:rtl/>
        </w:rPr>
        <w:t>ـ</w:t>
      </w:r>
      <w:r>
        <w:rPr>
          <w:rFonts w:hint="cs"/>
          <w:rtl/>
        </w:rPr>
        <w:t xml:space="preserve"> </w:t>
      </w:r>
      <w:r>
        <w:rPr>
          <w:rtl/>
        </w:rPr>
        <w:t>عبادة لها.</w:t>
      </w:r>
    </w:p>
    <w:p w14:paraId="60C6BA3D" w14:textId="77777777" w:rsidR="00F33E95" w:rsidRDefault="00F33E95" w:rsidP="009A6423">
      <w:pPr>
        <w:pStyle w:val="libNormal"/>
        <w:rPr>
          <w:rtl/>
        </w:rPr>
      </w:pPr>
      <w:r w:rsidRPr="00E036D5">
        <w:rPr>
          <w:rStyle w:val="libAlaemChar"/>
          <w:rtl/>
        </w:rPr>
        <w:t>(</w:t>
      </w:r>
      <w:r w:rsidRPr="0046133D">
        <w:rPr>
          <w:rFonts w:hint="cs"/>
          <w:rtl/>
        </w:rPr>
        <w:t xml:space="preserve"> </w:t>
      </w:r>
      <w:r w:rsidRPr="009A6423">
        <w:rPr>
          <w:rStyle w:val="libAieChar"/>
          <w:rFonts w:hint="cs"/>
          <w:rtl/>
        </w:rPr>
        <w:t>لَن يَخْلُقُوا ذُبَابًا وَلَوِ اجْتَمَعُوا لَهُ</w:t>
      </w:r>
      <w:r w:rsidRPr="0046133D">
        <w:rPr>
          <w:rFonts w:hint="cs"/>
          <w:rtl/>
        </w:rPr>
        <w:t xml:space="preserve"> </w:t>
      </w:r>
      <w:r w:rsidRPr="00E036D5">
        <w:rPr>
          <w:rStyle w:val="libAlaemChar"/>
          <w:rtl/>
        </w:rPr>
        <w:t>)</w:t>
      </w:r>
      <w:r>
        <w:rPr>
          <w:rtl/>
        </w:rPr>
        <w:t xml:space="preserve"> مع صغره وضعفه </w:t>
      </w:r>
      <w:r w:rsidRPr="00E036D5">
        <w:rPr>
          <w:rStyle w:val="libAlaemChar"/>
          <w:rtl/>
        </w:rPr>
        <w:t>(</w:t>
      </w:r>
      <w:r w:rsidRPr="0046133D">
        <w:rPr>
          <w:rFonts w:hint="cs"/>
          <w:rtl/>
        </w:rPr>
        <w:t xml:space="preserve"> </w:t>
      </w:r>
      <w:r w:rsidRPr="009A6423">
        <w:rPr>
          <w:rStyle w:val="libAieChar"/>
          <w:rFonts w:hint="cs"/>
          <w:rtl/>
        </w:rPr>
        <w:t>وَإِن يَسْلُبْهُمُ الذُّبَابُ شَيْئًا لاَّ يَسْتَنقِذُوهُ</w:t>
      </w:r>
      <w:r w:rsidRPr="0046133D">
        <w:rPr>
          <w:rFonts w:hint="cs"/>
          <w:rtl/>
        </w:rPr>
        <w:t xml:space="preserve"> </w:t>
      </w:r>
      <w:r w:rsidRPr="00E036D5">
        <w:rPr>
          <w:rStyle w:val="libAlaemChar"/>
          <w:rtl/>
        </w:rPr>
        <w:t>)</w:t>
      </w:r>
      <w:r>
        <w:rPr>
          <w:rtl/>
        </w:rPr>
        <w:t xml:space="preserve"> كما عرفت من أنّ الذباب ربما يأكل العسل الموجود على ر</w:t>
      </w:r>
      <w:r>
        <w:rPr>
          <w:rFonts w:hint="cs"/>
          <w:rtl/>
        </w:rPr>
        <w:t>ؤ</w:t>
      </w:r>
      <w:r>
        <w:rPr>
          <w:rtl/>
        </w:rPr>
        <w:t>وس الأصنام.</w:t>
      </w:r>
    </w:p>
    <w:p w14:paraId="42E3AA13" w14:textId="77777777" w:rsidR="00F33E95" w:rsidRDefault="00F33E95" w:rsidP="009A6423">
      <w:pPr>
        <w:pStyle w:val="libNormal"/>
        <w:rPr>
          <w:rFonts w:hint="cs"/>
          <w:rtl/>
        </w:rPr>
      </w:pPr>
      <w:r w:rsidRPr="00E036D5">
        <w:rPr>
          <w:rStyle w:val="libAlaemChar"/>
          <w:rtl/>
        </w:rPr>
        <w:t>(</w:t>
      </w:r>
      <w:r w:rsidRPr="0046133D">
        <w:rPr>
          <w:rFonts w:hint="cs"/>
          <w:rtl/>
        </w:rPr>
        <w:t xml:space="preserve"> </w:t>
      </w:r>
      <w:r w:rsidRPr="009A6423">
        <w:rPr>
          <w:rStyle w:val="libAieChar"/>
          <w:rFonts w:hint="cs"/>
          <w:rtl/>
        </w:rPr>
        <w:t>ضَعُفَ الطَّالِبُ وَالمَطْلُوبُ</w:t>
      </w:r>
      <w:r w:rsidRPr="0046133D">
        <w:rPr>
          <w:rtl/>
        </w:rPr>
        <w:t xml:space="preserve"> </w:t>
      </w:r>
      <w:r w:rsidRPr="00E036D5">
        <w:rPr>
          <w:rStyle w:val="libAlaemChar"/>
          <w:rtl/>
        </w:rPr>
        <w:t>)</w:t>
      </w:r>
      <w:r>
        <w:rPr>
          <w:rtl/>
        </w:rPr>
        <w:t xml:space="preserve"> وفيها احتمالات :</w:t>
      </w:r>
    </w:p>
    <w:p w14:paraId="330074AB" w14:textId="77777777" w:rsidR="00F33E95" w:rsidRDefault="00F33E95" w:rsidP="009A6423">
      <w:pPr>
        <w:pStyle w:val="libNormal"/>
        <w:rPr>
          <w:rFonts w:hint="cs"/>
          <w:rtl/>
        </w:rPr>
      </w:pPr>
      <w:r w:rsidRPr="00C62FF5">
        <w:rPr>
          <w:rStyle w:val="libBold2Char"/>
          <w:rtl/>
        </w:rPr>
        <w:t xml:space="preserve">الأوّل: </w:t>
      </w:r>
      <w:r>
        <w:rPr>
          <w:rtl/>
        </w:rPr>
        <w:t xml:space="preserve">انّ المراد من الطالب والمطلوب هو العابد والمعبود، فالإنسان ضعيف كما هو واضح، وقال سبحانه: </w:t>
      </w:r>
      <w:r w:rsidRPr="00E036D5">
        <w:rPr>
          <w:rStyle w:val="libAlaemChar"/>
          <w:rtl/>
        </w:rPr>
        <w:t>(</w:t>
      </w:r>
      <w:r w:rsidRPr="0046133D">
        <w:rPr>
          <w:rFonts w:hint="cs"/>
          <w:rtl/>
        </w:rPr>
        <w:t xml:space="preserve"> </w:t>
      </w:r>
      <w:r w:rsidRPr="009A6423">
        <w:rPr>
          <w:rStyle w:val="libAieChar"/>
          <w:rFonts w:hint="cs"/>
          <w:rtl/>
        </w:rPr>
        <w:t>وَخُلِقَ الإنسان ضَعِيفًا</w:t>
      </w:r>
      <w:r w:rsidRPr="0046133D">
        <w:rPr>
          <w:rtl/>
        </w:rPr>
        <w:t xml:space="preserve"> </w:t>
      </w:r>
      <w:r w:rsidRPr="00E036D5">
        <w:rPr>
          <w:rStyle w:val="libAlaemChar"/>
          <w:rtl/>
        </w:rPr>
        <w:t>)</w:t>
      </w:r>
      <w:r>
        <w:rPr>
          <w:rtl/>
        </w:rPr>
        <w:t xml:space="preserve"> والمطلوب، أعني: الأصنام مثله لأنّه جماد لا يقدر على شيء.</w:t>
      </w:r>
    </w:p>
    <w:p w14:paraId="33888ED3" w14:textId="77777777" w:rsidR="00F33E95" w:rsidRDefault="00F33E95" w:rsidP="002770D1">
      <w:pPr>
        <w:pStyle w:val="libLine"/>
        <w:rPr>
          <w:rtl/>
        </w:rPr>
      </w:pPr>
      <w:r>
        <w:rPr>
          <w:rtl/>
        </w:rPr>
        <w:t>__________________</w:t>
      </w:r>
    </w:p>
    <w:p w14:paraId="18DC122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غافر: 60.</w:t>
      </w:r>
    </w:p>
    <w:p w14:paraId="4DB1A31C" w14:textId="77777777" w:rsidR="00F33E95" w:rsidRDefault="00F33E95" w:rsidP="009A6423">
      <w:pPr>
        <w:pStyle w:val="libNormal"/>
        <w:rPr>
          <w:rtl/>
        </w:rPr>
      </w:pPr>
      <w:r w:rsidRPr="0046133D">
        <w:rPr>
          <w:rtl/>
        </w:rPr>
        <w:br w:type="page"/>
      </w:r>
      <w:r w:rsidRPr="00C62FF5">
        <w:rPr>
          <w:rStyle w:val="libBold2Char"/>
          <w:rtl/>
        </w:rPr>
        <w:lastRenderedPageBreak/>
        <w:t xml:space="preserve">الثاني: </w:t>
      </w:r>
      <w:r>
        <w:rPr>
          <w:rtl/>
        </w:rPr>
        <w:t>ويحتمل أن يكون المراد من الطالب هو الذباب الذي يطلب ما طليت به الأصنام، والمطلوب هي الأصنام التي تريد استنقاذ ما سلب منها.</w:t>
      </w:r>
    </w:p>
    <w:p w14:paraId="32CB3872" w14:textId="77777777" w:rsidR="00F33E95" w:rsidRDefault="00F33E95" w:rsidP="009A6423">
      <w:pPr>
        <w:pStyle w:val="libNormal"/>
        <w:rPr>
          <w:rtl/>
        </w:rPr>
      </w:pPr>
      <w:r w:rsidRPr="00C62FF5">
        <w:rPr>
          <w:rStyle w:val="libBold2Char"/>
          <w:rtl/>
        </w:rPr>
        <w:t xml:space="preserve">الثالث: </w:t>
      </w:r>
      <w:r>
        <w:rPr>
          <w:rtl/>
        </w:rPr>
        <w:t>المراد من الطالب الآلهة فانّهم يطلبون خلق الذباب فلا يقدرون على استنقاذ ما سلبهم، والمطلوب الذباب حيث يطلب للاستنقاذ منه، والغاية من التمثيل بيان ضعف الآلهة لتنزيلها منزلة أضعف الحيوانات في الشعور والقدرة.</w:t>
      </w:r>
    </w:p>
    <w:p w14:paraId="39414DFF" w14:textId="77777777" w:rsidR="00F33E95" w:rsidRDefault="00F33E95" w:rsidP="009A6423">
      <w:pPr>
        <w:pStyle w:val="libNormal"/>
        <w:rPr>
          <w:rFonts w:hint="cs"/>
          <w:rtl/>
        </w:rPr>
      </w:pPr>
      <w:r>
        <w:rPr>
          <w:rtl/>
        </w:rPr>
        <w:t xml:space="preserve">ثمّ إنّه سبحانه يعود ليبين منشأ إعراضهم عن عبادة الله وانكبابهم على عبادة الآلهة، بقوله: </w:t>
      </w:r>
      <w:r w:rsidRPr="00E036D5">
        <w:rPr>
          <w:rStyle w:val="libAlaemChar"/>
          <w:rtl/>
        </w:rPr>
        <w:t>(</w:t>
      </w:r>
      <w:r w:rsidRPr="002376D2">
        <w:rPr>
          <w:rFonts w:hint="cs"/>
          <w:rtl/>
        </w:rPr>
        <w:t xml:space="preserve"> </w:t>
      </w:r>
      <w:r w:rsidRPr="009A6423">
        <w:rPr>
          <w:rStyle w:val="libAieChar"/>
          <w:rFonts w:hint="cs"/>
          <w:rtl/>
        </w:rPr>
        <w:t>مَا قَدَرُوا اللهَ حَقَّ قَدْرِهِ إِنَّ اللهَ لَقَوِيٌّ عَزِيزٌ</w:t>
      </w:r>
      <w:r w:rsidRPr="002376D2">
        <w:rPr>
          <w:rtl/>
        </w:rPr>
        <w:t xml:space="preserve"> </w:t>
      </w:r>
      <w:r w:rsidRPr="00E036D5">
        <w:rPr>
          <w:rStyle w:val="libAlaemChar"/>
          <w:rtl/>
        </w:rPr>
        <w:t>)</w:t>
      </w:r>
      <w:r>
        <w:rPr>
          <w:rtl/>
        </w:rPr>
        <w:t xml:space="preserve"> أي ما نزلوه المنزلة التي يستحق</w:t>
      </w:r>
      <w:r>
        <w:rPr>
          <w:rFonts w:hint="cs"/>
          <w:rtl/>
        </w:rPr>
        <w:t>ّ</w:t>
      </w:r>
      <w:r>
        <w:rPr>
          <w:rtl/>
        </w:rPr>
        <w:t xml:space="preserve">ها ولم يعاملوه بما يليق به، فلذلك أعرضوا عن عبادة الخالق وانصرفوا إلى عبادة المخلوق الذي لا ينفع ولا يضر، فلو كان هؤلاء عارفين بالله وأسمائه الحسنى وصفاته العليا، لاعترفوا بأنّه لا خالق ولا رب سواه، وعلى ضوء ذلك لا معبود سواه، ولكن لم يقدروا الله بما يليق به، فلذلك شاركوه أضعف المخلوقات وأذلّهم، مع أنّه سبحانه </w:t>
      </w:r>
      <w:r w:rsidRPr="00E036D5">
        <w:rPr>
          <w:rStyle w:val="libAlaemChar"/>
          <w:rtl/>
        </w:rPr>
        <w:t>(</w:t>
      </w:r>
      <w:r w:rsidRPr="002376D2">
        <w:rPr>
          <w:rFonts w:hint="cs"/>
          <w:rtl/>
        </w:rPr>
        <w:t xml:space="preserve"> </w:t>
      </w:r>
      <w:r w:rsidRPr="009A6423">
        <w:rPr>
          <w:rStyle w:val="libAieChar"/>
          <w:rFonts w:hint="cs"/>
          <w:rtl/>
        </w:rPr>
        <w:t>وَهُوَ الْقَوِيُّ الْعَزِيزُ</w:t>
      </w:r>
      <w:r w:rsidRPr="002376D2">
        <w:rPr>
          <w:rtl/>
        </w:rPr>
        <w:t xml:space="preserve"> </w:t>
      </w:r>
      <w:r w:rsidRPr="00E036D5">
        <w:rPr>
          <w:rStyle w:val="libAlaemChar"/>
          <w:rtl/>
        </w:rPr>
        <w:t>)</w:t>
      </w:r>
      <w:r>
        <w:rPr>
          <w:rtl/>
        </w:rPr>
        <w:t xml:space="preserve"> بخلاف الآلهة فانّهم الضعفاء والأذل</w:t>
      </w:r>
      <w:r>
        <w:rPr>
          <w:rFonts w:hint="cs"/>
          <w:rtl/>
        </w:rPr>
        <w:t>ّ</w:t>
      </w:r>
      <w:r>
        <w:rPr>
          <w:rtl/>
        </w:rPr>
        <w:t>اء.</w:t>
      </w:r>
    </w:p>
    <w:p w14:paraId="2EF0B612" w14:textId="77777777" w:rsidR="00F33E95" w:rsidRPr="002376D2" w:rsidRDefault="00F33E95" w:rsidP="009A6423">
      <w:pPr>
        <w:pStyle w:val="libNormal"/>
        <w:rPr>
          <w:rtl/>
        </w:rPr>
      </w:pPr>
      <w:r w:rsidRPr="002376D2">
        <w:rPr>
          <w:rtl/>
        </w:rPr>
        <w:br w:type="page"/>
      </w:r>
    </w:p>
    <w:tbl>
      <w:tblPr>
        <w:bidiVisual/>
        <w:tblW w:w="5000" w:type="pct"/>
        <w:tblLook w:val="01E0" w:firstRow="1" w:lastRow="1" w:firstColumn="1" w:lastColumn="1" w:noHBand="0" w:noVBand="0"/>
      </w:tblPr>
      <w:tblGrid>
        <w:gridCol w:w="2339"/>
        <w:gridCol w:w="5457"/>
      </w:tblGrid>
      <w:tr w:rsidR="00F33E95" w14:paraId="63285B7E" w14:textId="77777777" w:rsidTr="001565A8">
        <w:tc>
          <w:tcPr>
            <w:tcW w:w="1500" w:type="pct"/>
          </w:tcPr>
          <w:p w14:paraId="63859A1E" w14:textId="77777777" w:rsidR="00F33E95" w:rsidRDefault="00F33E95" w:rsidP="00867705">
            <w:pPr>
              <w:pStyle w:val="libCenterBold1"/>
              <w:rPr>
                <w:rtl/>
              </w:rPr>
            </w:pPr>
            <w:bookmarkStart w:id="180" w:name="_Toc311904925"/>
            <w:bookmarkStart w:id="181" w:name="_Toc312077490"/>
            <w:r>
              <w:rPr>
                <w:rtl/>
              </w:rPr>
              <w:lastRenderedPageBreak/>
              <w:t>النور</w:t>
            </w:r>
            <w:bookmarkEnd w:id="180"/>
            <w:bookmarkEnd w:id="181"/>
          </w:p>
          <w:p w14:paraId="177658FA" w14:textId="77777777" w:rsidR="00F33E95" w:rsidRDefault="00F33E95" w:rsidP="00867705">
            <w:pPr>
              <w:pStyle w:val="libCenterBold1"/>
              <w:rPr>
                <w:rFonts w:hint="cs"/>
                <w:rtl/>
              </w:rPr>
            </w:pPr>
            <w:r>
              <w:rPr>
                <w:rtl/>
              </w:rPr>
              <w:t>35</w:t>
            </w:r>
          </w:p>
        </w:tc>
        <w:tc>
          <w:tcPr>
            <w:tcW w:w="3500" w:type="pct"/>
          </w:tcPr>
          <w:p w14:paraId="32402DC3" w14:textId="77777777" w:rsidR="00F33E95" w:rsidRPr="000F6645" w:rsidRDefault="00F33E95" w:rsidP="001565A8">
            <w:pPr>
              <w:rPr>
                <w:rtl/>
              </w:rPr>
            </w:pPr>
          </w:p>
        </w:tc>
      </w:tr>
    </w:tbl>
    <w:p w14:paraId="1E4ADFD2" w14:textId="77777777" w:rsidR="00F33E95" w:rsidRDefault="00F33E95" w:rsidP="00F33E95">
      <w:pPr>
        <w:pStyle w:val="Heading2Center"/>
        <w:rPr>
          <w:rtl/>
        </w:rPr>
      </w:pPr>
      <w:bookmarkStart w:id="182" w:name="_Toc311904926"/>
      <w:bookmarkStart w:id="183" w:name="_Toc312077491"/>
      <w:bookmarkStart w:id="184" w:name="_Toc25663909"/>
      <w:r>
        <w:rPr>
          <w:rtl/>
        </w:rPr>
        <w:t>التمثيل الخامس والثلاثون</w:t>
      </w:r>
      <w:bookmarkEnd w:id="182"/>
      <w:bookmarkEnd w:id="183"/>
      <w:bookmarkEnd w:id="184"/>
    </w:p>
    <w:p w14:paraId="3979361C" w14:textId="77777777" w:rsidR="00F33E95" w:rsidRDefault="00F33E95" w:rsidP="009A6423">
      <w:pPr>
        <w:pStyle w:val="libNormal"/>
        <w:rPr>
          <w:rtl/>
        </w:rPr>
      </w:pPr>
      <w:r w:rsidRPr="00E036D5">
        <w:rPr>
          <w:rStyle w:val="libAlaemChar"/>
          <w:rtl/>
        </w:rPr>
        <w:t>(</w:t>
      </w:r>
      <w:r w:rsidRPr="007E618B">
        <w:rPr>
          <w:rFonts w:hint="cs"/>
          <w:rtl/>
        </w:rPr>
        <w:t xml:space="preserve"> </w:t>
      </w:r>
      <w:r w:rsidRPr="009A6423">
        <w:rPr>
          <w:rStyle w:val="libAieChar"/>
          <w:rFonts w:hint="cs"/>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7E618B">
        <w:rPr>
          <w:rtl/>
        </w:rPr>
        <w:t xml:space="preserve"> </w:t>
      </w:r>
      <w:r w:rsidRPr="00E036D5">
        <w:rPr>
          <w:rStyle w:val="libAlaemChar"/>
          <w:rtl/>
        </w:rPr>
        <w:t>)</w:t>
      </w:r>
      <w:r>
        <w:rPr>
          <w:rtl/>
        </w:rPr>
        <w:t xml:space="preserve"> </w:t>
      </w:r>
      <w:r w:rsidRPr="001565A8">
        <w:rPr>
          <w:rStyle w:val="libFootnotenumChar"/>
          <w:rtl/>
        </w:rPr>
        <w:t>(1)</w:t>
      </w:r>
      <w:r>
        <w:rPr>
          <w:rtl/>
        </w:rPr>
        <w:t>.</w:t>
      </w:r>
    </w:p>
    <w:p w14:paraId="7A1D9A33" w14:textId="77777777" w:rsidR="00F33E95" w:rsidRPr="00FD4C90" w:rsidRDefault="00F33E95" w:rsidP="00C62FF5">
      <w:pPr>
        <w:pStyle w:val="libBold1"/>
        <w:rPr>
          <w:rFonts w:hint="cs"/>
          <w:rtl/>
        </w:rPr>
      </w:pPr>
      <w:r>
        <w:rPr>
          <w:rtl/>
        </w:rPr>
        <w:t>تفسير الآية</w:t>
      </w:r>
    </w:p>
    <w:p w14:paraId="5CB1820C" w14:textId="77777777" w:rsidR="00F33E95" w:rsidRDefault="00F33E95" w:rsidP="009A6423">
      <w:pPr>
        <w:pStyle w:val="libNormal"/>
        <w:rPr>
          <w:rtl/>
        </w:rPr>
      </w:pPr>
      <w:r>
        <w:rPr>
          <w:rtl/>
        </w:rPr>
        <w:t>المشكاة: كوّة غير نافذة، وتُتخذ في جدار البيت لوضع بعض الأثاث ومنها المصباح وغيره، وربما تكون الكوّة مشرفة على ساحة الدار وتجعل بينها زجاجة، لتحفظ المصباح من الرياح، ولتضيء الساحة والغرفة معاً.</w:t>
      </w:r>
    </w:p>
    <w:p w14:paraId="20D6F960" w14:textId="77777777" w:rsidR="00F33E95" w:rsidRDefault="00F33E95" w:rsidP="009A6423">
      <w:pPr>
        <w:pStyle w:val="libNormal"/>
        <w:rPr>
          <w:rtl/>
        </w:rPr>
      </w:pPr>
      <w:r>
        <w:rPr>
          <w:rtl/>
        </w:rPr>
        <w:t>ومنه حافظة المصباح، وهي ما تصنع على شكل مخروطي توضع على المصباح لتحفظه من الرياح، وفي أعلاها ثقب يخرج منه الدخان.</w:t>
      </w:r>
    </w:p>
    <w:p w14:paraId="7229AABE" w14:textId="77777777" w:rsidR="00F33E95" w:rsidRDefault="00F33E95" w:rsidP="009A6423">
      <w:pPr>
        <w:pStyle w:val="libNormal"/>
        <w:rPr>
          <w:rFonts w:hint="cs"/>
          <w:rtl/>
        </w:rPr>
      </w:pPr>
      <w:r>
        <w:rPr>
          <w:rtl/>
        </w:rPr>
        <w:t>« المصباح »: السراج، وهو آلة يتألف من أُمور أربعة :</w:t>
      </w:r>
    </w:p>
    <w:p w14:paraId="4388372E" w14:textId="77777777" w:rsidR="00F33E95" w:rsidRDefault="00F33E95" w:rsidP="009A6423">
      <w:pPr>
        <w:pStyle w:val="libNormal"/>
        <w:rPr>
          <w:rFonts w:hint="cs"/>
          <w:rtl/>
        </w:rPr>
      </w:pPr>
      <w:r>
        <w:rPr>
          <w:rtl/>
        </w:rPr>
        <w:t>أ: وعاء للزيت، ب: فتيل يشتعل بالزيت، ج: زجاجة منصوبة عليه، د: آلة التحكم بالفتيل.</w:t>
      </w:r>
    </w:p>
    <w:p w14:paraId="5BB9B8CD" w14:textId="77777777" w:rsidR="00F33E95" w:rsidRDefault="00F33E95" w:rsidP="002770D1">
      <w:pPr>
        <w:pStyle w:val="libLine"/>
        <w:rPr>
          <w:rtl/>
        </w:rPr>
      </w:pPr>
      <w:r>
        <w:rPr>
          <w:rtl/>
        </w:rPr>
        <w:t>__________________</w:t>
      </w:r>
    </w:p>
    <w:p w14:paraId="7EF3692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النور: 35.</w:t>
      </w:r>
    </w:p>
    <w:p w14:paraId="5B1732AC" w14:textId="77777777" w:rsidR="00F33E95" w:rsidRDefault="00F33E95" w:rsidP="009A6423">
      <w:pPr>
        <w:pStyle w:val="libNormal"/>
        <w:rPr>
          <w:rtl/>
        </w:rPr>
      </w:pPr>
      <w:r w:rsidRPr="007E618B">
        <w:rPr>
          <w:rtl/>
        </w:rPr>
        <w:br w:type="page"/>
      </w:r>
      <w:r>
        <w:rPr>
          <w:rtl/>
        </w:rPr>
        <w:lastRenderedPageBreak/>
        <w:t>ثمّ إنّ أفخر أنواع الزيوت هو المأخوذ من شجرة الزيتون المغروسة في مكان تشرق عليه الشمس من كل الجوانب حيث تكون في غاية الصفاء وسريعة الاشتعال، بخلاف المغروسة في جانب الشرق أو جانب الغرب، فانّها لا تتعرض للشمس إلّا في أوقات معينة.</w:t>
      </w:r>
    </w:p>
    <w:p w14:paraId="23FFE167" w14:textId="77777777" w:rsidR="00F33E95" w:rsidRDefault="00F33E95" w:rsidP="009A6423">
      <w:pPr>
        <w:pStyle w:val="libNormal"/>
        <w:rPr>
          <w:rtl/>
        </w:rPr>
      </w:pPr>
      <w:r>
        <w:rPr>
          <w:rtl/>
        </w:rPr>
        <w:t>قال العل</w:t>
      </w:r>
      <w:r>
        <w:rPr>
          <w:rFonts w:hint="cs"/>
          <w:rtl/>
        </w:rPr>
        <w:t>ّ</w:t>
      </w:r>
      <w:r>
        <w:rPr>
          <w:rtl/>
        </w:rPr>
        <w:t>امة الطباطبائي :</w:t>
      </w:r>
    </w:p>
    <w:p w14:paraId="2A76FBFE" w14:textId="77777777" w:rsidR="00F33E95" w:rsidRDefault="00F33E95" w:rsidP="009A6423">
      <w:pPr>
        <w:pStyle w:val="libNormal"/>
        <w:rPr>
          <w:rtl/>
        </w:rPr>
      </w:pPr>
      <w:r>
        <w:rPr>
          <w:rtl/>
        </w:rPr>
        <w:t xml:space="preserve">والمراد بكون الشجرة لا شرقية ولا غربية، </w:t>
      </w:r>
      <w:r>
        <w:rPr>
          <w:rFonts w:hint="cs"/>
          <w:rtl/>
        </w:rPr>
        <w:t>أ</w:t>
      </w:r>
      <w:r>
        <w:rPr>
          <w:rtl/>
        </w:rPr>
        <w:t>نّها ليست نابتة في الجانب الشرقي، ولا في الجانب الغربي حتى تقع الشمس عليها في أحد طرفي النهار، ويضيء الظل عليها في الطرف الآخر، فلا تنضج ثمرتها، فلا يصفو الدهن المأخوذ منها، فلا تجود ال</w:t>
      </w:r>
      <w:r>
        <w:rPr>
          <w:rFonts w:hint="cs"/>
          <w:rtl/>
        </w:rPr>
        <w:t>إ</w:t>
      </w:r>
      <w:r>
        <w:rPr>
          <w:rtl/>
        </w:rPr>
        <w:t xml:space="preserve">ضاءة </w:t>
      </w:r>
      <w:r w:rsidRPr="001565A8">
        <w:rPr>
          <w:rStyle w:val="libFootnotenumChar"/>
          <w:rtl/>
        </w:rPr>
        <w:t>(1)</w:t>
      </w:r>
      <w:r>
        <w:rPr>
          <w:rtl/>
        </w:rPr>
        <w:t>.</w:t>
      </w:r>
    </w:p>
    <w:p w14:paraId="31AE155E" w14:textId="77777777" w:rsidR="00F33E95" w:rsidRDefault="00F33E95" w:rsidP="009A6423">
      <w:pPr>
        <w:pStyle w:val="libNormal"/>
        <w:rPr>
          <w:rtl/>
        </w:rPr>
      </w:pPr>
      <w:r>
        <w:rPr>
          <w:rtl/>
        </w:rPr>
        <w:t>إلى هنا تم ما يرجع إلى مفردات الآية، فعلى</w:t>
      </w:r>
      <w:r>
        <w:rPr>
          <w:rFonts w:hint="cs"/>
          <w:rtl/>
        </w:rPr>
        <w:t>ٰ</w:t>
      </w:r>
      <w:r>
        <w:rPr>
          <w:rtl/>
        </w:rPr>
        <w:t xml:space="preserve"> ذلك فالمشبه به عبارة عن مشكاة فيها مصباح وعليها زجاجة، يوقد المصباح من زيت شجرة الزيتون المغروسة المتعرضة للشمس طول النهار على وجه يكاد زيتها يض</w:t>
      </w:r>
      <w:r>
        <w:rPr>
          <w:rFonts w:hint="cs"/>
          <w:rtl/>
        </w:rPr>
        <w:t>ي</w:t>
      </w:r>
      <w:r>
        <w:rPr>
          <w:rtl/>
        </w:rPr>
        <w:t>ء ولو لم تمسسه نار، لأنّ الزيت إذا كان خالصاً صافياً يرى</w:t>
      </w:r>
      <w:r>
        <w:rPr>
          <w:rFonts w:hint="cs"/>
          <w:rtl/>
        </w:rPr>
        <w:t>ٰ</w:t>
      </w:r>
      <w:r>
        <w:rPr>
          <w:rtl/>
        </w:rPr>
        <w:t xml:space="preserve"> من بعيد كأنّ له شعاعاً فإذا مسه النار ازداد ضوءاً على ضوء.</w:t>
      </w:r>
    </w:p>
    <w:p w14:paraId="7E7685AB" w14:textId="77777777" w:rsidR="00F33E95" w:rsidRDefault="00F33E95" w:rsidP="009A6423">
      <w:pPr>
        <w:pStyle w:val="libNormal"/>
        <w:rPr>
          <w:rtl/>
        </w:rPr>
      </w:pPr>
      <w:r>
        <w:rPr>
          <w:rtl/>
        </w:rPr>
        <w:t>فالمشبه به هو النور المشرق من زجاجة مصباح، موقد من زيت جيد صاف موضوع على مشكاة، فانّ نور المصباح تجمعه المشكاة وتعكسه فيزداد إشراقاً.</w:t>
      </w:r>
    </w:p>
    <w:p w14:paraId="23F2FF1D" w14:textId="77777777" w:rsidR="00F33E95" w:rsidRDefault="00F33E95" w:rsidP="009A6423">
      <w:pPr>
        <w:pStyle w:val="libNormal"/>
        <w:rPr>
          <w:rFonts w:hint="cs"/>
          <w:rtl/>
        </w:rPr>
      </w:pPr>
      <w:r>
        <w:rPr>
          <w:rtl/>
        </w:rPr>
        <w:t xml:space="preserve">وأمّا قوله في آخر الآية: </w:t>
      </w:r>
      <w:r w:rsidRPr="00E036D5">
        <w:rPr>
          <w:rStyle w:val="libAlaemChar"/>
          <w:rtl/>
        </w:rPr>
        <w:t>(</w:t>
      </w:r>
      <w:r w:rsidRPr="007E618B">
        <w:rPr>
          <w:rFonts w:hint="cs"/>
          <w:rtl/>
        </w:rPr>
        <w:t xml:space="preserve"> </w:t>
      </w:r>
      <w:r w:rsidRPr="009A6423">
        <w:rPr>
          <w:rStyle w:val="libAieChar"/>
          <w:rFonts w:hint="cs"/>
          <w:rtl/>
        </w:rPr>
        <w:t>نُّورٌ عَلَىٰ نُورٍ</w:t>
      </w:r>
      <w:r w:rsidRPr="007E618B">
        <w:rPr>
          <w:rtl/>
        </w:rPr>
        <w:t xml:space="preserve"> </w:t>
      </w:r>
      <w:r w:rsidRPr="00E036D5">
        <w:rPr>
          <w:rStyle w:val="libAlaemChar"/>
          <w:rtl/>
        </w:rPr>
        <w:t>)</w:t>
      </w:r>
      <w:r>
        <w:rPr>
          <w:rtl/>
        </w:rPr>
        <w:t xml:space="preserve"> بمعنى تضاعف النور وأنّ نور الزجاجة مستمد من نور المصباح في إنارتها.</w:t>
      </w:r>
    </w:p>
    <w:p w14:paraId="3C31B71B" w14:textId="77777777" w:rsidR="00F33E95" w:rsidRDefault="00F33E95" w:rsidP="009A6423">
      <w:pPr>
        <w:pStyle w:val="libNormal"/>
        <w:rPr>
          <w:rFonts w:hint="cs"/>
          <w:rtl/>
        </w:rPr>
      </w:pPr>
      <w:r>
        <w:rPr>
          <w:rtl/>
        </w:rPr>
        <w:t>قال العل</w:t>
      </w:r>
      <w:r>
        <w:rPr>
          <w:rFonts w:hint="cs"/>
          <w:rtl/>
        </w:rPr>
        <w:t>ّ</w:t>
      </w:r>
      <w:r>
        <w:rPr>
          <w:rtl/>
        </w:rPr>
        <w:t>امة الطباطبائي :</w:t>
      </w:r>
    </w:p>
    <w:p w14:paraId="5A4A49CB" w14:textId="77777777" w:rsidR="00F33E95" w:rsidRDefault="00F33E95" w:rsidP="002770D1">
      <w:pPr>
        <w:pStyle w:val="libLine"/>
        <w:rPr>
          <w:rtl/>
        </w:rPr>
      </w:pPr>
      <w:r>
        <w:rPr>
          <w:rtl/>
        </w:rPr>
        <w:t>__________________</w:t>
      </w:r>
    </w:p>
    <w:p w14:paraId="6EFDD96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15 / 124.</w:t>
      </w:r>
    </w:p>
    <w:p w14:paraId="38094100" w14:textId="77777777" w:rsidR="00F33E95" w:rsidRDefault="00F33E95" w:rsidP="009A6423">
      <w:pPr>
        <w:pStyle w:val="libNormal"/>
        <w:rPr>
          <w:rtl/>
        </w:rPr>
      </w:pPr>
      <w:r w:rsidRPr="007E618B">
        <w:rPr>
          <w:rtl/>
        </w:rPr>
        <w:br w:type="page"/>
      </w:r>
      <w:r>
        <w:rPr>
          <w:rtl/>
        </w:rPr>
        <w:lastRenderedPageBreak/>
        <w:t>فأخذ المشكاة، لأجل الدلالة على اجتماع النور في بطن المشكاة وانعكاسه إلى جو البيت.</w:t>
      </w:r>
    </w:p>
    <w:p w14:paraId="560F68AD" w14:textId="77777777" w:rsidR="00F33E95" w:rsidRDefault="00F33E95" w:rsidP="009A6423">
      <w:pPr>
        <w:pStyle w:val="libNormal"/>
        <w:rPr>
          <w:rtl/>
        </w:rPr>
      </w:pPr>
      <w:r>
        <w:rPr>
          <w:rtl/>
        </w:rPr>
        <w:t>واعتبار كون الدهن من شجرة زيتونة لا شرقية ولا غربية للدلالة على صفاء الدهن وجودته المؤثر في صفاء النور المشرق عن اشتعاله.</w:t>
      </w:r>
    </w:p>
    <w:p w14:paraId="282FA039" w14:textId="77777777" w:rsidR="00F33E95" w:rsidRDefault="00F33E95" w:rsidP="009A6423">
      <w:pPr>
        <w:pStyle w:val="libNormal"/>
        <w:rPr>
          <w:rtl/>
        </w:rPr>
      </w:pPr>
      <w:r>
        <w:rPr>
          <w:rtl/>
        </w:rPr>
        <w:t>وجودة الضياء</w:t>
      </w:r>
      <w:r>
        <w:rPr>
          <w:rFonts w:hint="cs"/>
          <w:rtl/>
        </w:rPr>
        <w:t xml:space="preserve"> </w:t>
      </w:r>
      <w:r>
        <w:rPr>
          <w:rtl/>
        </w:rPr>
        <w:t>على ما يدل عليه كون زيته يكاد يضيء ولو لم تمسسه نار.</w:t>
      </w:r>
    </w:p>
    <w:p w14:paraId="46226959" w14:textId="77777777" w:rsidR="00F33E95" w:rsidRDefault="00F33E95" w:rsidP="009A6423">
      <w:pPr>
        <w:pStyle w:val="libNormal"/>
        <w:rPr>
          <w:rtl/>
        </w:rPr>
      </w:pPr>
      <w:r>
        <w:rPr>
          <w:rtl/>
        </w:rPr>
        <w:t xml:space="preserve">واعتبار كون النور على النور للدلالة على تضاعف النور أو كون نور الزجاجة مستمد من نور المصباح </w:t>
      </w:r>
      <w:r w:rsidRPr="001565A8">
        <w:rPr>
          <w:rStyle w:val="libFootnotenumChar"/>
          <w:rtl/>
        </w:rPr>
        <w:t>(1)</w:t>
      </w:r>
      <w:r>
        <w:rPr>
          <w:rtl/>
        </w:rPr>
        <w:t>.</w:t>
      </w:r>
    </w:p>
    <w:p w14:paraId="31304F7A" w14:textId="77777777" w:rsidR="00F33E95" w:rsidRDefault="00F33E95" w:rsidP="009A6423">
      <w:pPr>
        <w:pStyle w:val="libNormal"/>
        <w:rPr>
          <w:rtl/>
        </w:rPr>
      </w:pPr>
      <w:r>
        <w:rPr>
          <w:rtl/>
        </w:rPr>
        <w:t>هذا هو حال المشبه به، وإنّما الكلام في المشبه أو الممثل له، فقد طبقت كلّ طائفة ذلك الممثل على ما ترومه، وإليك الأقوال :</w:t>
      </w:r>
    </w:p>
    <w:p w14:paraId="2565D47D" w14:textId="77777777" w:rsidR="00F33E95" w:rsidRDefault="00F33E95" w:rsidP="009A6423">
      <w:pPr>
        <w:pStyle w:val="libNormal"/>
        <w:rPr>
          <w:rtl/>
        </w:rPr>
      </w:pPr>
      <w:r w:rsidRPr="00C62FF5">
        <w:rPr>
          <w:rStyle w:val="libBold2Char"/>
          <w:rtl/>
        </w:rPr>
        <w:t xml:space="preserve">القول الأوّل: </w:t>
      </w:r>
      <w:r>
        <w:rPr>
          <w:rtl/>
        </w:rPr>
        <w:t>المشبه به هداية الله، إذ قد بلغت في الظهور والجلاء إلى أقصى الغايات وصارت بمنزلة المشكاة التي تكون فيها زجاجة صافية وفي الزجاجة مصباح يتّقد بزيت بلغ النهاية في الصفاء.</w:t>
      </w:r>
    </w:p>
    <w:p w14:paraId="4E9578BB" w14:textId="77777777" w:rsidR="00F33E95" w:rsidRDefault="00F33E95" w:rsidP="009A6423">
      <w:pPr>
        <w:pStyle w:val="libNormal"/>
        <w:rPr>
          <w:rFonts w:hint="cs"/>
          <w:rtl/>
        </w:rPr>
      </w:pPr>
      <w:r>
        <w:rPr>
          <w:rtl/>
        </w:rPr>
        <w:t xml:space="preserve">وأمّا عدم تشبيهها بضوء الشمس مع أنّه أبلغ، فلأجل </w:t>
      </w:r>
      <w:r>
        <w:rPr>
          <w:rFonts w:hint="cs"/>
          <w:rtl/>
        </w:rPr>
        <w:t>أ</w:t>
      </w:r>
      <w:r>
        <w:rPr>
          <w:rtl/>
        </w:rPr>
        <w:t>نّ المراد وصف الضوء الكامل وسط الظلمة، لأنّ الغالب على أوهام الخلق وخيالاتهم إنّما هي الشبهات التي هي كالظلمات، وهداية الله تعالى فيما بينها كالضوء الكامل الذي يظهر فيما بين الظلمات.</w:t>
      </w:r>
    </w:p>
    <w:p w14:paraId="5745760C" w14:textId="77777777" w:rsidR="00F33E95" w:rsidRDefault="00F33E95" w:rsidP="009A6423">
      <w:pPr>
        <w:pStyle w:val="libNormal"/>
        <w:rPr>
          <w:rFonts w:hint="cs"/>
          <w:rtl/>
        </w:rPr>
      </w:pPr>
      <w:r w:rsidRPr="00C62FF5">
        <w:rPr>
          <w:rStyle w:val="libBold2Char"/>
          <w:rtl/>
        </w:rPr>
        <w:t xml:space="preserve">القول الثاني: </w:t>
      </w:r>
      <w:r>
        <w:rPr>
          <w:rtl/>
        </w:rPr>
        <w:t xml:space="preserve">المراد من النور: القرآن، ويدل عليه قوله تعالى: </w:t>
      </w:r>
      <w:r w:rsidRPr="00E036D5">
        <w:rPr>
          <w:rStyle w:val="libAlaemChar"/>
          <w:rtl/>
        </w:rPr>
        <w:t>(</w:t>
      </w:r>
      <w:r w:rsidRPr="007E618B">
        <w:rPr>
          <w:rFonts w:hint="cs"/>
          <w:rtl/>
        </w:rPr>
        <w:t xml:space="preserve"> </w:t>
      </w:r>
      <w:r w:rsidRPr="009A6423">
        <w:rPr>
          <w:rStyle w:val="libAieChar"/>
          <w:rFonts w:hint="cs"/>
          <w:rtl/>
        </w:rPr>
        <w:t>قَدْ جَاءَكُم مِّنَ اللهِ نُورٌ وَكِتَابٌ مُّبِينٌ</w:t>
      </w:r>
      <w:r w:rsidRPr="007E618B">
        <w:rPr>
          <w:rtl/>
        </w:rPr>
        <w:t xml:space="preserve"> </w:t>
      </w:r>
      <w:r w:rsidRPr="00E036D5">
        <w:rPr>
          <w:rStyle w:val="libAlaemChar"/>
          <w:rtl/>
        </w:rPr>
        <w:t>)</w:t>
      </w:r>
      <w:r>
        <w:rPr>
          <w:rtl/>
        </w:rPr>
        <w:t xml:space="preserve"> </w:t>
      </w:r>
      <w:r w:rsidRPr="001565A8">
        <w:rPr>
          <w:rStyle w:val="libFootnotenumChar"/>
          <w:rtl/>
        </w:rPr>
        <w:t>(2)</w:t>
      </w:r>
      <w:r>
        <w:rPr>
          <w:rtl/>
        </w:rPr>
        <w:t>.</w:t>
      </w:r>
    </w:p>
    <w:p w14:paraId="1ECE9B94" w14:textId="77777777" w:rsidR="00F33E95" w:rsidRDefault="00F33E95" w:rsidP="002770D1">
      <w:pPr>
        <w:pStyle w:val="libLine"/>
        <w:rPr>
          <w:rtl/>
        </w:rPr>
      </w:pPr>
      <w:r>
        <w:rPr>
          <w:rtl/>
        </w:rPr>
        <w:t>__________________</w:t>
      </w:r>
    </w:p>
    <w:p w14:paraId="773341D9" w14:textId="77777777" w:rsidR="00F33E95" w:rsidRDefault="00F33E95" w:rsidP="00BB7E5F">
      <w:pPr>
        <w:pStyle w:val="libFootnote0"/>
        <w:rPr>
          <w:rtl/>
        </w:rPr>
      </w:pPr>
      <w:r>
        <w:rPr>
          <w:rFonts w:hint="cs"/>
          <w:rtl/>
        </w:rPr>
        <w:t>(</w:t>
      </w:r>
      <w:r>
        <w:rPr>
          <w:rtl/>
        </w:rPr>
        <w:t>1</w:t>
      </w:r>
      <w:r>
        <w:rPr>
          <w:rFonts w:hint="cs"/>
          <w:rtl/>
        </w:rPr>
        <w:t>)</w:t>
      </w:r>
      <w:r>
        <w:rPr>
          <w:rtl/>
        </w:rPr>
        <w:t xml:space="preserve"> لميزان: 15 / 125.</w:t>
      </w:r>
    </w:p>
    <w:p w14:paraId="04720DCF"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المائدة: 15.</w:t>
      </w:r>
    </w:p>
    <w:p w14:paraId="268867F0" w14:textId="77777777" w:rsidR="00F33E95" w:rsidRDefault="00F33E95" w:rsidP="009A6423">
      <w:pPr>
        <w:pStyle w:val="libNormal"/>
        <w:rPr>
          <w:rtl/>
        </w:rPr>
      </w:pPr>
      <w:r w:rsidRPr="007E618B">
        <w:rPr>
          <w:rtl/>
        </w:rPr>
        <w:br w:type="page"/>
      </w:r>
      <w:r w:rsidRPr="00C62FF5">
        <w:rPr>
          <w:rStyle w:val="libBold2Char"/>
          <w:rtl/>
        </w:rPr>
        <w:lastRenderedPageBreak/>
        <w:t xml:space="preserve">القول الثالث: </w:t>
      </w:r>
      <w:r>
        <w:rPr>
          <w:rtl/>
        </w:rPr>
        <w:t xml:space="preserve">المراد هو الرسول، لأنّه المرشد، ولأنّه تعالى قال في وصفه: </w:t>
      </w:r>
      <w:r w:rsidRPr="00E036D5">
        <w:rPr>
          <w:rStyle w:val="libAlaemChar"/>
          <w:rtl/>
        </w:rPr>
        <w:t>(</w:t>
      </w:r>
      <w:r w:rsidRPr="00F92C93">
        <w:rPr>
          <w:rFonts w:hint="cs"/>
          <w:rtl/>
        </w:rPr>
        <w:t xml:space="preserve"> </w:t>
      </w:r>
      <w:r w:rsidRPr="009A6423">
        <w:rPr>
          <w:rStyle w:val="libAieChar"/>
          <w:rFonts w:hint="cs"/>
          <w:rtl/>
        </w:rPr>
        <w:t>وَسِرَاجًا مُّنِيرًا</w:t>
      </w:r>
      <w:r w:rsidRPr="00F92C93">
        <w:rPr>
          <w:rtl/>
        </w:rPr>
        <w:t xml:space="preserve"> </w:t>
      </w:r>
      <w:r w:rsidRPr="00E036D5">
        <w:rPr>
          <w:rStyle w:val="libAlaemChar"/>
          <w:rtl/>
        </w:rPr>
        <w:t>)</w:t>
      </w:r>
      <w:r>
        <w:rPr>
          <w:rtl/>
        </w:rPr>
        <w:t xml:space="preserve"> </w:t>
      </w:r>
      <w:r w:rsidRPr="001565A8">
        <w:rPr>
          <w:rStyle w:val="libFootnotenumChar"/>
          <w:rtl/>
        </w:rPr>
        <w:t>(1)</w:t>
      </w:r>
      <w:r>
        <w:rPr>
          <w:rtl/>
        </w:rPr>
        <w:t>. ولعلّ مرجع القولين الأخيرين هو الأوّل، لأنّ القرآن والرسول من شعب هداية الله سبحانه.</w:t>
      </w:r>
    </w:p>
    <w:p w14:paraId="5A081C55" w14:textId="77777777" w:rsidR="00F33E95" w:rsidRDefault="00F33E95" w:rsidP="009A6423">
      <w:pPr>
        <w:pStyle w:val="libNormal"/>
        <w:rPr>
          <w:rtl/>
        </w:rPr>
      </w:pPr>
      <w:r w:rsidRPr="00C62FF5">
        <w:rPr>
          <w:rStyle w:val="libBold2Char"/>
          <w:rtl/>
        </w:rPr>
        <w:t xml:space="preserve">القول الرابع: </w:t>
      </w:r>
      <w:r>
        <w:rPr>
          <w:rtl/>
        </w:rPr>
        <w:t xml:space="preserve">إنّ المراد ما في قلب المؤمنين من معرفة الشرائع، ويدل عليه </w:t>
      </w:r>
      <w:r>
        <w:rPr>
          <w:rFonts w:hint="cs"/>
          <w:rtl/>
        </w:rPr>
        <w:t>أ</w:t>
      </w:r>
      <w:r>
        <w:rPr>
          <w:rtl/>
        </w:rPr>
        <w:t xml:space="preserve">نّه تعالى وصف الإيمان بأنّه نور والكفر بأنّه ظلمة، فقال: </w:t>
      </w:r>
      <w:r w:rsidRPr="00E036D5">
        <w:rPr>
          <w:rStyle w:val="libAlaemChar"/>
          <w:rtl/>
        </w:rPr>
        <w:t>(</w:t>
      </w:r>
      <w:r w:rsidRPr="00F92C93">
        <w:rPr>
          <w:rFonts w:hint="cs"/>
          <w:rtl/>
        </w:rPr>
        <w:t xml:space="preserve"> </w:t>
      </w:r>
      <w:r w:rsidRPr="009A6423">
        <w:rPr>
          <w:rStyle w:val="libAieChar"/>
          <w:rFonts w:hint="cs"/>
          <w:rtl/>
        </w:rPr>
        <w:t>أَفَمَن شَرَحَ اللهُ صَدْرَهُ لِلإِسْلامِ فَهُوَ عَلَىٰ نُورٍ مِّن رَّبِّهِ</w:t>
      </w:r>
      <w:r w:rsidRPr="00F92C93">
        <w:rPr>
          <w:rtl/>
        </w:rPr>
        <w:t xml:space="preserve"> </w:t>
      </w:r>
      <w:r w:rsidRPr="00E036D5">
        <w:rPr>
          <w:rStyle w:val="libAlaemChar"/>
          <w:rtl/>
        </w:rPr>
        <w:t>)</w:t>
      </w:r>
      <w:r>
        <w:rPr>
          <w:rtl/>
        </w:rPr>
        <w:t xml:space="preserve"> </w:t>
      </w:r>
      <w:r w:rsidRPr="001565A8">
        <w:rPr>
          <w:rStyle w:val="libFootnotenumChar"/>
          <w:rtl/>
        </w:rPr>
        <w:t>(2)</w:t>
      </w:r>
      <w:r>
        <w:rPr>
          <w:rtl/>
        </w:rPr>
        <w:t>.</w:t>
      </w:r>
    </w:p>
    <w:p w14:paraId="0433C0EC" w14:textId="77777777" w:rsidR="00F33E95" w:rsidRDefault="00F33E95" w:rsidP="009A6423">
      <w:pPr>
        <w:pStyle w:val="libNormal"/>
        <w:rPr>
          <w:rtl/>
        </w:rPr>
      </w:pPr>
      <w:r>
        <w:rPr>
          <w:rtl/>
        </w:rPr>
        <w:t xml:space="preserve">وقال تعالى: </w:t>
      </w:r>
      <w:r w:rsidRPr="00E036D5">
        <w:rPr>
          <w:rStyle w:val="libAlaemChar"/>
          <w:rtl/>
        </w:rPr>
        <w:t>(</w:t>
      </w:r>
      <w:r w:rsidRPr="00F92C93">
        <w:rPr>
          <w:rFonts w:hint="cs"/>
          <w:rtl/>
        </w:rPr>
        <w:t xml:space="preserve"> </w:t>
      </w:r>
      <w:r w:rsidRPr="009A6423">
        <w:rPr>
          <w:rStyle w:val="libAieChar"/>
          <w:rFonts w:hint="cs"/>
          <w:rtl/>
        </w:rPr>
        <w:t>لِتُخْرِجَ النَّاسَ مِنَ الظُّلُمَاتِ إِلَى النُّورِ</w:t>
      </w:r>
      <w:r w:rsidRPr="00F92C93">
        <w:rPr>
          <w:rtl/>
        </w:rPr>
        <w:t xml:space="preserve"> </w:t>
      </w:r>
      <w:r w:rsidRPr="00E036D5">
        <w:rPr>
          <w:rStyle w:val="libAlaemChar"/>
          <w:rtl/>
        </w:rPr>
        <w:t>)</w:t>
      </w:r>
      <w:r>
        <w:rPr>
          <w:rtl/>
        </w:rPr>
        <w:t xml:space="preserve"> </w:t>
      </w:r>
      <w:r w:rsidRPr="001565A8">
        <w:rPr>
          <w:rStyle w:val="libFootnotenumChar"/>
          <w:rtl/>
        </w:rPr>
        <w:t>(3)</w:t>
      </w:r>
      <w:r>
        <w:rPr>
          <w:rtl/>
        </w:rPr>
        <w:t xml:space="preserve">. وحاصله </w:t>
      </w:r>
      <w:r>
        <w:rPr>
          <w:rFonts w:hint="cs"/>
          <w:rtl/>
        </w:rPr>
        <w:t>أ</w:t>
      </w:r>
      <w:r>
        <w:rPr>
          <w:rtl/>
        </w:rPr>
        <w:t>نّ إيمان المؤمن قد بلغ في الصفاء عن الشبهات والامتياز عن ظلمات الضلالات مبلغ السراج المذكور.</w:t>
      </w:r>
    </w:p>
    <w:p w14:paraId="507CE19E" w14:textId="77777777" w:rsidR="00F33E95" w:rsidRDefault="00F33E95" w:rsidP="009A6423">
      <w:pPr>
        <w:pStyle w:val="libNormal"/>
        <w:rPr>
          <w:rtl/>
        </w:rPr>
      </w:pPr>
      <w:r>
        <w:rPr>
          <w:rtl/>
        </w:rPr>
        <w:t>وعلى هذا فالتمثيل مفرداً وهو تشبيه الهداية وما يقرب منها بنور السراج، ولا يجب أن يكون في مقابل كل ما للمشبه به من الأمور موجود في المشبه بخلاف الوجه التالى.</w:t>
      </w:r>
    </w:p>
    <w:p w14:paraId="61E859F7" w14:textId="77777777" w:rsidR="00F33E95" w:rsidRDefault="00F33E95" w:rsidP="009A6423">
      <w:pPr>
        <w:pStyle w:val="libNormal"/>
        <w:rPr>
          <w:rtl/>
        </w:rPr>
      </w:pPr>
      <w:r w:rsidRPr="00C62FF5">
        <w:rPr>
          <w:rStyle w:val="libBold2Char"/>
          <w:rtl/>
        </w:rPr>
        <w:t xml:space="preserve">القول الخامس: </w:t>
      </w:r>
      <w:r>
        <w:rPr>
          <w:rtl/>
        </w:rPr>
        <w:t>إنّ المراد هو القوى المدركة ومراتبها الخمس، وهي: القوة الحسّاسة، القوة الخيالية، القوة العقلية، القوة الفكرية، القوة القدسية.</w:t>
      </w:r>
    </w:p>
    <w:p w14:paraId="29D04454" w14:textId="77777777" w:rsidR="00F33E95" w:rsidRDefault="00F33E95" w:rsidP="009A6423">
      <w:pPr>
        <w:pStyle w:val="libNormal"/>
        <w:rPr>
          <w:rtl/>
        </w:rPr>
      </w:pPr>
      <w:r>
        <w:rPr>
          <w:rtl/>
        </w:rPr>
        <w:t xml:space="preserve">وإليها أشارت الآية الكريمة: </w:t>
      </w:r>
      <w:r w:rsidRPr="00E036D5">
        <w:rPr>
          <w:rStyle w:val="libAlaemChar"/>
          <w:rtl/>
        </w:rPr>
        <w:t>(</w:t>
      </w:r>
      <w:r w:rsidRPr="00F92C93">
        <w:rPr>
          <w:rFonts w:hint="cs"/>
          <w:rtl/>
        </w:rPr>
        <w:t xml:space="preserve"> </w:t>
      </w:r>
      <w:r w:rsidRPr="009A6423">
        <w:rPr>
          <w:rStyle w:val="libAieChar"/>
          <w:rFonts w:hint="cs"/>
          <w:rtl/>
        </w:rPr>
        <w:t>وَكَذَٰلِكَ أَوْحَيْنَا إِلَيْكَ رُوحًا مِّنْ أَمْرِنَا مَا كُنتَ تَدْرِي مَا الْكِتَابُ وَلا الإِيمَانُ وَلَٰكِن جَعَلْنَاهُ نُورًا نَّهْدِي بِهِ مَن نَّشَاءُ مِنْ عِبَادِنَا</w:t>
      </w:r>
      <w:r w:rsidRPr="00F92C93">
        <w:rPr>
          <w:rtl/>
        </w:rPr>
        <w:t xml:space="preserve"> </w:t>
      </w:r>
      <w:r w:rsidRPr="00E036D5">
        <w:rPr>
          <w:rStyle w:val="libAlaemChar"/>
          <w:rtl/>
        </w:rPr>
        <w:t>)</w:t>
      </w:r>
      <w:r>
        <w:rPr>
          <w:rtl/>
        </w:rPr>
        <w:t xml:space="preserve"> </w:t>
      </w:r>
      <w:r w:rsidRPr="001565A8">
        <w:rPr>
          <w:rStyle w:val="libFootnotenumChar"/>
          <w:rtl/>
        </w:rPr>
        <w:t>(4)</w:t>
      </w:r>
      <w:r>
        <w:rPr>
          <w:rtl/>
        </w:rPr>
        <w:t>.</w:t>
      </w:r>
    </w:p>
    <w:p w14:paraId="35DA1E10" w14:textId="77777777" w:rsidR="00F33E95" w:rsidRDefault="00F33E95" w:rsidP="009A6423">
      <w:pPr>
        <w:pStyle w:val="libNormal"/>
        <w:rPr>
          <w:rFonts w:hint="cs"/>
          <w:rtl/>
        </w:rPr>
      </w:pPr>
      <w:r>
        <w:rPr>
          <w:rtl/>
        </w:rPr>
        <w:t>فإذا عرفت هذه القوى فهي بجملتها أنوار، إذ بها تظهر أصناف</w:t>
      </w:r>
    </w:p>
    <w:p w14:paraId="0BC01399" w14:textId="77777777" w:rsidR="00F33E95" w:rsidRDefault="00F33E95" w:rsidP="002770D1">
      <w:pPr>
        <w:pStyle w:val="libLine"/>
        <w:rPr>
          <w:rtl/>
        </w:rPr>
      </w:pPr>
      <w:r>
        <w:rPr>
          <w:rtl/>
        </w:rPr>
        <w:t>__________________</w:t>
      </w:r>
    </w:p>
    <w:p w14:paraId="62BC8881" w14:textId="77777777" w:rsidR="00F33E95" w:rsidRDefault="00F33E95" w:rsidP="00BB7E5F">
      <w:pPr>
        <w:pStyle w:val="libFootnote0"/>
        <w:rPr>
          <w:rtl/>
        </w:rPr>
      </w:pPr>
      <w:r>
        <w:rPr>
          <w:rFonts w:hint="cs"/>
          <w:rtl/>
        </w:rPr>
        <w:t>(</w:t>
      </w:r>
      <w:r>
        <w:rPr>
          <w:rtl/>
        </w:rPr>
        <w:t>1</w:t>
      </w:r>
      <w:r>
        <w:rPr>
          <w:rFonts w:hint="cs"/>
          <w:rtl/>
        </w:rPr>
        <w:t>)</w:t>
      </w:r>
      <w:r>
        <w:rPr>
          <w:rtl/>
        </w:rPr>
        <w:t xml:space="preserve"> الأحزاب: 46.</w:t>
      </w:r>
    </w:p>
    <w:p w14:paraId="75CDB858" w14:textId="77777777" w:rsidR="00F33E95" w:rsidRDefault="00F33E95" w:rsidP="00BB7E5F">
      <w:pPr>
        <w:pStyle w:val="libFootnote0"/>
        <w:rPr>
          <w:rtl/>
        </w:rPr>
      </w:pPr>
      <w:r>
        <w:rPr>
          <w:rFonts w:hint="cs"/>
          <w:rtl/>
        </w:rPr>
        <w:t>(</w:t>
      </w:r>
      <w:r>
        <w:rPr>
          <w:rtl/>
        </w:rPr>
        <w:t>2</w:t>
      </w:r>
      <w:r>
        <w:rPr>
          <w:rFonts w:hint="cs"/>
          <w:rtl/>
        </w:rPr>
        <w:t>)</w:t>
      </w:r>
      <w:r>
        <w:rPr>
          <w:rtl/>
        </w:rPr>
        <w:t xml:space="preserve"> الزمر: 22.</w:t>
      </w:r>
    </w:p>
    <w:p w14:paraId="7025EEFE" w14:textId="77777777" w:rsidR="00F33E95" w:rsidRDefault="00F33E95" w:rsidP="00BB7E5F">
      <w:pPr>
        <w:pStyle w:val="libFootnote0"/>
        <w:rPr>
          <w:rtl/>
        </w:rPr>
      </w:pPr>
      <w:r>
        <w:rPr>
          <w:rFonts w:hint="cs"/>
          <w:rtl/>
        </w:rPr>
        <w:t>(</w:t>
      </w:r>
      <w:r>
        <w:rPr>
          <w:rtl/>
        </w:rPr>
        <w:t>3</w:t>
      </w:r>
      <w:r>
        <w:rPr>
          <w:rFonts w:hint="cs"/>
          <w:rtl/>
        </w:rPr>
        <w:t>)</w:t>
      </w:r>
      <w:r>
        <w:rPr>
          <w:rtl/>
        </w:rPr>
        <w:t xml:space="preserve"> إبراهيم: 1.</w:t>
      </w:r>
    </w:p>
    <w:p w14:paraId="7A4E7D2E"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الشورى: 52.</w:t>
      </w:r>
    </w:p>
    <w:p w14:paraId="3025581B" w14:textId="77777777" w:rsidR="00F33E95" w:rsidRDefault="00F33E95" w:rsidP="002770D1">
      <w:pPr>
        <w:pStyle w:val="libNormal0"/>
        <w:rPr>
          <w:rtl/>
        </w:rPr>
      </w:pPr>
      <w:r w:rsidRPr="004609C4">
        <w:rPr>
          <w:rtl/>
        </w:rPr>
        <w:br w:type="page"/>
      </w:r>
      <w:r>
        <w:rPr>
          <w:rtl/>
        </w:rPr>
        <w:lastRenderedPageBreak/>
        <w:t>الموجودات، وهذه المراتب الخمس يمكن تشبيهها بالأمور الخمسة التي ذكرها الله تعالى، وهي: المشكاة، والزجاجة، والمصباح، والشجرة، والزيت.</w:t>
      </w:r>
    </w:p>
    <w:p w14:paraId="23B1CA2B" w14:textId="77777777" w:rsidR="00F33E95" w:rsidRDefault="00F33E95" w:rsidP="009A6423">
      <w:pPr>
        <w:pStyle w:val="libNormal"/>
        <w:rPr>
          <w:rtl/>
        </w:rPr>
      </w:pPr>
      <w:r>
        <w:rPr>
          <w:rtl/>
        </w:rPr>
        <w:t>وعلى هذا فالتمثيل مركباً نظير القول الآت</w:t>
      </w:r>
      <w:r>
        <w:rPr>
          <w:rFonts w:hint="cs"/>
          <w:rtl/>
        </w:rPr>
        <w:t>ي</w:t>
      </w:r>
      <w:r>
        <w:rPr>
          <w:rtl/>
        </w:rPr>
        <w:t xml:space="preserve"> :</w:t>
      </w:r>
    </w:p>
    <w:p w14:paraId="76A59C99" w14:textId="77777777" w:rsidR="00F33E95" w:rsidRDefault="00F33E95" w:rsidP="009A6423">
      <w:pPr>
        <w:pStyle w:val="libNormal"/>
        <w:rPr>
          <w:rtl/>
        </w:rPr>
      </w:pPr>
      <w:r w:rsidRPr="00C62FF5">
        <w:rPr>
          <w:rStyle w:val="libBold2Char"/>
          <w:rtl/>
        </w:rPr>
        <w:t xml:space="preserve">القول السادس: </w:t>
      </w:r>
      <w:r>
        <w:rPr>
          <w:rtl/>
        </w:rPr>
        <w:t>إنّ النفس الإنسانية قابلة للمعارف وال</w:t>
      </w:r>
      <w:r>
        <w:rPr>
          <w:rFonts w:hint="cs"/>
          <w:rtl/>
        </w:rPr>
        <w:t>إ</w:t>
      </w:r>
      <w:r>
        <w:rPr>
          <w:rtl/>
        </w:rPr>
        <w:t>دراكات المجردة، ثمّ إنّه في أوّل الأمر تكون خالية عن جميع هذه المعارف، فهناك تسمى عقلاً هيولانياً، وهي المشكاة.</w:t>
      </w:r>
    </w:p>
    <w:p w14:paraId="4A7596A3" w14:textId="77777777" w:rsidR="00F33E95" w:rsidRDefault="00F33E95" w:rsidP="009A6423">
      <w:pPr>
        <w:pStyle w:val="libNormal"/>
        <w:rPr>
          <w:rtl/>
        </w:rPr>
      </w:pPr>
      <w:r>
        <w:rPr>
          <w:rtl/>
        </w:rPr>
        <w:t>وفي المرتبة الثانية يحصل فيها العلوم البديهية التي يمكن التوصل بتركيباتها إلى اكتساب العلوم النظرية. ثم</w:t>
      </w:r>
      <w:r>
        <w:rPr>
          <w:rFonts w:hint="cs"/>
          <w:rtl/>
        </w:rPr>
        <w:t>ّ</w:t>
      </w:r>
      <w:r>
        <w:rPr>
          <w:rtl/>
        </w:rPr>
        <w:t xml:space="preserve"> إن أمكنه الانتقال إن كانت ضعيفة فهي الشجرة، وإن كانت أقوى من ذلك فهي الزيت، وإن كانت شديدة القوة فهي الزجاجة التي كأنّها الكوكب الدرّي، وإن كانت في النهاية القصوى وهي النفس القدسية التي للأنبياء فهي التي </w:t>
      </w:r>
      <w:r w:rsidRPr="00E036D5">
        <w:rPr>
          <w:rStyle w:val="libAlaemChar"/>
          <w:rtl/>
        </w:rPr>
        <w:t>(</w:t>
      </w:r>
      <w:r w:rsidRPr="004609C4">
        <w:rPr>
          <w:rFonts w:hint="cs"/>
          <w:rtl/>
        </w:rPr>
        <w:t xml:space="preserve"> </w:t>
      </w:r>
      <w:r w:rsidRPr="009A6423">
        <w:rPr>
          <w:rStyle w:val="libAieChar"/>
          <w:rFonts w:hint="cs"/>
          <w:rtl/>
        </w:rPr>
        <w:t>يَكَادُ زَيْتُهَا يُضِيءُ وَلَوْ لَمْ تَمْسَسْهُ نَارٌ</w:t>
      </w:r>
      <w:r w:rsidRPr="004609C4">
        <w:rPr>
          <w:rtl/>
        </w:rPr>
        <w:t xml:space="preserve"> </w:t>
      </w:r>
      <w:r w:rsidRPr="00E036D5">
        <w:rPr>
          <w:rStyle w:val="libAlaemChar"/>
          <w:rtl/>
        </w:rPr>
        <w:t>)</w:t>
      </w:r>
      <w:r>
        <w:rPr>
          <w:rtl/>
        </w:rPr>
        <w:t>.</w:t>
      </w:r>
    </w:p>
    <w:p w14:paraId="1C20CB33" w14:textId="77777777" w:rsidR="00F33E95" w:rsidRDefault="00F33E95" w:rsidP="009A6423">
      <w:pPr>
        <w:pStyle w:val="libNormal"/>
        <w:rPr>
          <w:rtl/>
        </w:rPr>
      </w:pPr>
      <w:r>
        <w:rPr>
          <w:rtl/>
        </w:rPr>
        <w:t>وفي المرتبة الثالثة يكتسب من العلوم الضرورية العلوم النظرية، إلّا أنّها لا تكون حاضرة بالفعل، ولكن</w:t>
      </w:r>
      <w:r>
        <w:rPr>
          <w:rFonts w:hint="cs"/>
          <w:rtl/>
        </w:rPr>
        <w:t>ّ</w:t>
      </w:r>
      <w:r>
        <w:rPr>
          <w:rtl/>
        </w:rPr>
        <w:t>ها تكون بحيث متى شاء صاحبها استحضارها قدر عليه، وهذا يسمّى عقلاً بالفعل وهو المصباح.</w:t>
      </w:r>
    </w:p>
    <w:p w14:paraId="31203127" w14:textId="77777777" w:rsidR="00F33E95" w:rsidRDefault="00F33E95" w:rsidP="009A6423">
      <w:pPr>
        <w:pStyle w:val="libNormal"/>
        <w:rPr>
          <w:rtl/>
        </w:rPr>
      </w:pPr>
      <w:r>
        <w:rPr>
          <w:rtl/>
        </w:rPr>
        <w:t>وفي المرتبة الرابعة أن تكون تلك المعارف حاصلة بالفعل، وهذا يسمّى عقلاً مستفاداً، وهو نور على نور، لأنّ الحكمة ملكة نور وحصول ما عليه الملكة نور آخر. ثم</w:t>
      </w:r>
      <w:r>
        <w:rPr>
          <w:rFonts w:hint="cs"/>
          <w:rtl/>
        </w:rPr>
        <w:t>ّ</w:t>
      </w:r>
      <w:r>
        <w:rPr>
          <w:rtl/>
        </w:rPr>
        <w:t xml:space="preserve"> إنّ هذه العلوم التي تحصل في الأرواح البشرية، إنّما تحصل من جوهر روحاني يسم</w:t>
      </w:r>
      <w:r>
        <w:rPr>
          <w:rFonts w:hint="cs"/>
          <w:rtl/>
        </w:rPr>
        <w:t>ّ</w:t>
      </w:r>
      <w:r>
        <w:rPr>
          <w:rtl/>
        </w:rPr>
        <w:t>ى بالعقل الفع</w:t>
      </w:r>
      <w:r>
        <w:rPr>
          <w:rFonts w:hint="cs"/>
          <w:rtl/>
        </w:rPr>
        <w:t>ّ</w:t>
      </w:r>
      <w:r>
        <w:rPr>
          <w:rtl/>
        </w:rPr>
        <w:t>ال وهو مدبر ما تحت كرة القمر وهو النار.</w:t>
      </w:r>
    </w:p>
    <w:p w14:paraId="3B0A85E7" w14:textId="77777777" w:rsidR="00F33E95" w:rsidRDefault="00F33E95" w:rsidP="009A6423">
      <w:pPr>
        <w:pStyle w:val="libNormal"/>
        <w:rPr>
          <w:rtl/>
        </w:rPr>
      </w:pPr>
      <w:r w:rsidRPr="00C62FF5">
        <w:rPr>
          <w:rStyle w:val="libBold2Char"/>
          <w:rtl/>
        </w:rPr>
        <w:t xml:space="preserve">القول السابع: </w:t>
      </w:r>
      <w:r>
        <w:rPr>
          <w:rtl/>
        </w:rPr>
        <w:t>إنّه سبحانه شبّه الصدر بالمشكاة، والقلب بالزجاجة، والمعرفة بالمصباح، وهذا المصباح إنّما يوقد من شجرة مباركة وهي إلهامات الملائكة. وإنّما شبّه الملائكة بالشجرة المباركة لكثرة منافعهم، ولكنّه وصفها</w:t>
      </w:r>
      <w:r w:rsidRPr="00625DE8">
        <w:rPr>
          <w:rtl/>
        </w:rPr>
        <w:t xml:space="preserve"> </w:t>
      </w:r>
      <w:r>
        <w:rPr>
          <w:rtl/>
        </w:rPr>
        <w:t>بأنّها</w:t>
      </w:r>
    </w:p>
    <w:p w14:paraId="1DBFB581" w14:textId="77777777" w:rsidR="00F33E95" w:rsidRDefault="00F33E95" w:rsidP="002770D1">
      <w:pPr>
        <w:pStyle w:val="libNormal0"/>
        <w:rPr>
          <w:rtl/>
        </w:rPr>
      </w:pPr>
      <w:r w:rsidRPr="004609C4">
        <w:rPr>
          <w:rtl/>
        </w:rPr>
        <w:br w:type="page"/>
      </w:r>
      <w:r>
        <w:rPr>
          <w:rtl/>
        </w:rPr>
        <w:lastRenderedPageBreak/>
        <w:t xml:space="preserve">لا شرقية ولا غربية لأنّها روحانية، ووصفهم بقوله: </w:t>
      </w:r>
      <w:r w:rsidRPr="00E036D5">
        <w:rPr>
          <w:rStyle w:val="libAlaemChar"/>
          <w:rtl/>
        </w:rPr>
        <w:t>(</w:t>
      </w:r>
      <w:r w:rsidRPr="004609C4">
        <w:rPr>
          <w:rFonts w:hint="cs"/>
          <w:rtl/>
        </w:rPr>
        <w:t xml:space="preserve"> </w:t>
      </w:r>
      <w:r w:rsidRPr="009A6423">
        <w:rPr>
          <w:rStyle w:val="libAieChar"/>
          <w:rFonts w:hint="cs"/>
          <w:rtl/>
        </w:rPr>
        <w:t>يَكَادُ زَيْتُهَا يُضِيءُ وَلَوْ لَمْ تَمْسَسْهُ نَارٌ</w:t>
      </w:r>
      <w:r w:rsidRPr="004609C4">
        <w:rPr>
          <w:rtl/>
        </w:rPr>
        <w:t xml:space="preserve"> </w:t>
      </w:r>
      <w:r w:rsidRPr="00E036D5">
        <w:rPr>
          <w:rStyle w:val="libAlaemChar"/>
          <w:rtl/>
        </w:rPr>
        <w:t>)</w:t>
      </w:r>
      <w:r>
        <w:rPr>
          <w:rtl/>
        </w:rPr>
        <w:t xml:space="preserve"> لكثرة علومهم وشدة اطّلاعهم على أسرار ملكوت الله تعالى.</w:t>
      </w:r>
    </w:p>
    <w:p w14:paraId="5EA2CD62" w14:textId="7CB26665" w:rsidR="00F33E95" w:rsidRDefault="00F33E95" w:rsidP="009A6423">
      <w:pPr>
        <w:pStyle w:val="libNormal"/>
        <w:rPr>
          <w:rtl/>
        </w:rPr>
      </w:pPr>
      <w:r w:rsidRPr="00C62FF5">
        <w:rPr>
          <w:rStyle w:val="libBold2Char"/>
          <w:rtl/>
        </w:rPr>
        <w:t xml:space="preserve">القول الثامن: </w:t>
      </w:r>
      <w:r>
        <w:rPr>
          <w:rtl/>
        </w:rPr>
        <w:t xml:space="preserve">إنّ المراد من </w:t>
      </w:r>
      <w:r w:rsidRPr="00E036D5">
        <w:rPr>
          <w:rStyle w:val="libAlaemChar"/>
          <w:rtl/>
        </w:rPr>
        <w:t>(</w:t>
      </w:r>
      <w:r w:rsidRPr="004609C4">
        <w:rPr>
          <w:rFonts w:hint="cs"/>
          <w:rtl/>
        </w:rPr>
        <w:t xml:space="preserve"> </w:t>
      </w:r>
      <w:r w:rsidRPr="009A6423">
        <w:rPr>
          <w:rStyle w:val="libAieChar"/>
          <w:rFonts w:hint="cs"/>
          <w:rtl/>
        </w:rPr>
        <w:t>مَثَلُ نُورِهِ</w:t>
      </w:r>
      <w:r w:rsidRPr="004609C4">
        <w:rPr>
          <w:rtl/>
        </w:rPr>
        <w:t xml:space="preserve"> </w:t>
      </w:r>
      <w:r w:rsidRPr="00E036D5">
        <w:rPr>
          <w:rStyle w:val="libAlaemChar"/>
          <w:rtl/>
        </w:rPr>
        <w:t>)</w:t>
      </w:r>
      <w:r>
        <w:rPr>
          <w:rtl/>
        </w:rPr>
        <w:t xml:space="preserve">، أي مثل نور الإيمان في قلب محمّد </w:t>
      </w:r>
      <w:r w:rsidR="002029FA" w:rsidRPr="002029FA">
        <w:rPr>
          <w:rStyle w:val="libAlaemChar"/>
          <w:rFonts w:hint="cs"/>
          <w:rtl/>
        </w:rPr>
        <w:t>صلى‌الله‌عليه‌وآله</w:t>
      </w:r>
      <w:r>
        <w:rPr>
          <w:rtl/>
        </w:rPr>
        <w:t xml:space="preserve"> كمشكاة فيها مصباح، فالمشكاة نظير صلب عبد الله، والزجاجة نظير جسد محمّد </w:t>
      </w:r>
      <w:r w:rsidR="002029FA" w:rsidRPr="002029FA">
        <w:rPr>
          <w:rStyle w:val="libAlaemChar"/>
          <w:rFonts w:hint="cs"/>
          <w:rtl/>
        </w:rPr>
        <w:t>صلى‌الله‌عليه‌وآله</w:t>
      </w:r>
      <w:r>
        <w:rPr>
          <w:rtl/>
        </w:rPr>
        <w:t>، والمصباح نظير الإيمان في قلب محمّد أو نظير النبو</w:t>
      </w:r>
      <w:r>
        <w:rPr>
          <w:rFonts w:hint="cs"/>
          <w:rtl/>
        </w:rPr>
        <w:t>ّ</w:t>
      </w:r>
      <w:r>
        <w:rPr>
          <w:rtl/>
        </w:rPr>
        <w:t>ة في قلبه.</w:t>
      </w:r>
    </w:p>
    <w:p w14:paraId="26AE194C" w14:textId="59B98897" w:rsidR="00F33E95" w:rsidRDefault="00F33E95" w:rsidP="009A6423">
      <w:pPr>
        <w:pStyle w:val="libNormal"/>
        <w:rPr>
          <w:rtl/>
        </w:rPr>
      </w:pPr>
      <w:r w:rsidRPr="00C62FF5">
        <w:rPr>
          <w:rStyle w:val="libBold2Char"/>
          <w:rtl/>
        </w:rPr>
        <w:t xml:space="preserve">القول التاسع: </w:t>
      </w:r>
      <w:r>
        <w:rPr>
          <w:rtl/>
        </w:rPr>
        <w:t>إن</w:t>
      </w:r>
      <w:r>
        <w:rPr>
          <w:rFonts w:hint="cs"/>
          <w:rtl/>
        </w:rPr>
        <w:t>ّ</w:t>
      </w:r>
      <w:r>
        <w:rPr>
          <w:rtl/>
        </w:rPr>
        <w:t xml:space="preserve"> « المشكاة » نظير إبراهيم </w:t>
      </w:r>
      <w:r w:rsidR="002029FA" w:rsidRPr="002029FA">
        <w:rPr>
          <w:rStyle w:val="libAlaemChar"/>
          <w:rFonts w:hint="cs"/>
          <w:rtl/>
        </w:rPr>
        <w:t>عليه‌السلام</w:t>
      </w:r>
      <w:r>
        <w:rPr>
          <w:rtl/>
        </w:rPr>
        <w:t xml:space="preserve">، والزجاجة نظير إسماعيل </w:t>
      </w:r>
      <w:r w:rsidR="002029FA" w:rsidRPr="002029FA">
        <w:rPr>
          <w:rStyle w:val="libAlaemChar"/>
          <w:rFonts w:hint="cs"/>
          <w:rtl/>
        </w:rPr>
        <w:t>عليه‌السلام</w:t>
      </w:r>
      <w:r>
        <w:rPr>
          <w:rtl/>
        </w:rPr>
        <w:t xml:space="preserve">، والمصباح نظير جسد محمّد </w:t>
      </w:r>
      <w:r w:rsidR="002029FA" w:rsidRPr="002029FA">
        <w:rPr>
          <w:rStyle w:val="libAlaemChar"/>
          <w:rFonts w:hint="cs"/>
          <w:rtl/>
        </w:rPr>
        <w:t>صلى‌الله‌عليه‌وآله</w:t>
      </w:r>
      <w:r>
        <w:rPr>
          <w:rtl/>
        </w:rPr>
        <w:t>، والشجرة النبو</w:t>
      </w:r>
      <w:r>
        <w:rPr>
          <w:rFonts w:hint="cs"/>
          <w:rtl/>
        </w:rPr>
        <w:t>ّ</w:t>
      </w:r>
      <w:r>
        <w:rPr>
          <w:rtl/>
        </w:rPr>
        <w:t>ة والرسالة.</w:t>
      </w:r>
    </w:p>
    <w:p w14:paraId="000D3348" w14:textId="77777777" w:rsidR="00F33E95" w:rsidRDefault="00F33E95" w:rsidP="009A6423">
      <w:pPr>
        <w:pStyle w:val="libNormal"/>
        <w:rPr>
          <w:rtl/>
        </w:rPr>
      </w:pPr>
      <w:r w:rsidRPr="00C62FF5">
        <w:rPr>
          <w:rStyle w:val="libBold2Char"/>
          <w:rtl/>
        </w:rPr>
        <w:t xml:space="preserve">القول العاشر: </w:t>
      </w:r>
      <w:r>
        <w:rPr>
          <w:rtl/>
        </w:rPr>
        <w:t xml:space="preserve">إنّ قوله: </w:t>
      </w:r>
      <w:r w:rsidRPr="00E036D5">
        <w:rPr>
          <w:rStyle w:val="libAlaemChar"/>
          <w:rtl/>
        </w:rPr>
        <w:t>(</w:t>
      </w:r>
      <w:r w:rsidRPr="004609C4">
        <w:rPr>
          <w:rFonts w:hint="cs"/>
          <w:rtl/>
        </w:rPr>
        <w:t xml:space="preserve"> </w:t>
      </w:r>
      <w:r w:rsidRPr="009A6423">
        <w:rPr>
          <w:rStyle w:val="libAieChar"/>
          <w:rFonts w:hint="cs"/>
          <w:rtl/>
        </w:rPr>
        <w:t>مَثَلُ نُورِهِ</w:t>
      </w:r>
      <w:r w:rsidRPr="004609C4">
        <w:rPr>
          <w:rtl/>
        </w:rPr>
        <w:t xml:space="preserve"> </w:t>
      </w:r>
      <w:r w:rsidRPr="00E036D5">
        <w:rPr>
          <w:rStyle w:val="libAlaemChar"/>
          <w:rtl/>
        </w:rPr>
        <w:t>)</w:t>
      </w:r>
      <w:r>
        <w:rPr>
          <w:rtl/>
        </w:rPr>
        <w:t xml:space="preserve"> يرجع إلى المؤمن </w:t>
      </w:r>
      <w:r w:rsidRPr="001565A8">
        <w:rPr>
          <w:rStyle w:val="libFootnotenumChar"/>
          <w:rtl/>
        </w:rPr>
        <w:t>(1)</w:t>
      </w:r>
      <w:r>
        <w:rPr>
          <w:rtl/>
        </w:rPr>
        <w:t>.</w:t>
      </w:r>
    </w:p>
    <w:p w14:paraId="15750D40" w14:textId="77777777" w:rsidR="00F33E95" w:rsidRDefault="00F33E95" w:rsidP="009A6423">
      <w:pPr>
        <w:pStyle w:val="libNormal"/>
        <w:rPr>
          <w:rtl/>
        </w:rPr>
      </w:pPr>
      <w:r>
        <w:rPr>
          <w:rtl/>
        </w:rPr>
        <w:t xml:space="preserve">إنّ المشبه هو نور الله المشرق على قلوب المؤمنين، والمشبه به النور المشرق من زجاجة، وقوله سبحانه: </w:t>
      </w:r>
      <w:r w:rsidRPr="00E036D5">
        <w:rPr>
          <w:rStyle w:val="libAlaemChar"/>
          <w:rtl/>
        </w:rPr>
        <w:t>(</w:t>
      </w:r>
      <w:r w:rsidRPr="004609C4">
        <w:rPr>
          <w:rFonts w:hint="cs"/>
          <w:rtl/>
        </w:rPr>
        <w:t xml:space="preserve"> </w:t>
      </w:r>
      <w:r w:rsidRPr="009A6423">
        <w:rPr>
          <w:rStyle w:val="libAieChar"/>
          <w:rFonts w:hint="cs"/>
          <w:rtl/>
        </w:rPr>
        <w:t>يَهْدِي اللهُ لِنُورِهِ مَن يَشَاءُ</w:t>
      </w:r>
      <w:r w:rsidRPr="004609C4">
        <w:rPr>
          <w:rtl/>
        </w:rPr>
        <w:t xml:space="preserve"> </w:t>
      </w:r>
      <w:r w:rsidRPr="00E036D5">
        <w:rPr>
          <w:rStyle w:val="libAlaemChar"/>
          <w:rtl/>
        </w:rPr>
        <w:t>)</w:t>
      </w:r>
      <w:r>
        <w:rPr>
          <w:rtl/>
        </w:rPr>
        <w:t xml:space="preserve"> استئناف يعلّل به اختصاص المؤمنين بنور الإيمان والمعرفة وحرمان غيرهم، ومن المعلوم من السياق </w:t>
      </w:r>
      <w:r>
        <w:rPr>
          <w:rFonts w:hint="cs"/>
          <w:rtl/>
        </w:rPr>
        <w:t>أ</w:t>
      </w:r>
      <w:r>
        <w:rPr>
          <w:rtl/>
        </w:rPr>
        <w:t xml:space="preserve">نّ المراد بقوله: </w:t>
      </w:r>
      <w:r w:rsidRPr="00E036D5">
        <w:rPr>
          <w:rStyle w:val="libAlaemChar"/>
          <w:rtl/>
        </w:rPr>
        <w:t>(</w:t>
      </w:r>
      <w:r w:rsidRPr="004609C4">
        <w:rPr>
          <w:rFonts w:hint="cs"/>
          <w:rtl/>
        </w:rPr>
        <w:t xml:space="preserve"> </w:t>
      </w:r>
      <w:r w:rsidRPr="009A6423">
        <w:rPr>
          <w:rStyle w:val="libAieChar"/>
          <w:rFonts w:hint="cs"/>
          <w:rtl/>
        </w:rPr>
        <w:t>مَن يَشَاءُ</w:t>
      </w:r>
      <w:r w:rsidRPr="004609C4">
        <w:rPr>
          <w:rtl/>
        </w:rPr>
        <w:t xml:space="preserve"> </w:t>
      </w:r>
      <w:r w:rsidRPr="00E036D5">
        <w:rPr>
          <w:rStyle w:val="libAlaemChar"/>
          <w:rtl/>
        </w:rPr>
        <w:t>)</w:t>
      </w:r>
      <w:r>
        <w:rPr>
          <w:rtl/>
        </w:rPr>
        <w:t xml:space="preserve"> هم الذين يذكرهم الله سبحانه بقوله بعد هذه الآية: </w:t>
      </w:r>
      <w:r w:rsidRPr="00E036D5">
        <w:rPr>
          <w:rStyle w:val="libAlaemChar"/>
          <w:rtl/>
        </w:rPr>
        <w:t>(</w:t>
      </w:r>
      <w:r w:rsidRPr="004609C4">
        <w:rPr>
          <w:rFonts w:hint="cs"/>
          <w:rtl/>
        </w:rPr>
        <w:t xml:space="preserve"> </w:t>
      </w:r>
      <w:r w:rsidRPr="009A6423">
        <w:rPr>
          <w:rStyle w:val="libAieChar"/>
          <w:rFonts w:hint="cs"/>
          <w:rtl/>
        </w:rPr>
        <w:t>رِجَالٌ لاَّ تُلْهِيهِمْ تِجَارَةٌ وَلا بَيْعٌ عَن ذِكْرِ اللهِ</w:t>
      </w:r>
      <w:r w:rsidRPr="004609C4">
        <w:rPr>
          <w:rtl/>
        </w:rPr>
        <w:t xml:space="preserve"> </w:t>
      </w:r>
      <w:r w:rsidRPr="00E036D5">
        <w:rPr>
          <w:rStyle w:val="libAlaemChar"/>
          <w:rtl/>
        </w:rPr>
        <w:t>)</w:t>
      </w:r>
      <w:r>
        <w:rPr>
          <w:rtl/>
        </w:rPr>
        <w:t xml:space="preserve"> </w:t>
      </w:r>
      <w:r w:rsidRPr="001565A8">
        <w:rPr>
          <w:rStyle w:val="libFootnotenumChar"/>
          <w:rtl/>
        </w:rPr>
        <w:t>(2)</w:t>
      </w:r>
      <w:r>
        <w:rPr>
          <w:rtl/>
        </w:rPr>
        <w:t xml:space="preserve"> فالمراد بمن يشاء المؤمنون بوصف كمال إيمانهم. والمعنى </w:t>
      </w:r>
      <w:r>
        <w:rPr>
          <w:rFonts w:hint="cs"/>
          <w:rtl/>
        </w:rPr>
        <w:t>أ</w:t>
      </w:r>
      <w:r>
        <w:rPr>
          <w:rtl/>
        </w:rPr>
        <w:t xml:space="preserve">نّ الله إنّما هدى المتلبسين بكمال الإيمان إلى نوره دون المتلبسين بالكفر </w:t>
      </w:r>
      <w:r w:rsidRPr="001565A8">
        <w:rPr>
          <w:rStyle w:val="libFootnotenumChar"/>
          <w:rtl/>
        </w:rPr>
        <w:t>(3)</w:t>
      </w:r>
      <w:r>
        <w:rPr>
          <w:rtl/>
        </w:rPr>
        <w:t>.</w:t>
      </w:r>
    </w:p>
    <w:p w14:paraId="468A1DA7" w14:textId="77777777" w:rsidR="00F33E95" w:rsidRDefault="00F33E95" w:rsidP="009A6423">
      <w:pPr>
        <w:pStyle w:val="libNormal"/>
        <w:rPr>
          <w:rtl/>
        </w:rPr>
      </w:pPr>
      <w:r>
        <w:rPr>
          <w:rtl/>
        </w:rPr>
        <w:t xml:space="preserve">وقوله: </w:t>
      </w:r>
      <w:r w:rsidRPr="00E036D5">
        <w:rPr>
          <w:rStyle w:val="libAlaemChar"/>
          <w:rtl/>
        </w:rPr>
        <w:t>(</w:t>
      </w:r>
      <w:r w:rsidRPr="004609C4">
        <w:rPr>
          <w:rFonts w:hint="cs"/>
          <w:rtl/>
        </w:rPr>
        <w:t xml:space="preserve"> </w:t>
      </w:r>
      <w:r w:rsidRPr="009A6423">
        <w:rPr>
          <w:rStyle w:val="libAieChar"/>
          <w:rFonts w:hint="cs"/>
          <w:rtl/>
        </w:rPr>
        <w:t>يَضْرِبُ اللهُ الأَمْثَالَ لِلنَّاسِ وَاللهُ بِكُلِّ شَيْءٍ عَلِيمٌ</w:t>
      </w:r>
      <w:r w:rsidRPr="004609C4">
        <w:rPr>
          <w:rtl/>
        </w:rPr>
        <w:t xml:space="preserve"> </w:t>
      </w:r>
      <w:r w:rsidRPr="00E036D5">
        <w:rPr>
          <w:rStyle w:val="libAlaemChar"/>
          <w:rtl/>
        </w:rPr>
        <w:t>)</w:t>
      </w:r>
      <w:r>
        <w:rPr>
          <w:rtl/>
        </w:rPr>
        <w:t xml:space="preserve"> إشارة إلى أنّ المثل المضروب تحته طور من العلم، وإنّما اختير المثل لكونه أسهل الطرق لتبين الحقائق والدقائق، ويشترك فيه العالم والعامي فيأخذ منه كلّ ما قسم له، قال تعالى: </w:t>
      </w:r>
      <w:r w:rsidRPr="00E036D5">
        <w:rPr>
          <w:rStyle w:val="libAlaemChar"/>
          <w:rtl/>
        </w:rPr>
        <w:t>(</w:t>
      </w:r>
      <w:r w:rsidRPr="004609C4">
        <w:rPr>
          <w:rFonts w:hint="cs"/>
          <w:rtl/>
        </w:rPr>
        <w:t xml:space="preserve"> </w:t>
      </w:r>
      <w:r w:rsidRPr="009A6423">
        <w:rPr>
          <w:rStyle w:val="libAieChar"/>
          <w:rFonts w:hint="cs"/>
          <w:rtl/>
        </w:rPr>
        <w:t>وَتِلْكَ الأَمْثَالُ نَضْرِبُهَا لِلنَّاسِ وَمَا يَعْقِلُهَا إلّا الْعَالِمُونَ</w:t>
      </w:r>
      <w:r w:rsidRPr="004609C4">
        <w:rPr>
          <w:rtl/>
        </w:rPr>
        <w:t xml:space="preserve"> </w:t>
      </w:r>
      <w:r w:rsidRPr="00E036D5">
        <w:rPr>
          <w:rStyle w:val="libAlaemChar"/>
          <w:rtl/>
        </w:rPr>
        <w:t>)</w:t>
      </w:r>
      <w:r>
        <w:rPr>
          <w:rtl/>
        </w:rPr>
        <w:t xml:space="preserve"> </w:t>
      </w:r>
      <w:r w:rsidRPr="001565A8">
        <w:rPr>
          <w:rStyle w:val="libFootnotenumChar"/>
          <w:rtl/>
        </w:rPr>
        <w:t>(4)</w:t>
      </w:r>
      <w:r>
        <w:rPr>
          <w:rtl/>
        </w:rPr>
        <w:t>.</w:t>
      </w:r>
    </w:p>
    <w:p w14:paraId="3BA06927" w14:textId="77777777" w:rsidR="00F33E95" w:rsidRDefault="00F33E95" w:rsidP="002770D1">
      <w:pPr>
        <w:pStyle w:val="libLine"/>
        <w:rPr>
          <w:rtl/>
        </w:rPr>
      </w:pPr>
      <w:r>
        <w:rPr>
          <w:rtl/>
        </w:rPr>
        <w:t>__________________</w:t>
      </w:r>
    </w:p>
    <w:p w14:paraId="13EECA7F"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الفخر الرازى: 23 / 231 ـ 235.</w:t>
      </w:r>
    </w:p>
    <w:p w14:paraId="4ADB2EFF" w14:textId="77777777" w:rsidR="00F33E95" w:rsidRDefault="00F33E95" w:rsidP="00BB7E5F">
      <w:pPr>
        <w:pStyle w:val="libFootnote0"/>
        <w:rPr>
          <w:rtl/>
        </w:rPr>
      </w:pPr>
      <w:r>
        <w:rPr>
          <w:rFonts w:hint="cs"/>
          <w:rtl/>
        </w:rPr>
        <w:t>(</w:t>
      </w:r>
      <w:r>
        <w:rPr>
          <w:rtl/>
        </w:rPr>
        <w:t>2</w:t>
      </w:r>
      <w:r>
        <w:rPr>
          <w:rFonts w:hint="cs"/>
          <w:rtl/>
        </w:rPr>
        <w:t>)</w:t>
      </w:r>
      <w:r>
        <w:rPr>
          <w:rtl/>
        </w:rPr>
        <w:t xml:space="preserve"> النور: 37.</w:t>
      </w:r>
    </w:p>
    <w:p w14:paraId="55A6C3B4" w14:textId="77777777" w:rsidR="00F33E95" w:rsidRDefault="00F33E95" w:rsidP="00BB7E5F">
      <w:pPr>
        <w:pStyle w:val="libFootnote0"/>
        <w:rPr>
          <w:rtl/>
        </w:rPr>
      </w:pPr>
      <w:r>
        <w:rPr>
          <w:rFonts w:hint="cs"/>
          <w:rtl/>
        </w:rPr>
        <w:t>(</w:t>
      </w:r>
      <w:r>
        <w:rPr>
          <w:rtl/>
        </w:rPr>
        <w:t>3</w:t>
      </w:r>
      <w:r>
        <w:rPr>
          <w:rFonts w:hint="cs"/>
          <w:rtl/>
        </w:rPr>
        <w:t>)</w:t>
      </w:r>
      <w:r>
        <w:rPr>
          <w:rtl/>
        </w:rPr>
        <w:t xml:space="preserve"> الميزان: 18 / 125 ـ 126.</w:t>
      </w:r>
    </w:p>
    <w:p w14:paraId="79AEACC6" w14:textId="77777777" w:rsidR="00F33E95" w:rsidRDefault="00F33E95" w:rsidP="00BB7E5F">
      <w:pPr>
        <w:pStyle w:val="libFootnote0"/>
        <w:rPr>
          <w:rtl/>
        </w:rPr>
      </w:pPr>
      <w:r>
        <w:rPr>
          <w:rFonts w:hint="cs"/>
          <w:rtl/>
        </w:rPr>
        <w:t>(</w:t>
      </w:r>
      <w:r>
        <w:rPr>
          <w:rtl/>
        </w:rPr>
        <w:t>4</w:t>
      </w:r>
      <w:r>
        <w:rPr>
          <w:rFonts w:hint="cs"/>
          <w:rtl/>
        </w:rPr>
        <w:t>)</w:t>
      </w:r>
      <w:r>
        <w:rPr>
          <w:rtl/>
        </w:rPr>
        <w:t xml:space="preserve"> العنكبوت: 43.</w:t>
      </w:r>
    </w:p>
    <w:p w14:paraId="2204D47C" w14:textId="77777777" w:rsidR="00F33E95" w:rsidRPr="008A620C" w:rsidRDefault="00F33E95" w:rsidP="009A6423">
      <w:pPr>
        <w:pStyle w:val="libNormal"/>
        <w:rPr>
          <w:rtl/>
        </w:rPr>
      </w:pPr>
      <w:r w:rsidRPr="008A620C">
        <w:rPr>
          <w:rtl/>
        </w:rPr>
        <w:br w:type="page"/>
      </w:r>
    </w:p>
    <w:tbl>
      <w:tblPr>
        <w:bidiVisual/>
        <w:tblW w:w="5000" w:type="pct"/>
        <w:tblLook w:val="01E0" w:firstRow="1" w:lastRow="1" w:firstColumn="1" w:lastColumn="1" w:noHBand="0" w:noVBand="0"/>
      </w:tblPr>
      <w:tblGrid>
        <w:gridCol w:w="2339"/>
        <w:gridCol w:w="5457"/>
      </w:tblGrid>
      <w:tr w:rsidR="00F33E95" w14:paraId="459A1D42" w14:textId="77777777" w:rsidTr="001565A8">
        <w:tc>
          <w:tcPr>
            <w:tcW w:w="1500" w:type="pct"/>
          </w:tcPr>
          <w:p w14:paraId="2E584DA6" w14:textId="77777777" w:rsidR="00F33E95" w:rsidRPr="00EE3DFB" w:rsidRDefault="00F33E95" w:rsidP="00867705">
            <w:pPr>
              <w:pStyle w:val="libCenterBold1"/>
              <w:rPr>
                <w:rtl/>
              </w:rPr>
            </w:pPr>
            <w:r w:rsidRPr="00EE3DFB">
              <w:rPr>
                <w:rtl/>
              </w:rPr>
              <w:lastRenderedPageBreak/>
              <w:t>النور</w:t>
            </w:r>
          </w:p>
          <w:p w14:paraId="0CA7A06A" w14:textId="77777777" w:rsidR="00F33E95" w:rsidRDefault="00F33E95" w:rsidP="00867705">
            <w:pPr>
              <w:pStyle w:val="libCenterBold1"/>
              <w:rPr>
                <w:rFonts w:hint="cs"/>
                <w:rtl/>
              </w:rPr>
            </w:pPr>
            <w:r w:rsidRPr="00EE3DFB">
              <w:rPr>
                <w:rtl/>
              </w:rPr>
              <w:t>36</w:t>
            </w:r>
          </w:p>
        </w:tc>
        <w:tc>
          <w:tcPr>
            <w:tcW w:w="3500" w:type="pct"/>
          </w:tcPr>
          <w:p w14:paraId="15C1C473" w14:textId="77777777" w:rsidR="00F33E95" w:rsidRDefault="00F33E95" w:rsidP="001565A8">
            <w:pPr>
              <w:rPr>
                <w:rFonts w:hint="cs"/>
                <w:rtl/>
              </w:rPr>
            </w:pPr>
          </w:p>
        </w:tc>
      </w:tr>
    </w:tbl>
    <w:p w14:paraId="446150A2" w14:textId="77777777" w:rsidR="00F33E95" w:rsidRDefault="00F33E95" w:rsidP="00F33E95">
      <w:pPr>
        <w:pStyle w:val="Heading2Center"/>
        <w:rPr>
          <w:rtl/>
        </w:rPr>
      </w:pPr>
      <w:bookmarkStart w:id="185" w:name="_Toc311904927"/>
      <w:bookmarkStart w:id="186" w:name="_Toc312077492"/>
      <w:bookmarkStart w:id="187" w:name="_Toc25663910"/>
      <w:r>
        <w:rPr>
          <w:rtl/>
        </w:rPr>
        <w:t>التمثيل السادس والثلاثون</w:t>
      </w:r>
      <w:bookmarkEnd w:id="185"/>
      <w:bookmarkEnd w:id="186"/>
      <w:bookmarkEnd w:id="187"/>
    </w:p>
    <w:p w14:paraId="645F20A7" w14:textId="77777777" w:rsidR="00F33E95" w:rsidRDefault="00F33E95" w:rsidP="009A6423">
      <w:pPr>
        <w:pStyle w:val="libNormal"/>
        <w:rPr>
          <w:rtl/>
        </w:rPr>
      </w:pPr>
      <w:r w:rsidRPr="00E036D5">
        <w:rPr>
          <w:rStyle w:val="libAlaemChar"/>
          <w:rtl/>
        </w:rPr>
        <w:t>(</w:t>
      </w:r>
      <w:r w:rsidRPr="00524CEF">
        <w:rPr>
          <w:rFonts w:hint="cs"/>
          <w:rtl/>
        </w:rPr>
        <w:t xml:space="preserve"> </w:t>
      </w:r>
      <w:r w:rsidRPr="009A6423">
        <w:rPr>
          <w:rStyle w:val="libAieChar"/>
          <w:rFonts w:hint="cs"/>
          <w:rtl/>
        </w:rPr>
        <w:t>وَالَّذِينَ كَفَرُوا أَعْمَالُهُمْ كَسَرَابٍ بِقِيعَةٍ يَحْسَبُهُ الظَّمْآنُ مَاءً حَتَّىٰ إِذَا جَاءَهُ لَمْ يَجِدْهُ شَيْئًا وَوَجَدَ اللهَ عِندَهُ فَوَفَّاهُ حِسَابَهُ وَاللهُ سَرِيعُ الحِسَابِ</w:t>
      </w:r>
      <w:r w:rsidRPr="00524CEF">
        <w:rPr>
          <w:rtl/>
        </w:rPr>
        <w:t xml:space="preserve"> </w:t>
      </w:r>
      <w:r w:rsidRPr="00E036D5">
        <w:rPr>
          <w:rStyle w:val="libAlaemChar"/>
          <w:rtl/>
        </w:rPr>
        <w:t>)</w:t>
      </w:r>
      <w:r>
        <w:rPr>
          <w:rtl/>
        </w:rPr>
        <w:t xml:space="preserve"> </w:t>
      </w:r>
      <w:r w:rsidRPr="001565A8">
        <w:rPr>
          <w:rStyle w:val="libFootnotenumChar"/>
          <w:rtl/>
        </w:rPr>
        <w:t>(1)</w:t>
      </w:r>
      <w:r>
        <w:rPr>
          <w:rtl/>
        </w:rPr>
        <w:t>.</w:t>
      </w:r>
    </w:p>
    <w:p w14:paraId="3074A3A6" w14:textId="77777777" w:rsidR="00F33E95" w:rsidRPr="00DF5193" w:rsidRDefault="00F33E95" w:rsidP="00C62FF5">
      <w:pPr>
        <w:pStyle w:val="libBold1"/>
        <w:rPr>
          <w:rFonts w:hint="cs"/>
          <w:rtl/>
        </w:rPr>
      </w:pPr>
      <w:r>
        <w:rPr>
          <w:rtl/>
        </w:rPr>
        <w:t>تفسير الآية</w:t>
      </w:r>
    </w:p>
    <w:p w14:paraId="05B6F040" w14:textId="77777777" w:rsidR="00F33E95" w:rsidRDefault="00F33E95" w:rsidP="009A6423">
      <w:pPr>
        <w:pStyle w:val="libNormal"/>
        <w:rPr>
          <w:rtl/>
        </w:rPr>
      </w:pPr>
      <w:r>
        <w:rPr>
          <w:rtl/>
        </w:rPr>
        <w:t>« السراب »: ما يرى في الفلاة من ضوء الشمس وقت الظهيرة يسرب على وجه الأرض كأنّه ماء يجري، و « القيعة »: بمعنى القاع أو جمع قاع، وهو المنبسط المستوي من الأرض، والظمآن هو العطشان.</w:t>
      </w:r>
    </w:p>
    <w:p w14:paraId="562B6BAA" w14:textId="77777777" w:rsidR="00F33E95" w:rsidRDefault="00F33E95" w:rsidP="009A6423">
      <w:pPr>
        <w:pStyle w:val="libNormal"/>
        <w:rPr>
          <w:rtl/>
        </w:rPr>
      </w:pPr>
      <w:r>
        <w:rPr>
          <w:rtl/>
        </w:rPr>
        <w:t>يشبه سبحانه أعمال الكفار تارة بالسراب كما في هذه الآية، وأُخرى بالظلمات كما في التمثيل الآتي، ولعلّ المشبه في الأوّل هو حسناتهم، وفي الثاني قبائح أعمالهم.</w:t>
      </w:r>
    </w:p>
    <w:p w14:paraId="5ACE3D3C" w14:textId="77777777" w:rsidR="00F33E95" w:rsidRDefault="00F33E95" w:rsidP="009A6423">
      <w:pPr>
        <w:pStyle w:val="libNormal"/>
        <w:rPr>
          <w:rtl/>
        </w:rPr>
      </w:pPr>
      <w:r>
        <w:rPr>
          <w:rtl/>
        </w:rPr>
        <w:t>وإليك توضيح التمثيل الوارد في الآية :</w:t>
      </w:r>
    </w:p>
    <w:p w14:paraId="351016E4" w14:textId="77777777" w:rsidR="00F33E95" w:rsidRDefault="00F33E95" w:rsidP="009A6423">
      <w:pPr>
        <w:pStyle w:val="libNormal"/>
        <w:rPr>
          <w:rFonts w:hint="cs"/>
          <w:rtl/>
        </w:rPr>
      </w:pPr>
      <w:r>
        <w:rPr>
          <w:rtl/>
        </w:rPr>
        <w:t xml:space="preserve">قال سبحانه: </w:t>
      </w:r>
      <w:r w:rsidRPr="00E036D5">
        <w:rPr>
          <w:rStyle w:val="libAlaemChar"/>
          <w:rtl/>
        </w:rPr>
        <w:t>(</w:t>
      </w:r>
      <w:r w:rsidRPr="00524CEF">
        <w:rPr>
          <w:rFonts w:hint="cs"/>
          <w:rtl/>
        </w:rPr>
        <w:t xml:space="preserve"> </w:t>
      </w:r>
      <w:r w:rsidRPr="009A6423">
        <w:rPr>
          <w:rStyle w:val="libAieChar"/>
          <w:rFonts w:hint="cs"/>
          <w:rtl/>
        </w:rPr>
        <w:t>وَالَّذِينَ كَفَرُوا أَعْمَالُهُمْ</w:t>
      </w:r>
      <w:r w:rsidRPr="00524CEF">
        <w:rPr>
          <w:rtl/>
        </w:rPr>
        <w:t xml:space="preserve"> </w:t>
      </w:r>
      <w:r w:rsidRPr="00E036D5">
        <w:rPr>
          <w:rStyle w:val="libAlaemChar"/>
          <w:rtl/>
        </w:rPr>
        <w:t>)</w:t>
      </w:r>
      <w:r>
        <w:rPr>
          <w:rtl/>
        </w:rPr>
        <w:t xml:space="preserve"> أي ما يعملون من الطاعات ويقدمون من قرابين وأذكار يتقربون بها إلى آلهتهم، مثلها ك</w:t>
      </w:r>
      <w:r>
        <w:rPr>
          <w:rFonts w:hint="cs"/>
          <w:rtl/>
        </w:rPr>
        <w:t xml:space="preserve">‍ </w:t>
      </w:r>
      <w:r w:rsidRPr="00E036D5">
        <w:rPr>
          <w:rStyle w:val="libAlaemChar"/>
          <w:rtl/>
        </w:rPr>
        <w:t>(</w:t>
      </w:r>
      <w:r w:rsidRPr="00524CEF">
        <w:rPr>
          <w:rFonts w:hint="cs"/>
          <w:rtl/>
        </w:rPr>
        <w:t xml:space="preserve"> </w:t>
      </w:r>
      <w:r w:rsidRPr="009A6423">
        <w:rPr>
          <w:rStyle w:val="libAieChar"/>
          <w:rFonts w:hint="cs"/>
          <w:rtl/>
        </w:rPr>
        <w:t>سَرَابٍ بِقِيعَةٍ يَحْسَبُهُ الظَّمْآنُ مَاءً</w:t>
      </w:r>
      <w:r w:rsidRPr="00524CEF">
        <w:rPr>
          <w:rtl/>
        </w:rPr>
        <w:t xml:space="preserve"> </w:t>
      </w:r>
      <w:r w:rsidRPr="00E036D5">
        <w:rPr>
          <w:rStyle w:val="libAlaemChar"/>
          <w:rtl/>
        </w:rPr>
        <w:t>)</w:t>
      </w:r>
      <w:r>
        <w:rPr>
          <w:rtl/>
        </w:rPr>
        <w:t>.</w:t>
      </w:r>
    </w:p>
    <w:p w14:paraId="454AF87A" w14:textId="77777777" w:rsidR="00F33E95" w:rsidRPr="00524CEF" w:rsidRDefault="00F33E95" w:rsidP="002770D1">
      <w:pPr>
        <w:pStyle w:val="libLine"/>
        <w:rPr>
          <w:rtl/>
        </w:rPr>
      </w:pPr>
      <w:r w:rsidRPr="00524CEF">
        <w:rPr>
          <w:rtl/>
        </w:rPr>
        <w:t>__________________</w:t>
      </w:r>
    </w:p>
    <w:p w14:paraId="682B3D6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النور: 39.</w:t>
      </w:r>
    </w:p>
    <w:p w14:paraId="5DDEA301" w14:textId="77777777" w:rsidR="00F33E95" w:rsidRDefault="00F33E95" w:rsidP="009A6423">
      <w:pPr>
        <w:pStyle w:val="libNormal"/>
        <w:rPr>
          <w:rtl/>
        </w:rPr>
      </w:pPr>
      <w:r w:rsidRPr="00524CEF">
        <w:rPr>
          <w:rtl/>
        </w:rPr>
        <w:br w:type="page"/>
      </w:r>
      <w:r>
        <w:rPr>
          <w:rtl/>
        </w:rPr>
        <w:lastRenderedPageBreak/>
        <w:t>فقد وصف الظمآن بصفات عديدة :</w:t>
      </w:r>
    </w:p>
    <w:p w14:paraId="4120455D" w14:textId="77777777" w:rsidR="00F33E95" w:rsidRDefault="00F33E95" w:rsidP="009A6423">
      <w:pPr>
        <w:pStyle w:val="libNormal"/>
        <w:rPr>
          <w:rtl/>
        </w:rPr>
      </w:pPr>
      <w:r w:rsidRPr="00C62FF5">
        <w:rPr>
          <w:rStyle w:val="libBold2Char"/>
          <w:rtl/>
        </w:rPr>
        <w:t xml:space="preserve">الأولى: </w:t>
      </w:r>
      <w:r>
        <w:rPr>
          <w:rtl/>
        </w:rPr>
        <w:t xml:space="preserve">حسبان السراب ماءً، كما قال سبحانه: </w:t>
      </w:r>
      <w:r w:rsidRPr="00E036D5">
        <w:rPr>
          <w:rStyle w:val="libAlaemChar"/>
          <w:rtl/>
        </w:rPr>
        <w:t>(</w:t>
      </w:r>
      <w:r w:rsidRPr="00524CEF">
        <w:rPr>
          <w:rFonts w:hint="cs"/>
          <w:rtl/>
        </w:rPr>
        <w:t xml:space="preserve"> </w:t>
      </w:r>
      <w:r w:rsidRPr="009A6423">
        <w:rPr>
          <w:rStyle w:val="libAieChar"/>
          <w:rFonts w:hint="cs"/>
          <w:rtl/>
        </w:rPr>
        <w:t>كَسَرَابٍ بِقِيعَةٍ يَحْسَبُهُ الظَّمْآنُ مَاءً</w:t>
      </w:r>
      <w:r w:rsidRPr="00524CEF">
        <w:rPr>
          <w:rtl/>
        </w:rPr>
        <w:t xml:space="preserve"> </w:t>
      </w:r>
      <w:r w:rsidRPr="00E036D5">
        <w:rPr>
          <w:rStyle w:val="libAlaemChar"/>
          <w:rtl/>
        </w:rPr>
        <w:t>)</w:t>
      </w:r>
      <w:r>
        <w:rPr>
          <w:rtl/>
        </w:rPr>
        <w:t>.</w:t>
      </w:r>
    </w:p>
    <w:p w14:paraId="0E11DF20" w14:textId="77777777" w:rsidR="00F33E95" w:rsidRDefault="00F33E95" w:rsidP="009A6423">
      <w:pPr>
        <w:pStyle w:val="libNormal"/>
        <w:rPr>
          <w:rtl/>
        </w:rPr>
      </w:pPr>
      <w:r w:rsidRPr="00C62FF5">
        <w:rPr>
          <w:rStyle w:val="libBold2Char"/>
          <w:rtl/>
        </w:rPr>
        <w:t xml:space="preserve">الثانية: </w:t>
      </w:r>
      <w:r>
        <w:rPr>
          <w:rtl/>
        </w:rPr>
        <w:t xml:space="preserve">إذا وصل إلى السراب لم يجده شيئاً نافعاً، كما قال سبحانه </w:t>
      </w:r>
      <w:r w:rsidRPr="00E036D5">
        <w:rPr>
          <w:rStyle w:val="libAlaemChar"/>
          <w:rtl/>
        </w:rPr>
        <w:t>(</w:t>
      </w:r>
      <w:r w:rsidRPr="00524CEF">
        <w:rPr>
          <w:rFonts w:hint="cs"/>
          <w:rtl/>
        </w:rPr>
        <w:t xml:space="preserve"> </w:t>
      </w:r>
      <w:r w:rsidRPr="009A6423">
        <w:rPr>
          <w:rStyle w:val="libAieChar"/>
          <w:rFonts w:hint="cs"/>
          <w:rtl/>
        </w:rPr>
        <w:t>حَتَّىٰ إِذَا جَاءَهُ لَمْ يَجِدْهُ شَيْئًا</w:t>
      </w:r>
      <w:r w:rsidRPr="00524CEF">
        <w:rPr>
          <w:rtl/>
        </w:rPr>
        <w:t xml:space="preserve"> </w:t>
      </w:r>
      <w:r w:rsidRPr="00E036D5">
        <w:rPr>
          <w:rStyle w:val="libAlaemChar"/>
          <w:rtl/>
        </w:rPr>
        <w:t>)</w:t>
      </w:r>
      <w:r>
        <w:rPr>
          <w:rtl/>
        </w:rPr>
        <w:t xml:space="preserve"> وإنّما خصّ الظمآن به مع أنّ السراب يتراءى ماء لكلّ راءٍ، لأن المقصود هو مجيء الرائي إلى السراب، ولا يجيئه إلّا الظمآن ليرتوي ويرفع عطشه.</w:t>
      </w:r>
    </w:p>
    <w:p w14:paraId="5EA97609" w14:textId="77777777" w:rsidR="00F33E95" w:rsidRDefault="00F33E95" w:rsidP="009A6423">
      <w:pPr>
        <w:pStyle w:val="libNormal"/>
        <w:rPr>
          <w:rtl/>
        </w:rPr>
      </w:pPr>
      <w:r w:rsidRPr="00C62FF5">
        <w:rPr>
          <w:rStyle w:val="libBold2Char"/>
          <w:rtl/>
        </w:rPr>
        <w:t xml:space="preserve">الثالثة: </w:t>
      </w:r>
      <w:r>
        <w:rPr>
          <w:rtl/>
        </w:rPr>
        <w:t xml:space="preserve">عند ما يشرف على السراب لا يجد فيه ماءً، ولكن يجد الله سبحانه عنده، كما قال سبحانه: </w:t>
      </w:r>
      <w:r w:rsidRPr="00E036D5">
        <w:rPr>
          <w:rStyle w:val="libAlaemChar"/>
          <w:rtl/>
        </w:rPr>
        <w:t>(</w:t>
      </w:r>
      <w:r w:rsidRPr="00524CEF">
        <w:rPr>
          <w:rFonts w:hint="cs"/>
          <w:rtl/>
        </w:rPr>
        <w:t xml:space="preserve"> </w:t>
      </w:r>
      <w:r w:rsidRPr="009A6423">
        <w:rPr>
          <w:rStyle w:val="libAieChar"/>
          <w:rFonts w:hint="cs"/>
          <w:rtl/>
        </w:rPr>
        <w:t>وَوَجَدَ اللهَ عِندَهُ</w:t>
      </w:r>
      <w:r w:rsidRPr="00524CEF">
        <w:rPr>
          <w:rtl/>
        </w:rPr>
        <w:t xml:space="preserve"> </w:t>
      </w:r>
      <w:r w:rsidRPr="00E036D5">
        <w:rPr>
          <w:rStyle w:val="libAlaemChar"/>
          <w:rtl/>
        </w:rPr>
        <w:t>)</w:t>
      </w:r>
      <w:r>
        <w:rPr>
          <w:rtl/>
        </w:rPr>
        <w:t>.</w:t>
      </w:r>
    </w:p>
    <w:p w14:paraId="262225F1" w14:textId="77777777" w:rsidR="00F33E95" w:rsidRDefault="00F33E95" w:rsidP="009A6423">
      <w:pPr>
        <w:pStyle w:val="libNormal"/>
        <w:rPr>
          <w:rtl/>
        </w:rPr>
      </w:pPr>
      <w:r>
        <w:rPr>
          <w:rtl/>
        </w:rPr>
        <w:t>وهذا خبر عن الظمآن، ولكن المقصود منه في هذه الجملة هو الكافر، والمعنى وجد أمر الله ووجد جزاء الله، وذلك عند حلول أجله واشرافه على الآخرة.</w:t>
      </w:r>
    </w:p>
    <w:p w14:paraId="07164CE5" w14:textId="77777777" w:rsidR="00F33E95" w:rsidRDefault="00F33E95" w:rsidP="009A6423">
      <w:pPr>
        <w:pStyle w:val="libNormal"/>
        <w:rPr>
          <w:rtl/>
        </w:rPr>
      </w:pPr>
      <w:r>
        <w:rPr>
          <w:rtl/>
        </w:rPr>
        <w:t>فالكافر يتصوّر أنّ ما يقد</w:t>
      </w:r>
      <w:r>
        <w:rPr>
          <w:rFonts w:hint="cs"/>
          <w:rtl/>
        </w:rPr>
        <w:t>ِّ</w:t>
      </w:r>
      <w:r>
        <w:rPr>
          <w:rtl/>
        </w:rPr>
        <w:t>م من قرابين وأذكار سوف ينفعه عند موته وبعده، وسوف تقوم الآلهة بالشفاعة له، ولكن يتجلّى له خلاف ذلك و</w:t>
      </w:r>
      <w:r>
        <w:rPr>
          <w:rFonts w:hint="cs"/>
          <w:rtl/>
        </w:rPr>
        <w:t>أ</w:t>
      </w:r>
      <w:r>
        <w:rPr>
          <w:rtl/>
        </w:rPr>
        <w:t xml:space="preserve">نّ الأمر أمر الله لا أمر غيره فلا يجدون أثراً من </w:t>
      </w:r>
      <w:r>
        <w:rPr>
          <w:rFonts w:hint="cs"/>
          <w:rtl/>
        </w:rPr>
        <w:t>أ</w:t>
      </w:r>
      <w:r>
        <w:rPr>
          <w:rtl/>
        </w:rPr>
        <w:t>لوهي</w:t>
      </w:r>
      <w:r>
        <w:rPr>
          <w:rFonts w:hint="cs"/>
          <w:rtl/>
        </w:rPr>
        <w:t>ّ</w:t>
      </w:r>
      <w:r>
        <w:rPr>
          <w:rtl/>
        </w:rPr>
        <w:t>ة آلهتهم.</w:t>
      </w:r>
    </w:p>
    <w:p w14:paraId="7D90A576" w14:textId="77777777" w:rsidR="00F33E95" w:rsidRDefault="00F33E95" w:rsidP="009A6423">
      <w:pPr>
        <w:pStyle w:val="libNormal"/>
        <w:rPr>
          <w:rtl/>
        </w:rPr>
      </w:pPr>
      <w:r>
        <w:rPr>
          <w:rtl/>
        </w:rPr>
        <w:t xml:space="preserve">فعند ذلك يجدون جزاء أعمالهم، كما يقول سبحانه: </w:t>
      </w:r>
      <w:r w:rsidRPr="00E036D5">
        <w:rPr>
          <w:rStyle w:val="libAlaemChar"/>
          <w:rtl/>
        </w:rPr>
        <w:t>(</w:t>
      </w:r>
      <w:r w:rsidRPr="0097790A">
        <w:rPr>
          <w:rFonts w:hint="cs"/>
          <w:rtl/>
        </w:rPr>
        <w:t xml:space="preserve"> </w:t>
      </w:r>
      <w:r w:rsidRPr="009A6423">
        <w:rPr>
          <w:rStyle w:val="libAieChar"/>
          <w:rFonts w:hint="cs"/>
          <w:rtl/>
        </w:rPr>
        <w:t>فَوَفَّاهُ حِسَابَهُ</w:t>
      </w:r>
      <w:r w:rsidRPr="0097790A">
        <w:rPr>
          <w:rtl/>
        </w:rPr>
        <w:t xml:space="preserve"> </w:t>
      </w:r>
      <w:r w:rsidRPr="00E036D5">
        <w:rPr>
          <w:rStyle w:val="libAlaemChar"/>
          <w:rtl/>
        </w:rPr>
        <w:t>)</w:t>
      </w:r>
      <w:r>
        <w:rPr>
          <w:rtl/>
        </w:rPr>
        <w:t>.</w:t>
      </w:r>
    </w:p>
    <w:p w14:paraId="31288984" w14:textId="77777777" w:rsidR="00F33E95" w:rsidRDefault="00F33E95" w:rsidP="009A6423">
      <w:pPr>
        <w:pStyle w:val="libNormal"/>
        <w:rPr>
          <w:rtl/>
        </w:rPr>
      </w:pPr>
      <w:r>
        <w:rPr>
          <w:rtl/>
        </w:rPr>
        <w:t xml:space="preserve">ثمّ إنّه سبحانه يصف نفسه بقوله: </w:t>
      </w:r>
      <w:r w:rsidRPr="00E036D5">
        <w:rPr>
          <w:rStyle w:val="libAlaemChar"/>
          <w:rtl/>
        </w:rPr>
        <w:t>(</w:t>
      </w:r>
      <w:r w:rsidRPr="0097790A">
        <w:rPr>
          <w:rFonts w:hint="cs"/>
          <w:rtl/>
        </w:rPr>
        <w:t xml:space="preserve"> </w:t>
      </w:r>
      <w:r w:rsidRPr="009A6423">
        <w:rPr>
          <w:rStyle w:val="libAieChar"/>
          <w:rFonts w:hint="cs"/>
          <w:rtl/>
        </w:rPr>
        <w:t>وَاللهُ سَرِيعُ الحِسَابِ</w:t>
      </w:r>
      <w:r w:rsidRPr="0097790A">
        <w:rPr>
          <w:rtl/>
        </w:rPr>
        <w:t xml:space="preserve"> </w:t>
      </w:r>
      <w:r w:rsidRPr="00E036D5">
        <w:rPr>
          <w:rStyle w:val="libAlaemChar"/>
          <w:rtl/>
        </w:rPr>
        <w:t>)</w:t>
      </w:r>
      <w:r>
        <w:rPr>
          <w:rtl/>
        </w:rPr>
        <w:t>.</w:t>
      </w:r>
    </w:p>
    <w:p w14:paraId="7B306B49" w14:textId="77777777" w:rsidR="00F33E95" w:rsidRDefault="00F33E95" w:rsidP="009A6423">
      <w:pPr>
        <w:pStyle w:val="libNormal"/>
        <w:rPr>
          <w:rFonts w:hint="cs"/>
          <w:rtl/>
        </w:rPr>
      </w:pPr>
      <w:r>
        <w:rPr>
          <w:rtl/>
        </w:rPr>
        <w:t xml:space="preserve">وبذلك تبين </w:t>
      </w:r>
      <w:r>
        <w:rPr>
          <w:rFonts w:hint="cs"/>
          <w:rtl/>
        </w:rPr>
        <w:t>أ</w:t>
      </w:r>
      <w:r>
        <w:rPr>
          <w:rtl/>
        </w:rPr>
        <w:t>نّ الآية المباركة لبيان حال الظمآن الحقيق</w:t>
      </w:r>
      <w:r>
        <w:rPr>
          <w:rFonts w:hint="cs"/>
          <w:rtl/>
        </w:rPr>
        <w:t>ي</w:t>
      </w:r>
      <w:r>
        <w:rPr>
          <w:rtl/>
        </w:rPr>
        <w:t xml:space="preserve"> إلى قوله: </w:t>
      </w:r>
      <w:r w:rsidRPr="00E036D5">
        <w:rPr>
          <w:rStyle w:val="libAlaemChar"/>
          <w:rtl/>
        </w:rPr>
        <w:t>(</w:t>
      </w:r>
      <w:r w:rsidRPr="0097790A">
        <w:rPr>
          <w:rFonts w:hint="cs"/>
          <w:rtl/>
        </w:rPr>
        <w:t xml:space="preserve"> </w:t>
      </w:r>
      <w:r w:rsidRPr="009A6423">
        <w:rPr>
          <w:rStyle w:val="libAieChar"/>
          <w:rFonts w:hint="cs"/>
          <w:rtl/>
        </w:rPr>
        <w:t>لَمْ يَجِدْهُ شَيْئًا</w:t>
      </w:r>
      <w:r w:rsidRPr="0097790A">
        <w:rPr>
          <w:rtl/>
        </w:rPr>
        <w:t xml:space="preserve"> </w:t>
      </w:r>
      <w:r w:rsidRPr="00E036D5">
        <w:rPr>
          <w:rStyle w:val="libAlaemChar"/>
          <w:rtl/>
        </w:rPr>
        <w:t>)</w:t>
      </w:r>
      <w:r>
        <w:rPr>
          <w:rtl/>
        </w:rPr>
        <w:t xml:space="preserve">، كما أنّها من قوله </w:t>
      </w:r>
      <w:r w:rsidRPr="00E036D5">
        <w:rPr>
          <w:rStyle w:val="libAlaemChar"/>
          <w:rtl/>
        </w:rPr>
        <w:t>(</w:t>
      </w:r>
      <w:r w:rsidRPr="0097790A">
        <w:rPr>
          <w:rFonts w:hint="cs"/>
          <w:rtl/>
        </w:rPr>
        <w:t xml:space="preserve"> </w:t>
      </w:r>
      <w:r w:rsidRPr="009A6423">
        <w:rPr>
          <w:rStyle w:val="libAieChar"/>
          <w:rFonts w:hint="cs"/>
          <w:rtl/>
        </w:rPr>
        <w:t>وَوَجَدَ</w:t>
      </w:r>
      <w:r w:rsidRPr="0097790A">
        <w:rPr>
          <w:rtl/>
        </w:rPr>
        <w:t xml:space="preserve"> ... </w:t>
      </w:r>
      <w:r w:rsidRPr="00E036D5">
        <w:rPr>
          <w:rStyle w:val="libAlaemChar"/>
          <w:rtl/>
        </w:rPr>
        <w:t>)</w:t>
      </w:r>
      <w:r>
        <w:rPr>
          <w:rtl/>
        </w:rPr>
        <w:t xml:space="preserve"> يرجع إلى الظمآن لكن بالمعنى المجازي وهو الكافر.</w:t>
      </w:r>
    </w:p>
    <w:p w14:paraId="4BAEF2DA" w14:textId="77777777" w:rsidR="00F33E95" w:rsidRDefault="00F33E95" w:rsidP="009A6423">
      <w:pPr>
        <w:pStyle w:val="libNormal"/>
        <w:rPr>
          <w:rtl/>
        </w:rPr>
      </w:pPr>
      <w:r w:rsidRPr="0097790A">
        <w:rPr>
          <w:rtl/>
        </w:rPr>
        <w:br w:type="page"/>
      </w:r>
      <w:r>
        <w:rPr>
          <w:rtl/>
        </w:rPr>
        <w:lastRenderedPageBreak/>
        <w:t xml:space="preserve">وحاصل التمثيل هو </w:t>
      </w:r>
      <w:r>
        <w:rPr>
          <w:rFonts w:hint="cs"/>
          <w:rtl/>
        </w:rPr>
        <w:t>أ</w:t>
      </w:r>
      <w:r>
        <w:rPr>
          <w:rtl/>
        </w:rPr>
        <w:t>نّ الطاعة والعبادة والقربات كلها لله تبارك وتعالى، فمن قدمها إليه وقام بها لأجله فقد بذر بذرة في أرض خصبة سوف ينتفع بها في لقائه سبحانه.</w:t>
      </w:r>
    </w:p>
    <w:p w14:paraId="11A7617A" w14:textId="77777777" w:rsidR="00F33E95" w:rsidRDefault="00F33E95" w:rsidP="009A6423">
      <w:pPr>
        <w:pStyle w:val="libNormal"/>
        <w:rPr>
          <w:rtl/>
        </w:rPr>
      </w:pPr>
      <w:r>
        <w:rPr>
          <w:rtl/>
        </w:rPr>
        <w:t>وأمّا من عبد غيره وقدم إليه القربات راجياً الانتفاع به، فهو كرجاء الظمآن الذي يتصوّر السراب ماءً فيجيئه لينتفع به ولكنّه سرعان ما يرجع خائباً.</w:t>
      </w:r>
    </w:p>
    <w:p w14:paraId="5D533559" w14:textId="77777777" w:rsidR="00F33E95" w:rsidRDefault="00F33E95" w:rsidP="009A6423">
      <w:pPr>
        <w:pStyle w:val="libNormal"/>
        <w:rPr>
          <w:rtl/>
        </w:rPr>
      </w:pPr>
      <w:r>
        <w:rPr>
          <w:rtl/>
        </w:rPr>
        <w:t>إلى هنا تمَّ ما يشترك فيه الظمآن والكافر، أي المشبه به والمشبه، ولكن المشبه، أعني: الكافر الذي شبه بالظمآن فهو يختص بأُمور أُخرى.</w:t>
      </w:r>
    </w:p>
    <w:p w14:paraId="5C3281BB" w14:textId="77777777" w:rsidR="00F33E95" w:rsidRDefault="00F33E95" w:rsidP="009A6423">
      <w:pPr>
        <w:pStyle w:val="libNormal"/>
        <w:rPr>
          <w:rtl/>
        </w:rPr>
      </w:pPr>
      <w:r>
        <w:rPr>
          <w:rtl/>
        </w:rPr>
        <w:t>أولاً: انّه عند مجيئه إلى الانتفاع بأعماله يجد الله هو المجازي لا غير.</w:t>
      </w:r>
    </w:p>
    <w:p w14:paraId="18A7BA14" w14:textId="77777777" w:rsidR="00F33E95" w:rsidRDefault="00F33E95" w:rsidP="009A6423">
      <w:pPr>
        <w:pStyle w:val="libNormal"/>
        <w:rPr>
          <w:rtl/>
        </w:rPr>
      </w:pPr>
      <w:r>
        <w:rPr>
          <w:rtl/>
        </w:rPr>
        <w:t>وثانياً: انّه سبحانه يجزيه بأعماله.</w:t>
      </w:r>
    </w:p>
    <w:p w14:paraId="759A4E41" w14:textId="77777777" w:rsidR="00F33E95" w:rsidRDefault="00F33E95" w:rsidP="009A6423">
      <w:pPr>
        <w:pStyle w:val="libNormal"/>
        <w:rPr>
          <w:rtl/>
        </w:rPr>
      </w:pPr>
      <w:r>
        <w:rPr>
          <w:rtl/>
        </w:rPr>
        <w:t>وثالثاً: فيوفيه حسابه.</w:t>
      </w:r>
    </w:p>
    <w:p w14:paraId="3BB90E46" w14:textId="77777777" w:rsidR="00F33E95" w:rsidRDefault="00F33E95" w:rsidP="009A6423">
      <w:pPr>
        <w:pStyle w:val="libNormal"/>
        <w:rPr>
          <w:rtl/>
        </w:rPr>
      </w:pPr>
      <w:r>
        <w:rPr>
          <w:rtl/>
        </w:rPr>
        <w:t>وما ذلك إلّا لأنّ الله سريع الحساب.</w:t>
      </w:r>
    </w:p>
    <w:p w14:paraId="4565543E" w14:textId="77777777" w:rsidR="00F33E95" w:rsidRDefault="00F33E95" w:rsidP="009A6423">
      <w:pPr>
        <w:pStyle w:val="libNormal"/>
        <w:rPr>
          <w:rFonts w:hint="cs"/>
          <w:rtl/>
        </w:rPr>
      </w:pPr>
      <w:r>
        <w:rPr>
          <w:rtl/>
        </w:rPr>
        <w:t>وعلى ضوء ما ذكرنا فقد أُريد من الظمآن الاسم الظاهر الظمآن الحقيقي، وأُريد من الضمائر الثلاثة في « وجد » « وفّاه » « حسابه » الظمآن المجازي أعني الكافر الخائب.</w:t>
      </w:r>
    </w:p>
    <w:p w14:paraId="33C02192" w14:textId="77777777" w:rsidR="00F33E95" w:rsidRPr="00213AE9" w:rsidRDefault="00F33E95" w:rsidP="009A6423">
      <w:pPr>
        <w:pStyle w:val="libNormal"/>
        <w:rPr>
          <w:rtl/>
        </w:rPr>
      </w:pPr>
      <w:r w:rsidRPr="00213AE9">
        <w:rPr>
          <w:rtl/>
        </w:rPr>
        <w:br w:type="page"/>
      </w:r>
    </w:p>
    <w:tbl>
      <w:tblPr>
        <w:bidiVisual/>
        <w:tblW w:w="5000" w:type="pct"/>
        <w:tblLook w:val="01E0" w:firstRow="1" w:lastRow="1" w:firstColumn="1" w:lastColumn="1" w:noHBand="0" w:noVBand="0"/>
      </w:tblPr>
      <w:tblGrid>
        <w:gridCol w:w="2339"/>
        <w:gridCol w:w="5457"/>
      </w:tblGrid>
      <w:tr w:rsidR="00F33E95" w14:paraId="074BF045" w14:textId="77777777" w:rsidTr="001565A8">
        <w:tc>
          <w:tcPr>
            <w:tcW w:w="1500" w:type="pct"/>
          </w:tcPr>
          <w:p w14:paraId="6CD4A239" w14:textId="77777777" w:rsidR="00F33E95" w:rsidRPr="002D0C48" w:rsidRDefault="00F33E95" w:rsidP="00867705">
            <w:pPr>
              <w:pStyle w:val="libCenterBold1"/>
              <w:rPr>
                <w:rtl/>
              </w:rPr>
            </w:pPr>
            <w:r w:rsidRPr="002D0C48">
              <w:rPr>
                <w:rtl/>
              </w:rPr>
              <w:lastRenderedPageBreak/>
              <w:t>النور</w:t>
            </w:r>
          </w:p>
          <w:p w14:paraId="346049C9" w14:textId="77777777" w:rsidR="00F33E95" w:rsidRDefault="00F33E95" w:rsidP="00867705">
            <w:pPr>
              <w:pStyle w:val="libCenterBold1"/>
              <w:rPr>
                <w:rFonts w:hint="cs"/>
                <w:rtl/>
              </w:rPr>
            </w:pPr>
            <w:r w:rsidRPr="002D0C48">
              <w:rPr>
                <w:rtl/>
              </w:rPr>
              <w:t>37</w:t>
            </w:r>
          </w:p>
        </w:tc>
        <w:tc>
          <w:tcPr>
            <w:tcW w:w="3500" w:type="pct"/>
          </w:tcPr>
          <w:p w14:paraId="6CFB7F34" w14:textId="77777777" w:rsidR="00F33E95" w:rsidRDefault="00F33E95" w:rsidP="001565A8">
            <w:pPr>
              <w:rPr>
                <w:rFonts w:hint="cs"/>
                <w:rtl/>
              </w:rPr>
            </w:pPr>
          </w:p>
        </w:tc>
      </w:tr>
    </w:tbl>
    <w:p w14:paraId="074D3CA5" w14:textId="77777777" w:rsidR="00F33E95" w:rsidRDefault="00F33E95" w:rsidP="00F33E95">
      <w:pPr>
        <w:pStyle w:val="Heading2Center"/>
        <w:rPr>
          <w:rtl/>
        </w:rPr>
      </w:pPr>
      <w:bookmarkStart w:id="188" w:name="_Toc311904928"/>
      <w:bookmarkStart w:id="189" w:name="_Toc312077493"/>
      <w:bookmarkStart w:id="190" w:name="_Toc25663911"/>
      <w:r>
        <w:rPr>
          <w:rtl/>
        </w:rPr>
        <w:t>التمثيل السابع والثلاثون</w:t>
      </w:r>
      <w:bookmarkEnd w:id="188"/>
      <w:bookmarkEnd w:id="189"/>
      <w:bookmarkEnd w:id="190"/>
    </w:p>
    <w:p w14:paraId="391C348C" w14:textId="77777777" w:rsidR="00F33E95" w:rsidRDefault="00F33E95" w:rsidP="009A6423">
      <w:pPr>
        <w:pStyle w:val="libNormal"/>
        <w:rPr>
          <w:rtl/>
        </w:rPr>
      </w:pPr>
      <w:r w:rsidRPr="00E036D5">
        <w:rPr>
          <w:rStyle w:val="libAlaemChar"/>
          <w:rtl/>
        </w:rPr>
        <w:t>(</w:t>
      </w:r>
      <w:r w:rsidRPr="00213AE9">
        <w:rPr>
          <w:rFonts w:hint="cs"/>
          <w:rtl/>
        </w:rPr>
        <w:t xml:space="preserve"> </w:t>
      </w:r>
      <w:r w:rsidRPr="009A6423">
        <w:rPr>
          <w:rStyle w:val="libAieChar"/>
          <w:rFonts w:hint="cs"/>
          <w:rtl/>
        </w:rPr>
        <w:t>أَوْ كَظُلُمَاتٍ فِي بَحْرٍ لُّجِّيٍّ يَغْشَاهُ مَوْجٌ مِّن فَوْقِهِ مَوْجٌ مِّن فَوْقِهِ سَحَابٌ ظُلُمَاتٌ بَعْضُهَا فَوْقَ بَعْضٍ إِذَا أَخْرَجَ يَدَهُ لَمْ يَكَدْ يَرَاهَا وَمَن لَّمْ يَجْعَلِ اللهُ لَهُ نُورًا فَمَا لَهُ مِن نُّورٍ</w:t>
      </w:r>
      <w:r w:rsidRPr="00213AE9">
        <w:rPr>
          <w:rtl/>
        </w:rPr>
        <w:t xml:space="preserve"> </w:t>
      </w:r>
      <w:r w:rsidRPr="00E036D5">
        <w:rPr>
          <w:rStyle w:val="libAlaemChar"/>
          <w:rtl/>
        </w:rPr>
        <w:t>)</w:t>
      </w:r>
      <w:r>
        <w:rPr>
          <w:rtl/>
        </w:rPr>
        <w:t xml:space="preserve"> </w:t>
      </w:r>
      <w:r w:rsidRPr="001565A8">
        <w:rPr>
          <w:rStyle w:val="libFootnotenumChar"/>
          <w:rtl/>
        </w:rPr>
        <w:t>(1)</w:t>
      </w:r>
      <w:r>
        <w:rPr>
          <w:rtl/>
        </w:rPr>
        <w:t>.</w:t>
      </w:r>
    </w:p>
    <w:p w14:paraId="0A18B7F4" w14:textId="77777777" w:rsidR="00F33E95" w:rsidRPr="002D0C48" w:rsidRDefault="00F33E95" w:rsidP="00C62FF5">
      <w:pPr>
        <w:pStyle w:val="libBold1"/>
        <w:rPr>
          <w:rFonts w:hint="cs"/>
          <w:rtl/>
        </w:rPr>
      </w:pPr>
      <w:r>
        <w:rPr>
          <w:rtl/>
        </w:rPr>
        <w:t>تفسير الآية</w:t>
      </w:r>
    </w:p>
    <w:p w14:paraId="7155BDFD" w14:textId="77777777" w:rsidR="00F33E95" w:rsidRDefault="00F33E95" w:rsidP="009A6423">
      <w:pPr>
        <w:pStyle w:val="libNormal"/>
        <w:rPr>
          <w:rtl/>
        </w:rPr>
      </w:pPr>
      <w:r>
        <w:rPr>
          <w:rtl/>
        </w:rPr>
        <w:t>« اللجيّ »: منسوب إلى اللجّة، وهي في اللغة البحر الواسع العميق، ولكنّه استخدم في لازم معناه وهو تردد أمواجه، فانّ البحر كلما كان عميقاً وواسعاً تزداد أمواجه، وعلى</w:t>
      </w:r>
      <w:r>
        <w:rPr>
          <w:rFonts w:hint="cs"/>
          <w:rtl/>
        </w:rPr>
        <w:t>ٰ</w:t>
      </w:r>
      <w:r>
        <w:rPr>
          <w:rtl/>
        </w:rPr>
        <w:t xml:space="preserve"> ذلك فيكون المراد من قوله </w:t>
      </w:r>
      <w:r w:rsidRPr="00E036D5">
        <w:rPr>
          <w:rStyle w:val="libAlaemChar"/>
          <w:rtl/>
        </w:rPr>
        <w:t>(</w:t>
      </w:r>
      <w:r w:rsidRPr="00213AE9">
        <w:rPr>
          <w:rFonts w:hint="cs"/>
          <w:rtl/>
        </w:rPr>
        <w:t xml:space="preserve"> </w:t>
      </w:r>
      <w:r w:rsidRPr="009A6423">
        <w:rPr>
          <w:rStyle w:val="libAieChar"/>
          <w:rFonts w:hint="cs"/>
          <w:rtl/>
        </w:rPr>
        <w:t>بَحْرٍ لُّجِّيٍّ</w:t>
      </w:r>
      <w:r w:rsidRPr="00213AE9">
        <w:rPr>
          <w:rtl/>
        </w:rPr>
        <w:t xml:space="preserve"> </w:t>
      </w:r>
      <w:r w:rsidRPr="00E036D5">
        <w:rPr>
          <w:rStyle w:val="libAlaemChar"/>
          <w:rtl/>
        </w:rPr>
        <w:t>)</w:t>
      </w:r>
      <w:r>
        <w:rPr>
          <w:rtl/>
        </w:rPr>
        <w:t xml:space="preserve"> أي بحر متلاطم.</w:t>
      </w:r>
    </w:p>
    <w:p w14:paraId="01669584" w14:textId="77777777" w:rsidR="00F33E95" w:rsidRDefault="00F33E95" w:rsidP="009A6423">
      <w:pPr>
        <w:pStyle w:val="libNormal"/>
        <w:rPr>
          <w:rtl/>
        </w:rPr>
      </w:pPr>
      <w:r>
        <w:rPr>
          <w:rtl/>
        </w:rPr>
        <w:t>و « السحاب »: عبارة عن الغيوم الممطرة، بخلاف الغيم فهو أعم، وانّما</w:t>
      </w:r>
      <w:r>
        <w:rPr>
          <w:rFonts w:hint="cs"/>
          <w:rtl/>
        </w:rPr>
        <w:t xml:space="preserve"> </w:t>
      </w:r>
      <w:r>
        <w:rPr>
          <w:rtl/>
        </w:rPr>
        <w:t>استخدم كلمة السحاب ليكون سبباً لازدياد الظلم.</w:t>
      </w:r>
    </w:p>
    <w:p w14:paraId="57828D24" w14:textId="77777777" w:rsidR="00F33E95" w:rsidRDefault="00F33E95" w:rsidP="009A6423">
      <w:pPr>
        <w:pStyle w:val="libNormal"/>
        <w:rPr>
          <w:rtl/>
        </w:rPr>
      </w:pPr>
      <w:r>
        <w:rPr>
          <w:rtl/>
        </w:rPr>
        <w:t>هذا ما يرجع إلى تفسير مفردات الآية، وأمّا المقصود فهو كالتالي.</w:t>
      </w:r>
    </w:p>
    <w:p w14:paraId="466D9404" w14:textId="77777777" w:rsidR="00F33E95" w:rsidRDefault="00F33E95" w:rsidP="009A6423">
      <w:pPr>
        <w:pStyle w:val="libNormal"/>
        <w:rPr>
          <w:rFonts w:hint="cs"/>
          <w:rtl/>
        </w:rPr>
      </w:pPr>
      <w:r>
        <w:rPr>
          <w:rtl/>
        </w:rPr>
        <w:t>انّه سبحانه شب</w:t>
      </w:r>
      <w:r>
        <w:rPr>
          <w:rFonts w:hint="cs"/>
          <w:rtl/>
        </w:rPr>
        <w:t>ّ</w:t>
      </w:r>
      <w:r>
        <w:rPr>
          <w:rtl/>
        </w:rPr>
        <w:t>ه في الآية السابقة أعمال الكافرين، لأجل عدم الانتفاع بها بالسراب الذي يحسبه الظمآن ماء، ولكنّه تعالى شبّه أعمالهم في هذه الآية بالظلمة وخلوّها من نور الحق ببحر لجيّ فوقه سحابة سوداء ممطرة</w:t>
      </w:r>
      <w:r>
        <w:rPr>
          <w:rFonts w:hint="cs"/>
          <w:rtl/>
        </w:rPr>
        <w:t xml:space="preserve"> </w:t>
      </w:r>
      <w:r>
        <w:rPr>
          <w:rtl/>
        </w:rPr>
        <w:t>ويعلو ماءه</w:t>
      </w:r>
    </w:p>
    <w:p w14:paraId="74D43F02" w14:textId="77777777" w:rsidR="00F33E95" w:rsidRDefault="00F33E95" w:rsidP="002770D1">
      <w:pPr>
        <w:pStyle w:val="libLine"/>
        <w:rPr>
          <w:rtl/>
        </w:rPr>
      </w:pPr>
      <w:r>
        <w:rPr>
          <w:rtl/>
        </w:rPr>
        <w:t>__________________</w:t>
      </w:r>
    </w:p>
    <w:p w14:paraId="0D821C9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النور: 40.</w:t>
      </w:r>
    </w:p>
    <w:p w14:paraId="540D0CD2" w14:textId="77777777" w:rsidR="00F33E95" w:rsidRDefault="00F33E95" w:rsidP="002770D1">
      <w:pPr>
        <w:pStyle w:val="libNormal0"/>
        <w:rPr>
          <w:rtl/>
        </w:rPr>
      </w:pPr>
      <w:r w:rsidRPr="00F250DE">
        <w:rPr>
          <w:rtl/>
        </w:rPr>
        <w:br w:type="page"/>
      </w:r>
      <w:r>
        <w:rPr>
          <w:rtl/>
        </w:rPr>
        <w:lastRenderedPageBreak/>
        <w:t>موج، فراكب هذا البحر تغمره ظلمة دامسة لا يرى أمامه شيئاً حتى لو أخرج يده فانّه لا يراها مع قربها منه.</w:t>
      </w:r>
    </w:p>
    <w:p w14:paraId="13B1B0D4" w14:textId="77777777" w:rsidR="00F33E95" w:rsidRDefault="00F33E95" w:rsidP="009A6423">
      <w:pPr>
        <w:pStyle w:val="libNormal"/>
        <w:rPr>
          <w:rtl/>
        </w:rPr>
      </w:pPr>
      <w:r>
        <w:rPr>
          <w:rtl/>
        </w:rPr>
        <w:t>هذا هو المشبه به، وأمّا المشبه فالأعمال التي يقوم بها الكافر باطلة محضة ليس فيها من الحقّ شيء مثل هذا البحر اللجي المحيط به عتمة الظلام الذي ليس فيه نور.</w:t>
      </w:r>
    </w:p>
    <w:p w14:paraId="22D97502" w14:textId="77777777" w:rsidR="00F33E95" w:rsidRDefault="00F33E95" w:rsidP="009A6423">
      <w:pPr>
        <w:pStyle w:val="libNormal"/>
        <w:rPr>
          <w:rtl/>
        </w:rPr>
      </w:pPr>
      <w:r>
        <w:rPr>
          <w:rtl/>
        </w:rPr>
        <w:t>ثمّ إنّ الآية تشير إلى ظلمات ثلاث.</w:t>
      </w:r>
    </w:p>
    <w:p w14:paraId="0B6A85DA" w14:textId="77777777" w:rsidR="00F33E95" w:rsidRDefault="00F33E95" w:rsidP="009A6423">
      <w:pPr>
        <w:pStyle w:val="libNormal"/>
        <w:rPr>
          <w:rtl/>
        </w:rPr>
      </w:pPr>
      <w:r>
        <w:rPr>
          <w:rtl/>
        </w:rPr>
        <w:t>الأولى: ظلمة البحر المحجوب من النور.</w:t>
      </w:r>
    </w:p>
    <w:p w14:paraId="109DB18C" w14:textId="77777777" w:rsidR="00F33E95" w:rsidRDefault="00F33E95" w:rsidP="009A6423">
      <w:pPr>
        <w:pStyle w:val="libNormal"/>
        <w:rPr>
          <w:rtl/>
        </w:rPr>
      </w:pPr>
      <w:r>
        <w:rPr>
          <w:rtl/>
        </w:rPr>
        <w:t>الثانية: ظلمة الأمواج المتلاطمة.</w:t>
      </w:r>
    </w:p>
    <w:p w14:paraId="0CB107ED" w14:textId="77777777" w:rsidR="00F33E95" w:rsidRDefault="00F33E95" w:rsidP="009A6423">
      <w:pPr>
        <w:pStyle w:val="libNormal"/>
        <w:rPr>
          <w:rtl/>
        </w:rPr>
      </w:pPr>
      <w:r>
        <w:rPr>
          <w:rtl/>
        </w:rPr>
        <w:t>الثالثة: السحاب الأسود الممطر.</w:t>
      </w:r>
    </w:p>
    <w:p w14:paraId="7E89CE2F" w14:textId="77777777" w:rsidR="00F33E95" w:rsidRDefault="00F33E95" w:rsidP="009A6423">
      <w:pPr>
        <w:pStyle w:val="libNormal"/>
        <w:rPr>
          <w:rtl/>
        </w:rPr>
      </w:pPr>
      <w:r>
        <w:rPr>
          <w:rtl/>
        </w:rPr>
        <w:t>فتراكم هذه الظلمات يحجب كلّ نور من الوصول، وهكذا الحال في الكافر ففي أعماله ظلمات ثلاث يمكن بيانها بأنحاء مختلفة :</w:t>
      </w:r>
    </w:p>
    <w:p w14:paraId="07B7DF08" w14:textId="77777777" w:rsidR="00F33E95" w:rsidRDefault="00F33E95" w:rsidP="009A6423">
      <w:pPr>
        <w:pStyle w:val="libNormal"/>
        <w:rPr>
          <w:rtl/>
        </w:rPr>
      </w:pPr>
      <w:r>
        <w:rPr>
          <w:rtl/>
        </w:rPr>
        <w:t>النحو الأوّل: ظلمة الاعتقاد، ظلمة القول، ظلمة العمل.</w:t>
      </w:r>
    </w:p>
    <w:p w14:paraId="33F3F66C" w14:textId="77777777" w:rsidR="00F33E95" w:rsidRDefault="00F33E95" w:rsidP="009A6423">
      <w:pPr>
        <w:pStyle w:val="libNormal"/>
        <w:rPr>
          <w:rtl/>
        </w:rPr>
      </w:pPr>
      <w:r>
        <w:rPr>
          <w:rtl/>
        </w:rPr>
        <w:t>النحو الثاني: ظلمة القلب، ظلمة البصر، ظلمة السمع.</w:t>
      </w:r>
    </w:p>
    <w:p w14:paraId="31414FC6" w14:textId="77777777" w:rsidR="00F33E95" w:rsidRDefault="00F33E95" w:rsidP="009A6423">
      <w:pPr>
        <w:pStyle w:val="libNormal"/>
        <w:rPr>
          <w:rtl/>
        </w:rPr>
      </w:pPr>
      <w:r>
        <w:rPr>
          <w:rtl/>
        </w:rPr>
        <w:t xml:space="preserve">النحو الثالث: ظلمة الجهل، ظلمة الجهل بالجهل، ظلمة تصوّر الجهل علماً </w:t>
      </w:r>
      <w:r w:rsidRPr="001565A8">
        <w:rPr>
          <w:rStyle w:val="libFootnotenumChar"/>
          <w:rtl/>
        </w:rPr>
        <w:t>(1)</w:t>
      </w:r>
      <w:r>
        <w:rPr>
          <w:rtl/>
        </w:rPr>
        <w:t>.</w:t>
      </w:r>
    </w:p>
    <w:p w14:paraId="319E1DCC" w14:textId="77777777" w:rsidR="00F33E95" w:rsidRDefault="00F33E95" w:rsidP="009A6423">
      <w:pPr>
        <w:pStyle w:val="libNormal"/>
        <w:rPr>
          <w:rFonts w:hint="cs"/>
          <w:rtl/>
        </w:rPr>
      </w:pPr>
      <w:r>
        <w:rPr>
          <w:rtl/>
        </w:rPr>
        <w:t>ويمكن أن تكون هذه الظلمات المتراكمة إشارة إلى أمر آخر وهو إصرار الكافر المتزايد على كفره وقبائح أعماله.</w:t>
      </w:r>
    </w:p>
    <w:p w14:paraId="19E9DDCC" w14:textId="77777777" w:rsidR="00F33E95" w:rsidRDefault="00F33E95" w:rsidP="009A6423">
      <w:pPr>
        <w:pStyle w:val="libNormal"/>
        <w:rPr>
          <w:rFonts w:hint="cs"/>
          <w:rtl/>
        </w:rPr>
      </w:pPr>
      <w:r>
        <w:rPr>
          <w:rtl/>
        </w:rPr>
        <w:t xml:space="preserve">ولذلك يصفه سبحانه بقوله: </w:t>
      </w:r>
      <w:r w:rsidRPr="00E036D5">
        <w:rPr>
          <w:rStyle w:val="libAlaemChar"/>
          <w:rtl/>
        </w:rPr>
        <w:t>(</w:t>
      </w:r>
      <w:r w:rsidRPr="001C7F9A">
        <w:rPr>
          <w:rFonts w:hint="cs"/>
          <w:rtl/>
        </w:rPr>
        <w:t xml:space="preserve"> </w:t>
      </w:r>
      <w:r w:rsidRPr="009A6423">
        <w:rPr>
          <w:rStyle w:val="libAieChar"/>
          <w:rFonts w:hint="cs"/>
          <w:rtl/>
        </w:rPr>
        <w:t>وَمَن لَّمْ يَجْعَلِ اللهُ لَهُ نُورًا فَمَا لَهُ مِن نُّورٍ</w:t>
      </w:r>
      <w:r w:rsidRPr="001C7F9A">
        <w:rPr>
          <w:rtl/>
        </w:rPr>
        <w:t xml:space="preserve"> </w:t>
      </w:r>
      <w:r w:rsidRPr="00E036D5">
        <w:rPr>
          <w:rStyle w:val="libAlaemChar"/>
          <w:rtl/>
        </w:rPr>
        <w:t>)</w:t>
      </w:r>
      <w:r>
        <w:rPr>
          <w:rtl/>
        </w:rPr>
        <w:t>.</w:t>
      </w:r>
    </w:p>
    <w:p w14:paraId="3BEEA7E9" w14:textId="77777777" w:rsidR="00F33E95" w:rsidRDefault="00F33E95" w:rsidP="002770D1">
      <w:pPr>
        <w:pStyle w:val="libLine"/>
        <w:rPr>
          <w:rtl/>
        </w:rPr>
      </w:pPr>
      <w:r>
        <w:rPr>
          <w:rtl/>
        </w:rPr>
        <w:t>__________________</w:t>
      </w:r>
    </w:p>
    <w:p w14:paraId="4DAC767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انظر تفسير الفخر الرازى: 24 / 8 ـ 9.</w:t>
      </w:r>
    </w:p>
    <w:p w14:paraId="499F1911" w14:textId="77777777" w:rsidR="00F33E95" w:rsidRPr="003B3110" w:rsidRDefault="00F33E95" w:rsidP="00C62FF5">
      <w:pPr>
        <w:pStyle w:val="libBold1"/>
        <w:rPr>
          <w:rFonts w:hint="cs"/>
          <w:rtl/>
        </w:rPr>
      </w:pPr>
      <w:r w:rsidRPr="001C7F9A">
        <w:rPr>
          <w:rtl/>
        </w:rPr>
        <w:br w:type="page"/>
      </w:r>
      <w:r>
        <w:rPr>
          <w:rtl/>
        </w:rPr>
        <w:lastRenderedPageBreak/>
        <w:t>إيقاظ</w:t>
      </w:r>
    </w:p>
    <w:p w14:paraId="77916C07" w14:textId="77777777" w:rsidR="00F33E95" w:rsidRDefault="00F33E95" w:rsidP="009A6423">
      <w:pPr>
        <w:pStyle w:val="libNormal"/>
        <w:rPr>
          <w:rtl/>
        </w:rPr>
      </w:pPr>
      <w:r>
        <w:rPr>
          <w:rtl/>
        </w:rPr>
        <w:t xml:space="preserve">ثمّ إنّ بعض المؤلفين في أمثال القرآن ذكروا الآية التالية واعتبروها من الأمثال، قال سبحانه: </w:t>
      </w:r>
      <w:r w:rsidRPr="00E036D5">
        <w:rPr>
          <w:rStyle w:val="libAlaemChar"/>
          <w:rtl/>
        </w:rPr>
        <w:t>(</w:t>
      </w:r>
      <w:r w:rsidRPr="001C7F9A">
        <w:rPr>
          <w:rFonts w:hint="cs"/>
          <w:rtl/>
        </w:rPr>
        <w:t xml:space="preserve"> </w:t>
      </w:r>
      <w:r w:rsidRPr="009A6423">
        <w:rPr>
          <w:rStyle w:val="libAieChar"/>
          <w:rFonts w:hint="cs"/>
          <w:rtl/>
        </w:rPr>
        <w:t>وَقَالُوا مَالِ هَٰذَا الرَّسُولِ يَأْكُلُ الطَّعَامَ وَيَمْشِي فِي الأَسْوَاقِ لَوْلا أُنزِلَ إِلَيْهِ مَلَكٌ فَيَكُونَ مَعَهُ نَذِيرًا</w:t>
      </w:r>
      <w:r w:rsidRPr="001C7F9A">
        <w:rPr>
          <w:rtl/>
        </w:rPr>
        <w:t xml:space="preserve"> * </w:t>
      </w:r>
      <w:r w:rsidRPr="009A6423">
        <w:rPr>
          <w:rStyle w:val="libAieChar"/>
          <w:rFonts w:hint="cs"/>
          <w:rtl/>
        </w:rPr>
        <w:t>أَوْ يُلْقَىٰ إِلَيْهِ كَنزٌ أَوْ تَكُونُ لَهُ جَنَّةٌ يَأْكُلُ مِنْهَا وَقَالَ الظَّالِمُونَ إِن تَتَّبِعُونَ إلّا رَجُلاً مَّسْحُورًا</w:t>
      </w:r>
      <w:r w:rsidRPr="001C7F9A">
        <w:rPr>
          <w:rtl/>
        </w:rPr>
        <w:t xml:space="preserve"> * </w:t>
      </w:r>
      <w:r w:rsidRPr="009A6423">
        <w:rPr>
          <w:rStyle w:val="libAieChar"/>
          <w:rtl/>
        </w:rPr>
        <w:t>انظُرْ كَيْفَ ضَرَبُوا لَكَ الأمْثال فَضَلُّوا فَلا يَسْتَطِيعُونَ سَبِيلاً</w:t>
      </w:r>
      <w:r w:rsidRPr="001C7F9A">
        <w:rPr>
          <w:rtl/>
        </w:rPr>
        <w:t xml:space="preserve"> </w:t>
      </w:r>
      <w:r w:rsidRPr="00E036D5">
        <w:rPr>
          <w:rStyle w:val="libAlaemChar"/>
          <w:rtl/>
        </w:rPr>
        <w:t>)</w:t>
      </w:r>
      <w:r>
        <w:rPr>
          <w:rtl/>
        </w:rPr>
        <w:t xml:space="preserve"> </w:t>
      </w:r>
      <w:r w:rsidRPr="001565A8">
        <w:rPr>
          <w:rStyle w:val="libFootnotenumChar"/>
          <w:rtl/>
        </w:rPr>
        <w:t>(1)</w:t>
      </w:r>
      <w:r>
        <w:rPr>
          <w:rtl/>
        </w:rPr>
        <w:t>.</w:t>
      </w:r>
    </w:p>
    <w:p w14:paraId="20EA33FE" w14:textId="228A9230" w:rsidR="00F33E95" w:rsidRDefault="00F33E95" w:rsidP="009A6423">
      <w:pPr>
        <w:pStyle w:val="libNormal"/>
        <w:rPr>
          <w:rtl/>
        </w:rPr>
      </w:pPr>
      <w:r>
        <w:rPr>
          <w:rtl/>
        </w:rPr>
        <w:t xml:space="preserve">ولكن الآية رغم ما جاء فيها من لفظ الأمثال ليست من قبيل التمثيل، وإنّما هي بصدد نقل ما وصف به النبي </w:t>
      </w:r>
      <w:r w:rsidR="002029FA" w:rsidRPr="002029FA">
        <w:rPr>
          <w:rStyle w:val="libAlaemChar"/>
          <w:rFonts w:hint="cs"/>
          <w:rtl/>
        </w:rPr>
        <w:t>صلى‌الله‌عليه‌وآله</w:t>
      </w:r>
      <w:r>
        <w:rPr>
          <w:rtl/>
        </w:rPr>
        <w:t xml:space="preserve"> في لسان الكفّار، حيث وصفوه بأنّه يأكل الطعام، ويمشي في الأسواق، فلا يصلح للرسالة.</w:t>
      </w:r>
    </w:p>
    <w:p w14:paraId="53D95D08" w14:textId="77777777" w:rsidR="00F33E95" w:rsidRDefault="00F33E95" w:rsidP="009A6423">
      <w:pPr>
        <w:pStyle w:val="libNormal"/>
        <w:rPr>
          <w:rtl/>
        </w:rPr>
      </w:pPr>
      <w:r>
        <w:rPr>
          <w:rtl/>
        </w:rPr>
        <w:t xml:space="preserve">ثمّ نقموا منه بأنّا سلمنا </w:t>
      </w:r>
      <w:r>
        <w:rPr>
          <w:rFonts w:hint="cs"/>
          <w:rtl/>
        </w:rPr>
        <w:t>أ</w:t>
      </w:r>
      <w:r>
        <w:rPr>
          <w:rtl/>
        </w:rPr>
        <w:t>نّه رسول، ولكنّه لماذا لا ينزل إليه ملك فيكون معه نذيراً ليتصل إنذاره بالغيب بتوسط الملك</w:t>
      </w:r>
      <w:r>
        <w:rPr>
          <w:rFonts w:hint="cs"/>
          <w:rtl/>
        </w:rPr>
        <w:t xml:space="preserve"> </w:t>
      </w:r>
      <w:r>
        <w:rPr>
          <w:rtl/>
        </w:rPr>
        <w:t>؟</w:t>
      </w:r>
    </w:p>
    <w:p w14:paraId="54D2D9DE" w14:textId="77777777" w:rsidR="00F33E95" w:rsidRDefault="00F33E95" w:rsidP="009A6423">
      <w:pPr>
        <w:pStyle w:val="libNormal"/>
        <w:rPr>
          <w:rtl/>
        </w:rPr>
      </w:pPr>
      <w:r>
        <w:rPr>
          <w:rtl/>
        </w:rPr>
        <w:t>ثمّ نقموا منه أيضاً بأنّه لماذا لم يلق إليه كنز من السماء حتى يصرفه في حوائجه المادية، أو لماذا لا تكون له جنّة يأكل منها، ثمّ في الختام وصفوه بأنّه مسحور.</w:t>
      </w:r>
    </w:p>
    <w:p w14:paraId="37FCEAF2" w14:textId="419024E5" w:rsidR="00F33E95" w:rsidRDefault="00F33E95" w:rsidP="009A6423">
      <w:pPr>
        <w:pStyle w:val="libNormal"/>
        <w:rPr>
          <w:rtl/>
        </w:rPr>
      </w:pPr>
      <w:r>
        <w:rPr>
          <w:rtl/>
        </w:rPr>
        <w:t xml:space="preserve">فقال سبحانه اعتراضاً وتنديداً بوصفهم النبي </w:t>
      </w:r>
      <w:r w:rsidR="002029FA" w:rsidRPr="002029FA">
        <w:rPr>
          <w:rStyle w:val="libAlaemChar"/>
          <w:rFonts w:hint="cs"/>
          <w:rtl/>
        </w:rPr>
        <w:t>صلى‌الله‌عليه‌وآله</w:t>
      </w:r>
      <w:r>
        <w:rPr>
          <w:rtl/>
        </w:rPr>
        <w:t xml:space="preserve"> إيجاباً وسلباً بقوله </w:t>
      </w:r>
      <w:r w:rsidRPr="00E036D5">
        <w:rPr>
          <w:rStyle w:val="libAlaemChar"/>
          <w:rtl/>
        </w:rPr>
        <w:t>(</w:t>
      </w:r>
      <w:r w:rsidRPr="001F5505">
        <w:rPr>
          <w:rFonts w:hint="cs"/>
          <w:rtl/>
        </w:rPr>
        <w:t xml:space="preserve"> </w:t>
      </w:r>
      <w:r w:rsidRPr="009A6423">
        <w:rPr>
          <w:rStyle w:val="libAieChar"/>
          <w:rtl/>
        </w:rPr>
        <w:t>انظُرْ كَيْفَ ضَرَبُوا لَكَ الأمْثال</w:t>
      </w:r>
      <w:r w:rsidRPr="001F5505">
        <w:rPr>
          <w:rtl/>
        </w:rPr>
        <w:t xml:space="preserve"> </w:t>
      </w:r>
      <w:r w:rsidRPr="00E036D5">
        <w:rPr>
          <w:rStyle w:val="libAlaemChar"/>
          <w:rtl/>
        </w:rPr>
        <w:t>)</w:t>
      </w:r>
      <w:r>
        <w:rPr>
          <w:rtl/>
        </w:rPr>
        <w:t xml:space="preserve"> أي </w:t>
      </w:r>
      <w:r>
        <w:rPr>
          <w:rFonts w:hint="cs"/>
          <w:rtl/>
        </w:rPr>
        <w:t>أ</w:t>
      </w:r>
      <w:r>
        <w:rPr>
          <w:rtl/>
        </w:rPr>
        <w:t xml:space="preserve">نظر كيف وصفوك تارة بأنّك تأكل وتمشي في الأسواق، وأُخرى بعدم اقترانك بملك، وثالثة بالفقر، ورابعة بكونك مسحوراً بتخيّل </w:t>
      </w:r>
      <w:r>
        <w:rPr>
          <w:rFonts w:hint="cs"/>
          <w:rtl/>
        </w:rPr>
        <w:t>أ</w:t>
      </w:r>
      <w:r>
        <w:rPr>
          <w:rtl/>
        </w:rPr>
        <w:t>نّه رسول يأتيه ملك الوحي بالرسالة والكتاب.</w:t>
      </w:r>
    </w:p>
    <w:p w14:paraId="7CCE22D2" w14:textId="77777777" w:rsidR="00F33E95" w:rsidRDefault="00F33E95" w:rsidP="009A6423">
      <w:pPr>
        <w:pStyle w:val="libNormal"/>
        <w:rPr>
          <w:rFonts w:hint="cs"/>
          <w:rtl/>
        </w:rPr>
      </w:pPr>
      <w:r>
        <w:rPr>
          <w:rtl/>
        </w:rPr>
        <w:t>وليس هاهنا مشبه ولا مشبه به ولا تمثيل ليبين موقف الرسول، ولأجل ذلك صرّحنا في المقدمة انّه ليس من الأمثال القرآنية.</w:t>
      </w:r>
    </w:p>
    <w:p w14:paraId="0B1ADB7C" w14:textId="77777777" w:rsidR="00F33E95" w:rsidRDefault="00F33E95" w:rsidP="002770D1">
      <w:pPr>
        <w:pStyle w:val="libLine"/>
        <w:rPr>
          <w:rtl/>
        </w:rPr>
      </w:pPr>
      <w:r>
        <w:rPr>
          <w:rtl/>
        </w:rPr>
        <w:t>__________________</w:t>
      </w:r>
    </w:p>
    <w:p w14:paraId="2062EE0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الفرقان: 7 ـ 9.</w:t>
      </w:r>
    </w:p>
    <w:p w14:paraId="620BCA48" w14:textId="77777777" w:rsidR="00F33E95" w:rsidRPr="001F5505" w:rsidRDefault="00F33E95" w:rsidP="009A6423">
      <w:pPr>
        <w:pStyle w:val="libNormal"/>
        <w:rPr>
          <w:rtl/>
        </w:rPr>
      </w:pPr>
      <w:r w:rsidRPr="001F5505">
        <w:rPr>
          <w:rtl/>
        </w:rPr>
        <w:br w:type="page"/>
      </w:r>
    </w:p>
    <w:tbl>
      <w:tblPr>
        <w:bidiVisual/>
        <w:tblW w:w="5000" w:type="pct"/>
        <w:tblLook w:val="01E0" w:firstRow="1" w:lastRow="1" w:firstColumn="1" w:lastColumn="1" w:noHBand="0" w:noVBand="0"/>
      </w:tblPr>
      <w:tblGrid>
        <w:gridCol w:w="2339"/>
        <w:gridCol w:w="5457"/>
      </w:tblGrid>
      <w:tr w:rsidR="00F33E95" w14:paraId="2189028B" w14:textId="77777777" w:rsidTr="001565A8">
        <w:tc>
          <w:tcPr>
            <w:tcW w:w="1500" w:type="pct"/>
          </w:tcPr>
          <w:p w14:paraId="795C1E0B" w14:textId="77777777" w:rsidR="00F33E95" w:rsidRDefault="00F33E95" w:rsidP="00867705">
            <w:pPr>
              <w:pStyle w:val="libCenterBold1"/>
              <w:rPr>
                <w:rtl/>
              </w:rPr>
            </w:pPr>
            <w:bookmarkStart w:id="191" w:name="_Toc311904929"/>
            <w:bookmarkStart w:id="192" w:name="_Toc312077494"/>
            <w:r>
              <w:rPr>
                <w:rtl/>
              </w:rPr>
              <w:lastRenderedPageBreak/>
              <w:t>العنكبوت</w:t>
            </w:r>
            <w:bookmarkEnd w:id="191"/>
            <w:bookmarkEnd w:id="192"/>
          </w:p>
          <w:p w14:paraId="5DF98FCB" w14:textId="77777777" w:rsidR="00F33E95" w:rsidRDefault="00F33E95" w:rsidP="00867705">
            <w:pPr>
              <w:pStyle w:val="libCenterBold1"/>
              <w:rPr>
                <w:rFonts w:hint="cs"/>
                <w:rtl/>
              </w:rPr>
            </w:pPr>
            <w:r>
              <w:rPr>
                <w:rtl/>
              </w:rPr>
              <w:t>38</w:t>
            </w:r>
          </w:p>
        </w:tc>
        <w:tc>
          <w:tcPr>
            <w:tcW w:w="3500" w:type="pct"/>
          </w:tcPr>
          <w:p w14:paraId="4A0E4C11" w14:textId="77777777" w:rsidR="00F33E95" w:rsidRPr="006B3DF5" w:rsidRDefault="00F33E95" w:rsidP="001565A8">
            <w:pPr>
              <w:rPr>
                <w:rtl/>
              </w:rPr>
            </w:pPr>
          </w:p>
        </w:tc>
      </w:tr>
    </w:tbl>
    <w:p w14:paraId="20334439" w14:textId="77777777" w:rsidR="00F33E95" w:rsidRDefault="00F33E95" w:rsidP="00F33E95">
      <w:pPr>
        <w:pStyle w:val="Heading2Center"/>
        <w:rPr>
          <w:rtl/>
        </w:rPr>
      </w:pPr>
      <w:bookmarkStart w:id="193" w:name="_Toc311904930"/>
      <w:bookmarkStart w:id="194" w:name="_Toc312077495"/>
      <w:bookmarkStart w:id="195" w:name="_Toc25663912"/>
      <w:r>
        <w:rPr>
          <w:rtl/>
        </w:rPr>
        <w:t>التمثيل الثامن والثلاثون</w:t>
      </w:r>
      <w:bookmarkEnd w:id="193"/>
      <w:bookmarkEnd w:id="194"/>
      <w:bookmarkEnd w:id="195"/>
    </w:p>
    <w:p w14:paraId="69CCFB3F" w14:textId="77777777" w:rsidR="00F33E95" w:rsidRDefault="00F33E95" w:rsidP="009A6423">
      <w:pPr>
        <w:pStyle w:val="libNormal"/>
        <w:rPr>
          <w:rtl/>
        </w:rPr>
      </w:pPr>
      <w:r w:rsidRPr="00E036D5">
        <w:rPr>
          <w:rStyle w:val="libAlaemChar"/>
          <w:rtl/>
        </w:rPr>
        <w:t>(</w:t>
      </w:r>
      <w:r w:rsidRPr="00264469">
        <w:rPr>
          <w:rFonts w:hint="cs"/>
          <w:rtl/>
        </w:rPr>
        <w:t xml:space="preserve"> </w:t>
      </w:r>
      <w:r w:rsidRPr="009A6423">
        <w:rPr>
          <w:rStyle w:val="libAieChar"/>
          <w:rFonts w:hint="cs"/>
          <w:rtl/>
        </w:rPr>
        <w:t>مَثَلُ الَّذِينَ اتَّخَذُوا مِن دُونِ اللهِ أَوْلِيَاءَ كَمَثَلِ الْعَنكَبُوتِ اتَّخَذَتْ بَيْتًا وَإِنَّ أَوْهَنَ الْبُيُوتِ لَبَيْتُ الْعَنكَبُوتِ لَوْ كَانُوا يَعْلَمُونَ</w:t>
      </w:r>
      <w:r w:rsidRPr="00264469">
        <w:rPr>
          <w:rtl/>
        </w:rPr>
        <w:t xml:space="preserve"> * </w:t>
      </w:r>
      <w:r w:rsidRPr="009A6423">
        <w:rPr>
          <w:rStyle w:val="libAieChar"/>
          <w:rFonts w:hint="cs"/>
          <w:rtl/>
        </w:rPr>
        <w:t>إِنَّ اللهَ يَعْلَمُ مَا يَدْعُونَ مِن دُونِهِ مِن شَيْءٍ وَهُوَ الْعَزِيزُ الحَكِيمُ</w:t>
      </w:r>
      <w:r w:rsidRPr="00264469">
        <w:rPr>
          <w:rtl/>
        </w:rPr>
        <w:t xml:space="preserve"> * </w:t>
      </w:r>
      <w:r w:rsidRPr="009A6423">
        <w:rPr>
          <w:rStyle w:val="libAieChar"/>
          <w:rFonts w:hint="cs"/>
          <w:rtl/>
        </w:rPr>
        <w:t>وَتِلْكَ الأَمْثَالُ نَضْرِبُهَا لِلنَّاسِ وَمَا يَعْقِلُهَا إلّا الْعَالِمُونَ</w:t>
      </w:r>
      <w:r w:rsidRPr="00264469">
        <w:rPr>
          <w:rtl/>
        </w:rPr>
        <w:t xml:space="preserve"> </w:t>
      </w:r>
      <w:r w:rsidRPr="00E036D5">
        <w:rPr>
          <w:rStyle w:val="libAlaemChar"/>
          <w:rtl/>
        </w:rPr>
        <w:t>)</w:t>
      </w:r>
      <w:r>
        <w:rPr>
          <w:rtl/>
        </w:rPr>
        <w:t xml:space="preserve"> </w:t>
      </w:r>
      <w:r w:rsidRPr="001565A8">
        <w:rPr>
          <w:rStyle w:val="libFootnotenumChar"/>
          <w:rtl/>
        </w:rPr>
        <w:t>(1)</w:t>
      </w:r>
      <w:r>
        <w:rPr>
          <w:rtl/>
        </w:rPr>
        <w:t>.</w:t>
      </w:r>
    </w:p>
    <w:p w14:paraId="77CF9718" w14:textId="77777777" w:rsidR="00F33E95" w:rsidRPr="00B4699C" w:rsidRDefault="00F33E95" w:rsidP="00C62FF5">
      <w:pPr>
        <w:pStyle w:val="libBold1"/>
        <w:rPr>
          <w:rFonts w:hint="cs"/>
          <w:rtl/>
        </w:rPr>
      </w:pPr>
      <w:r w:rsidRPr="00B4699C">
        <w:rPr>
          <w:rtl/>
        </w:rPr>
        <w:t>ت</w:t>
      </w:r>
      <w:r>
        <w:rPr>
          <w:rtl/>
        </w:rPr>
        <w:t>فسير الآيات</w:t>
      </w:r>
    </w:p>
    <w:p w14:paraId="71E4738B" w14:textId="77777777" w:rsidR="00F33E95" w:rsidRDefault="00F33E95" w:rsidP="009A6423">
      <w:pPr>
        <w:pStyle w:val="libNormal"/>
        <w:rPr>
          <w:rtl/>
        </w:rPr>
      </w:pPr>
      <w:r>
        <w:rPr>
          <w:rtl/>
        </w:rPr>
        <w:t>ضرب سبحانه لآلهة المشركين مثلاً بالذباب تارة، وبيت العنكبوت أُخرى، أمّا الأوّل فقد مضى البحث عنه، وأمّا الثاني فهو ما تتضمنه الآية من تشبيه آلهة المشركين ومعبوداتهم المزيفة بأوهن البيوت وهو بيت العنكبوت.</w:t>
      </w:r>
    </w:p>
    <w:p w14:paraId="64319733" w14:textId="77777777" w:rsidR="00F33E95" w:rsidRDefault="00F33E95" w:rsidP="009A6423">
      <w:pPr>
        <w:pStyle w:val="libNormal"/>
        <w:rPr>
          <w:rFonts w:hint="cs"/>
          <w:rtl/>
        </w:rPr>
      </w:pPr>
      <w:r>
        <w:rPr>
          <w:rtl/>
        </w:rPr>
        <w:t xml:space="preserve">وقد مرّ </w:t>
      </w:r>
      <w:r>
        <w:rPr>
          <w:rFonts w:hint="cs"/>
          <w:rtl/>
        </w:rPr>
        <w:t>أ</w:t>
      </w:r>
      <w:r>
        <w:rPr>
          <w:rtl/>
        </w:rPr>
        <w:t>نّ التشبيه يترك تأثيراً بالغاً في النفوس مثل تأثير الدليل والبرهان، فتارة ينهى عن الغيبة ويقول: لا تغتب فانّه يوجب العذاب ويورث العقاب، وأُخرى يمثل عمله بالمثل التالي: وهو</w:t>
      </w:r>
      <w:r w:rsidRPr="008D43E0">
        <w:rPr>
          <w:rFonts w:hint="cs"/>
          <w:rtl/>
        </w:rPr>
        <w:t xml:space="preserve"> </w:t>
      </w:r>
      <w:r>
        <w:rPr>
          <w:rFonts w:hint="cs"/>
          <w:rtl/>
        </w:rPr>
        <w:t>أ</w:t>
      </w:r>
      <w:r>
        <w:rPr>
          <w:rtl/>
        </w:rPr>
        <w:t>نّ مثل من يغتاب مثل من يأكل لحم الميت، لأنّك نلت من هذا الرجل وهو غائب لا يفهم ما تقول ولا يسمع حتى يجيب، فكان نيلك منه كعمل من يأكل لحم الميت وهو لا يعلم ما يفعل به ولا</w:t>
      </w:r>
    </w:p>
    <w:p w14:paraId="5D827B88" w14:textId="77777777" w:rsidR="00F33E95" w:rsidRDefault="00F33E95" w:rsidP="002770D1">
      <w:pPr>
        <w:pStyle w:val="libLine"/>
        <w:rPr>
          <w:rtl/>
        </w:rPr>
      </w:pPr>
      <w:r>
        <w:rPr>
          <w:rtl/>
        </w:rPr>
        <w:t>__________________</w:t>
      </w:r>
    </w:p>
    <w:p w14:paraId="71CA01D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العنكبوت: 41 ـ 43.</w:t>
      </w:r>
    </w:p>
    <w:p w14:paraId="6DB5BBD2" w14:textId="77777777" w:rsidR="00F33E95" w:rsidRDefault="00F33E95" w:rsidP="002770D1">
      <w:pPr>
        <w:pStyle w:val="libNormal0"/>
        <w:rPr>
          <w:rtl/>
        </w:rPr>
      </w:pPr>
      <w:r w:rsidRPr="00264469">
        <w:rPr>
          <w:rtl/>
        </w:rPr>
        <w:br w:type="page"/>
      </w:r>
      <w:r>
        <w:rPr>
          <w:rtl/>
        </w:rPr>
        <w:lastRenderedPageBreak/>
        <w:t>يقدر على الدفع.</w:t>
      </w:r>
    </w:p>
    <w:p w14:paraId="6FF346F8" w14:textId="77777777" w:rsidR="00F33E95" w:rsidRDefault="00F33E95" w:rsidP="009A6423">
      <w:pPr>
        <w:pStyle w:val="libNormal"/>
        <w:rPr>
          <w:rtl/>
        </w:rPr>
      </w:pPr>
      <w:r>
        <w:rPr>
          <w:rtl/>
        </w:rPr>
        <w:t>ثمّ إنّ الغرض من تشبيه الآلهة المزيفة بهوام وحشرات الأرض كالبعوض والذباب والعنكبوت هو الحط</w:t>
      </w:r>
      <w:r>
        <w:rPr>
          <w:rFonts w:hint="cs"/>
          <w:rtl/>
        </w:rPr>
        <w:t>ُّ</w:t>
      </w:r>
      <w:r>
        <w:rPr>
          <w:rtl/>
        </w:rPr>
        <w:t xml:space="preserve"> من شأنها والاستهزاء بها.</w:t>
      </w:r>
    </w:p>
    <w:p w14:paraId="62F696A5" w14:textId="77777777" w:rsidR="00F33E95" w:rsidRDefault="00F33E95" w:rsidP="009A6423">
      <w:pPr>
        <w:pStyle w:val="libNormal"/>
        <w:rPr>
          <w:rtl/>
        </w:rPr>
      </w:pPr>
      <w:r>
        <w:rPr>
          <w:rtl/>
        </w:rPr>
        <w:t xml:space="preserve">إنّ العنكبوت حشرة معروفة ذكورها أصغر أجساداً من إناثها، وهي تتغذى من الحشرات التي تصطادها بالشبكة التي تمدها على جدران البيوت، فتصنع تلك الشبكة من مادة تفرزها لها غدد في باطنها محتوية على سائل لزج تخرجه من فتحة صغيرة، فيتجدد بمجرد ملامسته للهواء ويصير خيطاً في غاية الدقة، وما أن تقع الفريسة في تلك الشبكة حتى تنقض عليها وتنفث فيها سماً يوقف حركاتها، فلا تستطيع الدفاع عن نفسها </w:t>
      </w:r>
      <w:r w:rsidRPr="001565A8">
        <w:rPr>
          <w:rStyle w:val="libFootnotenumChar"/>
          <w:rtl/>
        </w:rPr>
        <w:t>(1)</w:t>
      </w:r>
      <w:r>
        <w:rPr>
          <w:rtl/>
        </w:rPr>
        <w:t>.</w:t>
      </w:r>
    </w:p>
    <w:p w14:paraId="28FE3034" w14:textId="77777777" w:rsidR="00F33E95" w:rsidRDefault="00F33E95" w:rsidP="009A6423">
      <w:pPr>
        <w:pStyle w:val="libNormal"/>
        <w:rPr>
          <w:rtl/>
        </w:rPr>
      </w:pPr>
      <w:r>
        <w:rPr>
          <w:rtl/>
        </w:rPr>
        <w:t>ومع ذلك فما نسجته بيتاً لنفسها من أوهن البيوت، بل لا يليق أن يصدق عليه عنوان البيت، الذي يتألف من حائط هائل، وسقف مظلٍّ، وباب ونوافذ، وبيتها يفقد أبسط تلك المقومات هذا من جانب، ومن جانب آخر فانّ بيتها يفتقد لأدنى مقاومة أمام الظواهر الجوية والطبيعية، فلو هبّ عليه نسيم هاد</w:t>
      </w:r>
      <w:r>
        <w:rPr>
          <w:rFonts w:hint="cs"/>
          <w:rtl/>
        </w:rPr>
        <w:t>ئ</w:t>
      </w:r>
      <w:r>
        <w:rPr>
          <w:rtl/>
        </w:rPr>
        <w:t xml:space="preserve"> لمزق النسيج، ولو سقطت عليه قطرة من ماء لتلاشى</w:t>
      </w:r>
      <w:r>
        <w:rPr>
          <w:rFonts w:hint="cs"/>
          <w:rtl/>
        </w:rPr>
        <w:t>ٰ</w:t>
      </w:r>
      <w:r>
        <w:rPr>
          <w:rtl/>
        </w:rPr>
        <w:t>، ولو وقع على مقربة من نار لاحترق، ولو تراكم عليه الغبار لمزق.</w:t>
      </w:r>
    </w:p>
    <w:p w14:paraId="3A8C02D3" w14:textId="77777777" w:rsidR="00F33E95" w:rsidRDefault="00F33E95" w:rsidP="009A6423">
      <w:pPr>
        <w:pStyle w:val="libNormal"/>
        <w:rPr>
          <w:rtl/>
        </w:rPr>
      </w:pPr>
      <w:r>
        <w:rPr>
          <w:rtl/>
        </w:rPr>
        <w:t>هذا هو حال المشبه به، والقرآن يمثل حال الآلهة المزيفة بهذا المثل الرائع. وهو انّها لا تنفع ولا تضرّ، لا تخلق ولا</w:t>
      </w:r>
      <w:r>
        <w:rPr>
          <w:rFonts w:hint="cs"/>
          <w:rtl/>
        </w:rPr>
        <w:t xml:space="preserve"> </w:t>
      </w:r>
      <w:r>
        <w:rPr>
          <w:rtl/>
        </w:rPr>
        <w:t>ترزق، ولا تقدر على استجابة أي طلب.</w:t>
      </w:r>
    </w:p>
    <w:p w14:paraId="28551A84" w14:textId="77777777" w:rsidR="00F33E95" w:rsidRDefault="00F33E95" w:rsidP="009A6423">
      <w:pPr>
        <w:pStyle w:val="libNormal"/>
        <w:rPr>
          <w:rFonts w:hint="cs"/>
          <w:rtl/>
        </w:rPr>
      </w:pPr>
      <w:r>
        <w:rPr>
          <w:rtl/>
        </w:rPr>
        <w:t>بل حال الآلهة المزيفة الكاذبة أسوأ حالاً من بيت العنكبوت، وهو</w:t>
      </w:r>
      <w:r w:rsidRPr="008D43E0">
        <w:rPr>
          <w:rFonts w:hint="cs"/>
          <w:rtl/>
        </w:rPr>
        <w:t xml:space="preserve"> </w:t>
      </w:r>
      <w:r>
        <w:rPr>
          <w:rFonts w:hint="cs"/>
          <w:rtl/>
        </w:rPr>
        <w:t>أ</w:t>
      </w:r>
      <w:r>
        <w:rPr>
          <w:rtl/>
        </w:rPr>
        <w:t>نّ العنكبوت تنسج بيتها لتصطاد به الحشرات ولولاه لماتت جوعاً، ولكن الأصنام والأوثان لا توفر شيئاً للكافر.</w:t>
      </w:r>
    </w:p>
    <w:p w14:paraId="63E706D4" w14:textId="77777777" w:rsidR="00F33E95" w:rsidRDefault="00F33E95" w:rsidP="002770D1">
      <w:pPr>
        <w:pStyle w:val="libLine"/>
        <w:rPr>
          <w:rtl/>
        </w:rPr>
      </w:pPr>
      <w:r>
        <w:rPr>
          <w:rtl/>
        </w:rPr>
        <w:t>__________________</w:t>
      </w:r>
    </w:p>
    <w:p w14:paraId="30FDDAC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انظر دائرة معارف القرن الرابع عشر: 6 / 772.</w:t>
      </w:r>
    </w:p>
    <w:p w14:paraId="6AE6037C" w14:textId="77777777" w:rsidR="00F33E95" w:rsidRDefault="00F33E95" w:rsidP="009A6423">
      <w:pPr>
        <w:pStyle w:val="libNormal"/>
        <w:rPr>
          <w:rtl/>
        </w:rPr>
      </w:pPr>
      <w:r w:rsidRPr="0026148C">
        <w:rPr>
          <w:rtl/>
        </w:rPr>
        <w:br w:type="page"/>
      </w:r>
      <w:r>
        <w:rPr>
          <w:rtl/>
        </w:rPr>
        <w:lastRenderedPageBreak/>
        <w:t xml:space="preserve">وبذلك تقف على عظمة التمثيل الوارد في قوله: </w:t>
      </w:r>
      <w:r w:rsidRPr="00E036D5">
        <w:rPr>
          <w:rStyle w:val="libAlaemChar"/>
          <w:rtl/>
        </w:rPr>
        <w:t>(</w:t>
      </w:r>
      <w:r w:rsidRPr="0026148C">
        <w:rPr>
          <w:rFonts w:hint="cs"/>
          <w:rtl/>
        </w:rPr>
        <w:t xml:space="preserve"> </w:t>
      </w:r>
      <w:r w:rsidRPr="009A6423">
        <w:rPr>
          <w:rStyle w:val="libAieChar"/>
          <w:rFonts w:hint="cs"/>
          <w:rtl/>
        </w:rPr>
        <w:t>وَإِنَّ أَوْهَنَ الْبُيُوتِ لَبَيْتُ الْعَنكَبُوتِ لَوْ كَانُوا يَعْلَمُونَ</w:t>
      </w:r>
      <w:r w:rsidRPr="0026148C">
        <w:rPr>
          <w:rtl/>
        </w:rPr>
        <w:t xml:space="preserve"> </w:t>
      </w:r>
      <w:r w:rsidRPr="00E036D5">
        <w:rPr>
          <w:rStyle w:val="libAlaemChar"/>
          <w:rtl/>
        </w:rPr>
        <w:t>)</w:t>
      </w:r>
      <w:r>
        <w:rPr>
          <w:rtl/>
        </w:rPr>
        <w:t>.</w:t>
      </w:r>
    </w:p>
    <w:p w14:paraId="15209998" w14:textId="77777777" w:rsidR="00F33E95" w:rsidRDefault="00F33E95" w:rsidP="009A6423">
      <w:pPr>
        <w:pStyle w:val="libNormal"/>
        <w:rPr>
          <w:rtl/>
        </w:rPr>
      </w:pPr>
      <w:r>
        <w:rPr>
          <w:rtl/>
        </w:rPr>
        <w:t xml:space="preserve">ثمّ إنّ قوله: </w:t>
      </w:r>
      <w:r w:rsidRPr="00E036D5">
        <w:rPr>
          <w:rStyle w:val="libAlaemChar"/>
          <w:rtl/>
        </w:rPr>
        <w:t>(</w:t>
      </w:r>
      <w:r w:rsidRPr="0026148C">
        <w:rPr>
          <w:rFonts w:hint="cs"/>
          <w:rtl/>
        </w:rPr>
        <w:t xml:space="preserve"> </w:t>
      </w:r>
      <w:r w:rsidRPr="009A6423">
        <w:rPr>
          <w:rStyle w:val="libAieChar"/>
          <w:rFonts w:hint="cs"/>
          <w:rtl/>
        </w:rPr>
        <w:t>لَوْ كَانُوا يَعْلَمُونَ</w:t>
      </w:r>
      <w:r w:rsidRPr="0026148C">
        <w:rPr>
          <w:rtl/>
        </w:rPr>
        <w:t xml:space="preserve"> </w:t>
      </w:r>
      <w:r w:rsidRPr="00E036D5">
        <w:rPr>
          <w:rStyle w:val="libAlaemChar"/>
          <w:rtl/>
        </w:rPr>
        <w:t>)</w:t>
      </w:r>
      <w:r>
        <w:rPr>
          <w:rtl/>
        </w:rPr>
        <w:t xml:space="preserve"> ليس قيداً لقوله: </w:t>
      </w:r>
      <w:r w:rsidRPr="00E036D5">
        <w:rPr>
          <w:rStyle w:val="libAlaemChar"/>
          <w:rtl/>
        </w:rPr>
        <w:t>(</w:t>
      </w:r>
      <w:r w:rsidRPr="0026148C">
        <w:rPr>
          <w:rFonts w:hint="cs"/>
          <w:rtl/>
        </w:rPr>
        <w:t xml:space="preserve"> </w:t>
      </w:r>
      <w:r w:rsidRPr="009A6423">
        <w:rPr>
          <w:rStyle w:val="libAieChar"/>
          <w:rFonts w:hint="cs"/>
          <w:rtl/>
        </w:rPr>
        <w:t>أَوْهَنَ الْبُيُوتِ لَبَيْتُ الْعَنكَبُوتِ</w:t>
      </w:r>
      <w:r w:rsidRPr="0026148C">
        <w:rPr>
          <w:rtl/>
        </w:rPr>
        <w:t xml:space="preserve"> </w:t>
      </w:r>
      <w:r w:rsidRPr="00E036D5">
        <w:rPr>
          <w:rStyle w:val="libAlaemChar"/>
          <w:rtl/>
        </w:rPr>
        <w:t>)</w:t>
      </w:r>
      <w:r>
        <w:rPr>
          <w:rtl/>
        </w:rPr>
        <w:t xml:space="preserve">، لأنّه من الواضح لكلّ أحد </w:t>
      </w:r>
      <w:r>
        <w:rPr>
          <w:rFonts w:hint="cs"/>
          <w:rtl/>
        </w:rPr>
        <w:t>أ</w:t>
      </w:r>
      <w:r>
        <w:rPr>
          <w:rtl/>
        </w:rPr>
        <w:t xml:space="preserve">نّ بيت العنكبوت في غاية الوهن، وانّما هو من متمّمات قوله: </w:t>
      </w:r>
      <w:r w:rsidRPr="00E036D5">
        <w:rPr>
          <w:rStyle w:val="libAlaemChar"/>
          <w:rtl/>
        </w:rPr>
        <w:t>(</w:t>
      </w:r>
      <w:r w:rsidRPr="0026148C">
        <w:rPr>
          <w:rFonts w:hint="cs"/>
          <w:rtl/>
        </w:rPr>
        <w:t xml:space="preserve"> </w:t>
      </w:r>
      <w:r w:rsidRPr="009A6423">
        <w:rPr>
          <w:rStyle w:val="libAieChar"/>
          <w:rFonts w:hint="cs"/>
          <w:rtl/>
        </w:rPr>
        <w:t>اتَّخَذُوا</w:t>
      </w:r>
      <w:r w:rsidRPr="0026148C">
        <w:rPr>
          <w:rtl/>
        </w:rPr>
        <w:t xml:space="preserve"> </w:t>
      </w:r>
      <w:r w:rsidRPr="00E036D5">
        <w:rPr>
          <w:rStyle w:val="libAlaemChar"/>
          <w:rtl/>
        </w:rPr>
        <w:t>)</w:t>
      </w:r>
      <w:r>
        <w:rPr>
          <w:rtl/>
        </w:rPr>
        <w:t xml:space="preserve"> أي لو علموا</w:t>
      </w:r>
      <w:r w:rsidRPr="008D43E0">
        <w:rPr>
          <w:rFonts w:hint="cs"/>
          <w:rtl/>
        </w:rPr>
        <w:t xml:space="preserve"> </w:t>
      </w:r>
      <w:r>
        <w:rPr>
          <w:rFonts w:hint="cs"/>
          <w:rtl/>
        </w:rPr>
        <w:t>أ</w:t>
      </w:r>
      <w:r>
        <w:rPr>
          <w:rtl/>
        </w:rPr>
        <w:t>نّ عبادة الآلهة كاتخاذ العنكبوت بيتاً سخيفاً، ربما أعرضوا عنها.</w:t>
      </w:r>
    </w:p>
    <w:p w14:paraId="1EB12547" w14:textId="77777777" w:rsidR="00F33E95" w:rsidRDefault="00F33E95" w:rsidP="009A6423">
      <w:pPr>
        <w:pStyle w:val="libNormal"/>
        <w:rPr>
          <w:rtl/>
        </w:rPr>
      </w:pPr>
      <w:r>
        <w:rPr>
          <w:rtl/>
        </w:rPr>
        <w:t xml:space="preserve">ثمّ إنّه سبحانه أردف المثل بآية أُخرى، وقال: </w:t>
      </w:r>
      <w:r w:rsidRPr="00E036D5">
        <w:rPr>
          <w:rStyle w:val="libAlaemChar"/>
          <w:rtl/>
        </w:rPr>
        <w:t>(</w:t>
      </w:r>
      <w:r w:rsidRPr="0026148C">
        <w:rPr>
          <w:rFonts w:hint="cs"/>
          <w:rtl/>
        </w:rPr>
        <w:t xml:space="preserve"> </w:t>
      </w:r>
      <w:r w:rsidRPr="009A6423">
        <w:rPr>
          <w:rStyle w:val="libAieChar"/>
          <w:rFonts w:hint="cs"/>
          <w:rtl/>
        </w:rPr>
        <w:t>إِنَّ اللهَ يَعْلَمُ مَا يَدْعُونَ مِن دُونِهِ مِن شَيْءٍ وَهُوَ الْعَزِيزُ الحَكِيمُ</w:t>
      </w:r>
      <w:r w:rsidRPr="0026148C">
        <w:rPr>
          <w:rtl/>
        </w:rPr>
        <w:t xml:space="preserve"> </w:t>
      </w:r>
      <w:r w:rsidRPr="00E036D5">
        <w:rPr>
          <w:rStyle w:val="libAlaemChar"/>
          <w:rtl/>
        </w:rPr>
        <w:t>)</w:t>
      </w:r>
      <w:r>
        <w:rPr>
          <w:rtl/>
        </w:rPr>
        <w:t xml:space="preserve"> والظاهر</w:t>
      </w:r>
      <w:r w:rsidRPr="008D43E0">
        <w:rPr>
          <w:rFonts w:hint="cs"/>
          <w:rtl/>
        </w:rPr>
        <w:t xml:space="preserve"> </w:t>
      </w:r>
      <w:r>
        <w:rPr>
          <w:rFonts w:hint="cs"/>
          <w:rtl/>
        </w:rPr>
        <w:t>أ</w:t>
      </w:r>
      <w:r>
        <w:rPr>
          <w:rtl/>
        </w:rPr>
        <w:t xml:space="preserve">نّ « ما » في قوله: </w:t>
      </w:r>
      <w:r w:rsidRPr="00E036D5">
        <w:rPr>
          <w:rStyle w:val="libAlaemChar"/>
          <w:rtl/>
        </w:rPr>
        <w:t>(</w:t>
      </w:r>
      <w:r w:rsidRPr="0026148C">
        <w:rPr>
          <w:rFonts w:hint="cs"/>
          <w:rtl/>
        </w:rPr>
        <w:t xml:space="preserve"> </w:t>
      </w:r>
      <w:r w:rsidRPr="009A6423">
        <w:rPr>
          <w:rStyle w:val="libAieChar"/>
          <w:rFonts w:hint="cs"/>
          <w:rtl/>
        </w:rPr>
        <w:t>مَا يَدْعُونَ</w:t>
      </w:r>
      <w:r w:rsidRPr="0026148C">
        <w:rPr>
          <w:rtl/>
        </w:rPr>
        <w:t xml:space="preserve"> </w:t>
      </w:r>
      <w:r w:rsidRPr="00E036D5">
        <w:rPr>
          <w:rStyle w:val="libAlaemChar"/>
          <w:rtl/>
        </w:rPr>
        <w:t>)</w:t>
      </w:r>
      <w:r>
        <w:rPr>
          <w:rtl/>
        </w:rPr>
        <w:t xml:space="preserve"> موصولة، أي </w:t>
      </w:r>
      <w:r>
        <w:rPr>
          <w:rFonts w:hint="cs"/>
          <w:rtl/>
        </w:rPr>
        <w:t>أ</w:t>
      </w:r>
      <w:r>
        <w:rPr>
          <w:rtl/>
        </w:rPr>
        <w:t>نّه يعلم ما يعبد هؤلاء الكفار وما يتخذونه من دونه أرباباً. ولكن علمهم لا يضر إذ هو العزيز الذي لا يغالب فيما يريد والحكيم في جميع أفعاله.</w:t>
      </w:r>
    </w:p>
    <w:p w14:paraId="0CEFCC18" w14:textId="77777777" w:rsidR="00F33E95" w:rsidRDefault="00F33E95" w:rsidP="009A6423">
      <w:pPr>
        <w:pStyle w:val="libNormal"/>
        <w:rPr>
          <w:rFonts w:hint="cs"/>
          <w:rtl/>
        </w:rPr>
      </w:pPr>
      <w:r>
        <w:rPr>
          <w:rtl/>
        </w:rPr>
        <w:t xml:space="preserve">ثمّ قال سبحانه: </w:t>
      </w:r>
      <w:r w:rsidRPr="00E036D5">
        <w:rPr>
          <w:rStyle w:val="libAlaemChar"/>
          <w:rtl/>
        </w:rPr>
        <w:t>(</w:t>
      </w:r>
      <w:r w:rsidRPr="0026148C">
        <w:rPr>
          <w:rFonts w:hint="cs"/>
          <w:rtl/>
        </w:rPr>
        <w:t xml:space="preserve"> </w:t>
      </w:r>
      <w:r w:rsidRPr="009A6423">
        <w:rPr>
          <w:rStyle w:val="libAieChar"/>
          <w:rFonts w:hint="cs"/>
          <w:rtl/>
        </w:rPr>
        <w:t>وَتِلْكَ الأَمْثَالُ نَضْرِبُهَا لِلنَّاسِ وَمَا يَعْقِلُهَا إلّا الْعَالِمُونَ</w:t>
      </w:r>
      <w:r w:rsidRPr="0026148C">
        <w:rPr>
          <w:rtl/>
        </w:rPr>
        <w:t xml:space="preserve"> </w:t>
      </w:r>
      <w:r w:rsidRPr="00E036D5">
        <w:rPr>
          <w:rStyle w:val="libAlaemChar"/>
          <w:rtl/>
        </w:rPr>
        <w:t>)</w:t>
      </w:r>
      <w:r>
        <w:rPr>
          <w:rtl/>
        </w:rPr>
        <w:t xml:space="preserve"> أي نذكر تلك الأمثال، وما يفهمها إلّا العلماء العاقلون.</w:t>
      </w:r>
    </w:p>
    <w:p w14:paraId="4175D479" w14:textId="77777777" w:rsidR="00F33E95" w:rsidRPr="0026148C" w:rsidRDefault="00F33E95" w:rsidP="009A6423">
      <w:pPr>
        <w:pStyle w:val="libNormal"/>
        <w:rPr>
          <w:rtl/>
        </w:rPr>
      </w:pPr>
      <w:r w:rsidRPr="0026148C">
        <w:rPr>
          <w:rtl/>
        </w:rPr>
        <w:br w:type="page"/>
      </w:r>
    </w:p>
    <w:tbl>
      <w:tblPr>
        <w:bidiVisual/>
        <w:tblW w:w="5000" w:type="pct"/>
        <w:tblLook w:val="01E0" w:firstRow="1" w:lastRow="1" w:firstColumn="1" w:lastColumn="1" w:noHBand="0" w:noVBand="0"/>
      </w:tblPr>
      <w:tblGrid>
        <w:gridCol w:w="2339"/>
        <w:gridCol w:w="5457"/>
      </w:tblGrid>
      <w:tr w:rsidR="00F33E95" w14:paraId="4EF0EEDC" w14:textId="77777777" w:rsidTr="001565A8">
        <w:tc>
          <w:tcPr>
            <w:tcW w:w="1500" w:type="pct"/>
          </w:tcPr>
          <w:p w14:paraId="6065074A" w14:textId="77777777" w:rsidR="00F33E95" w:rsidRDefault="00F33E95" w:rsidP="00867705">
            <w:pPr>
              <w:pStyle w:val="libCenterBold1"/>
              <w:rPr>
                <w:rtl/>
              </w:rPr>
            </w:pPr>
            <w:bookmarkStart w:id="196" w:name="_Toc311904931"/>
            <w:bookmarkStart w:id="197" w:name="_Toc312077496"/>
            <w:r>
              <w:rPr>
                <w:rtl/>
              </w:rPr>
              <w:lastRenderedPageBreak/>
              <w:t>الروم</w:t>
            </w:r>
            <w:bookmarkEnd w:id="196"/>
            <w:bookmarkEnd w:id="197"/>
          </w:p>
          <w:p w14:paraId="1ED579DA" w14:textId="77777777" w:rsidR="00F33E95" w:rsidRDefault="00F33E95" w:rsidP="00867705">
            <w:pPr>
              <w:pStyle w:val="libCenterBold1"/>
              <w:rPr>
                <w:rFonts w:hint="cs"/>
                <w:rtl/>
              </w:rPr>
            </w:pPr>
            <w:r>
              <w:rPr>
                <w:rtl/>
              </w:rPr>
              <w:t>39</w:t>
            </w:r>
          </w:p>
        </w:tc>
        <w:tc>
          <w:tcPr>
            <w:tcW w:w="3500" w:type="pct"/>
          </w:tcPr>
          <w:p w14:paraId="7EB05D1C" w14:textId="77777777" w:rsidR="00F33E95" w:rsidRPr="008C12B7" w:rsidRDefault="00F33E95" w:rsidP="001565A8">
            <w:pPr>
              <w:rPr>
                <w:rtl/>
              </w:rPr>
            </w:pPr>
          </w:p>
        </w:tc>
      </w:tr>
    </w:tbl>
    <w:p w14:paraId="0C085926" w14:textId="77777777" w:rsidR="00F33E95" w:rsidRDefault="00F33E95" w:rsidP="00F33E95">
      <w:pPr>
        <w:pStyle w:val="Heading2Center"/>
        <w:rPr>
          <w:rtl/>
        </w:rPr>
      </w:pPr>
      <w:bookmarkStart w:id="198" w:name="_Toc311904932"/>
      <w:bookmarkStart w:id="199" w:name="_Toc312077497"/>
      <w:bookmarkStart w:id="200" w:name="_Toc25663913"/>
      <w:r>
        <w:rPr>
          <w:rtl/>
        </w:rPr>
        <w:t>التمثيل التاسع والثلاثون</w:t>
      </w:r>
      <w:bookmarkEnd w:id="198"/>
      <w:bookmarkEnd w:id="199"/>
      <w:bookmarkEnd w:id="200"/>
    </w:p>
    <w:p w14:paraId="3750B782" w14:textId="77777777" w:rsidR="00F33E95" w:rsidRDefault="00F33E95" w:rsidP="009A6423">
      <w:pPr>
        <w:pStyle w:val="libNormal"/>
        <w:rPr>
          <w:rtl/>
        </w:rPr>
      </w:pPr>
      <w:r w:rsidRPr="00E036D5">
        <w:rPr>
          <w:rStyle w:val="libAlaemChar"/>
          <w:rtl/>
        </w:rPr>
        <w:t>(</w:t>
      </w:r>
      <w:r w:rsidRPr="0090584C">
        <w:rPr>
          <w:rFonts w:hint="cs"/>
          <w:rtl/>
        </w:rPr>
        <w:t xml:space="preserve"> </w:t>
      </w:r>
      <w:r w:rsidRPr="009A6423">
        <w:rPr>
          <w:rStyle w:val="libAieChar"/>
          <w:rFonts w:hint="cs"/>
          <w:rtl/>
        </w:rPr>
        <w:t>وَلَهُ مَن فِي السَّمَاوَاتِ وَالأَرْضِ كُلٌّ لَّهُ قَانِتُونَ</w:t>
      </w:r>
      <w:r w:rsidRPr="0090584C">
        <w:rPr>
          <w:rtl/>
        </w:rPr>
        <w:t xml:space="preserve"> * </w:t>
      </w:r>
      <w:r w:rsidRPr="009A6423">
        <w:rPr>
          <w:rStyle w:val="libAieChar"/>
          <w:rFonts w:hint="cs"/>
          <w:rtl/>
        </w:rPr>
        <w:t>وَهُوَ الَّذِي يَبْدَأُ الخَلْقَ ثُمَّ يُعِيدُهُ وَهُوَ أَهْوَنُ عَلَيْهِ وَلَهُ المَثَلُ الأَعْلَىٰ فِي السَّمَاوَاتِ وَالأَرْضِ وَهُوَ الْعَزِيزُ الحَكِيمُ</w:t>
      </w:r>
      <w:r w:rsidRPr="0090584C">
        <w:rPr>
          <w:rtl/>
        </w:rPr>
        <w:t xml:space="preserve"> * </w:t>
      </w:r>
      <w:r w:rsidRPr="009A6423">
        <w:rPr>
          <w:rStyle w:val="libAieChar"/>
          <w:rFonts w:hint="cs"/>
          <w:rtl/>
        </w:rPr>
        <w:t>ضَرَبَ لَكُم مَّثَلاً مِّنْ أَنفُسِكُمْ هَل لَّكُم مِّن مَّا مَلَكَتْ أَيْمَانُكُم مِّن شُرَكَاءَ فِي مَا رَزَقْنَاكُمْ فَأَنتُمْ فِيهِ سَوَاءٌ تَخَافُونَهُمْ كَخِيفَتِكُمْ أَنفُسَكُمْ كَذَٰلِكَ نُفَصِّلُ الآيَاتِ لِقَوْمٍ يَعْقِلُونَ</w:t>
      </w:r>
      <w:r w:rsidRPr="0090584C">
        <w:rPr>
          <w:rtl/>
        </w:rPr>
        <w:t xml:space="preserve"> </w:t>
      </w:r>
      <w:r w:rsidRPr="00E036D5">
        <w:rPr>
          <w:rStyle w:val="libAlaemChar"/>
          <w:rtl/>
        </w:rPr>
        <w:t>)</w:t>
      </w:r>
      <w:r>
        <w:rPr>
          <w:rtl/>
        </w:rPr>
        <w:t xml:space="preserve"> </w:t>
      </w:r>
      <w:r w:rsidRPr="001565A8">
        <w:rPr>
          <w:rStyle w:val="libFootnotenumChar"/>
          <w:rtl/>
        </w:rPr>
        <w:t>(1)</w:t>
      </w:r>
      <w:r>
        <w:rPr>
          <w:rtl/>
        </w:rPr>
        <w:t>.</w:t>
      </w:r>
    </w:p>
    <w:p w14:paraId="2E9CD29D" w14:textId="77777777" w:rsidR="00F33E95" w:rsidRPr="001057E2" w:rsidRDefault="00F33E95" w:rsidP="00C62FF5">
      <w:pPr>
        <w:pStyle w:val="libBold1"/>
        <w:rPr>
          <w:rFonts w:hint="cs"/>
          <w:rtl/>
        </w:rPr>
      </w:pPr>
      <w:r w:rsidRPr="001057E2">
        <w:rPr>
          <w:rtl/>
        </w:rPr>
        <w:t>تفسير ال</w:t>
      </w:r>
      <w:r>
        <w:rPr>
          <w:rtl/>
        </w:rPr>
        <w:t>آيات</w:t>
      </w:r>
    </w:p>
    <w:p w14:paraId="5148A973" w14:textId="77777777" w:rsidR="00F33E95" w:rsidRDefault="00F33E95" w:rsidP="009A6423">
      <w:pPr>
        <w:pStyle w:val="libNormal"/>
        <w:rPr>
          <w:rtl/>
        </w:rPr>
      </w:pPr>
      <w:r>
        <w:rPr>
          <w:rtl/>
        </w:rPr>
        <w:t xml:space="preserve">« القانت »: هو الخاضع، الطائع، فقوله: </w:t>
      </w:r>
      <w:r w:rsidRPr="00E036D5">
        <w:rPr>
          <w:rStyle w:val="libAlaemChar"/>
          <w:rtl/>
        </w:rPr>
        <w:t>(</w:t>
      </w:r>
      <w:r w:rsidRPr="0090584C">
        <w:rPr>
          <w:rFonts w:hint="cs"/>
          <w:rtl/>
        </w:rPr>
        <w:t xml:space="preserve"> </w:t>
      </w:r>
      <w:r w:rsidRPr="009A6423">
        <w:rPr>
          <w:rStyle w:val="libAieChar"/>
          <w:rFonts w:hint="cs"/>
          <w:rtl/>
        </w:rPr>
        <w:t>كُلٌّ لَّهُ قَانِتُونَ</w:t>
      </w:r>
      <w:r w:rsidRPr="0090584C">
        <w:rPr>
          <w:rtl/>
        </w:rPr>
        <w:t xml:space="preserve"> </w:t>
      </w:r>
      <w:r w:rsidRPr="00E036D5">
        <w:rPr>
          <w:rStyle w:val="libAlaemChar"/>
          <w:rtl/>
        </w:rPr>
        <w:t>)</w:t>
      </w:r>
      <w:r>
        <w:rPr>
          <w:rtl/>
        </w:rPr>
        <w:t xml:space="preserve"> أي خاضعون وطائعون له في الحياة والبقاء والموت والبعث، وبالجملة كلّ ما في الكون مقهور لله سبحانه.</w:t>
      </w:r>
    </w:p>
    <w:p w14:paraId="6B998780" w14:textId="77777777" w:rsidR="00F33E95" w:rsidRDefault="00F33E95" w:rsidP="009A6423">
      <w:pPr>
        <w:pStyle w:val="libNormal"/>
        <w:rPr>
          <w:rtl/>
        </w:rPr>
      </w:pPr>
      <w:r>
        <w:rPr>
          <w:rtl/>
        </w:rPr>
        <w:t xml:space="preserve">ثمّ إنّ هذه الآيات تتضمن برهاناً على إمكان المعاد وتمثيلاً على بطلان الشرك في العبادة، أمّا البرهان فقوله سبحانه: </w:t>
      </w:r>
      <w:r w:rsidRPr="00E036D5">
        <w:rPr>
          <w:rStyle w:val="libAlaemChar"/>
          <w:rtl/>
        </w:rPr>
        <w:t>(</w:t>
      </w:r>
      <w:r w:rsidRPr="0090584C">
        <w:rPr>
          <w:rFonts w:hint="cs"/>
          <w:rtl/>
        </w:rPr>
        <w:t xml:space="preserve"> </w:t>
      </w:r>
      <w:r w:rsidRPr="009A6423">
        <w:rPr>
          <w:rStyle w:val="libAieChar"/>
          <w:rFonts w:hint="cs"/>
          <w:rtl/>
        </w:rPr>
        <w:t>وَلَهُ مَن فِي السَّمَاوَاتِ وَالأَرْضِ كُلٌّ لَّهُ قَانِتُونَ</w:t>
      </w:r>
      <w:r w:rsidRPr="0090584C">
        <w:rPr>
          <w:rtl/>
        </w:rPr>
        <w:t xml:space="preserve"> </w:t>
      </w:r>
      <w:r w:rsidRPr="00E036D5">
        <w:rPr>
          <w:rStyle w:val="libAlaemChar"/>
          <w:rtl/>
        </w:rPr>
        <w:t>)</w:t>
      </w:r>
      <w:r>
        <w:rPr>
          <w:rtl/>
        </w:rPr>
        <w:t xml:space="preserve"> واللام في قوله « وله » للملكية، والمراد منه الملكية التكوينية، كما أنّ قنوطهم وخضوعهم كذلك، ومفاد الآية </w:t>
      </w:r>
      <w:r>
        <w:rPr>
          <w:rFonts w:hint="cs"/>
          <w:rtl/>
        </w:rPr>
        <w:t>أ</w:t>
      </w:r>
      <w:r>
        <w:rPr>
          <w:rtl/>
        </w:rPr>
        <w:t>نّ زمام ما في الكون بيده سبحانه، والكل مستسلمون لمشيئته سبحانه دون فرق بين الصالحين والطالحين، وذلك لأنّه سبحانه</w:t>
      </w:r>
    </w:p>
    <w:p w14:paraId="7BF03AD3" w14:textId="77777777" w:rsidR="00F33E95" w:rsidRDefault="00F33E95" w:rsidP="002770D1">
      <w:pPr>
        <w:pStyle w:val="libLine"/>
        <w:rPr>
          <w:rtl/>
        </w:rPr>
      </w:pPr>
      <w:r>
        <w:rPr>
          <w:rtl/>
        </w:rPr>
        <w:t>__________________</w:t>
      </w:r>
    </w:p>
    <w:p w14:paraId="4A0D9E46"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26 ـ 28.</w:t>
      </w:r>
    </w:p>
    <w:p w14:paraId="7C5762CE" w14:textId="77777777" w:rsidR="00F33E95" w:rsidRDefault="00F33E95" w:rsidP="002770D1">
      <w:pPr>
        <w:pStyle w:val="libNormal0"/>
        <w:rPr>
          <w:rtl/>
        </w:rPr>
      </w:pPr>
      <w:r w:rsidRPr="0090584C">
        <w:rPr>
          <w:rtl/>
        </w:rPr>
        <w:br w:type="page"/>
      </w:r>
      <w:r>
        <w:rPr>
          <w:rtl/>
        </w:rPr>
        <w:lastRenderedPageBreak/>
        <w:t>هو الخالق الذي يدبر العالم كيفما يشاء، والمربوب مستسلم لربه.</w:t>
      </w:r>
    </w:p>
    <w:p w14:paraId="3F767F7C" w14:textId="77777777" w:rsidR="00F33E95" w:rsidRDefault="00F33E95" w:rsidP="009A6423">
      <w:pPr>
        <w:pStyle w:val="libNormal"/>
        <w:rPr>
          <w:rtl/>
        </w:rPr>
      </w:pPr>
      <w:r>
        <w:rPr>
          <w:rtl/>
        </w:rPr>
        <w:t xml:space="preserve">ثمّ إنّه سبحانه رتَّب على ذلك مسألة إمكان المعاد، بقوله: </w:t>
      </w:r>
      <w:r w:rsidRPr="00E036D5">
        <w:rPr>
          <w:rStyle w:val="libAlaemChar"/>
          <w:rtl/>
        </w:rPr>
        <w:t>(</w:t>
      </w:r>
      <w:r w:rsidRPr="0090584C">
        <w:rPr>
          <w:rFonts w:hint="cs"/>
          <w:rtl/>
        </w:rPr>
        <w:t xml:space="preserve"> </w:t>
      </w:r>
      <w:r w:rsidRPr="009A6423">
        <w:rPr>
          <w:rStyle w:val="libAieChar"/>
          <w:rFonts w:hint="cs"/>
          <w:rtl/>
        </w:rPr>
        <w:t>وَهُوَ الَّذِي يَبْدَأُ الخَلْقَ ثُمَّ يُعِيدُهُ</w:t>
      </w:r>
      <w:r w:rsidRPr="009A6423">
        <w:rPr>
          <w:rStyle w:val="libAieChar"/>
          <w:rtl/>
        </w:rPr>
        <w:t xml:space="preserve"> </w:t>
      </w:r>
      <w:r w:rsidRPr="009A6423">
        <w:rPr>
          <w:rStyle w:val="libAieChar"/>
          <w:rFonts w:hint="cs"/>
          <w:rtl/>
        </w:rPr>
        <w:t>وَهُوَ أَهْوَنُ عَلَيْهِ</w:t>
      </w:r>
      <w:r w:rsidRPr="0090584C">
        <w:rPr>
          <w:rFonts w:hint="cs"/>
          <w:rtl/>
        </w:rPr>
        <w:t xml:space="preserve"> </w:t>
      </w:r>
      <w:r w:rsidRPr="00E036D5">
        <w:rPr>
          <w:rStyle w:val="libAlaemChar"/>
          <w:rtl/>
        </w:rPr>
        <w:t>)</w:t>
      </w:r>
      <w:r>
        <w:rPr>
          <w:rtl/>
        </w:rPr>
        <w:t>.</w:t>
      </w:r>
    </w:p>
    <w:p w14:paraId="40057B42" w14:textId="77777777" w:rsidR="00F33E95" w:rsidRDefault="00F33E95" w:rsidP="009A6423">
      <w:pPr>
        <w:pStyle w:val="libNormal"/>
        <w:rPr>
          <w:rtl/>
        </w:rPr>
      </w:pPr>
      <w:r>
        <w:rPr>
          <w:rtl/>
        </w:rPr>
        <w:t>وحاصل البرهان: انّه سبحانه قادر على الخلق من العدم</w:t>
      </w:r>
      <w:r>
        <w:rPr>
          <w:rFonts w:hint="cs"/>
          <w:rtl/>
        </w:rPr>
        <w:t xml:space="preserve"> </w:t>
      </w:r>
      <w:r>
        <w:rPr>
          <w:rtl/>
        </w:rPr>
        <w:t>ـ</w:t>
      </w:r>
      <w:r>
        <w:rPr>
          <w:rFonts w:hint="cs"/>
          <w:rtl/>
        </w:rPr>
        <w:t xml:space="preserve"> </w:t>
      </w:r>
      <w:r>
        <w:rPr>
          <w:rtl/>
        </w:rPr>
        <w:t>كما هو المفروض</w:t>
      </w:r>
      <w:r>
        <w:rPr>
          <w:rFonts w:hint="cs"/>
          <w:rtl/>
        </w:rPr>
        <w:t xml:space="preserve"> </w:t>
      </w:r>
      <w:r>
        <w:rPr>
          <w:rtl/>
        </w:rPr>
        <w:t>ـ</w:t>
      </w:r>
      <w:r>
        <w:rPr>
          <w:rFonts w:hint="cs"/>
          <w:rtl/>
        </w:rPr>
        <w:t xml:space="preserve"> </w:t>
      </w:r>
      <w:r>
        <w:rPr>
          <w:rtl/>
        </w:rPr>
        <w:t>فالقادر على</w:t>
      </w:r>
      <w:r>
        <w:rPr>
          <w:rFonts w:hint="cs"/>
          <w:rtl/>
        </w:rPr>
        <w:t>ٰ</w:t>
      </w:r>
      <w:r>
        <w:rPr>
          <w:rtl/>
        </w:rPr>
        <w:t xml:space="preserve"> ذلك قادر على ال</w:t>
      </w:r>
      <w:r>
        <w:rPr>
          <w:rFonts w:hint="cs"/>
          <w:rtl/>
        </w:rPr>
        <w:t>إ</w:t>
      </w:r>
      <w:r>
        <w:rPr>
          <w:rtl/>
        </w:rPr>
        <w:t>عادة، إذ ليس هو إعادة من العدم، بل إعادة لصورة الأجزاء المتماسكة وتنظيم المتفرقة، فالخالق من لا شيء أولى من أن يكون خالقاً من شيء.</w:t>
      </w:r>
    </w:p>
    <w:p w14:paraId="2D566A32" w14:textId="735A656E" w:rsidR="00F33E95" w:rsidRDefault="00F33E95" w:rsidP="009A6423">
      <w:pPr>
        <w:pStyle w:val="libNormal"/>
        <w:rPr>
          <w:rtl/>
        </w:rPr>
      </w:pPr>
      <w:r>
        <w:rPr>
          <w:rtl/>
        </w:rPr>
        <w:t>ثمّ إنّ هذه الأولوية حسب تفكيرنا ور</w:t>
      </w:r>
      <w:r>
        <w:rPr>
          <w:rFonts w:hint="cs"/>
          <w:rtl/>
        </w:rPr>
        <w:t>ؤ</w:t>
      </w:r>
      <w:r>
        <w:rPr>
          <w:rtl/>
        </w:rPr>
        <w:t>يتنا، وإل</w:t>
      </w:r>
      <w:r>
        <w:rPr>
          <w:rFonts w:hint="cs"/>
          <w:rtl/>
        </w:rPr>
        <w:t>ّ</w:t>
      </w:r>
      <w:r>
        <w:rPr>
          <w:rtl/>
        </w:rPr>
        <w:t>ا فالأمور الممكنة أمام مشيئته سواء، قال على</w:t>
      </w:r>
      <w:r>
        <w:rPr>
          <w:rFonts w:hint="cs"/>
          <w:rtl/>
        </w:rPr>
        <w:t>ٌّ</w:t>
      </w:r>
      <w:r>
        <w:rPr>
          <w:rtl/>
        </w:rPr>
        <w:t xml:space="preserve"> </w:t>
      </w:r>
      <w:r w:rsidR="002029FA" w:rsidRPr="002029FA">
        <w:rPr>
          <w:rStyle w:val="libAlaemChar"/>
          <w:rFonts w:hint="cs"/>
          <w:rtl/>
        </w:rPr>
        <w:t>عليه‌السلام</w:t>
      </w:r>
      <w:r>
        <w:rPr>
          <w:rtl/>
        </w:rPr>
        <w:t xml:space="preserve"> :</w:t>
      </w:r>
    </w:p>
    <w:p w14:paraId="6734C41F" w14:textId="77777777" w:rsidR="00F33E95" w:rsidRPr="00985F01" w:rsidRDefault="00F33E95" w:rsidP="009A6423">
      <w:pPr>
        <w:pStyle w:val="libNormal"/>
        <w:rPr>
          <w:rtl/>
        </w:rPr>
      </w:pPr>
      <w:r>
        <w:rPr>
          <w:rtl/>
        </w:rPr>
        <w:t>وما الجليل واللطيف، والثقيل والخفيف، والقو</w:t>
      </w:r>
      <w:r>
        <w:rPr>
          <w:rFonts w:hint="cs"/>
          <w:rtl/>
        </w:rPr>
        <w:t>ي</w:t>
      </w:r>
      <w:r>
        <w:rPr>
          <w:rtl/>
        </w:rPr>
        <w:t xml:space="preserve"> والضعيف في خلقه إلّا سواء </w:t>
      </w:r>
      <w:r w:rsidRPr="001565A8">
        <w:rPr>
          <w:rStyle w:val="libFootnotenumChar"/>
          <w:rtl/>
        </w:rPr>
        <w:t>(1)</w:t>
      </w:r>
      <w:r>
        <w:rPr>
          <w:rtl/>
        </w:rPr>
        <w:t>.</w:t>
      </w:r>
    </w:p>
    <w:p w14:paraId="6E54CFCC" w14:textId="77777777" w:rsidR="00F33E95" w:rsidRDefault="00F33E95" w:rsidP="009A6423">
      <w:pPr>
        <w:pStyle w:val="libNormal"/>
        <w:rPr>
          <w:rtl/>
        </w:rPr>
      </w:pPr>
      <w:r>
        <w:rPr>
          <w:rtl/>
        </w:rPr>
        <w:t xml:space="preserve">ولأجل توضيح هذا المعنى، قال سبحانه: </w:t>
      </w:r>
      <w:r w:rsidRPr="00E036D5">
        <w:rPr>
          <w:rStyle w:val="libAlaemChar"/>
          <w:rtl/>
        </w:rPr>
        <w:t>(</w:t>
      </w:r>
      <w:r w:rsidRPr="00F854C6">
        <w:rPr>
          <w:rFonts w:hint="cs"/>
          <w:rtl/>
        </w:rPr>
        <w:t xml:space="preserve"> </w:t>
      </w:r>
      <w:r w:rsidRPr="009A6423">
        <w:rPr>
          <w:rStyle w:val="libAieChar"/>
          <w:rFonts w:hint="cs"/>
          <w:rtl/>
        </w:rPr>
        <w:t>وَلَهُ المَثَلُ الأَعْلَىٰ فِي السَّمَاوَاتِ وَالأَرْضِ وَهُوَ الْعَزِيزُ الحَكِيمُ</w:t>
      </w:r>
      <w:r w:rsidRPr="00F854C6">
        <w:rPr>
          <w:rtl/>
        </w:rPr>
        <w:t xml:space="preserve"> </w:t>
      </w:r>
      <w:r w:rsidRPr="00E036D5">
        <w:rPr>
          <w:rStyle w:val="libAlaemChar"/>
          <w:rtl/>
        </w:rPr>
        <w:t>)</w:t>
      </w:r>
      <w:r>
        <w:rPr>
          <w:rtl/>
        </w:rPr>
        <w:t xml:space="preserve"> والمراد من المثل الوصف، والمراد من المثل الأعلى هو الوصف الأتم والأكمل، الذي له سبحانه، فهو علم كله، قدرة كله، حياة كله، ليس لأوصافه حد.</w:t>
      </w:r>
    </w:p>
    <w:p w14:paraId="46B4AC96" w14:textId="77777777" w:rsidR="00F33E95" w:rsidRDefault="00F33E95" w:rsidP="009A6423">
      <w:pPr>
        <w:pStyle w:val="libNormal"/>
        <w:rPr>
          <w:rtl/>
        </w:rPr>
      </w:pPr>
      <w:r>
        <w:rPr>
          <w:rtl/>
        </w:rPr>
        <w:t>إلى هنا تمَّ ما ذكره القرآن من البرهان على إمكانية قيام المعاد بحشر الأجسام.</w:t>
      </w:r>
    </w:p>
    <w:p w14:paraId="1C4DCA7D" w14:textId="77777777" w:rsidR="00F33E95" w:rsidRDefault="00F33E95" w:rsidP="009A6423">
      <w:pPr>
        <w:pStyle w:val="libNormal"/>
        <w:rPr>
          <w:rFonts w:hint="cs"/>
          <w:rtl/>
        </w:rPr>
      </w:pPr>
      <w:r>
        <w:rPr>
          <w:rtl/>
        </w:rPr>
        <w:t>وإليك بيان الأمر الثاني وهو التنديد بالشرك في العبادة من خلال التمثيل الآتي.</w:t>
      </w:r>
    </w:p>
    <w:p w14:paraId="6F5DE8A3" w14:textId="77777777" w:rsidR="00F33E95" w:rsidRDefault="00F33E95" w:rsidP="002770D1">
      <w:pPr>
        <w:pStyle w:val="libLine"/>
        <w:rPr>
          <w:rtl/>
        </w:rPr>
      </w:pPr>
      <w:r>
        <w:rPr>
          <w:rtl/>
        </w:rPr>
        <w:t>__________________</w:t>
      </w:r>
    </w:p>
    <w:p w14:paraId="00B29D25"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نهج البلاغة: الخطبة 185.</w:t>
      </w:r>
    </w:p>
    <w:p w14:paraId="32CED82F" w14:textId="77777777" w:rsidR="00F33E95" w:rsidRDefault="00F33E95" w:rsidP="009A6423">
      <w:pPr>
        <w:pStyle w:val="libNormal"/>
        <w:rPr>
          <w:rtl/>
        </w:rPr>
      </w:pPr>
      <w:r w:rsidRPr="00F6280B">
        <w:rPr>
          <w:rtl/>
        </w:rPr>
        <w:br w:type="page"/>
      </w:r>
      <w:r>
        <w:rPr>
          <w:rtl/>
        </w:rPr>
        <w:lastRenderedPageBreak/>
        <w:t>ألقى</w:t>
      </w:r>
      <w:r>
        <w:rPr>
          <w:rFonts w:hint="cs"/>
          <w:rtl/>
        </w:rPr>
        <w:t>ٰ</w:t>
      </w:r>
      <w:r>
        <w:rPr>
          <w:rtl/>
        </w:rPr>
        <w:t xml:space="preserve"> سبحانه المثل بصورة الاستفهام ال</w:t>
      </w:r>
      <w:r>
        <w:rPr>
          <w:rFonts w:hint="cs"/>
          <w:rtl/>
        </w:rPr>
        <w:t>إ</w:t>
      </w:r>
      <w:r>
        <w:rPr>
          <w:rtl/>
        </w:rPr>
        <w:t>نكاري، وحاصله: هل ترضون لأنفسكم أن تكون عبيدكم وإما</w:t>
      </w:r>
      <w:r>
        <w:rPr>
          <w:rFonts w:hint="cs"/>
          <w:rtl/>
        </w:rPr>
        <w:t>ؤ</w:t>
      </w:r>
      <w:r>
        <w:rPr>
          <w:rtl/>
        </w:rPr>
        <w:t>كم شركاء لكم في الأموال التي رزقناكم إيّاها على وجه تخشون التصرف فيها بغير إذن هؤلاء العبيد وال</w:t>
      </w:r>
      <w:r>
        <w:rPr>
          <w:rFonts w:hint="cs"/>
          <w:rtl/>
        </w:rPr>
        <w:t>إ</w:t>
      </w:r>
      <w:r>
        <w:rPr>
          <w:rtl/>
        </w:rPr>
        <w:t>ماء ورضاً منهم، كما تخشون الشركاء الأحرار.</w:t>
      </w:r>
    </w:p>
    <w:p w14:paraId="44485259" w14:textId="77777777" w:rsidR="00F33E95" w:rsidRDefault="00F33E95" w:rsidP="009A6423">
      <w:pPr>
        <w:pStyle w:val="libNormal"/>
        <w:rPr>
          <w:rtl/>
        </w:rPr>
      </w:pPr>
      <w:r>
        <w:rPr>
          <w:rtl/>
        </w:rPr>
        <w:t xml:space="preserve">والجواب: لا، أي لا يكون ذلك أبداً ولا يصير المملوك شريكاً لمولاه في ماله، فعندئذٍ يقال لكم: كيف تجوزون ذلك على الله، وأن يكون بعض عبيده المملوكين كالملائكة والجن شركاء له، </w:t>
      </w:r>
      <w:r>
        <w:rPr>
          <w:rFonts w:hint="cs"/>
          <w:rtl/>
        </w:rPr>
        <w:t>إ</w:t>
      </w:r>
      <w:r>
        <w:rPr>
          <w:rtl/>
        </w:rPr>
        <w:t>مّا في الخالقية أو في التدبير أو في العبادة.</w:t>
      </w:r>
    </w:p>
    <w:p w14:paraId="258C00EB" w14:textId="77777777" w:rsidR="00F33E95" w:rsidRDefault="00F33E95" w:rsidP="009A6423">
      <w:pPr>
        <w:pStyle w:val="libNormal"/>
        <w:rPr>
          <w:rtl/>
        </w:rPr>
      </w:pPr>
      <w:r>
        <w:rPr>
          <w:rtl/>
        </w:rPr>
        <w:t>والحاصل: انّ العبد المملوك وضعاً لا يصحّ أن يكون في رتبة مولاه على نحو يشاركه في الأموال، فهكذا العبد المملوك تكويناً لا يمكن أن يكون في درجة الخالق المدبر فيشاركه في الفعل، كأن يكون خالقاً أو مدبراً، أو يشاركه في الصفة كأن يكون معبوداً.</w:t>
      </w:r>
    </w:p>
    <w:p w14:paraId="070BF005" w14:textId="77777777" w:rsidR="00F33E95" w:rsidRDefault="00F33E95" w:rsidP="009A6423">
      <w:pPr>
        <w:pStyle w:val="libNormal"/>
        <w:rPr>
          <w:rtl/>
        </w:rPr>
      </w:pPr>
      <w:r>
        <w:rPr>
          <w:rtl/>
        </w:rPr>
        <w:t>فالش</w:t>
      </w:r>
      <w:r>
        <w:rPr>
          <w:rFonts w:hint="cs"/>
          <w:rtl/>
        </w:rPr>
        <w:t>ي</w:t>
      </w:r>
      <w:r>
        <w:rPr>
          <w:rtl/>
        </w:rPr>
        <w:t>ء الذي لا ترضونه لأنفسكم، كيف ترضونه لله سبحانه، وهو ربّ العالمين</w:t>
      </w:r>
      <w:r>
        <w:rPr>
          <w:rFonts w:hint="cs"/>
          <w:rtl/>
        </w:rPr>
        <w:t xml:space="preserve"> </w:t>
      </w:r>
      <w:r>
        <w:rPr>
          <w:rtl/>
        </w:rPr>
        <w:t>؟ وإلى ذلك المثل أشار، بقوله :</w:t>
      </w:r>
    </w:p>
    <w:p w14:paraId="7003AF94" w14:textId="77777777" w:rsidR="00F33E95" w:rsidRDefault="00F33E95" w:rsidP="009A6423">
      <w:pPr>
        <w:pStyle w:val="libNormal"/>
        <w:rPr>
          <w:rtl/>
        </w:rPr>
      </w:pPr>
      <w:r w:rsidRPr="00E036D5">
        <w:rPr>
          <w:rStyle w:val="libAlaemChar"/>
          <w:rtl/>
        </w:rPr>
        <w:t>(</w:t>
      </w:r>
      <w:r w:rsidRPr="00F6280B">
        <w:rPr>
          <w:rFonts w:hint="cs"/>
          <w:rtl/>
        </w:rPr>
        <w:t xml:space="preserve"> </w:t>
      </w:r>
      <w:r w:rsidRPr="009A6423">
        <w:rPr>
          <w:rStyle w:val="libAieChar"/>
          <w:rFonts w:hint="cs"/>
          <w:rtl/>
        </w:rPr>
        <w:t>ضَرَبَ لَكُم مَّثَلاً مِّنْ أَنفُسِكُمْ</w:t>
      </w:r>
      <w:r w:rsidRPr="00F6280B">
        <w:rPr>
          <w:rtl/>
        </w:rPr>
        <w:t xml:space="preserve"> </w:t>
      </w:r>
      <w:r w:rsidRPr="00E036D5">
        <w:rPr>
          <w:rStyle w:val="libAlaemChar"/>
          <w:rtl/>
        </w:rPr>
        <w:t>)</w:t>
      </w:r>
      <w:r>
        <w:rPr>
          <w:rtl/>
        </w:rPr>
        <w:t xml:space="preserve"> أي ضرب لكم مثلاً متخذاً من أنفسكم منتزعاً من حالاتكم </w:t>
      </w:r>
      <w:r w:rsidRPr="00E036D5">
        <w:rPr>
          <w:rStyle w:val="libAlaemChar"/>
          <w:rtl/>
        </w:rPr>
        <w:t>(</w:t>
      </w:r>
      <w:r w:rsidRPr="00F6280B">
        <w:rPr>
          <w:rFonts w:hint="cs"/>
          <w:rtl/>
        </w:rPr>
        <w:t xml:space="preserve"> </w:t>
      </w:r>
      <w:r w:rsidRPr="009A6423">
        <w:rPr>
          <w:rStyle w:val="libAieChar"/>
          <w:rFonts w:hint="cs"/>
          <w:rtl/>
        </w:rPr>
        <w:t>هَل لَّكُم مِّن مَّا مَلَكَتْ أَيْمَانُكُم مِّن شُرَكَاءَ فِي مَا رَزَقْنَاكُمْ</w:t>
      </w:r>
      <w:r w:rsidRPr="00F6280B">
        <w:rPr>
          <w:rtl/>
        </w:rPr>
        <w:t xml:space="preserve"> </w:t>
      </w:r>
      <w:r w:rsidRPr="00E036D5">
        <w:rPr>
          <w:rStyle w:val="libAlaemChar"/>
          <w:rtl/>
        </w:rPr>
        <w:t>)</w:t>
      </w:r>
      <w:r>
        <w:rPr>
          <w:rtl/>
        </w:rPr>
        <w:t xml:space="preserve"> فقوله: </w:t>
      </w:r>
      <w:r w:rsidRPr="00E036D5">
        <w:rPr>
          <w:rStyle w:val="libAlaemChar"/>
          <w:rtl/>
        </w:rPr>
        <w:t>(</w:t>
      </w:r>
      <w:r w:rsidRPr="00F6280B">
        <w:rPr>
          <w:rFonts w:hint="cs"/>
          <w:rtl/>
        </w:rPr>
        <w:t xml:space="preserve"> </w:t>
      </w:r>
      <w:r w:rsidRPr="009A6423">
        <w:rPr>
          <w:rStyle w:val="libAieChar"/>
          <w:rFonts w:hint="cs"/>
          <w:rtl/>
        </w:rPr>
        <w:t>هَل لَّكُم</w:t>
      </w:r>
      <w:r w:rsidRPr="00F6280B">
        <w:rPr>
          <w:rtl/>
        </w:rPr>
        <w:t xml:space="preserve"> </w:t>
      </w:r>
      <w:r w:rsidRPr="00E036D5">
        <w:rPr>
          <w:rStyle w:val="libAlaemChar"/>
          <w:rtl/>
        </w:rPr>
        <w:t>)</w:t>
      </w:r>
      <w:r>
        <w:rPr>
          <w:rtl/>
        </w:rPr>
        <w:t xml:space="preserve"> شروع في المثل المضروب، والاستفهام لل</w:t>
      </w:r>
      <w:r>
        <w:rPr>
          <w:rFonts w:hint="cs"/>
          <w:rtl/>
        </w:rPr>
        <w:t>إ</w:t>
      </w:r>
      <w:r>
        <w:rPr>
          <w:rtl/>
        </w:rPr>
        <w:t xml:space="preserve">نكار، وقوله « ما » في </w:t>
      </w:r>
      <w:r w:rsidRPr="00E036D5">
        <w:rPr>
          <w:rStyle w:val="libAlaemChar"/>
          <w:rtl/>
        </w:rPr>
        <w:t>(</w:t>
      </w:r>
      <w:r w:rsidRPr="00F6280B">
        <w:rPr>
          <w:rFonts w:hint="cs"/>
          <w:rtl/>
        </w:rPr>
        <w:t xml:space="preserve"> </w:t>
      </w:r>
      <w:r w:rsidRPr="009A6423">
        <w:rPr>
          <w:rStyle w:val="libAieChar"/>
          <w:rFonts w:hint="cs"/>
          <w:rtl/>
        </w:rPr>
        <w:t>مِّن مَّا مَلَكَتْ</w:t>
      </w:r>
      <w:r w:rsidRPr="00F6280B">
        <w:rPr>
          <w:rtl/>
        </w:rPr>
        <w:t xml:space="preserve"> </w:t>
      </w:r>
      <w:r w:rsidRPr="00E036D5">
        <w:rPr>
          <w:rStyle w:val="libAlaemChar"/>
          <w:rtl/>
        </w:rPr>
        <w:t>)</w:t>
      </w:r>
      <w:r>
        <w:rPr>
          <w:rtl/>
        </w:rPr>
        <w:t xml:space="preserve"> إشارة إلى النوع أي من نوع ما ملكت أيمانكم من العبيد وال</w:t>
      </w:r>
      <w:r>
        <w:rPr>
          <w:rFonts w:hint="cs"/>
          <w:rtl/>
        </w:rPr>
        <w:t>إ</w:t>
      </w:r>
      <w:r>
        <w:rPr>
          <w:rtl/>
        </w:rPr>
        <w:t>ماء.</w:t>
      </w:r>
    </w:p>
    <w:p w14:paraId="5873B0B5" w14:textId="77777777" w:rsidR="00F33E95" w:rsidRDefault="00F33E95" w:rsidP="009A6423">
      <w:pPr>
        <w:pStyle w:val="libNormal"/>
        <w:rPr>
          <w:rFonts w:hint="cs"/>
          <w:rtl/>
        </w:rPr>
      </w:pPr>
      <w:r>
        <w:rPr>
          <w:rtl/>
        </w:rPr>
        <w:t xml:space="preserve">فقوله: </w:t>
      </w:r>
      <w:r w:rsidRPr="00E036D5">
        <w:rPr>
          <w:rStyle w:val="libAlaemChar"/>
          <w:rtl/>
        </w:rPr>
        <w:t>(</w:t>
      </w:r>
      <w:r w:rsidRPr="00F6280B">
        <w:rPr>
          <w:rFonts w:hint="cs"/>
          <w:rtl/>
        </w:rPr>
        <w:t xml:space="preserve"> </w:t>
      </w:r>
      <w:r w:rsidRPr="009A6423">
        <w:rPr>
          <w:rStyle w:val="libAieChar"/>
          <w:rFonts w:hint="cs"/>
          <w:rtl/>
        </w:rPr>
        <w:t>مِّن شُرَكَاءَ فِي مَا رَزَقْنَاكُمْ</w:t>
      </w:r>
      <w:r w:rsidRPr="009A6423">
        <w:rPr>
          <w:rStyle w:val="libAieChar"/>
          <w:rtl/>
        </w:rPr>
        <w:t xml:space="preserve"> </w:t>
      </w:r>
      <w:r w:rsidRPr="009A6423">
        <w:rPr>
          <w:rStyle w:val="libAieChar"/>
          <w:rFonts w:hint="cs"/>
          <w:rtl/>
        </w:rPr>
        <w:t>فَأَنتُمْ فِيهِ سَوَاءٌ</w:t>
      </w:r>
      <w:r w:rsidRPr="00F6280B">
        <w:rPr>
          <w:rtl/>
        </w:rPr>
        <w:t xml:space="preserve"> </w:t>
      </w:r>
      <w:r w:rsidRPr="00E036D5">
        <w:rPr>
          <w:rStyle w:val="libAlaemChar"/>
          <w:rtl/>
        </w:rPr>
        <w:t>)</w:t>
      </w:r>
      <w:r>
        <w:rPr>
          <w:rtl/>
        </w:rPr>
        <w:t xml:space="preserve"> مبين للشركة، فقوله شركاء مبتدأ والظرف بعده خبره، أي شركاء فيما رزقناهم على وجه تكونون فيه سواء، وعلى ذلك يكون من في شركاء، زائدة.</w:t>
      </w:r>
    </w:p>
    <w:p w14:paraId="694EF7FA" w14:textId="77777777" w:rsidR="00F33E95" w:rsidRDefault="00F33E95" w:rsidP="009A6423">
      <w:pPr>
        <w:pStyle w:val="libNormal"/>
        <w:rPr>
          <w:rtl/>
        </w:rPr>
      </w:pPr>
      <w:r w:rsidRPr="00F6280B">
        <w:rPr>
          <w:rtl/>
        </w:rPr>
        <w:br w:type="page"/>
      </w:r>
      <w:r>
        <w:rPr>
          <w:rtl/>
        </w:rPr>
        <w:lastRenderedPageBreak/>
        <w:t xml:space="preserve">فقوله: </w:t>
      </w:r>
      <w:r w:rsidRPr="00E036D5">
        <w:rPr>
          <w:rStyle w:val="libAlaemChar"/>
          <w:rtl/>
        </w:rPr>
        <w:t>(</w:t>
      </w:r>
      <w:r w:rsidRPr="00F6280B">
        <w:rPr>
          <w:rFonts w:hint="cs"/>
          <w:rtl/>
        </w:rPr>
        <w:t xml:space="preserve"> </w:t>
      </w:r>
      <w:r w:rsidRPr="009A6423">
        <w:rPr>
          <w:rStyle w:val="libAieChar"/>
          <w:rFonts w:hint="cs"/>
          <w:rtl/>
        </w:rPr>
        <w:t>تَخَافُونَهُمْ كَخِيفَتِكُمْ أَنفُسَكُمْ</w:t>
      </w:r>
      <w:r w:rsidRPr="00F6280B">
        <w:rPr>
          <w:rFonts w:hint="cs"/>
          <w:rtl/>
        </w:rPr>
        <w:t xml:space="preserve"> </w:t>
      </w:r>
      <w:r w:rsidRPr="00E036D5">
        <w:rPr>
          <w:rStyle w:val="libAlaemChar"/>
          <w:rtl/>
        </w:rPr>
        <w:t>)</w:t>
      </w:r>
      <w:r>
        <w:rPr>
          <w:rtl/>
        </w:rPr>
        <w:t xml:space="preserve"> بيان للشركة، أي يكون العبيد كسائر الشركاء الأحرار، فكما أنّ الشريك يخاف من شركائه الأحرار، كذلك يخاف من عبده الذي يعرف أنّه شريك كسائر الشركاء.</w:t>
      </w:r>
    </w:p>
    <w:p w14:paraId="158C2510" w14:textId="77777777" w:rsidR="00F33E95" w:rsidRDefault="00F33E95" w:rsidP="009A6423">
      <w:pPr>
        <w:pStyle w:val="libNormal"/>
        <w:rPr>
          <w:rFonts w:hint="cs"/>
          <w:rtl/>
        </w:rPr>
      </w:pPr>
      <w:r>
        <w:rPr>
          <w:rtl/>
        </w:rPr>
        <w:t xml:space="preserve">ثمّ إنّه يتم الآية، بقوله: </w:t>
      </w:r>
      <w:r w:rsidRPr="00E036D5">
        <w:rPr>
          <w:rStyle w:val="libAlaemChar"/>
          <w:rtl/>
        </w:rPr>
        <w:t>(</w:t>
      </w:r>
      <w:r w:rsidRPr="00F6280B">
        <w:rPr>
          <w:rFonts w:hint="cs"/>
          <w:rtl/>
        </w:rPr>
        <w:t xml:space="preserve"> </w:t>
      </w:r>
      <w:r w:rsidRPr="009A6423">
        <w:rPr>
          <w:rStyle w:val="libAieChar"/>
          <w:rFonts w:hint="cs"/>
          <w:rtl/>
        </w:rPr>
        <w:t>كَذَٰلِكَ نُفَصِّلُ الآيَاتِ لِقَوْمٍ يَعْقِلُونَ</w:t>
      </w:r>
      <w:r w:rsidRPr="00F6280B">
        <w:rPr>
          <w:rtl/>
        </w:rPr>
        <w:t xml:space="preserve"> </w:t>
      </w:r>
      <w:r w:rsidRPr="00E036D5">
        <w:rPr>
          <w:rStyle w:val="libAlaemChar"/>
          <w:rtl/>
        </w:rPr>
        <w:t>)</w:t>
      </w:r>
      <w:r>
        <w:rPr>
          <w:rtl/>
        </w:rPr>
        <w:t>، وعلى ذلك فالمشبه هو جعل المخلوق في درجة الخالق، والمشبه به جعل المملوك وضعاً شريكاً للمالك.</w:t>
      </w:r>
    </w:p>
    <w:p w14:paraId="2CBAB280" w14:textId="77777777" w:rsidR="00F33E95" w:rsidRPr="00F6280B" w:rsidRDefault="00F33E95" w:rsidP="009A6423">
      <w:pPr>
        <w:pStyle w:val="libNormal"/>
        <w:rPr>
          <w:rtl/>
        </w:rPr>
      </w:pPr>
      <w:r w:rsidRPr="00F6280B">
        <w:rPr>
          <w:rtl/>
        </w:rPr>
        <w:br w:type="page"/>
      </w:r>
    </w:p>
    <w:tbl>
      <w:tblPr>
        <w:bidiVisual/>
        <w:tblW w:w="5000" w:type="pct"/>
        <w:tblLook w:val="01E0" w:firstRow="1" w:lastRow="1" w:firstColumn="1" w:lastColumn="1" w:noHBand="0" w:noVBand="0"/>
      </w:tblPr>
      <w:tblGrid>
        <w:gridCol w:w="2339"/>
        <w:gridCol w:w="5457"/>
      </w:tblGrid>
      <w:tr w:rsidR="00F33E95" w14:paraId="4740F02F" w14:textId="77777777" w:rsidTr="001565A8">
        <w:tc>
          <w:tcPr>
            <w:tcW w:w="1500" w:type="pct"/>
          </w:tcPr>
          <w:p w14:paraId="115EB2A4" w14:textId="77777777" w:rsidR="00F33E95" w:rsidRDefault="00F33E95" w:rsidP="00867705">
            <w:pPr>
              <w:pStyle w:val="libCenterBold1"/>
              <w:rPr>
                <w:rtl/>
              </w:rPr>
            </w:pPr>
            <w:bookmarkStart w:id="201" w:name="_Toc311904933"/>
            <w:bookmarkStart w:id="202" w:name="_Toc312077498"/>
            <w:r>
              <w:rPr>
                <w:rtl/>
              </w:rPr>
              <w:lastRenderedPageBreak/>
              <w:t>فاطر</w:t>
            </w:r>
            <w:bookmarkEnd w:id="201"/>
            <w:bookmarkEnd w:id="202"/>
          </w:p>
          <w:p w14:paraId="78F804C2" w14:textId="77777777" w:rsidR="00F33E95" w:rsidRDefault="00F33E95" w:rsidP="00867705">
            <w:pPr>
              <w:pStyle w:val="libCenterBold1"/>
              <w:rPr>
                <w:rFonts w:hint="cs"/>
                <w:rtl/>
              </w:rPr>
            </w:pPr>
            <w:r>
              <w:rPr>
                <w:rtl/>
              </w:rPr>
              <w:t>40</w:t>
            </w:r>
          </w:p>
        </w:tc>
        <w:tc>
          <w:tcPr>
            <w:tcW w:w="3500" w:type="pct"/>
          </w:tcPr>
          <w:p w14:paraId="5DDB75BE" w14:textId="77777777" w:rsidR="00F33E95" w:rsidRPr="00CD2C69" w:rsidRDefault="00F33E95" w:rsidP="001565A8">
            <w:pPr>
              <w:rPr>
                <w:rtl/>
              </w:rPr>
            </w:pPr>
          </w:p>
        </w:tc>
      </w:tr>
    </w:tbl>
    <w:p w14:paraId="214B2613" w14:textId="77777777" w:rsidR="00F33E95" w:rsidRDefault="00F33E95" w:rsidP="00F33E95">
      <w:pPr>
        <w:pStyle w:val="Heading2Center"/>
        <w:rPr>
          <w:rtl/>
        </w:rPr>
      </w:pPr>
      <w:bookmarkStart w:id="203" w:name="_Toc311904934"/>
      <w:bookmarkStart w:id="204" w:name="_Toc312077499"/>
      <w:bookmarkStart w:id="205" w:name="_Toc25663914"/>
      <w:r>
        <w:rPr>
          <w:rtl/>
        </w:rPr>
        <w:t>التمثيل الأربعون</w:t>
      </w:r>
      <w:bookmarkEnd w:id="203"/>
      <w:bookmarkEnd w:id="204"/>
      <w:bookmarkEnd w:id="205"/>
    </w:p>
    <w:p w14:paraId="5B006910" w14:textId="77777777" w:rsidR="00F33E95" w:rsidRDefault="00F33E95" w:rsidP="009A6423">
      <w:pPr>
        <w:pStyle w:val="libNormal"/>
        <w:rPr>
          <w:rtl/>
        </w:rPr>
      </w:pPr>
      <w:r w:rsidRPr="00E036D5">
        <w:rPr>
          <w:rStyle w:val="libAlaemChar"/>
          <w:rtl/>
        </w:rPr>
        <w:t>(</w:t>
      </w:r>
      <w:r w:rsidRPr="00CD2C69">
        <w:rPr>
          <w:rFonts w:hint="cs"/>
          <w:rtl/>
        </w:rPr>
        <w:t xml:space="preserve"> </w:t>
      </w:r>
      <w:r w:rsidRPr="009A6423">
        <w:rPr>
          <w:rStyle w:val="libAieChar"/>
          <w:rFonts w:hint="cs"/>
          <w:rtl/>
        </w:rPr>
        <w:t>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w:t>
      </w:r>
      <w:r w:rsidRPr="00CD2C69">
        <w:rPr>
          <w:rtl/>
        </w:rPr>
        <w:t xml:space="preserve"> </w:t>
      </w:r>
      <w:r w:rsidRPr="00E036D5">
        <w:rPr>
          <w:rStyle w:val="libAlaemChar"/>
          <w:rtl/>
        </w:rPr>
        <w:t>)</w:t>
      </w:r>
      <w:r>
        <w:rPr>
          <w:rtl/>
        </w:rPr>
        <w:t xml:space="preserve"> </w:t>
      </w:r>
      <w:r w:rsidRPr="001565A8">
        <w:rPr>
          <w:rStyle w:val="libFootnotenumChar"/>
          <w:rtl/>
        </w:rPr>
        <w:t>(1)</w:t>
      </w:r>
      <w:r>
        <w:rPr>
          <w:rtl/>
        </w:rPr>
        <w:t>.</w:t>
      </w:r>
    </w:p>
    <w:p w14:paraId="39CB7390" w14:textId="77777777" w:rsidR="00F33E95" w:rsidRPr="00262369" w:rsidRDefault="00F33E95" w:rsidP="00C62FF5">
      <w:pPr>
        <w:pStyle w:val="libBold1"/>
        <w:rPr>
          <w:rFonts w:hint="cs"/>
          <w:rtl/>
        </w:rPr>
      </w:pPr>
      <w:r>
        <w:rPr>
          <w:rtl/>
        </w:rPr>
        <w:t>تفسير الآية</w:t>
      </w:r>
    </w:p>
    <w:p w14:paraId="4D1D329A" w14:textId="77777777" w:rsidR="00F33E95" w:rsidRDefault="00F33E95" w:rsidP="009A6423">
      <w:pPr>
        <w:pStyle w:val="libNormal"/>
        <w:rPr>
          <w:rtl/>
        </w:rPr>
      </w:pPr>
      <w:r>
        <w:rPr>
          <w:rtl/>
        </w:rPr>
        <w:t xml:space="preserve">« الفرات »: الماء العذب، يقال للواحد والجمع، قال سبحانه: </w:t>
      </w:r>
      <w:r w:rsidRPr="00E036D5">
        <w:rPr>
          <w:rStyle w:val="libAlaemChar"/>
          <w:rtl/>
        </w:rPr>
        <w:t>(</w:t>
      </w:r>
      <w:r w:rsidRPr="00CD2C69">
        <w:rPr>
          <w:rFonts w:hint="cs"/>
          <w:rtl/>
        </w:rPr>
        <w:t xml:space="preserve"> </w:t>
      </w:r>
      <w:r w:rsidRPr="009A6423">
        <w:rPr>
          <w:rStyle w:val="libAieChar"/>
          <w:rFonts w:hint="cs"/>
          <w:rtl/>
        </w:rPr>
        <w:t>وَأَسْقَيْنَاكُم مَّاءً فُرَاتًا</w:t>
      </w:r>
      <w:r w:rsidRPr="00CD2C69">
        <w:rPr>
          <w:rtl/>
        </w:rPr>
        <w:t xml:space="preserve"> </w:t>
      </w:r>
      <w:r w:rsidRPr="00E036D5">
        <w:rPr>
          <w:rStyle w:val="libAlaemChar"/>
          <w:rtl/>
        </w:rPr>
        <w:t>)</w:t>
      </w:r>
      <w:r>
        <w:rPr>
          <w:rtl/>
        </w:rPr>
        <w:t>، وعلى هذا يكون عذب قيداً توضيحياً.</w:t>
      </w:r>
    </w:p>
    <w:p w14:paraId="742B2F3C" w14:textId="77777777" w:rsidR="00F33E95" w:rsidRDefault="00F33E95" w:rsidP="009A6423">
      <w:pPr>
        <w:pStyle w:val="libNormal"/>
        <w:rPr>
          <w:rtl/>
        </w:rPr>
      </w:pPr>
      <w:r>
        <w:rPr>
          <w:rtl/>
        </w:rPr>
        <w:t>« الأ</w:t>
      </w:r>
      <w:r>
        <w:rPr>
          <w:rFonts w:hint="cs"/>
          <w:rtl/>
        </w:rPr>
        <w:t>ُ</w:t>
      </w:r>
      <w:r>
        <w:rPr>
          <w:rtl/>
        </w:rPr>
        <w:t>جاج »: هو شديد الملوحة والحرارة من قولهم أجيج النار.</w:t>
      </w:r>
    </w:p>
    <w:p w14:paraId="37C00337" w14:textId="77777777" w:rsidR="00F33E95" w:rsidRDefault="00F33E95" w:rsidP="009A6423">
      <w:pPr>
        <w:pStyle w:val="libNormal"/>
        <w:rPr>
          <w:rtl/>
        </w:rPr>
      </w:pPr>
      <w:r>
        <w:rPr>
          <w:rtl/>
        </w:rPr>
        <w:t>« مواخر » من مخر، يقال مخرت السفينة مخراً، إذا شقت الماء بج</w:t>
      </w:r>
      <w:r>
        <w:rPr>
          <w:rFonts w:hint="cs"/>
          <w:rtl/>
        </w:rPr>
        <w:t>ؤ</w:t>
      </w:r>
      <w:r>
        <w:rPr>
          <w:rtl/>
        </w:rPr>
        <w:t>جئها مستقبلة له.</w:t>
      </w:r>
    </w:p>
    <w:p w14:paraId="5C48168B" w14:textId="77777777" w:rsidR="00F33E95" w:rsidRDefault="00F33E95" w:rsidP="009A6423">
      <w:pPr>
        <w:pStyle w:val="libNormal"/>
        <w:rPr>
          <w:rtl/>
        </w:rPr>
      </w:pPr>
      <w:r>
        <w:rPr>
          <w:rtl/>
        </w:rPr>
        <w:t>فالآية بصدد ضرب المثل في حقّ الكفر والإيمان، أو الكافر والمؤمن.</w:t>
      </w:r>
    </w:p>
    <w:p w14:paraId="5495A9DD" w14:textId="77777777" w:rsidR="00F33E95" w:rsidRDefault="00F33E95" w:rsidP="009A6423">
      <w:pPr>
        <w:pStyle w:val="libNormal"/>
        <w:rPr>
          <w:rtl/>
        </w:rPr>
      </w:pPr>
      <w:r>
        <w:rPr>
          <w:rtl/>
        </w:rPr>
        <w:t>وحاصل التمثيل: انّ الإيمان والكفر متمايزان لا يختلط أحدهما بالآخر، كما أنّ الماء العذب الفرات لا يختلط بالملح الأجاج.</w:t>
      </w:r>
    </w:p>
    <w:p w14:paraId="0CA2552F" w14:textId="77777777" w:rsidR="00F33E95" w:rsidRDefault="00F33E95" w:rsidP="009A6423">
      <w:pPr>
        <w:pStyle w:val="libNormal"/>
        <w:rPr>
          <w:rFonts w:hint="cs"/>
          <w:rtl/>
        </w:rPr>
      </w:pPr>
      <w:r>
        <w:rPr>
          <w:rtl/>
        </w:rPr>
        <w:t xml:space="preserve">وفي الوقت نفسه لا يتساويان في الحسن والنفع، قال سبحانه: </w:t>
      </w:r>
      <w:r w:rsidRPr="00E036D5">
        <w:rPr>
          <w:rStyle w:val="libAlaemChar"/>
          <w:rtl/>
        </w:rPr>
        <w:t>(</w:t>
      </w:r>
      <w:r w:rsidRPr="00CD2C69">
        <w:rPr>
          <w:rFonts w:hint="cs"/>
          <w:rtl/>
        </w:rPr>
        <w:t xml:space="preserve"> </w:t>
      </w:r>
      <w:r w:rsidRPr="009A6423">
        <w:rPr>
          <w:rStyle w:val="libAieChar"/>
          <w:rFonts w:hint="cs"/>
          <w:rtl/>
        </w:rPr>
        <w:t>وَمَا يَسْتَوِي الْبَحْرَانِ هَٰذَا عَذْبٌ فُرَاتٌ سَائِغٌ شَرَابُهُ وَهَٰذَا مِلْحٌ أُجَاجٌ</w:t>
      </w:r>
      <w:r w:rsidRPr="00CD2C69">
        <w:rPr>
          <w:rtl/>
        </w:rPr>
        <w:t xml:space="preserve"> </w:t>
      </w:r>
      <w:r w:rsidRPr="00E036D5">
        <w:rPr>
          <w:rStyle w:val="libAlaemChar"/>
          <w:rtl/>
        </w:rPr>
        <w:t>)</w:t>
      </w:r>
      <w:r>
        <w:rPr>
          <w:rtl/>
        </w:rPr>
        <w:t xml:space="preserve"> بل </w:t>
      </w:r>
      <w:r>
        <w:rPr>
          <w:rFonts w:hint="cs"/>
          <w:rtl/>
        </w:rPr>
        <w:t>إ</w:t>
      </w:r>
      <w:r>
        <w:rPr>
          <w:rtl/>
        </w:rPr>
        <w:t>نّ</w:t>
      </w:r>
    </w:p>
    <w:p w14:paraId="4AAAB401" w14:textId="77777777" w:rsidR="00F33E95" w:rsidRDefault="00F33E95" w:rsidP="002770D1">
      <w:pPr>
        <w:pStyle w:val="libLine"/>
        <w:rPr>
          <w:rtl/>
        </w:rPr>
      </w:pPr>
      <w:r>
        <w:rPr>
          <w:rtl/>
        </w:rPr>
        <w:t>__________________</w:t>
      </w:r>
    </w:p>
    <w:p w14:paraId="11C8729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فاطر: 12.</w:t>
      </w:r>
    </w:p>
    <w:p w14:paraId="39C108B6" w14:textId="77777777" w:rsidR="00F33E95" w:rsidRDefault="00F33E95" w:rsidP="002770D1">
      <w:pPr>
        <w:pStyle w:val="libNormal0"/>
        <w:rPr>
          <w:rtl/>
        </w:rPr>
      </w:pPr>
      <w:r w:rsidRPr="00CD2C69">
        <w:rPr>
          <w:rtl/>
        </w:rPr>
        <w:br w:type="page"/>
      </w:r>
      <w:r>
        <w:rPr>
          <w:rtl/>
        </w:rPr>
        <w:lastRenderedPageBreak/>
        <w:t>الكافر أسوأ حالاً من البحر الأجاج الذي يشاطر البحر الفرات في أمرين :</w:t>
      </w:r>
    </w:p>
    <w:p w14:paraId="3D77F78C" w14:textId="77777777" w:rsidR="00F33E95" w:rsidRDefault="00F33E95" w:rsidP="009A6423">
      <w:pPr>
        <w:pStyle w:val="libNormal"/>
        <w:rPr>
          <w:rtl/>
        </w:rPr>
      </w:pPr>
      <w:r>
        <w:rPr>
          <w:rtl/>
        </w:rPr>
        <w:t xml:space="preserve">أ: يستخرج من كلّ منهما لحماً طرياً يأكله الإنسان، كما قال سبحانه: </w:t>
      </w:r>
      <w:r w:rsidRPr="00E036D5">
        <w:rPr>
          <w:rStyle w:val="libAlaemChar"/>
          <w:rtl/>
        </w:rPr>
        <w:t>(</w:t>
      </w:r>
      <w:r w:rsidRPr="00CD2C69">
        <w:rPr>
          <w:rFonts w:hint="cs"/>
          <w:rtl/>
        </w:rPr>
        <w:t xml:space="preserve"> </w:t>
      </w:r>
      <w:r w:rsidRPr="009A6423">
        <w:rPr>
          <w:rStyle w:val="libAieChar"/>
          <w:rFonts w:hint="cs"/>
          <w:rtl/>
        </w:rPr>
        <w:t>وَمِن كُلٍّ تَأْكُلُونَ لَحْمًا طَرِيًّا</w:t>
      </w:r>
      <w:r w:rsidRPr="00CD2C69">
        <w:rPr>
          <w:rFonts w:hint="cs"/>
          <w:rtl/>
        </w:rPr>
        <w:t xml:space="preserve"> </w:t>
      </w:r>
      <w:r w:rsidRPr="00E036D5">
        <w:rPr>
          <w:rStyle w:val="libAlaemChar"/>
          <w:rtl/>
        </w:rPr>
        <w:t>)</w:t>
      </w:r>
      <w:r>
        <w:rPr>
          <w:rtl/>
        </w:rPr>
        <w:t>.</w:t>
      </w:r>
    </w:p>
    <w:p w14:paraId="3E609000" w14:textId="77777777" w:rsidR="00F33E95" w:rsidRDefault="00F33E95" w:rsidP="009A6423">
      <w:pPr>
        <w:pStyle w:val="libNormal"/>
        <w:rPr>
          <w:rtl/>
        </w:rPr>
      </w:pPr>
      <w:r>
        <w:rPr>
          <w:rtl/>
        </w:rPr>
        <w:t>ب: يستخرج من كلّ منهما اللآل</w:t>
      </w:r>
      <w:r>
        <w:rPr>
          <w:rFonts w:hint="cs"/>
          <w:rtl/>
        </w:rPr>
        <w:t>ئ</w:t>
      </w:r>
      <w:r>
        <w:rPr>
          <w:rtl/>
        </w:rPr>
        <w:t xml:space="preserve"> التي تخرج من البحر بالغوص وتلبسونها وتتزينون بها.</w:t>
      </w:r>
    </w:p>
    <w:p w14:paraId="1981172F" w14:textId="77777777" w:rsidR="00F33E95" w:rsidRDefault="00F33E95" w:rsidP="009A6423">
      <w:pPr>
        <w:pStyle w:val="libNormal"/>
        <w:rPr>
          <w:rtl/>
        </w:rPr>
      </w:pPr>
      <w:r>
        <w:rPr>
          <w:rtl/>
        </w:rPr>
        <w:t>إلى هنا تمَّ التمثيل، ثمّ إنّه سبحانه شرع لبيان نعمه التي نزلت لأجلها السورة، وقال :</w:t>
      </w:r>
    </w:p>
    <w:p w14:paraId="08632EFC" w14:textId="77777777" w:rsidR="00F33E95" w:rsidRDefault="00F33E95" w:rsidP="009A6423">
      <w:pPr>
        <w:pStyle w:val="libNormal"/>
        <w:rPr>
          <w:rtl/>
        </w:rPr>
      </w:pPr>
      <w:r w:rsidRPr="00E036D5">
        <w:rPr>
          <w:rStyle w:val="libAlaemChar"/>
          <w:rtl/>
        </w:rPr>
        <w:t>(</w:t>
      </w:r>
      <w:r w:rsidRPr="00CD2C69">
        <w:rPr>
          <w:rFonts w:hint="cs"/>
          <w:rtl/>
        </w:rPr>
        <w:t xml:space="preserve"> </w:t>
      </w:r>
      <w:r w:rsidRPr="009A6423">
        <w:rPr>
          <w:rStyle w:val="libAieChar"/>
          <w:rFonts w:hint="cs"/>
          <w:rtl/>
        </w:rPr>
        <w:t>وَتَرَى الْفُلْكَ فِيهِ مَوَاخِرَ لِتَبْتَغُوا مِن فَضْلِهِ وَلَعَلَّكُمْ تَشْكُرُونَ</w:t>
      </w:r>
      <w:r w:rsidRPr="00CD2C69">
        <w:rPr>
          <w:rtl/>
        </w:rPr>
        <w:t xml:space="preserve"> </w:t>
      </w:r>
      <w:r w:rsidRPr="00E036D5">
        <w:rPr>
          <w:rStyle w:val="libAlaemChar"/>
          <w:rtl/>
        </w:rPr>
        <w:t>)</w:t>
      </w:r>
      <w:r>
        <w:rPr>
          <w:rtl/>
        </w:rPr>
        <w:t xml:space="preserve">، والدليل على أنّه ليس جزء المثل تغير لحن الكلام، حيث إنّ المثل ابتدأ بصيغة الماضي، وقال: </w:t>
      </w:r>
      <w:r w:rsidRPr="00E036D5">
        <w:rPr>
          <w:rStyle w:val="libAlaemChar"/>
          <w:rtl/>
        </w:rPr>
        <w:t>(</w:t>
      </w:r>
      <w:r w:rsidRPr="00CD2C69">
        <w:rPr>
          <w:rFonts w:hint="cs"/>
          <w:rtl/>
        </w:rPr>
        <w:t xml:space="preserve"> </w:t>
      </w:r>
      <w:r w:rsidRPr="009A6423">
        <w:rPr>
          <w:rStyle w:val="libAieChar"/>
          <w:rFonts w:hint="cs"/>
          <w:rtl/>
        </w:rPr>
        <w:t>وَمَا يَسْتَوِي الْبَحْرَانِ</w:t>
      </w:r>
      <w:r w:rsidRPr="00CD2C69">
        <w:rPr>
          <w:rtl/>
        </w:rPr>
        <w:t xml:space="preserve"> </w:t>
      </w:r>
      <w:r w:rsidRPr="00E036D5">
        <w:rPr>
          <w:rStyle w:val="libAlaemChar"/>
          <w:rtl/>
        </w:rPr>
        <w:t>)</w:t>
      </w:r>
      <w:r>
        <w:rPr>
          <w:rtl/>
        </w:rPr>
        <w:t xml:space="preserve"> ولكن ذيله جاء بصيغة المخاطب </w:t>
      </w:r>
      <w:r w:rsidRPr="00E036D5">
        <w:rPr>
          <w:rStyle w:val="libAlaemChar"/>
          <w:rtl/>
        </w:rPr>
        <w:t>(</w:t>
      </w:r>
      <w:r w:rsidRPr="00CD2C69">
        <w:rPr>
          <w:rFonts w:hint="cs"/>
          <w:rtl/>
        </w:rPr>
        <w:t xml:space="preserve"> </w:t>
      </w:r>
      <w:r w:rsidRPr="009A6423">
        <w:rPr>
          <w:rStyle w:val="libAieChar"/>
          <w:rFonts w:hint="cs"/>
          <w:rtl/>
        </w:rPr>
        <w:t>وَتَرَى الْفُلْكَ</w:t>
      </w:r>
      <w:r w:rsidRPr="00CD2C69">
        <w:rPr>
          <w:rtl/>
        </w:rPr>
        <w:t xml:space="preserve"> </w:t>
      </w:r>
      <w:r w:rsidRPr="00E036D5">
        <w:rPr>
          <w:rStyle w:val="libAlaemChar"/>
          <w:rtl/>
        </w:rPr>
        <w:t>)</w:t>
      </w:r>
      <w:r>
        <w:rPr>
          <w:rtl/>
        </w:rPr>
        <w:t xml:space="preserve"> وهذا دليل على أنّه ليس جزء المثل.</w:t>
      </w:r>
    </w:p>
    <w:p w14:paraId="600E22E8" w14:textId="77777777" w:rsidR="00F33E95" w:rsidRDefault="00F33E95" w:rsidP="009A6423">
      <w:pPr>
        <w:pStyle w:val="libNormal"/>
        <w:rPr>
          <w:rtl/>
        </w:rPr>
      </w:pPr>
      <w:r>
        <w:rPr>
          <w:rtl/>
        </w:rPr>
        <w:t xml:space="preserve">مضافاً إلى أنّ مضمون الجملة جاء في سورة النحل، وقال: </w:t>
      </w:r>
      <w:r w:rsidRPr="00E036D5">
        <w:rPr>
          <w:rStyle w:val="libAlaemChar"/>
          <w:rtl/>
        </w:rPr>
        <w:t>(</w:t>
      </w:r>
      <w:r w:rsidRPr="003373D7">
        <w:rPr>
          <w:rFonts w:hint="cs"/>
          <w:rtl/>
        </w:rPr>
        <w:t xml:space="preserve"> </w:t>
      </w:r>
      <w:r w:rsidRPr="009A6423">
        <w:rPr>
          <w:rStyle w:val="libAieChar"/>
          <w:rFonts w:hint="cs"/>
          <w:rtl/>
        </w:rPr>
        <w:t>وَهُوَ الَّذِي سَخَّرَ الْبَحْرَ لِتَأْكُلُوا مِنْهُ لَحْمًا طَرِيًّا وَتَسْتَخْرِجُوا مِنْهُ حِلْيَةً تَلْبَسُونَهَا وَتَرَى الْفُلْكَ مَوَاخِرَ فِيهِ وَلِتَبْتَغُوا مِن فَضْلِهِ وَلَعَلَّكُمْ تَشْكُرُونَ</w:t>
      </w:r>
      <w:r w:rsidRPr="003373D7">
        <w:rPr>
          <w:rtl/>
        </w:rPr>
        <w:t xml:space="preserve"> </w:t>
      </w:r>
      <w:r w:rsidRPr="00E036D5">
        <w:rPr>
          <w:rStyle w:val="libAlaemChar"/>
          <w:rtl/>
        </w:rPr>
        <w:t>)</w:t>
      </w:r>
      <w:r>
        <w:rPr>
          <w:rtl/>
        </w:rPr>
        <w:t xml:space="preserve"> </w:t>
      </w:r>
      <w:r w:rsidRPr="001565A8">
        <w:rPr>
          <w:rStyle w:val="libFootnotenumChar"/>
          <w:rtl/>
        </w:rPr>
        <w:t>(1)</w:t>
      </w:r>
      <w:r>
        <w:rPr>
          <w:rtl/>
        </w:rPr>
        <w:t>.</w:t>
      </w:r>
    </w:p>
    <w:p w14:paraId="195E0250" w14:textId="77777777" w:rsidR="00F33E95" w:rsidRDefault="00F33E95" w:rsidP="009A6423">
      <w:pPr>
        <w:pStyle w:val="libNormal"/>
        <w:rPr>
          <w:rtl/>
        </w:rPr>
      </w:pPr>
      <w:r>
        <w:rPr>
          <w:rtl/>
        </w:rPr>
        <w:t>وبذلك يظهر</w:t>
      </w:r>
      <w:r w:rsidRPr="008D43E0">
        <w:rPr>
          <w:rFonts w:hint="cs"/>
          <w:rtl/>
        </w:rPr>
        <w:t xml:space="preserve"> </w:t>
      </w:r>
      <w:r>
        <w:rPr>
          <w:rFonts w:hint="cs"/>
          <w:rtl/>
        </w:rPr>
        <w:t>أ</w:t>
      </w:r>
      <w:r>
        <w:rPr>
          <w:rtl/>
        </w:rPr>
        <w:t xml:space="preserve">نّ وزان الآية، وزان قوله سبحانه: </w:t>
      </w:r>
      <w:r w:rsidRPr="00E036D5">
        <w:rPr>
          <w:rStyle w:val="libAlaemChar"/>
          <w:rtl/>
        </w:rPr>
        <w:t>(</w:t>
      </w:r>
      <w:r w:rsidRPr="003373D7">
        <w:rPr>
          <w:rFonts w:hint="cs"/>
          <w:rtl/>
        </w:rPr>
        <w:t xml:space="preserve"> </w:t>
      </w:r>
      <w:r w:rsidRPr="009A6423">
        <w:rPr>
          <w:rStyle w:val="libAieChar"/>
          <w:rFonts w:hint="cs"/>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3373D7">
        <w:rPr>
          <w:rtl/>
        </w:rPr>
        <w:t xml:space="preserve"> </w:t>
      </w:r>
      <w:r w:rsidRPr="00E036D5">
        <w:rPr>
          <w:rStyle w:val="libAlaemChar"/>
          <w:rtl/>
        </w:rPr>
        <w:t>)</w:t>
      </w:r>
      <w:r>
        <w:rPr>
          <w:rtl/>
        </w:rPr>
        <w:t xml:space="preserve"> </w:t>
      </w:r>
      <w:r w:rsidRPr="001565A8">
        <w:rPr>
          <w:rStyle w:val="libFootnotenumChar"/>
          <w:rtl/>
        </w:rPr>
        <w:t>(2)</w:t>
      </w:r>
      <w:r>
        <w:rPr>
          <w:rtl/>
        </w:rPr>
        <w:t>.</w:t>
      </w:r>
    </w:p>
    <w:p w14:paraId="468B7D58" w14:textId="77777777" w:rsidR="00F33E95" w:rsidRDefault="00F33E95" w:rsidP="009A6423">
      <w:pPr>
        <w:pStyle w:val="libNormal"/>
        <w:rPr>
          <w:rFonts w:hint="cs"/>
          <w:rtl/>
        </w:rPr>
      </w:pPr>
      <w:r>
        <w:rPr>
          <w:rtl/>
        </w:rPr>
        <w:t>فكما أنّ الحجارة ألين من قلوبهم، فهكذا الملح الأجاج أفضل من الكافر، حيث إنّه يفيد.</w:t>
      </w:r>
    </w:p>
    <w:p w14:paraId="70548157" w14:textId="77777777" w:rsidR="00F33E95" w:rsidRDefault="00F33E95" w:rsidP="002770D1">
      <w:pPr>
        <w:pStyle w:val="libLine"/>
        <w:rPr>
          <w:rtl/>
        </w:rPr>
      </w:pPr>
      <w:r>
        <w:rPr>
          <w:rtl/>
        </w:rPr>
        <w:t>__________________</w:t>
      </w:r>
    </w:p>
    <w:p w14:paraId="74F2E7C7"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14.</w:t>
      </w:r>
    </w:p>
    <w:p w14:paraId="25B2C331"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البقرة: 74.</w:t>
      </w:r>
    </w:p>
    <w:p w14:paraId="55F6F90E" w14:textId="77777777" w:rsidR="00F33E95" w:rsidRPr="003373D7" w:rsidRDefault="00F33E95" w:rsidP="009A6423">
      <w:pPr>
        <w:pStyle w:val="libNormal"/>
        <w:rPr>
          <w:rtl/>
        </w:rPr>
      </w:pPr>
      <w:r w:rsidRPr="003373D7">
        <w:rPr>
          <w:rtl/>
        </w:rPr>
        <w:br w:type="page"/>
      </w:r>
    </w:p>
    <w:tbl>
      <w:tblPr>
        <w:bidiVisual/>
        <w:tblW w:w="5000" w:type="pct"/>
        <w:tblLook w:val="01E0" w:firstRow="1" w:lastRow="1" w:firstColumn="1" w:lastColumn="1" w:noHBand="0" w:noVBand="0"/>
      </w:tblPr>
      <w:tblGrid>
        <w:gridCol w:w="2339"/>
        <w:gridCol w:w="5457"/>
      </w:tblGrid>
      <w:tr w:rsidR="00F33E95" w14:paraId="17503BB6" w14:textId="77777777" w:rsidTr="001565A8">
        <w:tc>
          <w:tcPr>
            <w:tcW w:w="1500" w:type="pct"/>
          </w:tcPr>
          <w:p w14:paraId="7EBD6825" w14:textId="77777777" w:rsidR="00F33E95" w:rsidRPr="006366F2" w:rsidRDefault="00F33E95" w:rsidP="00867705">
            <w:pPr>
              <w:pStyle w:val="libCenterBold1"/>
              <w:rPr>
                <w:rtl/>
              </w:rPr>
            </w:pPr>
            <w:r w:rsidRPr="006366F2">
              <w:rPr>
                <w:rtl/>
              </w:rPr>
              <w:lastRenderedPageBreak/>
              <w:t>فاطر</w:t>
            </w:r>
          </w:p>
          <w:p w14:paraId="43516062" w14:textId="77777777" w:rsidR="00F33E95" w:rsidRDefault="00F33E95" w:rsidP="00867705">
            <w:pPr>
              <w:pStyle w:val="libCenterBold1"/>
              <w:rPr>
                <w:rFonts w:hint="cs"/>
                <w:rtl/>
              </w:rPr>
            </w:pPr>
            <w:r w:rsidRPr="006366F2">
              <w:rPr>
                <w:rtl/>
              </w:rPr>
              <w:t>41</w:t>
            </w:r>
          </w:p>
        </w:tc>
        <w:tc>
          <w:tcPr>
            <w:tcW w:w="3500" w:type="pct"/>
          </w:tcPr>
          <w:p w14:paraId="23EB5CB4" w14:textId="77777777" w:rsidR="00F33E95" w:rsidRDefault="00F33E95" w:rsidP="001565A8">
            <w:pPr>
              <w:rPr>
                <w:rFonts w:hint="cs"/>
                <w:rtl/>
              </w:rPr>
            </w:pPr>
          </w:p>
        </w:tc>
      </w:tr>
    </w:tbl>
    <w:p w14:paraId="7C0F722E" w14:textId="77777777" w:rsidR="00F33E95" w:rsidRDefault="00F33E95" w:rsidP="00F33E95">
      <w:pPr>
        <w:pStyle w:val="Heading2Center"/>
        <w:rPr>
          <w:rtl/>
        </w:rPr>
      </w:pPr>
      <w:bookmarkStart w:id="206" w:name="_Toc311904935"/>
      <w:bookmarkStart w:id="207" w:name="_Toc312077500"/>
      <w:bookmarkStart w:id="208" w:name="_Toc25663915"/>
      <w:r>
        <w:rPr>
          <w:rtl/>
        </w:rPr>
        <w:t>التمثيل الواحد والأربعون</w:t>
      </w:r>
      <w:bookmarkEnd w:id="206"/>
      <w:bookmarkEnd w:id="207"/>
      <w:bookmarkEnd w:id="208"/>
    </w:p>
    <w:p w14:paraId="779C5055" w14:textId="77777777" w:rsidR="00F33E95" w:rsidRDefault="00F33E95" w:rsidP="009A6423">
      <w:pPr>
        <w:pStyle w:val="libNormal"/>
        <w:rPr>
          <w:rtl/>
        </w:rPr>
      </w:pPr>
      <w:r w:rsidRPr="00E036D5">
        <w:rPr>
          <w:rStyle w:val="libAlaemChar"/>
          <w:rtl/>
        </w:rPr>
        <w:t>(</w:t>
      </w:r>
      <w:r w:rsidRPr="006366F2">
        <w:rPr>
          <w:rFonts w:hint="cs"/>
          <w:rtl/>
        </w:rPr>
        <w:t xml:space="preserve"> </w:t>
      </w:r>
      <w:r w:rsidRPr="009A6423">
        <w:rPr>
          <w:rStyle w:val="libAieChar"/>
          <w:rFonts w:hint="cs"/>
          <w:rtl/>
        </w:rPr>
        <w:t>وَمَا يَسْتَوِي الأَعْمَىٰ وَالْبَصِيرُ</w:t>
      </w:r>
      <w:r w:rsidRPr="006366F2">
        <w:rPr>
          <w:rtl/>
        </w:rPr>
        <w:t xml:space="preserve"> * </w:t>
      </w:r>
      <w:r w:rsidRPr="009A6423">
        <w:rPr>
          <w:rStyle w:val="libAieChar"/>
          <w:rFonts w:hint="cs"/>
          <w:rtl/>
        </w:rPr>
        <w:t>وَلا الظُّلُمَاتُ وَلا النُّورُ</w:t>
      </w:r>
      <w:r w:rsidRPr="006366F2">
        <w:rPr>
          <w:rtl/>
        </w:rPr>
        <w:t xml:space="preserve"> * </w:t>
      </w:r>
      <w:r w:rsidRPr="009A6423">
        <w:rPr>
          <w:rStyle w:val="libAieChar"/>
          <w:rFonts w:hint="cs"/>
          <w:rtl/>
        </w:rPr>
        <w:t>وَلا الظِّلُّ وَلا الحَرُورُ</w:t>
      </w:r>
      <w:r w:rsidRPr="006366F2">
        <w:rPr>
          <w:rtl/>
        </w:rPr>
        <w:t xml:space="preserve"> * </w:t>
      </w:r>
      <w:r w:rsidRPr="009A6423">
        <w:rPr>
          <w:rStyle w:val="libAieChar"/>
          <w:rFonts w:hint="cs"/>
          <w:rtl/>
        </w:rPr>
        <w:t>وَمَا يَسْتَوِي الأَحْيَاءُ وَلا الأَمْوَاتُ إِنَّ اللهَ يُسْمِعُ مَن يَشَاءُ وَمَا أَنتَ بِمُسْمِعٍ مَّن فِي الْقُبُورِ</w:t>
      </w:r>
      <w:r w:rsidRPr="006366F2">
        <w:rPr>
          <w:rtl/>
        </w:rPr>
        <w:t xml:space="preserve"> </w:t>
      </w:r>
      <w:r w:rsidRPr="00E036D5">
        <w:rPr>
          <w:rStyle w:val="libAlaemChar"/>
          <w:rtl/>
        </w:rPr>
        <w:t>)</w:t>
      </w:r>
      <w:r>
        <w:rPr>
          <w:rtl/>
        </w:rPr>
        <w:t xml:space="preserve"> </w:t>
      </w:r>
      <w:r w:rsidRPr="001565A8">
        <w:rPr>
          <w:rStyle w:val="libFootnotenumChar"/>
          <w:rtl/>
        </w:rPr>
        <w:t>(1)</w:t>
      </w:r>
      <w:r>
        <w:rPr>
          <w:rtl/>
        </w:rPr>
        <w:t>.</w:t>
      </w:r>
    </w:p>
    <w:p w14:paraId="42C2D65F" w14:textId="77777777" w:rsidR="00F33E95" w:rsidRPr="00E56808" w:rsidRDefault="00F33E95" w:rsidP="00C62FF5">
      <w:pPr>
        <w:pStyle w:val="libBold1"/>
        <w:rPr>
          <w:rFonts w:hint="cs"/>
          <w:rtl/>
        </w:rPr>
      </w:pPr>
      <w:r>
        <w:rPr>
          <w:rtl/>
        </w:rPr>
        <w:t>تفسير الآيات</w:t>
      </w:r>
    </w:p>
    <w:p w14:paraId="47A6E057" w14:textId="77777777" w:rsidR="00F33E95" w:rsidRDefault="00F33E95" w:rsidP="009A6423">
      <w:pPr>
        <w:pStyle w:val="libNormal"/>
        <w:rPr>
          <w:rtl/>
        </w:rPr>
      </w:pPr>
      <w:r>
        <w:rPr>
          <w:rtl/>
        </w:rPr>
        <w:t>« الحرور »: شدة حرّ الشمس، وقيل: هو السموم. وقال الراغب: الحرور: الريح الحارة.</w:t>
      </w:r>
    </w:p>
    <w:p w14:paraId="67F93DAC" w14:textId="77777777" w:rsidR="00F33E95" w:rsidRDefault="00F33E95" w:rsidP="009A6423">
      <w:pPr>
        <w:pStyle w:val="libNormal"/>
        <w:rPr>
          <w:rtl/>
        </w:rPr>
      </w:pPr>
      <w:r>
        <w:rPr>
          <w:rtl/>
        </w:rPr>
        <w:t>هذا تمثيل للكافر والمؤمن، أمّا الكافر فقد شبّهه بالصفات التالية :</w:t>
      </w:r>
    </w:p>
    <w:p w14:paraId="5FBFE80B" w14:textId="77777777" w:rsidR="00F33E95" w:rsidRDefault="00F33E95" w:rsidP="009A6423">
      <w:pPr>
        <w:pStyle w:val="libNormal"/>
        <w:rPr>
          <w:rtl/>
        </w:rPr>
      </w:pPr>
      <w:r>
        <w:rPr>
          <w:rtl/>
        </w:rPr>
        <w:t>1. الأعمى، 2. الظلمات، 3. الحرور، 4. الأموات.</w:t>
      </w:r>
    </w:p>
    <w:p w14:paraId="6035D1CD" w14:textId="77777777" w:rsidR="00F33E95" w:rsidRDefault="00F33E95" w:rsidP="009A6423">
      <w:pPr>
        <w:pStyle w:val="libNormal"/>
        <w:rPr>
          <w:rtl/>
        </w:rPr>
      </w:pPr>
      <w:r>
        <w:rPr>
          <w:rtl/>
        </w:rPr>
        <w:t>كما شبّه المؤمن بأضدادها التالية :</w:t>
      </w:r>
    </w:p>
    <w:p w14:paraId="0BBE7D38" w14:textId="77777777" w:rsidR="00F33E95" w:rsidRDefault="00F33E95" w:rsidP="009A6423">
      <w:pPr>
        <w:pStyle w:val="libNormal"/>
        <w:rPr>
          <w:rtl/>
        </w:rPr>
      </w:pPr>
      <w:r>
        <w:rPr>
          <w:rtl/>
        </w:rPr>
        <w:t>1. البصير، 2. النور، 3. الظل، 4. الأحياء.</w:t>
      </w:r>
    </w:p>
    <w:p w14:paraId="25D6755B" w14:textId="77777777" w:rsidR="00F33E95" w:rsidRDefault="00F33E95" w:rsidP="009A6423">
      <w:pPr>
        <w:pStyle w:val="libNormal"/>
        <w:rPr>
          <w:rFonts w:hint="cs"/>
          <w:rtl/>
        </w:rPr>
      </w:pPr>
      <w:r>
        <w:rPr>
          <w:rtl/>
        </w:rPr>
        <w:t>وما ذلك إلّا لأنّ الكافر لأجل عدم إيمانه بالله سبحانه وصفاته وأفعاله، فهو أعمى البصر تغمره ظلمة دامسة لا يرى ما وراء الدنيا شيئاً، وتحيط به نار ،</w:t>
      </w:r>
    </w:p>
    <w:p w14:paraId="2F60FDC0" w14:textId="77777777" w:rsidR="00F33E95" w:rsidRDefault="00F33E95" w:rsidP="002770D1">
      <w:pPr>
        <w:pStyle w:val="libLine"/>
        <w:rPr>
          <w:rtl/>
        </w:rPr>
      </w:pPr>
      <w:r>
        <w:rPr>
          <w:rtl/>
        </w:rPr>
        <w:t>__________________</w:t>
      </w:r>
    </w:p>
    <w:p w14:paraId="36F3727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فاطر: 19 ـ 22.</w:t>
      </w:r>
    </w:p>
    <w:p w14:paraId="0F6740B1" w14:textId="77777777" w:rsidR="00F33E95" w:rsidRDefault="00F33E95" w:rsidP="002770D1">
      <w:pPr>
        <w:pStyle w:val="libNormal0"/>
        <w:rPr>
          <w:rtl/>
        </w:rPr>
      </w:pPr>
      <w:r w:rsidRPr="006366F2">
        <w:rPr>
          <w:rtl/>
        </w:rPr>
        <w:br w:type="page"/>
      </w:r>
      <w:r>
        <w:rPr>
          <w:rtl/>
        </w:rPr>
        <w:lastRenderedPageBreak/>
        <w:t xml:space="preserve">قال سبحانه: </w:t>
      </w:r>
      <w:r w:rsidRPr="00E036D5">
        <w:rPr>
          <w:rStyle w:val="libAlaemChar"/>
          <w:rtl/>
        </w:rPr>
        <w:t>(</w:t>
      </w:r>
      <w:r w:rsidRPr="006366F2">
        <w:rPr>
          <w:rFonts w:hint="cs"/>
          <w:rtl/>
        </w:rPr>
        <w:t xml:space="preserve"> </w:t>
      </w:r>
      <w:r w:rsidRPr="009A6423">
        <w:rPr>
          <w:rStyle w:val="libAieChar"/>
          <w:rFonts w:hint="cs"/>
          <w:rtl/>
        </w:rPr>
        <w:t>إِنَّ جَهَنَّمَ لَمُحِيطَةٌ بِالْكَافِرِينَ</w:t>
      </w:r>
      <w:r w:rsidRPr="006366F2">
        <w:rPr>
          <w:rtl/>
        </w:rPr>
        <w:t xml:space="preserve"> </w:t>
      </w:r>
      <w:r w:rsidRPr="00E036D5">
        <w:rPr>
          <w:rStyle w:val="libAlaemChar"/>
          <w:rtl/>
        </w:rPr>
        <w:t>)</w:t>
      </w:r>
      <w:r>
        <w:rPr>
          <w:rtl/>
        </w:rPr>
        <w:t xml:space="preserve"> </w:t>
      </w:r>
      <w:r w:rsidRPr="001565A8">
        <w:rPr>
          <w:rStyle w:val="libFootnotenumChar"/>
          <w:rtl/>
        </w:rPr>
        <w:t>(1)</w:t>
      </w:r>
      <w:r>
        <w:rPr>
          <w:rtl/>
        </w:rPr>
        <w:t xml:space="preserve"> وظاهر الآية </w:t>
      </w:r>
      <w:r>
        <w:rPr>
          <w:rFonts w:hint="cs"/>
          <w:rtl/>
        </w:rPr>
        <w:t>أ</w:t>
      </w:r>
      <w:r>
        <w:rPr>
          <w:rtl/>
        </w:rPr>
        <w:t>نّ النار محيطة بهم في هذه الدنيا وإن لم يشعروا بها، كما أنّه ميت لا يسمع نداء الأنبياء وإن كان حياً يمشي، وهذا بخلاف المؤمن فانّه يبصر بنور الله يغمره نور زاهر. يرى دوام الحياة إلى ما بعد الموت، فهو في ظلّ ظليل رحمته، و</w:t>
      </w:r>
      <w:r>
        <w:rPr>
          <w:rFonts w:hint="cs"/>
          <w:rtl/>
        </w:rPr>
        <w:t>أ</w:t>
      </w:r>
      <w:r>
        <w:rPr>
          <w:rtl/>
        </w:rPr>
        <w:t>نّه يسمع نداء الأنبياء وي</w:t>
      </w:r>
      <w:r>
        <w:rPr>
          <w:rFonts w:hint="cs"/>
          <w:rtl/>
        </w:rPr>
        <w:t>ؤ</w:t>
      </w:r>
      <w:r>
        <w:rPr>
          <w:rtl/>
        </w:rPr>
        <w:t>من به.</w:t>
      </w:r>
    </w:p>
    <w:p w14:paraId="072972BD" w14:textId="77777777" w:rsidR="00F33E95" w:rsidRDefault="00F33E95" w:rsidP="009A6423">
      <w:pPr>
        <w:pStyle w:val="libNormal"/>
        <w:rPr>
          <w:rFonts w:hint="cs"/>
          <w:rtl/>
        </w:rPr>
      </w:pPr>
      <w:r>
        <w:rPr>
          <w:rtl/>
        </w:rPr>
        <w:t>وبعبارة واضحة: الكافر مجالد مكابر، والمؤمن واعٍ متدبر.</w:t>
      </w:r>
    </w:p>
    <w:p w14:paraId="5C23651F" w14:textId="77777777" w:rsidR="00F33E95" w:rsidRDefault="00F33E95" w:rsidP="002770D1">
      <w:pPr>
        <w:pStyle w:val="libLine"/>
        <w:rPr>
          <w:rtl/>
        </w:rPr>
      </w:pPr>
      <w:r>
        <w:rPr>
          <w:rtl/>
        </w:rPr>
        <w:t>__________________</w:t>
      </w:r>
    </w:p>
    <w:p w14:paraId="54EB336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التوبة: 49.</w:t>
      </w:r>
    </w:p>
    <w:p w14:paraId="5E1FA16D" w14:textId="77777777" w:rsidR="00F33E95" w:rsidRPr="006366F2" w:rsidRDefault="00F33E95" w:rsidP="009A6423">
      <w:pPr>
        <w:pStyle w:val="libNormal"/>
        <w:rPr>
          <w:rtl/>
        </w:rPr>
      </w:pPr>
      <w:r w:rsidRPr="006366F2">
        <w:rPr>
          <w:rtl/>
        </w:rPr>
        <w:br w:type="page"/>
      </w:r>
    </w:p>
    <w:tbl>
      <w:tblPr>
        <w:bidiVisual/>
        <w:tblW w:w="5000" w:type="pct"/>
        <w:tblLook w:val="01E0" w:firstRow="1" w:lastRow="1" w:firstColumn="1" w:lastColumn="1" w:noHBand="0" w:noVBand="0"/>
      </w:tblPr>
      <w:tblGrid>
        <w:gridCol w:w="2339"/>
        <w:gridCol w:w="5457"/>
      </w:tblGrid>
      <w:tr w:rsidR="00F33E95" w14:paraId="6FAA14F5" w14:textId="77777777" w:rsidTr="001565A8">
        <w:tc>
          <w:tcPr>
            <w:tcW w:w="1500" w:type="pct"/>
          </w:tcPr>
          <w:p w14:paraId="7E80B679" w14:textId="77777777" w:rsidR="00F33E95" w:rsidRDefault="00F33E95" w:rsidP="00867705">
            <w:pPr>
              <w:pStyle w:val="libCenterBold1"/>
              <w:rPr>
                <w:rtl/>
              </w:rPr>
            </w:pPr>
            <w:bookmarkStart w:id="209" w:name="_Toc311904936"/>
            <w:bookmarkStart w:id="210" w:name="_Toc312077501"/>
            <w:r>
              <w:rPr>
                <w:rtl/>
              </w:rPr>
              <w:lastRenderedPageBreak/>
              <w:t>يس</w:t>
            </w:r>
            <w:bookmarkEnd w:id="209"/>
            <w:bookmarkEnd w:id="210"/>
          </w:p>
          <w:p w14:paraId="2AE54508" w14:textId="77777777" w:rsidR="00F33E95" w:rsidRDefault="00F33E95" w:rsidP="00867705">
            <w:pPr>
              <w:pStyle w:val="libCenterBold1"/>
              <w:rPr>
                <w:rFonts w:hint="cs"/>
                <w:rtl/>
              </w:rPr>
            </w:pPr>
            <w:r>
              <w:rPr>
                <w:rtl/>
              </w:rPr>
              <w:t>42</w:t>
            </w:r>
          </w:p>
        </w:tc>
        <w:tc>
          <w:tcPr>
            <w:tcW w:w="3500" w:type="pct"/>
          </w:tcPr>
          <w:p w14:paraId="38960E29" w14:textId="77777777" w:rsidR="00F33E95" w:rsidRPr="00A750BE" w:rsidRDefault="00F33E95" w:rsidP="001565A8">
            <w:pPr>
              <w:rPr>
                <w:rtl/>
              </w:rPr>
            </w:pPr>
          </w:p>
        </w:tc>
      </w:tr>
    </w:tbl>
    <w:p w14:paraId="6AF2E194" w14:textId="77777777" w:rsidR="00F33E95" w:rsidRDefault="00F33E95" w:rsidP="00F33E95">
      <w:pPr>
        <w:pStyle w:val="Heading3Center"/>
        <w:rPr>
          <w:rtl/>
        </w:rPr>
      </w:pPr>
      <w:bookmarkStart w:id="211" w:name="_Toc311904937"/>
      <w:bookmarkStart w:id="212" w:name="_Toc312077502"/>
      <w:bookmarkStart w:id="213" w:name="_Toc25663916"/>
      <w:r>
        <w:rPr>
          <w:rtl/>
        </w:rPr>
        <w:t>التمثيل الثاني والأربعون</w:t>
      </w:r>
      <w:bookmarkEnd w:id="211"/>
      <w:bookmarkEnd w:id="212"/>
      <w:bookmarkEnd w:id="213"/>
    </w:p>
    <w:p w14:paraId="02C4DE3C" w14:textId="77777777" w:rsidR="00F33E95" w:rsidRPr="00A750BE" w:rsidRDefault="00F33E95" w:rsidP="009A6423">
      <w:pPr>
        <w:pStyle w:val="libNormal"/>
        <w:rPr>
          <w:rFonts w:hint="cs"/>
          <w:rtl/>
        </w:rPr>
      </w:pPr>
      <w:r w:rsidRPr="00E036D5">
        <w:rPr>
          <w:rStyle w:val="libAlaemChar"/>
          <w:rtl/>
        </w:rPr>
        <w:t>(</w:t>
      </w:r>
      <w:r w:rsidRPr="00A750BE">
        <w:rPr>
          <w:rFonts w:hint="cs"/>
          <w:rtl/>
        </w:rPr>
        <w:t xml:space="preserve"> </w:t>
      </w:r>
      <w:r w:rsidRPr="009A6423">
        <w:rPr>
          <w:rStyle w:val="libAieChar"/>
          <w:rFonts w:hint="cs"/>
          <w:rtl/>
        </w:rPr>
        <w:t>وَاضْرِبْ لَهُم مَّثَلاً أَصْحَابَ الْقَرْيَةِ إِذْ جَاءَهَا المُرْسَلُونَ</w:t>
      </w:r>
      <w:r w:rsidRPr="00A750BE">
        <w:rPr>
          <w:rtl/>
        </w:rPr>
        <w:t xml:space="preserve"> * </w:t>
      </w:r>
      <w:r w:rsidRPr="009A6423">
        <w:rPr>
          <w:rStyle w:val="libAieChar"/>
          <w:rFonts w:hint="cs"/>
          <w:rtl/>
        </w:rPr>
        <w:t>إِذْ أَرْسَلْنَا إِلَيْهِمُ اثْنَيْنِ فَكَذَّبُوهُمَا فَعَزَّزْنَا بِثَالِثٍ فَقَالُوا إِنَّا إِلَيْكُم مُّرْسَلُونَ</w:t>
      </w:r>
      <w:r w:rsidRPr="00A750BE">
        <w:rPr>
          <w:rtl/>
        </w:rPr>
        <w:t xml:space="preserve"> * </w:t>
      </w:r>
      <w:r w:rsidRPr="009A6423">
        <w:rPr>
          <w:rStyle w:val="libAieChar"/>
          <w:rFonts w:hint="cs"/>
          <w:rtl/>
        </w:rPr>
        <w:t>قَالُوا مَا أَنتُمْ إلّا بَشَرٌ مِّثْلُنَا وَمَا أَنزَلَ الرَّحْمَٰنُ مِن شَيْءٍ إِنْ أَنتُمْ إلّا تَكْذِبُونَ</w:t>
      </w:r>
      <w:r w:rsidRPr="00A750BE">
        <w:rPr>
          <w:rtl/>
        </w:rPr>
        <w:t xml:space="preserve"> * </w:t>
      </w:r>
      <w:r w:rsidRPr="009A6423">
        <w:rPr>
          <w:rStyle w:val="libAieChar"/>
          <w:rFonts w:hint="cs"/>
          <w:rtl/>
        </w:rPr>
        <w:t>قَالُوا رَبُّنَا يَعْلَمُ إِنَّا إِلَيْكُمْ لَمُرْسَلُونَ</w:t>
      </w:r>
      <w:r w:rsidRPr="00A750BE">
        <w:rPr>
          <w:rtl/>
        </w:rPr>
        <w:t xml:space="preserve"> * </w:t>
      </w:r>
      <w:r w:rsidRPr="009A6423">
        <w:rPr>
          <w:rStyle w:val="libAieChar"/>
          <w:rFonts w:hint="cs"/>
          <w:rtl/>
        </w:rPr>
        <w:t>وَمَا عَلَيْنَا إلّا البَلاغُ المُبِينُ</w:t>
      </w:r>
      <w:r w:rsidRPr="00A750BE">
        <w:rPr>
          <w:rtl/>
        </w:rPr>
        <w:t xml:space="preserve"> * </w:t>
      </w:r>
      <w:r w:rsidRPr="009A6423">
        <w:rPr>
          <w:rStyle w:val="libAieChar"/>
          <w:rFonts w:hint="cs"/>
          <w:rtl/>
        </w:rPr>
        <w:t>قَالُوا إِنَّا تَطَيَّرْنَا بِكُمْ لَئِن لَّمْ تَنتَهُوا لَنَرْجُمَنَّكُمْ وَلَيَمَسَّنَّكُم مِّنَّا عَذَابٌ أَلِيمٌ</w:t>
      </w:r>
      <w:r w:rsidRPr="00A750BE">
        <w:rPr>
          <w:rtl/>
        </w:rPr>
        <w:t xml:space="preserve"> * </w:t>
      </w:r>
      <w:r w:rsidRPr="009A6423">
        <w:rPr>
          <w:rStyle w:val="libAieChar"/>
          <w:rFonts w:hint="cs"/>
          <w:rtl/>
        </w:rPr>
        <w:t>قَالُوا طَائِرُكُم مَّعَكُمْ أَئِن ذُكِّرْتُم بَلْ أَنتُمْ قَوْمٌ مُّسْرِفُونَ</w:t>
      </w:r>
      <w:r w:rsidRPr="00A750BE">
        <w:rPr>
          <w:rtl/>
        </w:rPr>
        <w:t xml:space="preserve"> * </w:t>
      </w:r>
      <w:r w:rsidRPr="009A6423">
        <w:rPr>
          <w:rStyle w:val="libAieChar"/>
          <w:rFonts w:hint="cs"/>
          <w:rtl/>
        </w:rPr>
        <w:t>وَجَاءَ مِنْ أَقْصَى المَدِينَةِ رَجُلٌ يَسْعَىٰ قَالَ يَا قَوْمِ اتَّبِعُوا المُرْسَلِينَ</w:t>
      </w:r>
      <w:r w:rsidRPr="00A750BE">
        <w:rPr>
          <w:rtl/>
        </w:rPr>
        <w:t xml:space="preserve"> * </w:t>
      </w:r>
      <w:r w:rsidRPr="009A6423">
        <w:rPr>
          <w:rStyle w:val="libAieChar"/>
          <w:rFonts w:hint="cs"/>
          <w:rtl/>
        </w:rPr>
        <w:t>اتَّبِعُوا مَن لاَّ يَسْأَلُكُمْ أَجْرًا وَهُم مُّهْتَدُونَ</w:t>
      </w:r>
      <w:r w:rsidRPr="00A750BE">
        <w:rPr>
          <w:rtl/>
        </w:rPr>
        <w:t xml:space="preserve"> * </w:t>
      </w:r>
      <w:r w:rsidRPr="009A6423">
        <w:rPr>
          <w:rStyle w:val="libAieChar"/>
          <w:rFonts w:hint="cs"/>
          <w:rtl/>
        </w:rPr>
        <w:t>وَمَا لِيَ لا أَعْبُدُ الَّذِي فَطَرَنِي وَإِلَيْهِ تُرْجَعُونَ</w:t>
      </w:r>
      <w:r w:rsidRPr="00A750BE">
        <w:rPr>
          <w:rtl/>
        </w:rPr>
        <w:t xml:space="preserve"> * </w:t>
      </w:r>
      <w:r w:rsidRPr="009A6423">
        <w:rPr>
          <w:rStyle w:val="libAieChar"/>
          <w:rFonts w:hint="cs"/>
          <w:rtl/>
        </w:rPr>
        <w:t>أَأَتَّخِذُ مِن دُونِهِ آلِهَةً إِن يُرِدْنِ الرَّحْمَٰنُ بِضُرٍّ لاَّ تُغْنِ عَنِّي شَفَاعَتُهُمْ شَيْئًا وَلا يُنقِذُونِ</w:t>
      </w:r>
      <w:r w:rsidRPr="00A750BE">
        <w:rPr>
          <w:rtl/>
        </w:rPr>
        <w:t xml:space="preserve"> * </w:t>
      </w:r>
      <w:r w:rsidRPr="009A6423">
        <w:rPr>
          <w:rStyle w:val="libAieChar"/>
          <w:rFonts w:hint="cs"/>
          <w:rtl/>
        </w:rPr>
        <w:t>إِنِّي إِذًا لَّفِي ضَلالٍ مُّبِينٍ</w:t>
      </w:r>
      <w:r w:rsidRPr="00A750BE">
        <w:rPr>
          <w:rtl/>
        </w:rPr>
        <w:t xml:space="preserve"> * </w:t>
      </w:r>
      <w:r w:rsidRPr="009A6423">
        <w:rPr>
          <w:rStyle w:val="libAieChar"/>
          <w:rFonts w:hint="cs"/>
          <w:rtl/>
        </w:rPr>
        <w:t>إِنِّي آمَنتُ بِرَبِّكُمْ فَاسْمَعُونِ</w:t>
      </w:r>
      <w:r w:rsidRPr="00A750BE">
        <w:rPr>
          <w:rtl/>
        </w:rPr>
        <w:t xml:space="preserve"> * </w:t>
      </w:r>
      <w:r w:rsidRPr="009A6423">
        <w:rPr>
          <w:rStyle w:val="libAieChar"/>
          <w:rFonts w:hint="cs"/>
          <w:rtl/>
        </w:rPr>
        <w:t>قِيلَ ادْخُلِ الجَنَّةَ قَالَ يَا لَيْتَ قَوْمِي يَعْلَمُونَ</w:t>
      </w:r>
      <w:r w:rsidRPr="00A750BE">
        <w:rPr>
          <w:rtl/>
        </w:rPr>
        <w:t xml:space="preserve"> * </w:t>
      </w:r>
      <w:r w:rsidRPr="009A6423">
        <w:rPr>
          <w:rStyle w:val="libAieChar"/>
          <w:rFonts w:hint="cs"/>
          <w:rtl/>
        </w:rPr>
        <w:t>بِمَا غَفَرَ لِي رَبِّي وَجَعَلَنِي مِنَ المُكْرَمِينَ</w:t>
      </w:r>
      <w:r w:rsidRPr="00A750BE">
        <w:rPr>
          <w:rtl/>
        </w:rPr>
        <w:t xml:space="preserve"> * </w:t>
      </w:r>
      <w:r w:rsidRPr="009A6423">
        <w:rPr>
          <w:rStyle w:val="libAieChar"/>
          <w:rFonts w:hint="cs"/>
          <w:rtl/>
        </w:rPr>
        <w:t>وَمَا أَنزَلْنَا عَلَىٰ قَوْمِهِ مِن بَعْدِهِ مِن جُندٍ مِّنَ السَّمَاءِ وَمَا كُنَّا مُنزِلِينَ</w:t>
      </w:r>
      <w:r w:rsidRPr="00A750BE">
        <w:rPr>
          <w:rtl/>
        </w:rPr>
        <w:t xml:space="preserve"> * </w:t>
      </w:r>
      <w:r w:rsidRPr="009A6423">
        <w:rPr>
          <w:rStyle w:val="libAieChar"/>
          <w:rFonts w:hint="cs"/>
          <w:rtl/>
        </w:rPr>
        <w:t>إِن كَانَتْ إلّا صَيْحَةً وَاحِدَةً فَإِذَا هُمْ خَامِدُونَ</w:t>
      </w:r>
      <w:r w:rsidRPr="00A750BE">
        <w:rPr>
          <w:rtl/>
        </w:rPr>
        <w:t xml:space="preserve"> * </w:t>
      </w:r>
      <w:r w:rsidRPr="009A6423">
        <w:rPr>
          <w:rStyle w:val="libAieChar"/>
          <w:rFonts w:hint="cs"/>
          <w:rtl/>
        </w:rPr>
        <w:t>يَا حَسْرَةً عَلَى الْعِبَادِ مَا يَأْتِيهِم مِّن رَّسُولٍ إلّا كَانُوا بِهِ يَسْتَهْزِئُونَ</w:t>
      </w:r>
      <w:r w:rsidRPr="00A750BE">
        <w:rPr>
          <w:rtl/>
        </w:rPr>
        <w:t xml:space="preserve"> </w:t>
      </w:r>
      <w:r w:rsidRPr="00E036D5">
        <w:rPr>
          <w:rStyle w:val="libAlaemChar"/>
          <w:rtl/>
        </w:rPr>
        <w:t>)</w:t>
      </w:r>
      <w:r>
        <w:rPr>
          <w:rtl/>
        </w:rPr>
        <w:t xml:space="preserve"> </w:t>
      </w:r>
      <w:r w:rsidRPr="001565A8">
        <w:rPr>
          <w:rStyle w:val="libFootnotenumChar"/>
          <w:rtl/>
        </w:rPr>
        <w:t>(1)</w:t>
      </w:r>
      <w:r>
        <w:rPr>
          <w:rtl/>
        </w:rPr>
        <w:t>.</w:t>
      </w:r>
    </w:p>
    <w:p w14:paraId="558E53D3" w14:textId="77777777" w:rsidR="00F33E95" w:rsidRPr="00A21D43" w:rsidRDefault="00F33E95" w:rsidP="002770D1">
      <w:pPr>
        <w:pStyle w:val="libLine"/>
        <w:rPr>
          <w:rtl/>
        </w:rPr>
      </w:pPr>
      <w:r w:rsidRPr="00A21D43">
        <w:rPr>
          <w:rtl/>
        </w:rPr>
        <w:t>__________________</w:t>
      </w:r>
    </w:p>
    <w:p w14:paraId="5032B00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يس: 13 ـ 30.</w:t>
      </w:r>
    </w:p>
    <w:p w14:paraId="5891AEF0" w14:textId="77777777" w:rsidR="00F33E95" w:rsidRPr="00B4140F" w:rsidRDefault="00F33E95" w:rsidP="00C62FF5">
      <w:pPr>
        <w:pStyle w:val="libBold1"/>
        <w:rPr>
          <w:rFonts w:hint="cs"/>
          <w:rtl/>
        </w:rPr>
      </w:pPr>
      <w:r w:rsidRPr="00751764">
        <w:rPr>
          <w:rtl/>
        </w:rPr>
        <w:br w:type="page"/>
      </w:r>
      <w:r>
        <w:rPr>
          <w:rtl/>
        </w:rPr>
        <w:lastRenderedPageBreak/>
        <w:t>تفسير الآيات</w:t>
      </w:r>
    </w:p>
    <w:p w14:paraId="67F1024E" w14:textId="39C0A532" w:rsidR="00F33E95" w:rsidRDefault="00F33E95" w:rsidP="009A6423">
      <w:pPr>
        <w:pStyle w:val="libNormal"/>
        <w:rPr>
          <w:rFonts w:hint="cs"/>
          <w:rtl/>
        </w:rPr>
      </w:pPr>
      <w:r>
        <w:rPr>
          <w:rtl/>
        </w:rPr>
        <w:t xml:space="preserve">« التعزيز »: النصرة مع التعظيم، يقول سبحانه في وصف النبي </w:t>
      </w:r>
      <w:r w:rsidR="002029FA" w:rsidRPr="002029FA">
        <w:rPr>
          <w:rStyle w:val="libAlaemChar"/>
          <w:rFonts w:hint="cs"/>
          <w:rtl/>
        </w:rPr>
        <w:t>صلى‌الله‌عليه‌وآله</w:t>
      </w:r>
      <w:r>
        <w:rPr>
          <w:rtl/>
        </w:rPr>
        <w:t xml:space="preserve"> </w:t>
      </w:r>
      <w:r w:rsidRPr="00E036D5">
        <w:rPr>
          <w:rStyle w:val="libAlaemChar"/>
          <w:rtl/>
        </w:rPr>
        <w:t>(</w:t>
      </w:r>
      <w:r w:rsidRPr="005A2B24">
        <w:rPr>
          <w:rFonts w:hint="cs"/>
          <w:rtl/>
        </w:rPr>
        <w:t xml:space="preserve"> </w:t>
      </w:r>
      <w:r w:rsidRPr="009A6423">
        <w:rPr>
          <w:rStyle w:val="libAieChar"/>
          <w:rFonts w:hint="cs"/>
          <w:rtl/>
        </w:rPr>
        <w:t>فَالَّذِينَ آمَنُوا بِهِ وَعَزَّرُوهُ وَنَصَرُوهُ</w:t>
      </w:r>
      <w:r w:rsidRPr="005A2B24">
        <w:rPr>
          <w:rtl/>
        </w:rPr>
        <w:t xml:space="preserve"> </w:t>
      </w:r>
      <w:r w:rsidRPr="00E036D5">
        <w:rPr>
          <w:rStyle w:val="libAlaemChar"/>
          <w:rtl/>
        </w:rPr>
        <w:t>)</w:t>
      </w:r>
      <w:r>
        <w:rPr>
          <w:rtl/>
        </w:rPr>
        <w:t xml:space="preserve"> </w:t>
      </w:r>
      <w:r w:rsidRPr="001565A8">
        <w:rPr>
          <w:rStyle w:val="libFootnotenumChar"/>
          <w:rtl/>
        </w:rPr>
        <w:t>(1)</w:t>
      </w:r>
      <w:r w:rsidRPr="005A2B24">
        <w:rPr>
          <w:rFonts w:hint="cs"/>
          <w:rtl/>
        </w:rPr>
        <w:t>.</w:t>
      </w:r>
    </w:p>
    <w:p w14:paraId="23F2515D" w14:textId="77777777" w:rsidR="00F33E95" w:rsidRDefault="00F33E95" w:rsidP="009A6423">
      <w:pPr>
        <w:pStyle w:val="libNormal"/>
        <w:rPr>
          <w:rtl/>
        </w:rPr>
      </w:pPr>
      <w:r>
        <w:rPr>
          <w:rtl/>
        </w:rPr>
        <w:t>« طيّر »: تطير فلان و</w:t>
      </w:r>
      <w:r>
        <w:rPr>
          <w:rFonts w:hint="cs"/>
          <w:rtl/>
        </w:rPr>
        <w:t>ا</w:t>
      </w:r>
      <w:r>
        <w:rPr>
          <w:rtl/>
        </w:rPr>
        <w:t>طيّر، أصله التفا</w:t>
      </w:r>
      <w:r>
        <w:rPr>
          <w:rFonts w:hint="cs"/>
          <w:rtl/>
        </w:rPr>
        <w:t>ؤ</w:t>
      </w:r>
      <w:r>
        <w:rPr>
          <w:rtl/>
        </w:rPr>
        <w:t xml:space="preserve">ل بالطير، ثمّ يستعمل في كلّ ما يتفاءل به ويتشاءم، فقوله </w:t>
      </w:r>
      <w:r w:rsidRPr="00E036D5">
        <w:rPr>
          <w:rStyle w:val="libAlaemChar"/>
          <w:rtl/>
        </w:rPr>
        <w:t>(</w:t>
      </w:r>
      <w:r w:rsidRPr="005A2B24">
        <w:rPr>
          <w:rFonts w:hint="cs"/>
          <w:rtl/>
        </w:rPr>
        <w:t xml:space="preserve"> </w:t>
      </w:r>
      <w:r w:rsidRPr="009A6423">
        <w:rPr>
          <w:rStyle w:val="libAieChar"/>
          <w:rFonts w:hint="cs"/>
          <w:rtl/>
        </w:rPr>
        <w:t>إِنَّا تَطَيَّرْنَا بِكُمْ</w:t>
      </w:r>
      <w:r w:rsidRPr="005A2B24">
        <w:rPr>
          <w:rtl/>
        </w:rPr>
        <w:t xml:space="preserve"> </w:t>
      </w:r>
      <w:r w:rsidRPr="00E036D5">
        <w:rPr>
          <w:rStyle w:val="libAlaemChar"/>
          <w:rtl/>
        </w:rPr>
        <w:t>)</w:t>
      </w:r>
      <w:r>
        <w:rPr>
          <w:rtl/>
        </w:rPr>
        <w:t xml:space="preserve"> أي تشاءمنا بكم.</w:t>
      </w:r>
    </w:p>
    <w:p w14:paraId="22282D43" w14:textId="77777777" w:rsidR="00F33E95" w:rsidRDefault="00F33E95" w:rsidP="009A6423">
      <w:pPr>
        <w:pStyle w:val="libNormal"/>
        <w:rPr>
          <w:rtl/>
        </w:rPr>
      </w:pPr>
      <w:r>
        <w:rPr>
          <w:rtl/>
        </w:rPr>
        <w:t xml:space="preserve">وبذلك يظهر معنى قوله: </w:t>
      </w:r>
      <w:r w:rsidRPr="00E036D5">
        <w:rPr>
          <w:rStyle w:val="libAlaemChar"/>
          <w:rtl/>
        </w:rPr>
        <w:t>(</w:t>
      </w:r>
      <w:r w:rsidRPr="005A2B24">
        <w:rPr>
          <w:rFonts w:hint="cs"/>
          <w:rtl/>
        </w:rPr>
        <w:t xml:space="preserve"> </w:t>
      </w:r>
      <w:r w:rsidRPr="009A6423">
        <w:rPr>
          <w:rStyle w:val="libAieChar"/>
          <w:rFonts w:hint="cs"/>
          <w:rtl/>
        </w:rPr>
        <w:t>قَالُوا طَائِرُكُم مَّعَكُمْ</w:t>
      </w:r>
      <w:r w:rsidRPr="005A2B24">
        <w:rPr>
          <w:rtl/>
        </w:rPr>
        <w:t xml:space="preserve"> </w:t>
      </w:r>
      <w:r w:rsidRPr="00E036D5">
        <w:rPr>
          <w:rStyle w:val="libAlaemChar"/>
          <w:rtl/>
        </w:rPr>
        <w:t>)</w:t>
      </w:r>
      <w:r>
        <w:rPr>
          <w:rtl/>
        </w:rPr>
        <w:t xml:space="preserve"> أي انّ الذي ينبغي أن تتشاءموا به هو معكم، أعني: حالة إعراضكم عن الحق الذي هو التوحيد وإقبالكم على الباطل.</w:t>
      </w:r>
    </w:p>
    <w:p w14:paraId="7A5D19F6" w14:textId="77777777" w:rsidR="00F33E95" w:rsidRDefault="00F33E95" w:rsidP="009A6423">
      <w:pPr>
        <w:pStyle w:val="libNormal"/>
        <w:rPr>
          <w:rtl/>
        </w:rPr>
      </w:pPr>
      <w:r>
        <w:rPr>
          <w:rtl/>
        </w:rPr>
        <w:t>« الرجم »: الرمي بالحجارة.</w:t>
      </w:r>
    </w:p>
    <w:p w14:paraId="60B9DC2A" w14:textId="77777777" w:rsidR="00F33E95" w:rsidRDefault="00F33E95" w:rsidP="009A6423">
      <w:pPr>
        <w:pStyle w:val="libNormal"/>
        <w:rPr>
          <w:rtl/>
        </w:rPr>
      </w:pPr>
      <w:r>
        <w:rPr>
          <w:rtl/>
        </w:rPr>
        <w:t>« الصيحة »: رفع الصوت.</w:t>
      </w:r>
    </w:p>
    <w:p w14:paraId="55402361" w14:textId="77777777" w:rsidR="00F33E95" w:rsidRDefault="00F33E95" w:rsidP="009A6423">
      <w:pPr>
        <w:pStyle w:val="libNormal"/>
        <w:rPr>
          <w:rtl/>
        </w:rPr>
      </w:pPr>
      <w:r>
        <w:rPr>
          <w:rtl/>
        </w:rPr>
        <w:t>هذا التمثيل تمثيل إخباري يشرح حال قوم بعث الله إليهم الرسل، فكذبوهم وجادلوهم بوجوه واهية.</w:t>
      </w:r>
    </w:p>
    <w:p w14:paraId="189A1E33" w14:textId="77777777" w:rsidR="00F33E95" w:rsidRDefault="00F33E95" w:rsidP="009A6423">
      <w:pPr>
        <w:pStyle w:val="libNormal"/>
        <w:rPr>
          <w:rtl/>
        </w:rPr>
      </w:pPr>
      <w:r>
        <w:rPr>
          <w:rtl/>
        </w:rPr>
        <w:t xml:space="preserve">ثمّ أقبل إليهم رجل من أقصى المدينة يدعوهم إلى متابعة الرسل بحجة </w:t>
      </w:r>
      <w:r>
        <w:rPr>
          <w:rFonts w:hint="cs"/>
          <w:rtl/>
        </w:rPr>
        <w:t>أ</w:t>
      </w:r>
      <w:r>
        <w:rPr>
          <w:rtl/>
        </w:rPr>
        <w:t>نّ رسالتهم رسالة حقّة، ولكنّ القوم ما أمهلوه حتى قتلوه، وفي هذه الساعة عمّت الكاذبين الصيحة فأهلكتهم عامة، فإذا هم خامدون.</w:t>
      </w:r>
    </w:p>
    <w:p w14:paraId="6B855BD2" w14:textId="77777777" w:rsidR="00F33E95" w:rsidRDefault="00F33E95" w:rsidP="009A6423">
      <w:pPr>
        <w:pStyle w:val="libNormal"/>
        <w:rPr>
          <w:rFonts w:hint="cs"/>
          <w:rtl/>
        </w:rPr>
      </w:pPr>
      <w:r>
        <w:rPr>
          <w:rtl/>
        </w:rPr>
        <w:t>هذا إجمال القصة وأمّا تفصيلها :</w:t>
      </w:r>
    </w:p>
    <w:p w14:paraId="76208A8F" w14:textId="7FDAE912" w:rsidR="00F33E95" w:rsidRDefault="00F33E95" w:rsidP="009A6423">
      <w:pPr>
        <w:pStyle w:val="libNormal"/>
        <w:rPr>
          <w:rFonts w:hint="cs"/>
          <w:rtl/>
        </w:rPr>
      </w:pPr>
      <w:r>
        <w:rPr>
          <w:rtl/>
        </w:rPr>
        <w:t>فقد ذكر المفسرون</w:t>
      </w:r>
      <w:r w:rsidRPr="008D43E0">
        <w:rPr>
          <w:rFonts w:hint="cs"/>
          <w:rtl/>
        </w:rPr>
        <w:t xml:space="preserve"> </w:t>
      </w:r>
      <w:r>
        <w:rPr>
          <w:rFonts w:hint="cs"/>
          <w:rtl/>
        </w:rPr>
        <w:t>أ</w:t>
      </w:r>
      <w:r>
        <w:rPr>
          <w:rtl/>
        </w:rPr>
        <w:t xml:space="preserve">نّ المسيح </w:t>
      </w:r>
      <w:r w:rsidR="002029FA" w:rsidRPr="002029FA">
        <w:rPr>
          <w:rStyle w:val="libAlaemChar"/>
          <w:rFonts w:hint="cs"/>
          <w:rtl/>
        </w:rPr>
        <w:t>عليه‌السلام</w:t>
      </w:r>
      <w:r>
        <w:rPr>
          <w:rtl/>
        </w:rPr>
        <w:t xml:space="preserve"> بعث إلى قرية انطاكية رسولين من الحواريّين باسم: شمعون ويوحنّا، فدعيا إلى التوحيد وندّدا بالوثنية، وكان القوم وملكهم غارقين في الوثنية.</w:t>
      </w:r>
    </w:p>
    <w:p w14:paraId="59709924" w14:textId="77777777" w:rsidR="00F33E95" w:rsidRDefault="00F33E95" w:rsidP="002770D1">
      <w:pPr>
        <w:pStyle w:val="libLine"/>
        <w:rPr>
          <w:rtl/>
        </w:rPr>
      </w:pPr>
      <w:r>
        <w:rPr>
          <w:rtl/>
        </w:rPr>
        <w:t>__________________</w:t>
      </w:r>
    </w:p>
    <w:p w14:paraId="4FAFEA65"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الأعراف: 158.</w:t>
      </w:r>
    </w:p>
    <w:p w14:paraId="242F8696" w14:textId="77777777" w:rsidR="00F33E95" w:rsidRDefault="00F33E95" w:rsidP="009A6423">
      <w:pPr>
        <w:pStyle w:val="libNormal"/>
        <w:rPr>
          <w:rtl/>
        </w:rPr>
      </w:pPr>
      <w:r w:rsidRPr="005A2B24">
        <w:rPr>
          <w:rtl/>
        </w:rPr>
        <w:br w:type="page"/>
      </w:r>
      <w:r>
        <w:rPr>
          <w:rtl/>
        </w:rPr>
        <w:lastRenderedPageBreak/>
        <w:t>وناديا أهل القرية بانّا إليكم مرسلون، فواجها تكذيب القوم وضربهما، فعززهما سبحانه برسول ثالث، واختلف المفسرون في اسم هذا الثالث، ولا يهمنا تعيين اسمه، وربما يقال انّه « بولس ». فعند ذلك أخذ القوم بالمكابرة والمجادلة والعناد، محتجين بوجوه واهية :</w:t>
      </w:r>
    </w:p>
    <w:p w14:paraId="4E4AF405" w14:textId="77777777" w:rsidR="00F33E95" w:rsidRDefault="00F33E95" w:rsidP="009A6423">
      <w:pPr>
        <w:pStyle w:val="libNormal"/>
        <w:rPr>
          <w:rtl/>
        </w:rPr>
      </w:pPr>
      <w:r w:rsidRPr="00C62FF5">
        <w:rPr>
          <w:rStyle w:val="libBold2Char"/>
          <w:rtl/>
        </w:rPr>
        <w:t xml:space="preserve">أ: </w:t>
      </w:r>
      <w:r>
        <w:rPr>
          <w:rtl/>
        </w:rPr>
        <w:t>انّكم بشر مثلنا ولا مزية لكم علينا، وما تدعون من الرسالة من الرحمن ادّعاء كاذب، فأجابهم الرسل بأنّه سبحانه يعلم انّا لمرسلون إليكم، وليس لنا إلّا البلاغ كما هو حق الرسل.</w:t>
      </w:r>
    </w:p>
    <w:p w14:paraId="2C804141" w14:textId="77777777" w:rsidR="00F33E95" w:rsidRDefault="00F33E95" w:rsidP="009A6423">
      <w:pPr>
        <w:pStyle w:val="libNormal"/>
        <w:rPr>
          <w:rtl/>
        </w:rPr>
      </w:pPr>
      <w:r w:rsidRPr="00C62FF5">
        <w:rPr>
          <w:rStyle w:val="libBold2Char"/>
          <w:rtl/>
        </w:rPr>
        <w:t xml:space="preserve">ب: </w:t>
      </w:r>
      <w:r>
        <w:rPr>
          <w:rtl/>
        </w:rPr>
        <w:t>انّا نتشاءم بكم، وهذه حجة العاجز التي لا يستطيع أن يحتج بشيء، فيلوذ إلى اتهامهم بالتشا</w:t>
      </w:r>
      <w:r>
        <w:rPr>
          <w:rFonts w:hint="cs"/>
          <w:rtl/>
        </w:rPr>
        <w:t>ؤ</w:t>
      </w:r>
      <w:r>
        <w:rPr>
          <w:rtl/>
        </w:rPr>
        <w:t>م والتطيّر.</w:t>
      </w:r>
    </w:p>
    <w:p w14:paraId="4F54217F" w14:textId="77777777" w:rsidR="00F33E95" w:rsidRDefault="00F33E95" w:rsidP="009A6423">
      <w:pPr>
        <w:pStyle w:val="libNormal"/>
        <w:rPr>
          <w:rtl/>
        </w:rPr>
      </w:pPr>
      <w:r w:rsidRPr="00C62FF5">
        <w:rPr>
          <w:rStyle w:val="libBold2Char"/>
          <w:rtl/>
        </w:rPr>
        <w:t xml:space="preserve">ج: </w:t>
      </w:r>
      <w:r>
        <w:rPr>
          <w:rtl/>
        </w:rPr>
        <w:t>التهديد بالرجم إذا أصرّوا على إبلاغ رسالتهم والدعوة إلى التوحيد والنهي عن عبادة الأوثان، وقد أجاب الرسل بجوابين :</w:t>
      </w:r>
    </w:p>
    <w:p w14:paraId="6995D888" w14:textId="77777777" w:rsidR="00F33E95" w:rsidRDefault="00F33E95" w:rsidP="009A6423">
      <w:pPr>
        <w:pStyle w:val="libNormal"/>
        <w:rPr>
          <w:rtl/>
        </w:rPr>
      </w:pPr>
      <w:r w:rsidRPr="00C62FF5">
        <w:rPr>
          <w:rStyle w:val="libBold2Char"/>
          <w:rtl/>
        </w:rPr>
        <w:t xml:space="preserve">الأوّل: </w:t>
      </w:r>
      <w:r>
        <w:rPr>
          <w:rtl/>
        </w:rPr>
        <w:t>انّ التشاؤم والتطير معكم، أي أعمالكم وأحوالكم، وابتعادكم عن الحق، وانكبابكم على الباطل هو الذي يجر إليكم الويل والويلات.</w:t>
      </w:r>
    </w:p>
    <w:p w14:paraId="34A0B99D" w14:textId="77777777" w:rsidR="00F33E95" w:rsidRDefault="00F33E95" w:rsidP="009A6423">
      <w:pPr>
        <w:pStyle w:val="libNormal"/>
        <w:rPr>
          <w:rtl/>
        </w:rPr>
      </w:pPr>
      <w:r w:rsidRPr="00C62FF5">
        <w:rPr>
          <w:rStyle w:val="libBold2Char"/>
          <w:rtl/>
        </w:rPr>
        <w:t xml:space="preserve">الثاني: </w:t>
      </w:r>
      <w:r>
        <w:rPr>
          <w:rtl/>
        </w:rPr>
        <w:t>انكم قوم مسرفون، أي متجاوزون عن الحد.</w:t>
      </w:r>
    </w:p>
    <w:p w14:paraId="14FD9E92" w14:textId="77777777" w:rsidR="00F33E95" w:rsidRDefault="00F33E95" w:rsidP="009A6423">
      <w:pPr>
        <w:pStyle w:val="libNormal"/>
        <w:rPr>
          <w:rtl/>
        </w:rPr>
      </w:pPr>
      <w:r>
        <w:rPr>
          <w:rtl/>
        </w:rPr>
        <w:t>كان الرسل يحتجون بدلائل ناصعة وهم يردون عليهم بما ذكر، وفي خضم هذه الأجواء جاء رجل من أقصى المدينة نصر وعزّز قول الرسل ودعوتهم محتجاً بأنّ هؤلاء رسل الحقّ، وذلك للأمور التالية :</w:t>
      </w:r>
    </w:p>
    <w:p w14:paraId="60B8F50B" w14:textId="77777777" w:rsidR="00F33E95" w:rsidRDefault="00F33E95" w:rsidP="009A6423">
      <w:pPr>
        <w:pStyle w:val="libNormal"/>
        <w:rPr>
          <w:rtl/>
        </w:rPr>
      </w:pPr>
      <w:r w:rsidRPr="00C62FF5">
        <w:rPr>
          <w:rStyle w:val="libBold2Char"/>
          <w:rtl/>
        </w:rPr>
        <w:t xml:space="preserve">أوّلاً: </w:t>
      </w:r>
      <w:r>
        <w:rPr>
          <w:rtl/>
        </w:rPr>
        <w:t>انّ دعوتهم غير مرفقة بشيء من طلب المال والجاه والمقام، وهذا دليل على إخلاصهم في الدعوة، وقد تحمّلوا عناء السفر وهم لا يسألون شيئاً.</w:t>
      </w:r>
    </w:p>
    <w:p w14:paraId="329D9511" w14:textId="77777777" w:rsidR="00F33E95" w:rsidRDefault="00F33E95" w:rsidP="009A6423">
      <w:pPr>
        <w:pStyle w:val="libNormal"/>
        <w:rPr>
          <w:rtl/>
        </w:rPr>
      </w:pPr>
      <w:r w:rsidRPr="00C62FF5">
        <w:rPr>
          <w:rStyle w:val="libBold2Char"/>
          <w:rtl/>
        </w:rPr>
        <w:t xml:space="preserve">ثانياً: </w:t>
      </w:r>
      <w:r>
        <w:rPr>
          <w:rtl/>
        </w:rPr>
        <w:t>انّ اللائق بالعبادة من يكون خالقاً أو مدبراً للعالم، ومن بيده مصيره</w:t>
      </w:r>
    </w:p>
    <w:p w14:paraId="626C807F" w14:textId="77777777" w:rsidR="00F33E95" w:rsidRDefault="00F33E95" w:rsidP="002770D1">
      <w:pPr>
        <w:pStyle w:val="libNormal0"/>
        <w:rPr>
          <w:rtl/>
        </w:rPr>
      </w:pPr>
      <w:r w:rsidRPr="005A2B24">
        <w:rPr>
          <w:rtl/>
        </w:rPr>
        <w:br w:type="page"/>
      </w:r>
      <w:r>
        <w:rPr>
          <w:rtl/>
        </w:rPr>
        <w:lastRenderedPageBreak/>
        <w:t>في الدنيا والآخرة وليس هو إلّا الله سبحانه الذي ينفعني، فكيف أترك عبادة الخالق الذي بيده كلّ شيء، وأتوجه إلى عبادة المخلوق ( الآلهة المزيفة ) التي لا تستطيع أن تدفع عني ضراً ولا تنفعني شفاعتهم</w:t>
      </w:r>
      <w:r>
        <w:rPr>
          <w:rFonts w:hint="cs"/>
          <w:rtl/>
        </w:rPr>
        <w:t xml:space="preserve"> </w:t>
      </w:r>
      <w:r>
        <w:rPr>
          <w:rtl/>
        </w:rPr>
        <w:t xml:space="preserve">؟! فلو اتخذت إلهاً غيره سبحانه كنت في ضلال مبين، فلمّا تم حجاجه مع القوم وعزز الرسل وبين برهان لزوم اتباعهم، أعلن، وقال: أيّها النّاس: </w:t>
      </w:r>
      <w:r w:rsidRPr="00E036D5">
        <w:rPr>
          <w:rStyle w:val="libAlaemChar"/>
          <w:rtl/>
        </w:rPr>
        <w:t>(</w:t>
      </w:r>
      <w:r w:rsidRPr="00275B28">
        <w:rPr>
          <w:rFonts w:hint="cs"/>
          <w:rtl/>
        </w:rPr>
        <w:t xml:space="preserve"> </w:t>
      </w:r>
      <w:r w:rsidRPr="009A6423">
        <w:rPr>
          <w:rStyle w:val="libAieChar"/>
          <w:rFonts w:hint="cs"/>
          <w:rtl/>
        </w:rPr>
        <w:t>إِنِّي آمَنتُ بِرَبِّكُمْ فَاسْمَعُونِ</w:t>
      </w:r>
      <w:r w:rsidRPr="00275B28">
        <w:rPr>
          <w:rtl/>
        </w:rPr>
        <w:t xml:space="preserve"> </w:t>
      </w:r>
      <w:r w:rsidRPr="00E036D5">
        <w:rPr>
          <w:rStyle w:val="libAlaemChar"/>
          <w:rtl/>
        </w:rPr>
        <w:t>)</w:t>
      </w:r>
      <w:r>
        <w:rPr>
          <w:rtl/>
        </w:rPr>
        <w:t>.</w:t>
      </w:r>
    </w:p>
    <w:p w14:paraId="778A6160" w14:textId="77777777" w:rsidR="00F33E95" w:rsidRDefault="00F33E95" w:rsidP="009A6423">
      <w:pPr>
        <w:pStyle w:val="libNormal"/>
        <w:rPr>
          <w:rtl/>
        </w:rPr>
      </w:pPr>
      <w:r>
        <w:rPr>
          <w:rtl/>
        </w:rPr>
        <w:t>ثمّ يظهر من القرائن</w:t>
      </w:r>
      <w:r w:rsidRPr="008D43E0">
        <w:rPr>
          <w:rFonts w:hint="cs"/>
          <w:rtl/>
        </w:rPr>
        <w:t xml:space="preserve"> </w:t>
      </w:r>
      <w:r>
        <w:rPr>
          <w:rFonts w:hint="cs"/>
          <w:rtl/>
        </w:rPr>
        <w:t>أ</w:t>
      </w:r>
      <w:r>
        <w:rPr>
          <w:rtl/>
        </w:rPr>
        <w:t>نّ القوم هجموا عليه وقتلوه، ولكنّه سبحانه جزاه، فأدخله الجنة، وهو فرح مستبشر يودّ لو علم قومه بمصيره عند الله.</w:t>
      </w:r>
    </w:p>
    <w:p w14:paraId="12C68688" w14:textId="77777777" w:rsidR="00F33E95" w:rsidRDefault="00F33E95" w:rsidP="009A6423">
      <w:pPr>
        <w:pStyle w:val="libNormal"/>
        <w:rPr>
          <w:rtl/>
        </w:rPr>
      </w:pPr>
      <w:r>
        <w:rPr>
          <w:rtl/>
        </w:rPr>
        <w:t>فلمّا تبيّن عناد القوم وقتل من احتج عليهم بحجج قوية نزل عذابه سبحانه، فعمَّتهم صيحةواحدة أخمدت حياتهم وصيّرتهم جماداً.</w:t>
      </w:r>
    </w:p>
    <w:p w14:paraId="6523BD2F" w14:textId="77777777" w:rsidR="00F33E95" w:rsidRDefault="00F33E95" w:rsidP="009A6423">
      <w:pPr>
        <w:pStyle w:val="libNormal"/>
        <w:rPr>
          <w:rtl/>
        </w:rPr>
      </w:pPr>
      <w:r>
        <w:rPr>
          <w:rtl/>
        </w:rPr>
        <w:t>ففي هذه اللحظة الحاسمة التي يختار الإنسان الضلالة على الهداية، والباطل على الحقّ، يصح أن يخاطبهم سبحانه، ويقول :</w:t>
      </w:r>
    </w:p>
    <w:p w14:paraId="271DB39B" w14:textId="77777777" w:rsidR="00F33E95" w:rsidRDefault="00F33E95" w:rsidP="009A6423">
      <w:pPr>
        <w:pStyle w:val="libNormal"/>
        <w:rPr>
          <w:rtl/>
        </w:rPr>
      </w:pPr>
      <w:r w:rsidRPr="00E036D5">
        <w:rPr>
          <w:rStyle w:val="libAlaemChar"/>
          <w:rtl/>
        </w:rPr>
        <w:t>(</w:t>
      </w:r>
      <w:r w:rsidRPr="00275B28">
        <w:rPr>
          <w:rFonts w:hint="cs"/>
          <w:rtl/>
        </w:rPr>
        <w:t xml:space="preserve"> </w:t>
      </w:r>
      <w:r w:rsidRPr="009A6423">
        <w:rPr>
          <w:rStyle w:val="libAieChar"/>
          <w:rFonts w:hint="cs"/>
          <w:rtl/>
        </w:rPr>
        <w:t>يَا حَسْرَةً عَلَى الْعِبَادِ مَا يَأْتِيهِم مِّن رَّسُولٍ إلّا كَانُوا بِهِ يَسْتَهْزِئُونَ</w:t>
      </w:r>
      <w:r w:rsidRPr="00275B28">
        <w:rPr>
          <w:rtl/>
        </w:rPr>
        <w:t xml:space="preserve"> </w:t>
      </w:r>
      <w:r w:rsidRPr="00E036D5">
        <w:rPr>
          <w:rStyle w:val="libAlaemChar"/>
          <w:rtl/>
        </w:rPr>
        <w:t>)</w:t>
      </w:r>
      <w:r>
        <w:rPr>
          <w:rtl/>
        </w:rPr>
        <w:t>.</w:t>
      </w:r>
    </w:p>
    <w:p w14:paraId="397FFAA1" w14:textId="77777777" w:rsidR="00F33E95" w:rsidRDefault="00F33E95" w:rsidP="009A6423">
      <w:pPr>
        <w:pStyle w:val="libNormal"/>
        <w:rPr>
          <w:rtl/>
        </w:rPr>
      </w:pPr>
      <w:r>
        <w:rPr>
          <w:rtl/>
        </w:rPr>
        <w:t xml:space="preserve">هذه حقيقة القصة استخرجناها بعد الإمعان في الآيات، وقد أطنب المفسرون في سرد القصة، نقلاً عن مستسلمة أهل الكتاب الذين نشروا الأساطير بين المسلمين، نظراء وهب بن منبه، فلا يمكن الاعتماد على كلّ ما جاء فيها </w:t>
      </w:r>
      <w:r w:rsidRPr="001565A8">
        <w:rPr>
          <w:rStyle w:val="libFootnotenumChar"/>
          <w:rtl/>
        </w:rPr>
        <w:t>(1)</w:t>
      </w:r>
      <w:r>
        <w:rPr>
          <w:rtl/>
        </w:rPr>
        <w:t>.</w:t>
      </w:r>
    </w:p>
    <w:p w14:paraId="7DBECA9A" w14:textId="77777777" w:rsidR="00F33E95" w:rsidRDefault="00F33E95" w:rsidP="009A6423">
      <w:pPr>
        <w:pStyle w:val="libNormal"/>
        <w:rPr>
          <w:rFonts w:hint="cs"/>
          <w:rtl/>
        </w:rPr>
      </w:pPr>
      <w:r>
        <w:rPr>
          <w:rtl/>
        </w:rPr>
        <w:t>ثمّ إنّ في الآيات نكات جديرة بالمطالعة :</w:t>
      </w:r>
    </w:p>
    <w:p w14:paraId="1B6F672A" w14:textId="18E78B89" w:rsidR="00F33E95" w:rsidRDefault="00F33E95" w:rsidP="009A6423">
      <w:pPr>
        <w:pStyle w:val="libNormal"/>
        <w:rPr>
          <w:rFonts w:hint="cs"/>
          <w:rtl/>
        </w:rPr>
      </w:pPr>
      <w:r w:rsidRPr="00C62FF5">
        <w:rPr>
          <w:rStyle w:val="libBold2Char"/>
          <w:rtl/>
        </w:rPr>
        <w:t>الأ</w:t>
      </w:r>
      <w:r w:rsidRPr="00C62FF5">
        <w:rPr>
          <w:rStyle w:val="libBold2Char"/>
          <w:rFonts w:hint="cs"/>
          <w:rtl/>
        </w:rPr>
        <w:t>ُ</w:t>
      </w:r>
      <w:r w:rsidRPr="00C62FF5">
        <w:rPr>
          <w:rStyle w:val="libBold2Char"/>
          <w:rtl/>
        </w:rPr>
        <w:t xml:space="preserve">ولى: </w:t>
      </w:r>
      <w:r>
        <w:rPr>
          <w:rtl/>
        </w:rPr>
        <w:t>يذكر المفسرون</w:t>
      </w:r>
      <w:r w:rsidRPr="008D43E0">
        <w:rPr>
          <w:rFonts w:hint="cs"/>
          <w:rtl/>
        </w:rPr>
        <w:t xml:space="preserve"> </w:t>
      </w:r>
      <w:r>
        <w:rPr>
          <w:rFonts w:hint="cs"/>
          <w:rtl/>
        </w:rPr>
        <w:t>أ</w:t>
      </w:r>
      <w:r>
        <w:rPr>
          <w:rtl/>
        </w:rPr>
        <w:t xml:space="preserve">نّ الرسولين لم يكونا مبعوثين من الله مباشرة، وانّما بعثا من قبل المسيح </w:t>
      </w:r>
      <w:r w:rsidR="002029FA" w:rsidRPr="002029FA">
        <w:rPr>
          <w:rStyle w:val="libAlaemChar"/>
          <w:rFonts w:hint="cs"/>
          <w:rtl/>
        </w:rPr>
        <w:t>عليه‌السلام</w:t>
      </w:r>
      <w:r>
        <w:rPr>
          <w:rtl/>
        </w:rPr>
        <w:t xml:space="preserve">. مثل الرسول الثالث، ولما كان بعث المسيح بأمر من الله سبحانه، نسب فعل المسيح إليه سبحانه، وقال: </w:t>
      </w:r>
      <w:r w:rsidRPr="00E036D5">
        <w:rPr>
          <w:rStyle w:val="libAlaemChar"/>
          <w:rtl/>
        </w:rPr>
        <w:t>(</w:t>
      </w:r>
      <w:r w:rsidRPr="00275B28">
        <w:rPr>
          <w:rFonts w:hint="cs"/>
          <w:rtl/>
        </w:rPr>
        <w:t xml:space="preserve"> </w:t>
      </w:r>
      <w:r w:rsidRPr="009A6423">
        <w:rPr>
          <w:rStyle w:val="libAieChar"/>
          <w:rFonts w:hint="cs"/>
          <w:rtl/>
        </w:rPr>
        <w:t>إِذْ أَرْسَلْنَا إِلَيْهِمُ اثْنَيْنِ</w:t>
      </w:r>
      <w:r w:rsidRPr="00275B28">
        <w:rPr>
          <w:rtl/>
        </w:rPr>
        <w:t xml:space="preserve"> </w:t>
      </w:r>
      <w:r w:rsidRPr="00E036D5">
        <w:rPr>
          <w:rStyle w:val="libAlaemChar"/>
          <w:rtl/>
        </w:rPr>
        <w:t>)</w:t>
      </w:r>
      <w:r>
        <w:rPr>
          <w:rtl/>
        </w:rPr>
        <w:t>.</w:t>
      </w:r>
    </w:p>
    <w:p w14:paraId="1BD57B6B" w14:textId="77777777" w:rsidR="00F33E95" w:rsidRDefault="00F33E95" w:rsidP="002770D1">
      <w:pPr>
        <w:pStyle w:val="libLine"/>
        <w:rPr>
          <w:rtl/>
        </w:rPr>
      </w:pPr>
      <w:r>
        <w:rPr>
          <w:rtl/>
        </w:rPr>
        <w:t>__________________</w:t>
      </w:r>
    </w:p>
    <w:p w14:paraId="67EC847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لاحظ مجمع البيان: 4 / 418 ـ 420.</w:t>
      </w:r>
    </w:p>
    <w:p w14:paraId="77A1FBAD" w14:textId="77777777" w:rsidR="00F33E95" w:rsidRDefault="00F33E95" w:rsidP="009A6423">
      <w:pPr>
        <w:pStyle w:val="libNormal"/>
        <w:rPr>
          <w:rtl/>
        </w:rPr>
      </w:pPr>
      <w:r w:rsidRPr="00275B28">
        <w:rPr>
          <w:rtl/>
        </w:rPr>
        <w:br w:type="page"/>
      </w:r>
      <w:r w:rsidRPr="00C62FF5">
        <w:rPr>
          <w:rStyle w:val="libBold2Char"/>
          <w:rtl/>
        </w:rPr>
        <w:lastRenderedPageBreak/>
        <w:t xml:space="preserve">الثانية: </w:t>
      </w:r>
      <w:r>
        <w:rPr>
          <w:rtl/>
        </w:rPr>
        <w:t>لقد وقفت على أنّ القوم قاموا بالجدال والعناد، فقالوا: ما أنتم إلّا بشر مثلنا، والجملة تحتمل وجهين :</w:t>
      </w:r>
    </w:p>
    <w:p w14:paraId="1C411C21" w14:textId="77777777" w:rsidR="00F33E95" w:rsidRDefault="00F33E95" w:rsidP="009A6423">
      <w:pPr>
        <w:pStyle w:val="libNormal"/>
        <w:rPr>
          <w:rtl/>
        </w:rPr>
      </w:pPr>
      <w:r w:rsidRPr="00C62FF5">
        <w:rPr>
          <w:rStyle w:val="libBold2Char"/>
          <w:rtl/>
        </w:rPr>
        <w:t xml:space="preserve">الوجه الأوّل: </w:t>
      </w:r>
      <w:r>
        <w:rPr>
          <w:rtl/>
        </w:rPr>
        <w:t>أنتم أيّها الرسل بشر، والبشر لا يكون رسولاً من الله، وعلى هذا فالمانع من قبول رسالاتهم كون أصحابها بشراً.</w:t>
      </w:r>
    </w:p>
    <w:p w14:paraId="08E0D045" w14:textId="77777777" w:rsidR="00F33E95" w:rsidRDefault="00F33E95" w:rsidP="009A6423">
      <w:pPr>
        <w:pStyle w:val="libNormal"/>
        <w:rPr>
          <w:rtl/>
        </w:rPr>
      </w:pPr>
      <w:r w:rsidRPr="00C62FF5">
        <w:rPr>
          <w:rStyle w:val="libBold2Char"/>
          <w:rtl/>
        </w:rPr>
        <w:t xml:space="preserve">الوجه الثاني: </w:t>
      </w:r>
      <w:r>
        <w:rPr>
          <w:rtl/>
        </w:rPr>
        <w:t>انّ المانع من قبول دعوة الرسالة هي عدم توفر أي مزية في الرسل ترجحهم، ويشعر بذلك قوله: « مثلنا »</w:t>
      </w:r>
      <w:r w:rsidRPr="00F35D53">
        <w:rPr>
          <w:rtl/>
        </w:rPr>
        <w:t xml:space="preserve"> </w:t>
      </w:r>
      <w:r>
        <w:rPr>
          <w:rtl/>
        </w:rPr>
        <w:t>وإل</w:t>
      </w:r>
      <w:r>
        <w:rPr>
          <w:rFonts w:hint="cs"/>
          <w:rtl/>
        </w:rPr>
        <w:t>ّ</w:t>
      </w:r>
      <w:r>
        <w:rPr>
          <w:rtl/>
        </w:rPr>
        <w:t>ا فلو كان الرسل مزودين بشيء آخر ربما لم يصح لهم جعل المماثلة عذراً للربّ.</w:t>
      </w:r>
    </w:p>
    <w:p w14:paraId="33A295F9" w14:textId="77777777" w:rsidR="00F33E95" w:rsidRDefault="00F33E95" w:rsidP="009A6423">
      <w:pPr>
        <w:pStyle w:val="libNormal"/>
        <w:rPr>
          <w:rtl/>
        </w:rPr>
      </w:pPr>
      <w:r w:rsidRPr="00C62FF5">
        <w:rPr>
          <w:rStyle w:val="libBold2Char"/>
          <w:rtl/>
        </w:rPr>
        <w:t xml:space="preserve">الثالثة: </w:t>
      </w:r>
      <w:r>
        <w:rPr>
          <w:rtl/>
        </w:rPr>
        <w:t xml:space="preserve">انّ القصة تنم عن أنّ منطق القوة كان منطق أهل اللجاج، فالقوم لما عجزوا عن رد برهانهم التجأوا إلى منطق القوة، بقتل دعاة الحق وصلحائه، وقالوا: </w:t>
      </w:r>
      <w:r w:rsidRPr="00E036D5">
        <w:rPr>
          <w:rStyle w:val="libAlaemChar"/>
          <w:rtl/>
        </w:rPr>
        <w:t>(</w:t>
      </w:r>
      <w:r w:rsidRPr="00032A16">
        <w:rPr>
          <w:rFonts w:hint="cs"/>
          <w:rtl/>
        </w:rPr>
        <w:t xml:space="preserve"> </w:t>
      </w:r>
      <w:r w:rsidRPr="009A6423">
        <w:rPr>
          <w:rStyle w:val="libAieChar"/>
          <w:rFonts w:hint="cs"/>
          <w:rtl/>
        </w:rPr>
        <w:t>لَئِن لَّمْ تَنتَهُوا لَنَرْجُمَنَّكُمْ</w:t>
      </w:r>
      <w:r w:rsidRPr="00032A16">
        <w:rPr>
          <w:rtl/>
        </w:rPr>
        <w:t xml:space="preserve"> </w:t>
      </w:r>
      <w:r w:rsidRPr="00E036D5">
        <w:rPr>
          <w:rStyle w:val="libAlaemChar"/>
          <w:rtl/>
        </w:rPr>
        <w:t>)</w:t>
      </w:r>
      <w:r>
        <w:rPr>
          <w:rtl/>
        </w:rPr>
        <w:t>.</w:t>
      </w:r>
    </w:p>
    <w:p w14:paraId="7F60400E" w14:textId="77777777" w:rsidR="00F33E95" w:rsidRDefault="00F33E95" w:rsidP="009A6423">
      <w:pPr>
        <w:pStyle w:val="libNormal"/>
        <w:rPr>
          <w:rtl/>
        </w:rPr>
      </w:pPr>
      <w:r w:rsidRPr="00C62FF5">
        <w:rPr>
          <w:rStyle w:val="libBold2Char"/>
          <w:rtl/>
        </w:rPr>
        <w:t xml:space="preserve">الرابعة: </w:t>
      </w:r>
      <w:r>
        <w:rPr>
          <w:rtl/>
        </w:rPr>
        <w:t>انّ التطير كان سلاح أهل العناد والمكابرة، ولم يزل هذا السلاح بيد العتاة الجاحدين للحق، فيتطيرون بالعابد، وغير ذلك.</w:t>
      </w:r>
    </w:p>
    <w:p w14:paraId="2A8647AF" w14:textId="77777777" w:rsidR="00F33E95" w:rsidRDefault="00F33E95" w:rsidP="009A6423">
      <w:pPr>
        <w:pStyle w:val="libNormal"/>
        <w:rPr>
          <w:rtl/>
        </w:rPr>
      </w:pPr>
      <w:r w:rsidRPr="00C62FF5">
        <w:rPr>
          <w:rStyle w:val="libBold2Char"/>
          <w:rtl/>
        </w:rPr>
        <w:t xml:space="preserve">الخامسة: </w:t>
      </w:r>
      <w:r>
        <w:rPr>
          <w:rtl/>
        </w:rPr>
        <w:t>يظهر من صدر الآيات</w:t>
      </w:r>
      <w:r w:rsidRPr="008D43E0">
        <w:rPr>
          <w:rFonts w:hint="cs"/>
          <w:rtl/>
        </w:rPr>
        <w:t xml:space="preserve"> </w:t>
      </w:r>
      <w:r>
        <w:rPr>
          <w:rFonts w:hint="cs"/>
          <w:rtl/>
        </w:rPr>
        <w:t>أ</w:t>
      </w:r>
      <w:r>
        <w:rPr>
          <w:rtl/>
        </w:rPr>
        <w:t xml:space="preserve">نّ الرسل بعثوا إلى القرية، وقد تطلق غالباً على المجتمعات الكبيرة والصغيرة، ولكن قوله: </w:t>
      </w:r>
      <w:r w:rsidRPr="00E036D5">
        <w:rPr>
          <w:rStyle w:val="libAlaemChar"/>
          <w:rtl/>
        </w:rPr>
        <w:t>(</w:t>
      </w:r>
      <w:r w:rsidRPr="00032A16">
        <w:rPr>
          <w:rFonts w:hint="cs"/>
          <w:rtl/>
        </w:rPr>
        <w:t xml:space="preserve"> </w:t>
      </w:r>
      <w:r w:rsidRPr="009A6423">
        <w:rPr>
          <w:rStyle w:val="libAieChar"/>
          <w:rFonts w:hint="cs"/>
          <w:rtl/>
        </w:rPr>
        <w:t>وَجَاءَ مِنْ أَقْصَى المَدِينَةِ رَجُلٌ</w:t>
      </w:r>
      <w:r w:rsidRPr="00032A16">
        <w:rPr>
          <w:rtl/>
        </w:rPr>
        <w:t xml:space="preserve"> </w:t>
      </w:r>
      <w:r w:rsidRPr="00E036D5">
        <w:rPr>
          <w:rStyle w:val="libAlaemChar"/>
          <w:rtl/>
        </w:rPr>
        <w:t>)</w:t>
      </w:r>
      <w:r>
        <w:rPr>
          <w:rtl/>
        </w:rPr>
        <w:t xml:space="preserve"> يعرب انّها كانت مدينة ومجتمعاً كبيراً لا صغيراً.</w:t>
      </w:r>
    </w:p>
    <w:p w14:paraId="7C78BBF1" w14:textId="77777777" w:rsidR="00F33E95" w:rsidRDefault="00F33E95" w:rsidP="009A6423">
      <w:pPr>
        <w:pStyle w:val="libNormal"/>
        <w:rPr>
          <w:rtl/>
        </w:rPr>
      </w:pPr>
      <w:r w:rsidRPr="00C62FF5">
        <w:rPr>
          <w:rStyle w:val="libBold2Char"/>
          <w:rtl/>
        </w:rPr>
        <w:t xml:space="preserve">السادسة: </w:t>
      </w:r>
      <w:r>
        <w:rPr>
          <w:rtl/>
        </w:rPr>
        <w:t>انّه سبحانه يصف الرجل الرابع الذي قام بدعم موقف الرسل بأنّه كان من أقصى المدينة، وما هذا إلّا لأجل الإشارة إلى عدم الصلة والتواط</w:t>
      </w:r>
      <w:r>
        <w:rPr>
          <w:rFonts w:hint="cs"/>
          <w:rtl/>
        </w:rPr>
        <w:t>ئ</w:t>
      </w:r>
      <w:r>
        <w:rPr>
          <w:rtl/>
        </w:rPr>
        <w:t xml:space="preserve"> بينه وبين الرسل، ولذلك قدّم لفظ أقصى المدينة على الفاعل، أعني: « رجل »، وقال: </w:t>
      </w:r>
      <w:r w:rsidRPr="00E036D5">
        <w:rPr>
          <w:rStyle w:val="libAlaemChar"/>
          <w:rtl/>
        </w:rPr>
        <w:t>(</w:t>
      </w:r>
      <w:r w:rsidRPr="00032A16">
        <w:rPr>
          <w:rFonts w:hint="cs"/>
          <w:rtl/>
        </w:rPr>
        <w:t xml:space="preserve"> </w:t>
      </w:r>
      <w:r w:rsidRPr="009A6423">
        <w:rPr>
          <w:rStyle w:val="libAieChar"/>
          <w:rFonts w:hint="cs"/>
          <w:rtl/>
        </w:rPr>
        <w:t>وَجَاءَ مِنْ أَقْصَى المَدِينَةِ</w:t>
      </w:r>
      <w:r w:rsidRPr="00032A16">
        <w:rPr>
          <w:rtl/>
        </w:rPr>
        <w:t xml:space="preserve"> </w:t>
      </w:r>
      <w:r w:rsidRPr="00E036D5">
        <w:rPr>
          <w:rStyle w:val="libAlaemChar"/>
          <w:rtl/>
        </w:rPr>
        <w:t>)</w:t>
      </w:r>
      <w:r>
        <w:rPr>
          <w:rtl/>
        </w:rPr>
        <w:t>.</w:t>
      </w:r>
    </w:p>
    <w:p w14:paraId="3ECF15AC" w14:textId="77777777" w:rsidR="00F33E95" w:rsidRDefault="00F33E95" w:rsidP="009A6423">
      <w:pPr>
        <w:pStyle w:val="libNormal"/>
        <w:rPr>
          <w:rFonts w:hint="cs"/>
          <w:rtl/>
        </w:rPr>
      </w:pPr>
      <w:r w:rsidRPr="00C62FF5">
        <w:rPr>
          <w:rStyle w:val="libBold2Char"/>
          <w:rtl/>
        </w:rPr>
        <w:t xml:space="preserve">السابعة: </w:t>
      </w:r>
      <w:r>
        <w:rPr>
          <w:rtl/>
        </w:rPr>
        <w:t xml:space="preserve">انّ قوله: </w:t>
      </w:r>
      <w:r w:rsidRPr="00E036D5">
        <w:rPr>
          <w:rStyle w:val="libAlaemChar"/>
          <w:rtl/>
        </w:rPr>
        <w:t>(</w:t>
      </w:r>
      <w:r w:rsidRPr="00032A16">
        <w:rPr>
          <w:rFonts w:hint="cs"/>
          <w:rtl/>
        </w:rPr>
        <w:t xml:space="preserve"> </w:t>
      </w:r>
      <w:r w:rsidRPr="009A6423">
        <w:rPr>
          <w:rStyle w:val="libAieChar"/>
          <w:rFonts w:hint="cs"/>
          <w:rtl/>
        </w:rPr>
        <w:t>وَمَا لِيَ لا أَعْبُدُ الَّذِي فَطَرَنِي</w:t>
      </w:r>
      <w:r w:rsidRPr="00032A16">
        <w:rPr>
          <w:rtl/>
        </w:rPr>
        <w:t xml:space="preserve"> </w:t>
      </w:r>
      <w:r w:rsidRPr="00E036D5">
        <w:rPr>
          <w:rStyle w:val="libAlaemChar"/>
          <w:rtl/>
        </w:rPr>
        <w:t>)</w:t>
      </w:r>
      <w:r>
        <w:rPr>
          <w:rtl/>
        </w:rPr>
        <w:t xml:space="preserve"> دليل على أنّ العبادة هي</w:t>
      </w:r>
    </w:p>
    <w:p w14:paraId="297F2A8C" w14:textId="77777777" w:rsidR="00F33E95" w:rsidRDefault="00F33E95" w:rsidP="002770D1">
      <w:pPr>
        <w:pStyle w:val="libNormal0"/>
        <w:rPr>
          <w:rtl/>
        </w:rPr>
      </w:pPr>
      <w:r w:rsidRPr="00032A16">
        <w:rPr>
          <w:rtl/>
        </w:rPr>
        <w:br w:type="page"/>
      </w:r>
      <w:r>
        <w:rPr>
          <w:rtl/>
        </w:rPr>
        <w:lastRenderedPageBreak/>
        <w:t xml:space="preserve">الخضوع النابع عن الاعتقاد بخالقية المعبود ومدبريته، وماله من الأوصاف القريبة من ذلك، ولذلك يرى أنّه يعلل إيمانه وتوحيده، بقوله: </w:t>
      </w:r>
      <w:r w:rsidRPr="00E036D5">
        <w:rPr>
          <w:rStyle w:val="libAlaemChar"/>
          <w:rtl/>
        </w:rPr>
        <w:t>(</w:t>
      </w:r>
      <w:r w:rsidRPr="00032A16">
        <w:rPr>
          <w:rFonts w:hint="cs"/>
          <w:rtl/>
        </w:rPr>
        <w:t xml:space="preserve"> </w:t>
      </w:r>
      <w:r w:rsidRPr="009A6423">
        <w:rPr>
          <w:rStyle w:val="libAieChar"/>
          <w:rFonts w:hint="cs"/>
          <w:rtl/>
        </w:rPr>
        <w:t>مَا لِيَ لا أَعْبُدُ الَّذِي فَطَرَنِي</w:t>
      </w:r>
      <w:r w:rsidRPr="00032A16">
        <w:rPr>
          <w:rtl/>
        </w:rPr>
        <w:t xml:space="preserve"> </w:t>
      </w:r>
      <w:r w:rsidRPr="00E036D5">
        <w:rPr>
          <w:rStyle w:val="libAlaemChar"/>
          <w:rtl/>
        </w:rPr>
        <w:t>)</w:t>
      </w:r>
      <w:r>
        <w:rPr>
          <w:rtl/>
        </w:rPr>
        <w:t>.</w:t>
      </w:r>
    </w:p>
    <w:p w14:paraId="0E900625" w14:textId="77777777" w:rsidR="00F33E95" w:rsidRDefault="00F33E95" w:rsidP="009A6423">
      <w:pPr>
        <w:pStyle w:val="libNormal"/>
        <w:rPr>
          <w:rtl/>
        </w:rPr>
      </w:pPr>
      <w:r>
        <w:rPr>
          <w:rtl/>
        </w:rPr>
        <w:t>كما أنّه يعلل حصر عبادته له وسلبها عن غيره، بعجزهم عن رد ضرّ الرحمن بعدم الجدوى في شفاعتهم.</w:t>
      </w:r>
    </w:p>
    <w:p w14:paraId="46485F48" w14:textId="77777777" w:rsidR="00F33E95" w:rsidRDefault="00F33E95" w:rsidP="009A6423">
      <w:pPr>
        <w:pStyle w:val="libNormal"/>
        <w:rPr>
          <w:rtl/>
        </w:rPr>
      </w:pPr>
      <w:r w:rsidRPr="00C62FF5">
        <w:rPr>
          <w:rStyle w:val="libBold2Char"/>
          <w:rtl/>
        </w:rPr>
        <w:t xml:space="preserve">الثامنة: </w:t>
      </w:r>
      <w:r>
        <w:rPr>
          <w:rtl/>
        </w:rPr>
        <w:t xml:space="preserve">قلنا </w:t>
      </w:r>
      <w:r>
        <w:rPr>
          <w:rFonts w:hint="cs"/>
          <w:rtl/>
        </w:rPr>
        <w:t>ا</w:t>
      </w:r>
      <w:r>
        <w:rPr>
          <w:rtl/>
        </w:rPr>
        <w:t>نّ القرائن تشهد بأنّ من قام بالدعوة إلى طريق الرسل من القوم، قتل عند دعوته وجازاه الله سبحانه بأن أدخله الجنة، والمراد من الجنة هو عالم البرزخ لا جنة الخلد التي لا يدخلها الإنسان إلّا بعد قيام الساعة.</w:t>
      </w:r>
    </w:p>
    <w:p w14:paraId="617C1C94" w14:textId="77777777" w:rsidR="00F33E95" w:rsidRDefault="00F33E95" w:rsidP="009A6423">
      <w:pPr>
        <w:pStyle w:val="libNormal"/>
        <w:rPr>
          <w:rFonts w:hint="cs"/>
          <w:rtl/>
        </w:rPr>
      </w:pPr>
      <w:r w:rsidRPr="00C62FF5">
        <w:rPr>
          <w:rStyle w:val="libBold2Char"/>
          <w:rtl/>
        </w:rPr>
        <w:t xml:space="preserve">التاسعة: </w:t>
      </w:r>
      <w:r>
        <w:rPr>
          <w:rtl/>
        </w:rPr>
        <w:t xml:space="preserve">كما أنّ في كلام الرجل المقتول، بقوله: </w:t>
      </w:r>
      <w:r w:rsidRPr="00E036D5">
        <w:rPr>
          <w:rStyle w:val="libAlaemChar"/>
          <w:rtl/>
        </w:rPr>
        <w:t>(</w:t>
      </w:r>
      <w:r w:rsidRPr="001D24A5">
        <w:rPr>
          <w:rFonts w:hint="cs"/>
          <w:rtl/>
        </w:rPr>
        <w:t xml:space="preserve"> </w:t>
      </w:r>
      <w:r w:rsidRPr="009A6423">
        <w:rPr>
          <w:rStyle w:val="libAieChar"/>
          <w:rFonts w:hint="cs"/>
          <w:rtl/>
        </w:rPr>
        <w:t>يَا لَيْتَ قَوْمِي يَعْلَمُونَ</w:t>
      </w:r>
      <w:r w:rsidRPr="00A750BE">
        <w:rPr>
          <w:rtl/>
        </w:rPr>
        <w:t xml:space="preserve"> * </w:t>
      </w:r>
      <w:r w:rsidRPr="009A6423">
        <w:rPr>
          <w:rStyle w:val="libAieChar"/>
          <w:rFonts w:hint="cs"/>
          <w:rtl/>
        </w:rPr>
        <w:t>بِمَا غَفَرَ لِي رَبِّي</w:t>
      </w:r>
      <w:r w:rsidRPr="001D24A5">
        <w:rPr>
          <w:rtl/>
        </w:rPr>
        <w:t xml:space="preserve"> </w:t>
      </w:r>
      <w:r w:rsidRPr="00E036D5">
        <w:rPr>
          <w:rStyle w:val="libAlaemChar"/>
          <w:rtl/>
        </w:rPr>
        <w:t>)</w:t>
      </w:r>
      <w:r>
        <w:rPr>
          <w:rtl/>
        </w:rPr>
        <w:t xml:space="preserve"> دليلاً على وجود الصلة بين الحياة البرزخية والمادية، حيث أبلغ بلاغاً إلى قومه، وتمنى أن يقفوا على ما أنعم الله عليه بعد الموت، حيث قال: </w:t>
      </w:r>
      <w:r w:rsidRPr="00E036D5">
        <w:rPr>
          <w:rStyle w:val="libAlaemChar"/>
          <w:rtl/>
        </w:rPr>
        <w:t>(</w:t>
      </w:r>
      <w:r w:rsidRPr="001D24A5">
        <w:rPr>
          <w:rFonts w:hint="cs"/>
          <w:rtl/>
        </w:rPr>
        <w:t xml:space="preserve"> </w:t>
      </w:r>
      <w:r w:rsidRPr="009A6423">
        <w:rPr>
          <w:rStyle w:val="libAieChar"/>
          <w:rFonts w:hint="cs"/>
          <w:rtl/>
        </w:rPr>
        <w:t>قِيلَ ادْخُلِ الجَنَّةَ قَالَ يَا لَيْتَ قَوْمِي يَعْلَمُونَ</w:t>
      </w:r>
      <w:r w:rsidRPr="001D24A5">
        <w:rPr>
          <w:rtl/>
        </w:rPr>
        <w:t xml:space="preserve"> </w:t>
      </w:r>
      <w:r w:rsidRPr="00E036D5">
        <w:rPr>
          <w:rStyle w:val="libAlaemChar"/>
          <w:rtl/>
        </w:rPr>
        <w:t>)</w:t>
      </w:r>
      <w:r>
        <w:rPr>
          <w:rtl/>
        </w:rPr>
        <w:t>.</w:t>
      </w:r>
    </w:p>
    <w:p w14:paraId="3C1EEF49" w14:textId="77777777" w:rsidR="00F33E95" w:rsidRPr="001D24A5" w:rsidRDefault="00F33E95" w:rsidP="009A6423">
      <w:pPr>
        <w:pStyle w:val="libNormal"/>
        <w:rPr>
          <w:rtl/>
        </w:rPr>
      </w:pPr>
      <w:r w:rsidRPr="001D24A5">
        <w:rPr>
          <w:rtl/>
        </w:rPr>
        <w:br w:type="page"/>
      </w:r>
    </w:p>
    <w:tbl>
      <w:tblPr>
        <w:bidiVisual/>
        <w:tblW w:w="5000" w:type="pct"/>
        <w:tblLook w:val="01E0" w:firstRow="1" w:lastRow="1" w:firstColumn="1" w:lastColumn="1" w:noHBand="0" w:noVBand="0"/>
      </w:tblPr>
      <w:tblGrid>
        <w:gridCol w:w="2339"/>
        <w:gridCol w:w="5457"/>
      </w:tblGrid>
      <w:tr w:rsidR="00F33E95" w14:paraId="39715216" w14:textId="77777777" w:rsidTr="001565A8">
        <w:tc>
          <w:tcPr>
            <w:tcW w:w="1500" w:type="pct"/>
          </w:tcPr>
          <w:p w14:paraId="09CEAA8D" w14:textId="77777777" w:rsidR="00F33E95" w:rsidRPr="00564405" w:rsidRDefault="00F33E95" w:rsidP="00867705">
            <w:pPr>
              <w:pStyle w:val="libCenterBold1"/>
              <w:rPr>
                <w:rtl/>
              </w:rPr>
            </w:pPr>
            <w:r w:rsidRPr="00564405">
              <w:rPr>
                <w:rtl/>
              </w:rPr>
              <w:lastRenderedPageBreak/>
              <w:t>يس</w:t>
            </w:r>
          </w:p>
          <w:p w14:paraId="58718D55" w14:textId="77777777" w:rsidR="00F33E95" w:rsidRDefault="00F33E95" w:rsidP="00867705">
            <w:pPr>
              <w:pStyle w:val="libCenterBold1"/>
              <w:rPr>
                <w:rFonts w:hint="cs"/>
                <w:rtl/>
              </w:rPr>
            </w:pPr>
            <w:r w:rsidRPr="00564405">
              <w:rPr>
                <w:rtl/>
              </w:rPr>
              <w:t>43</w:t>
            </w:r>
          </w:p>
        </w:tc>
        <w:tc>
          <w:tcPr>
            <w:tcW w:w="3500" w:type="pct"/>
          </w:tcPr>
          <w:p w14:paraId="1747D2DE" w14:textId="77777777" w:rsidR="00F33E95" w:rsidRDefault="00F33E95" w:rsidP="001565A8">
            <w:pPr>
              <w:rPr>
                <w:rFonts w:hint="cs"/>
                <w:rtl/>
              </w:rPr>
            </w:pPr>
          </w:p>
        </w:tc>
      </w:tr>
    </w:tbl>
    <w:p w14:paraId="4B66DBC0" w14:textId="77777777" w:rsidR="00F33E95" w:rsidRDefault="00F33E95" w:rsidP="00F33E95">
      <w:pPr>
        <w:pStyle w:val="Heading2Center"/>
        <w:rPr>
          <w:rtl/>
        </w:rPr>
      </w:pPr>
      <w:bookmarkStart w:id="214" w:name="_Toc311904938"/>
      <w:bookmarkStart w:id="215" w:name="_Toc312077503"/>
      <w:bookmarkStart w:id="216" w:name="_Toc25663917"/>
      <w:r>
        <w:rPr>
          <w:rtl/>
        </w:rPr>
        <w:t>التمثيل الثالث والأربعون</w:t>
      </w:r>
      <w:bookmarkEnd w:id="214"/>
      <w:bookmarkEnd w:id="215"/>
      <w:bookmarkEnd w:id="216"/>
    </w:p>
    <w:p w14:paraId="440932B6" w14:textId="77777777" w:rsidR="00F33E95" w:rsidRDefault="00F33E95" w:rsidP="009A6423">
      <w:pPr>
        <w:pStyle w:val="libNormal"/>
        <w:rPr>
          <w:rtl/>
        </w:rPr>
      </w:pPr>
      <w:r w:rsidRPr="00E036D5">
        <w:rPr>
          <w:rStyle w:val="libAlaemChar"/>
          <w:rtl/>
        </w:rPr>
        <w:t>(</w:t>
      </w:r>
      <w:r w:rsidRPr="009B7198">
        <w:rPr>
          <w:rFonts w:hint="cs"/>
          <w:rtl/>
        </w:rPr>
        <w:t xml:space="preserve"> </w:t>
      </w:r>
      <w:r w:rsidRPr="009A6423">
        <w:rPr>
          <w:rStyle w:val="libAieChar"/>
          <w:rFonts w:hint="cs"/>
          <w:rtl/>
        </w:rPr>
        <w:t>أَوَلَمْ يَرَ الإنسان أَنَّا خَلَقْنَاهُ مِن نُّطْفَةٍ فَإِذَا هُوَ خَصِيمٌ مُّبِينٌ</w:t>
      </w:r>
      <w:r w:rsidRPr="009B7198">
        <w:rPr>
          <w:rtl/>
        </w:rPr>
        <w:t xml:space="preserve"> * </w:t>
      </w:r>
      <w:r w:rsidRPr="009A6423">
        <w:rPr>
          <w:rStyle w:val="libAieChar"/>
          <w:rFonts w:hint="cs"/>
          <w:rtl/>
        </w:rPr>
        <w:t>وَضَرَبَ لَنَا مَثَلاً وَنَسِيَ خَلْقَهُ قَالَ مَن يُحْيِي الْعِظَامَ وَهِيَ رَمِيمٌ</w:t>
      </w:r>
      <w:r w:rsidRPr="009B7198">
        <w:rPr>
          <w:rtl/>
        </w:rPr>
        <w:t xml:space="preserve"> * </w:t>
      </w:r>
      <w:r w:rsidRPr="009A6423">
        <w:rPr>
          <w:rStyle w:val="libAieChar"/>
          <w:rFonts w:hint="cs"/>
          <w:rtl/>
        </w:rPr>
        <w:t>قُلْ يُحْيِيهَا الَّذِي أَنشَأَهَا أَوَّلَ مَرَّةٍ وَهُوَ بِكُلِّ خَلْقٍ عَلِيمٌ</w:t>
      </w:r>
      <w:r w:rsidRPr="009B7198">
        <w:rPr>
          <w:rtl/>
        </w:rPr>
        <w:t xml:space="preserve"> </w:t>
      </w:r>
      <w:r w:rsidRPr="00E036D5">
        <w:rPr>
          <w:rStyle w:val="libAlaemChar"/>
          <w:rtl/>
        </w:rPr>
        <w:t>)</w:t>
      </w:r>
      <w:r>
        <w:rPr>
          <w:rtl/>
        </w:rPr>
        <w:t xml:space="preserve"> </w:t>
      </w:r>
      <w:r w:rsidRPr="001565A8">
        <w:rPr>
          <w:rStyle w:val="libFootnotenumChar"/>
          <w:rtl/>
        </w:rPr>
        <w:t>(1)</w:t>
      </w:r>
      <w:r>
        <w:rPr>
          <w:rtl/>
        </w:rPr>
        <w:t>.</w:t>
      </w:r>
    </w:p>
    <w:p w14:paraId="2FEB416A" w14:textId="77777777" w:rsidR="00F33E95" w:rsidRPr="00E818CE" w:rsidRDefault="00F33E95" w:rsidP="00C62FF5">
      <w:pPr>
        <w:pStyle w:val="libBold1"/>
        <w:rPr>
          <w:rFonts w:hint="cs"/>
          <w:rtl/>
        </w:rPr>
      </w:pPr>
      <w:r>
        <w:rPr>
          <w:rtl/>
        </w:rPr>
        <w:t>تفسير الآيات</w:t>
      </w:r>
    </w:p>
    <w:p w14:paraId="6F395C6B" w14:textId="77777777" w:rsidR="00F33E95" w:rsidRDefault="00F33E95" w:rsidP="009A6423">
      <w:pPr>
        <w:pStyle w:val="libNormal"/>
        <w:rPr>
          <w:rtl/>
        </w:rPr>
      </w:pPr>
      <w:r>
        <w:rPr>
          <w:rtl/>
        </w:rPr>
        <w:t xml:space="preserve">روى المفسرون أنّ أُبي بن خلف، أو العاص بن وائل جاء بعظم بال متفتت، وقال: يا محمّد أتزعم </w:t>
      </w:r>
      <w:r>
        <w:rPr>
          <w:rFonts w:hint="cs"/>
          <w:rtl/>
        </w:rPr>
        <w:t>أ</w:t>
      </w:r>
      <w:r>
        <w:rPr>
          <w:rtl/>
        </w:rPr>
        <w:t xml:space="preserve">نّ الله يبعث هذا، فقال: نعم، فنزلت الآية </w:t>
      </w:r>
      <w:r w:rsidRPr="00E036D5">
        <w:rPr>
          <w:rStyle w:val="libAlaemChar"/>
          <w:rtl/>
        </w:rPr>
        <w:t>(</w:t>
      </w:r>
      <w:r w:rsidRPr="009B7198">
        <w:rPr>
          <w:rFonts w:hint="cs"/>
          <w:rtl/>
        </w:rPr>
        <w:t xml:space="preserve"> </w:t>
      </w:r>
      <w:r w:rsidRPr="009A6423">
        <w:rPr>
          <w:rStyle w:val="libAieChar"/>
          <w:rFonts w:hint="cs"/>
          <w:rtl/>
        </w:rPr>
        <w:t>أَوَلَمْ يَرَ الإنسان</w:t>
      </w:r>
      <w:r w:rsidRPr="009B7198">
        <w:rPr>
          <w:rtl/>
        </w:rPr>
        <w:t xml:space="preserve"> </w:t>
      </w:r>
      <w:r w:rsidRPr="00E036D5">
        <w:rPr>
          <w:rStyle w:val="libAlaemChar"/>
          <w:rtl/>
        </w:rPr>
        <w:t>)</w:t>
      </w:r>
      <w:r>
        <w:rPr>
          <w:rtl/>
        </w:rPr>
        <w:t>.</w:t>
      </w:r>
    </w:p>
    <w:p w14:paraId="069B57B5" w14:textId="77777777" w:rsidR="00F33E95" w:rsidRDefault="00F33E95" w:rsidP="009A6423">
      <w:pPr>
        <w:pStyle w:val="libNormal"/>
        <w:rPr>
          <w:rtl/>
        </w:rPr>
      </w:pPr>
      <w:r>
        <w:rPr>
          <w:rtl/>
        </w:rPr>
        <w:t>فضرب الكافر مثلاً، وقال: كيف يحيي الله هذه الع</w:t>
      </w:r>
      <w:r>
        <w:rPr>
          <w:rFonts w:hint="cs"/>
          <w:rtl/>
        </w:rPr>
        <w:t>ظ</w:t>
      </w:r>
      <w:r>
        <w:rPr>
          <w:rtl/>
        </w:rPr>
        <w:t>ام البالية</w:t>
      </w:r>
      <w:r>
        <w:rPr>
          <w:rFonts w:hint="cs"/>
          <w:rtl/>
        </w:rPr>
        <w:t xml:space="preserve"> </w:t>
      </w:r>
      <w:r>
        <w:rPr>
          <w:rtl/>
        </w:rPr>
        <w:t>؟</w:t>
      </w:r>
    </w:p>
    <w:p w14:paraId="10805E59" w14:textId="77777777" w:rsidR="00F33E95" w:rsidRDefault="00F33E95" w:rsidP="009A6423">
      <w:pPr>
        <w:pStyle w:val="libNormal"/>
        <w:rPr>
          <w:rtl/>
        </w:rPr>
      </w:pPr>
      <w:r>
        <w:rPr>
          <w:rtl/>
        </w:rPr>
        <w:t>وضرب سبحانه مثلاً آخر، وهو انّه يحييها من أنشأها أوّلاً، فمن قدر على إنشائها ابتداءً يقدر على ال</w:t>
      </w:r>
      <w:r>
        <w:rPr>
          <w:rFonts w:hint="cs"/>
          <w:rtl/>
        </w:rPr>
        <w:t>إ</w:t>
      </w:r>
      <w:r>
        <w:rPr>
          <w:rtl/>
        </w:rPr>
        <w:t>عادة، وهي أسهل من الإنشاء والابتداء، وقد عرفت أنّ إطلاق لفظ الأسهلية إنّما هو من منظار الإنسان، وأمّا الحقّ جلّ وعلا فكل الأشياء أمامه سواء.</w:t>
      </w:r>
    </w:p>
    <w:p w14:paraId="27B03A86" w14:textId="77777777" w:rsidR="00F33E95" w:rsidRDefault="00F33E95" w:rsidP="009A6423">
      <w:pPr>
        <w:pStyle w:val="libNormal"/>
        <w:rPr>
          <w:rFonts w:hint="cs"/>
          <w:rtl/>
        </w:rPr>
      </w:pPr>
      <w:r>
        <w:rPr>
          <w:rtl/>
        </w:rPr>
        <w:t xml:space="preserve">قال سبحانه: </w:t>
      </w:r>
      <w:r w:rsidRPr="00E036D5">
        <w:rPr>
          <w:rStyle w:val="libAlaemChar"/>
          <w:rtl/>
        </w:rPr>
        <w:t>(</w:t>
      </w:r>
      <w:r w:rsidRPr="009B7198">
        <w:rPr>
          <w:rFonts w:hint="cs"/>
          <w:rtl/>
        </w:rPr>
        <w:t xml:space="preserve"> </w:t>
      </w:r>
      <w:r w:rsidRPr="009A6423">
        <w:rPr>
          <w:rStyle w:val="libAieChar"/>
          <w:rFonts w:hint="cs"/>
          <w:rtl/>
        </w:rPr>
        <w:t>وَضَرَبَ لَنَا مَثَلاً</w:t>
      </w:r>
      <w:r w:rsidRPr="009B7198">
        <w:rPr>
          <w:rtl/>
        </w:rPr>
        <w:t xml:space="preserve"> </w:t>
      </w:r>
      <w:r w:rsidRPr="00E036D5">
        <w:rPr>
          <w:rStyle w:val="libAlaemChar"/>
          <w:rtl/>
        </w:rPr>
        <w:t>)</w:t>
      </w:r>
      <w:r>
        <w:rPr>
          <w:rtl/>
        </w:rPr>
        <w:t xml:space="preserve"> أي ضرب مثلاً في إنكار البعث بالعظام</w:t>
      </w:r>
    </w:p>
    <w:p w14:paraId="2EC1F761" w14:textId="77777777" w:rsidR="00F33E95" w:rsidRDefault="00F33E95" w:rsidP="002770D1">
      <w:pPr>
        <w:pStyle w:val="libLine"/>
        <w:rPr>
          <w:rtl/>
        </w:rPr>
      </w:pPr>
      <w:r>
        <w:rPr>
          <w:rtl/>
        </w:rPr>
        <w:t>__________________</w:t>
      </w:r>
    </w:p>
    <w:p w14:paraId="623C0FC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يس: 77 ـ 79.</w:t>
      </w:r>
    </w:p>
    <w:p w14:paraId="679FED75" w14:textId="77777777" w:rsidR="00F33E95" w:rsidRDefault="00F33E95" w:rsidP="002770D1">
      <w:pPr>
        <w:pStyle w:val="libNormal0"/>
        <w:rPr>
          <w:rFonts w:hint="cs"/>
          <w:rtl/>
        </w:rPr>
      </w:pPr>
      <w:r w:rsidRPr="009B7198">
        <w:rPr>
          <w:rtl/>
        </w:rPr>
        <w:br w:type="page"/>
      </w:r>
      <w:r>
        <w:rPr>
          <w:rtl/>
        </w:rPr>
        <w:lastRenderedPageBreak/>
        <w:t xml:space="preserve">البالية، واستغرب ممن يقول انّ الله يحيي هذه العظام ونسي خلقه </w:t>
      </w:r>
      <w:r w:rsidRPr="00E036D5">
        <w:rPr>
          <w:rStyle w:val="libAlaemChar"/>
          <w:rtl/>
        </w:rPr>
        <w:t>(</w:t>
      </w:r>
      <w:r w:rsidRPr="009B7198">
        <w:rPr>
          <w:rFonts w:hint="cs"/>
          <w:rtl/>
        </w:rPr>
        <w:t xml:space="preserve"> </w:t>
      </w:r>
      <w:r w:rsidRPr="009A6423">
        <w:rPr>
          <w:rStyle w:val="libAieChar"/>
          <w:rFonts w:hint="cs"/>
          <w:rtl/>
        </w:rPr>
        <w:t>قَالَ مَن يُحْيِي الْعِظَامَ وَهِيَ رَمِيمٌ</w:t>
      </w:r>
      <w:r w:rsidRPr="009B7198">
        <w:rPr>
          <w:rtl/>
        </w:rPr>
        <w:t xml:space="preserve"> </w:t>
      </w:r>
      <w:r w:rsidRPr="00E036D5">
        <w:rPr>
          <w:rStyle w:val="libAlaemChar"/>
          <w:rtl/>
        </w:rPr>
        <w:t>)</w:t>
      </w:r>
      <w:r>
        <w:rPr>
          <w:rtl/>
        </w:rPr>
        <w:t xml:space="preserve"> ومثل سبحانه بالرد عليه بمثال آخر، وقال: </w:t>
      </w:r>
      <w:r w:rsidRPr="00E036D5">
        <w:rPr>
          <w:rStyle w:val="libAlaemChar"/>
          <w:rtl/>
        </w:rPr>
        <w:t>(</w:t>
      </w:r>
      <w:r w:rsidRPr="009B7198">
        <w:rPr>
          <w:rFonts w:hint="cs"/>
          <w:rtl/>
        </w:rPr>
        <w:t xml:space="preserve"> </w:t>
      </w:r>
      <w:r w:rsidRPr="009A6423">
        <w:rPr>
          <w:rStyle w:val="libAieChar"/>
          <w:rFonts w:hint="cs"/>
          <w:rtl/>
        </w:rPr>
        <w:t>قُلْ يُحْيِيهَا الَّذِي أَنشَأَهَا أَوَّلَ مَرَّةٍ وَهُوَ بِكُلِّ خَلْقٍ عَلِيمٌ</w:t>
      </w:r>
      <w:r w:rsidRPr="009B7198">
        <w:rPr>
          <w:rtl/>
        </w:rPr>
        <w:t xml:space="preserve"> </w:t>
      </w:r>
      <w:r w:rsidRPr="00E036D5">
        <w:rPr>
          <w:rStyle w:val="libAlaemChar"/>
          <w:rtl/>
        </w:rPr>
        <w:t>)</w:t>
      </w:r>
      <w:r>
        <w:rPr>
          <w:rtl/>
        </w:rPr>
        <w:t xml:space="preserve"> من الابتداء والاعادة، وقد مرّ هذا المثل بعبارة أُخرى في قوله: </w:t>
      </w:r>
      <w:r w:rsidRPr="00E036D5">
        <w:rPr>
          <w:rStyle w:val="libAlaemChar"/>
          <w:rtl/>
        </w:rPr>
        <w:t>(</w:t>
      </w:r>
      <w:r w:rsidRPr="009B7198">
        <w:rPr>
          <w:rFonts w:hint="cs"/>
          <w:rtl/>
        </w:rPr>
        <w:t xml:space="preserve"> </w:t>
      </w:r>
      <w:r w:rsidRPr="009A6423">
        <w:rPr>
          <w:rStyle w:val="libAieChar"/>
          <w:rFonts w:hint="cs"/>
          <w:rtl/>
        </w:rPr>
        <w:t>وَهُوَ الَّذِي يَبْدَأُ الخَلْقَ ثُمَّ يُعِيدُهُ وَهُوَ أَهْوَنُ عَلَيْهِ</w:t>
      </w:r>
      <w:r w:rsidRPr="009B7198">
        <w:rPr>
          <w:rtl/>
        </w:rPr>
        <w:t xml:space="preserve"> </w:t>
      </w:r>
      <w:r w:rsidRPr="00E036D5">
        <w:rPr>
          <w:rStyle w:val="libAlaemChar"/>
          <w:rtl/>
        </w:rPr>
        <w:t>)</w:t>
      </w:r>
      <w:r>
        <w:rPr>
          <w:rtl/>
        </w:rPr>
        <w:t xml:space="preserve"> </w:t>
      </w:r>
      <w:r w:rsidRPr="001565A8">
        <w:rPr>
          <w:rStyle w:val="libFootnotenumChar"/>
          <w:rtl/>
        </w:rPr>
        <w:t>(1)</w:t>
      </w:r>
      <w:r>
        <w:rPr>
          <w:rtl/>
        </w:rPr>
        <w:t>.</w:t>
      </w:r>
    </w:p>
    <w:p w14:paraId="7D659B42" w14:textId="77777777" w:rsidR="00F33E95" w:rsidRDefault="00F33E95" w:rsidP="002770D1">
      <w:pPr>
        <w:pStyle w:val="libNormal0"/>
        <w:rPr>
          <w:rFonts w:hint="cs"/>
          <w:rtl/>
        </w:rPr>
      </w:pPr>
    </w:p>
    <w:p w14:paraId="3E02398C" w14:textId="77777777" w:rsidR="00F33E95" w:rsidRDefault="00F33E95" w:rsidP="002770D1">
      <w:pPr>
        <w:pStyle w:val="libNormal0"/>
        <w:rPr>
          <w:rFonts w:hint="cs"/>
          <w:rtl/>
        </w:rPr>
      </w:pPr>
    </w:p>
    <w:p w14:paraId="76669263" w14:textId="77777777" w:rsidR="00F33E95" w:rsidRDefault="00F33E95" w:rsidP="002770D1">
      <w:pPr>
        <w:pStyle w:val="libNormal0"/>
        <w:rPr>
          <w:rFonts w:hint="cs"/>
          <w:rtl/>
        </w:rPr>
      </w:pPr>
    </w:p>
    <w:p w14:paraId="580ADAB2" w14:textId="77777777" w:rsidR="00F33E95" w:rsidRDefault="00F33E95" w:rsidP="002770D1">
      <w:pPr>
        <w:pStyle w:val="libNormal0"/>
        <w:rPr>
          <w:rFonts w:hint="cs"/>
          <w:rtl/>
        </w:rPr>
      </w:pPr>
    </w:p>
    <w:p w14:paraId="3374CCE2" w14:textId="77777777" w:rsidR="00F33E95" w:rsidRDefault="00F33E95" w:rsidP="002770D1">
      <w:pPr>
        <w:pStyle w:val="libNormal0"/>
        <w:rPr>
          <w:rFonts w:hint="cs"/>
          <w:rtl/>
        </w:rPr>
      </w:pPr>
    </w:p>
    <w:p w14:paraId="22E4DB5C" w14:textId="77777777" w:rsidR="00F33E95" w:rsidRDefault="00F33E95" w:rsidP="002770D1">
      <w:pPr>
        <w:pStyle w:val="libNormal0"/>
        <w:rPr>
          <w:rFonts w:hint="cs"/>
          <w:rtl/>
        </w:rPr>
      </w:pPr>
    </w:p>
    <w:p w14:paraId="40C0296B" w14:textId="77777777" w:rsidR="00F33E95" w:rsidRDefault="00F33E95" w:rsidP="002770D1">
      <w:pPr>
        <w:pStyle w:val="libNormal0"/>
        <w:rPr>
          <w:rFonts w:hint="cs"/>
          <w:rtl/>
        </w:rPr>
      </w:pPr>
    </w:p>
    <w:p w14:paraId="2701D546" w14:textId="77777777" w:rsidR="00F33E95" w:rsidRDefault="00F33E95" w:rsidP="002770D1">
      <w:pPr>
        <w:pStyle w:val="libNormal0"/>
        <w:rPr>
          <w:rFonts w:hint="cs"/>
          <w:rtl/>
        </w:rPr>
      </w:pPr>
    </w:p>
    <w:p w14:paraId="0C5FAB62" w14:textId="77777777" w:rsidR="00F33E95" w:rsidRDefault="00F33E95" w:rsidP="002770D1">
      <w:pPr>
        <w:pStyle w:val="libNormal0"/>
        <w:rPr>
          <w:rFonts w:hint="cs"/>
          <w:rtl/>
        </w:rPr>
      </w:pPr>
    </w:p>
    <w:p w14:paraId="4D3E96FB" w14:textId="77777777" w:rsidR="00F33E95" w:rsidRDefault="00F33E95" w:rsidP="002770D1">
      <w:pPr>
        <w:pStyle w:val="libNormal0"/>
        <w:rPr>
          <w:rFonts w:hint="cs"/>
          <w:rtl/>
        </w:rPr>
      </w:pPr>
    </w:p>
    <w:p w14:paraId="753306DA" w14:textId="77777777" w:rsidR="00F33E95" w:rsidRDefault="00F33E95" w:rsidP="002770D1">
      <w:pPr>
        <w:pStyle w:val="libNormal0"/>
        <w:rPr>
          <w:rFonts w:hint="cs"/>
          <w:rtl/>
        </w:rPr>
      </w:pPr>
    </w:p>
    <w:p w14:paraId="419ADA12" w14:textId="77777777" w:rsidR="00F33E95" w:rsidRDefault="00F33E95" w:rsidP="002770D1">
      <w:pPr>
        <w:pStyle w:val="libNormal0"/>
        <w:rPr>
          <w:rFonts w:hint="cs"/>
          <w:rtl/>
        </w:rPr>
      </w:pPr>
    </w:p>
    <w:p w14:paraId="6CACCE8F" w14:textId="77777777" w:rsidR="00F33E95" w:rsidRDefault="00F33E95" w:rsidP="002770D1">
      <w:pPr>
        <w:pStyle w:val="libNormal0"/>
        <w:rPr>
          <w:rFonts w:hint="cs"/>
          <w:rtl/>
        </w:rPr>
      </w:pPr>
    </w:p>
    <w:p w14:paraId="3C7D44FA" w14:textId="77777777" w:rsidR="00F33E95" w:rsidRDefault="00F33E95" w:rsidP="002770D1">
      <w:pPr>
        <w:pStyle w:val="libNormal0"/>
        <w:rPr>
          <w:rFonts w:hint="cs"/>
          <w:rtl/>
        </w:rPr>
      </w:pPr>
    </w:p>
    <w:p w14:paraId="2CCBFC92" w14:textId="77777777" w:rsidR="00F33E95" w:rsidRDefault="00F33E95" w:rsidP="002770D1">
      <w:pPr>
        <w:pStyle w:val="libLine"/>
        <w:rPr>
          <w:rtl/>
        </w:rPr>
      </w:pPr>
      <w:r>
        <w:rPr>
          <w:rtl/>
        </w:rPr>
        <w:t>__________________</w:t>
      </w:r>
    </w:p>
    <w:p w14:paraId="28A5270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الروم: 27.</w:t>
      </w:r>
    </w:p>
    <w:p w14:paraId="62D74E5F" w14:textId="77777777" w:rsidR="00F33E95" w:rsidRPr="009B7198" w:rsidRDefault="00F33E95" w:rsidP="009A6423">
      <w:pPr>
        <w:pStyle w:val="libNormal"/>
        <w:rPr>
          <w:rtl/>
        </w:rPr>
      </w:pPr>
      <w:r w:rsidRPr="009B7198">
        <w:rPr>
          <w:rtl/>
        </w:rPr>
        <w:br w:type="page"/>
      </w:r>
    </w:p>
    <w:tbl>
      <w:tblPr>
        <w:bidiVisual/>
        <w:tblW w:w="5000" w:type="pct"/>
        <w:tblLook w:val="01E0" w:firstRow="1" w:lastRow="1" w:firstColumn="1" w:lastColumn="1" w:noHBand="0" w:noVBand="0"/>
      </w:tblPr>
      <w:tblGrid>
        <w:gridCol w:w="2339"/>
        <w:gridCol w:w="5457"/>
      </w:tblGrid>
      <w:tr w:rsidR="00F33E95" w14:paraId="7A979BEF" w14:textId="77777777" w:rsidTr="001565A8">
        <w:tc>
          <w:tcPr>
            <w:tcW w:w="1500" w:type="pct"/>
          </w:tcPr>
          <w:p w14:paraId="78E68500" w14:textId="77777777" w:rsidR="00F33E95" w:rsidRDefault="00F33E95" w:rsidP="00867705">
            <w:pPr>
              <w:pStyle w:val="libCenterBold1"/>
              <w:rPr>
                <w:rtl/>
              </w:rPr>
            </w:pPr>
            <w:bookmarkStart w:id="217" w:name="_Toc311904939"/>
            <w:bookmarkStart w:id="218" w:name="_Toc312077504"/>
            <w:r>
              <w:rPr>
                <w:rtl/>
              </w:rPr>
              <w:lastRenderedPageBreak/>
              <w:t>الزمر</w:t>
            </w:r>
            <w:bookmarkEnd w:id="217"/>
            <w:bookmarkEnd w:id="218"/>
          </w:p>
          <w:p w14:paraId="3E893FD2" w14:textId="77777777" w:rsidR="00F33E95" w:rsidRDefault="00F33E95" w:rsidP="00867705">
            <w:pPr>
              <w:pStyle w:val="libCenterBold1"/>
              <w:rPr>
                <w:rFonts w:hint="cs"/>
                <w:rtl/>
              </w:rPr>
            </w:pPr>
            <w:r>
              <w:rPr>
                <w:rtl/>
              </w:rPr>
              <w:t>44</w:t>
            </w:r>
          </w:p>
        </w:tc>
        <w:tc>
          <w:tcPr>
            <w:tcW w:w="3500" w:type="pct"/>
          </w:tcPr>
          <w:p w14:paraId="326227A4" w14:textId="77777777" w:rsidR="00F33E95" w:rsidRPr="003268DA" w:rsidRDefault="00F33E95" w:rsidP="001565A8">
            <w:pPr>
              <w:rPr>
                <w:rtl/>
              </w:rPr>
            </w:pPr>
          </w:p>
        </w:tc>
      </w:tr>
    </w:tbl>
    <w:p w14:paraId="25462C77" w14:textId="77777777" w:rsidR="00F33E95" w:rsidRDefault="00F33E95" w:rsidP="00F33E95">
      <w:pPr>
        <w:pStyle w:val="Heading2Center"/>
        <w:rPr>
          <w:rtl/>
        </w:rPr>
      </w:pPr>
      <w:bookmarkStart w:id="219" w:name="_Toc311904940"/>
      <w:bookmarkStart w:id="220" w:name="_Toc312077505"/>
      <w:bookmarkStart w:id="221" w:name="_Toc25663918"/>
      <w:r>
        <w:rPr>
          <w:rtl/>
        </w:rPr>
        <w:t>التمثيل الرابع والأربعون</w:t>
      </w:r>
      <w:bookmarkEnd w:id="219"/>
      <w:bookmarkEnd w:id="220"/>
      <w:bookmarkEnd w:id="221"/>
    </w:p>
    <w:p w14:paraId="1024A8D3" w14:textId="77777777" w:rsidR="00F33E95" w:rsidRDefault="00F33E95" w:rsidP="009A6423">
      <w:pPr>
        <w:pStyle w:val="libNormal"/>
        <w:rPr>
          <w:rtl/>
        </w:rPr>
      </w:pPr>
      <w:r w:rsidRPr="00E036D5">
        <w:rPr>
          <w:rStyle w:val="libAlaemChar"/>
          <w:rtl/>
        </w:rPr>
        <w:t>(</w:t>
      </w:r>
      <w:r w:rsidRPr="003268DA">
        <w:rPr>
          <w:rFonts w:hint="cs"/>
          <w:rtl/>
        </w:rPr>
        <w:t xml:space="preserve"> </w:t>
      </w:r>
      <w:r w:rsidRPr="009A6423">
        <w:rPr>
          <w:rStyle w:val="libAieChar"/>
          <w:rFonts w:hint="cs"/>
          <w:rtl/>
        </w:rPr>
        <w:t>وَلَقَدْ ضَرَبْنَا لِلنَّاسِ فِي هَٰذَا الْقُرْآنِ مِن كُلِّ مَثَلٍ لَّعَلَّهُمْ يَتَذَكَّرُونَ</w:t>
      </w:r>
      <w:r w:rsidRPr="003268DA">
        <w:rPr>
          <w:rtl/>
        </w:rPr>
        <w:t xml:space="preserve"> * </w:t>
      </w:r>
      <w:r w:rsidRPr="009A6423">
        <w:rPr>
          <w:rStyle w:val="libAieChar"/>
          <w:rFonts w:hint="cs"/>
          <w:rtl/>
        </w:rPr>
        <w:t>قُرْآنًا عَرَبِيًّا غَيْرَ ذِي عِوَجٍ لَّعَلَّهُمْ يَتَّقُونَ</w:t>
      </w:r>
      <w:r w:rsidRPr="003268DA">
        <w:rPr>
          <w:rtl/>
        </w:rPr>
        <w:t xml:space="preserve"> * </w:t>
      </w:r>
      <w:r w:rsidRPr="009A6423">
        <w:rPr>
          <w:rStyle w:val="libAieChar"/>
          <w:rFonts w:hint="cs"/>
          <w:rtl/>
        </w:rPr>
        <w:t>ضَرَبَ اللهُ مَثَلاً رَّجُلاً فِيهِ شُرَكَاءُ مُتَشَاكِسُونَ وَرَجُلاً سَلَمًا لِّرَجُلٍ هَلْ يَسْتَوِيَانِ مَثَلاً الحَمْدُ للهِ بَلْ أَكْثَرُهُمْ لا يَعْلَمُونَ</w:t>
      </w:r>
      <w:r w:rsidRPr="003268DA">
        <w:rPr>
          <w:rtl/>
        </w:rPr>
        <w:t xml:space="preserve"> </w:t>
      </w:r>
      <w:r w:rsidRPr="00E036D5">
        <w:rPr>
          <w:rStyle w:val="libAlaemChar"/>
          <w:rtl/>
        </w:rPr>
        <w:t>)</w:t>
      </w:r>
      <w:r>
        <w:rPr>
          <w:rtl/>
        </w:rPr>
        <w:t xml:space="preserve"> </w:t>
      </w:r>
      <w:r w:rsidRPr="001565A8">
        <w:rPr>
          <w:rStyle w:val="libFootnotenumChar"/>
          <w:rtl/>
        </w:rPr>
        <w:t>(1)</w:t>
      </w:r>
      <w:r>
        <w:rPr>
          <w:rtl/>
        </w:rPr>
        <w:t>.</w:t>
      </w:r>
    </w:p>
    <w:p w14:paraId="696D6717" w14:textId="77777777" w:rsidR="00F33E95" w:rsidRPr="001E23ED" w:rsidRDefault="00F33E95" w:rsidP="00C62FF5">
      <w:pPr>
        <w:pStyle w:val="libBold1"/>
        <w:rPr>
          <w:rFonts w:hint="cs"/>
          <w:rtl/>
        </w:rPr>
      </w:pPr>
      <w:r>
        <w:rPr>
          <w:rtl/>
        </w:rPr>
        <w:t>تفسير الآيات</w:t>
      </w:r>
    </w:p>
    <w:p w14:paraId="2518BF4A" w14:textId="77777777" w:rsidR="00F33E95" w:rsidRDefault="00F33E95" w:rsidP="009A6423">
      <w:pPr>
        <w:pStyle w:val="libNormal"/>
        <w:rPr>
          <w:rtl/>
        </w:rPr>
      </w:pPr>
      <w:r>
        <w:rPr>
          <w:rtl/>
        </w:rPr>
        <w:t>« الشكس »: السيء الخلق، يقال: شركاء متشاكسون، أي متشاجرون لشكاسة خلقهم.</w:t>
      </w:r>
    </w:p>
    <w:p w14:paraId="416F3CDE" w14:textId="77777777" w:rsidR="00F33E95" w:rsidRDefault="00F33E95" w:rsidP="009A6423">
      <w:pPr>
        <w:pStyle w:val="libNormal"/>
        <w:rPr>
          <w:rtl/>
        </w:rPr>
      </w:pPr>
      <w:r>
        <w:rPr>
          <w:rtl/>
        </w:rPr>
        <w:t>« سلماً »: أي خالصاً لا يملكه إلّا شخص واحد ولا يخدم إلّا إياه.</w:t>
      </w:r>
    </w:p>
    <w:p w14:paraId="637EF952" w14:textId="77777777" w:rsidR="00F33E95" w:rsidRDefault="00F33E95" w:rsidP="009A6423">
      <w:pPr>
        <w:pStyle w:val="libNormal"/>
        <w:rPr>
          <w:rtl/>
        </w:rPr>
      </w:pPr>
      <w:r>
        <w:rPr>
          <w:rtl/>
        </w:rPr>
        <w:t>هذه الآيات تمثل حالة الكافر والمؤمن، فهناك مشبه ومشبه به.</w:t>
      </w:r>
    </w:p>
    <w:p w14:paraId="192FB57A" w14:textId="77777777" w:rsidR="00F33E95" w:rsidRDefault="00F33E95" w:rsidP="009A6423">
      <w:pPr>
        <w:pStyle w:val="libNormal"/>
        <w:rPr>
          <w:rtl/>
        </w:rPr>
      </w:pPr>
      <w:r>
        <w:rPr>
          <w:rtl/>
        </w:rPr>
        <w:t>أمّا المشبّه به، فهو عبارة عن عبد مملوك له شركاء سيئ</w:t>
      </w:r>
      <w:r>
        <w:rPr>
          <w:rFonts w:hint="cs"/>
          <w:rtl/>
        </w:rPr>
        <w:t>ي</w:t>
      </w:r>
      <w:r>
        <w:rPr>
          <w:rtl/>
        </w:rPr>
        <w:t xml:space="preserve"> الخلق متنازعون فيه، فواحد يأمره وآخر ينهاه، وكلّ يريد أن يتفرّد بخدمته، في مقابل عبد مملوك لرجل يطيعه ويخدمه ولا يشرك في خدمته شخصاً آخر.</w:t>
      </w:r>
    </w:p>
    <w:p w14:paraId="5651D85E" w14:textId="77777777" w:rsidR="00F33E95" w:rsidRDefault="00F33E95" w:rsidP="009A6423">
      <w:pPr>
        <w:pStyle w:val="libNormal"/>
        <w:rPr>
          <w:rtl/>
        </w:rPr>
      </w:pPr>
      <w:r>
        <w:rPr>
          <w:rtl/>
        </w:rPr>
        <w:t>فهذان المملوكان لا يستويان.</w:t>
      </w:r>
    </w:p>
    <w:p w14:paraId="1CE68031" w14:textId="77777777" w:rsidR="00F33E95" w:rsidRDefault="00F33E95" w:rsidP="009A6423">
      <w:pPr>
        <w:pStyle w:val="libNormal"/>
        <w:rPr>
          <w:rFonts w:hint="cs"/>
          <w:rtl/>
        </w:rPr>
      </w:pPr>
      <w:r>
        <w:rPr>
          <w:rtl/>
        </w:rPr>
        <w:t>وأمّا المشبه فحال الكافر هو حال المملوك الذي فيه شركاء متشاكسون ،</w:t>
      </w:r>
    </w:p>
    <w:p w14:paraId="51D09CCF" w14:textId="77777777" w:rsidR="00F33E95" w:rsidRDefault="00F33E95" w:rsidP="002770D1">
      <w:pPr>
        <w:pStyle w:val="libLine"/>
        <w:rPr>
          <w:rtl/>
        </w:rPr>
      </w:pPr>
      <w:r>
        <w:rPr>
          <w:rtl/>
        </w:rPr>
        <w:t>__________________</w:t>
      </w:r>
    </w:p>
    <w:p w14:paraId="4B1C963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الزمر: 27 ـ 29.</w:t>
      </w:r>
    </w:p>
    <w:p w14:paraId="7F55BB6E" w14:textId="77777777" w:rsidR="00F33E95" w:rsidRDefault="00F33E95" w:rsidP="002770D1">
      <w:pPr>
        <w:pStyle w:val="libNormal0"/>
        <w:rPr>
          <w:rtl/>
        </w:rPr>
      </w:pPr>
      <w:r w:rsidRPr="003268DA">
        <w:rPr>
          <w:rtl/>
        </w:rPr>
        <w:br w:type="page"/>
      </w:r>
      <w:r>
        <w:rPr>
          <w:rtl/>
        </w:rPr>
        <w:lastRenderedPageBreak/>
        <w:t>فهو يعبد آلهة مختلفة لكلّ أمره ونهيه وخدمته، ولا يمكن الجمع بين الآراء والأهواء المختلفة، بخلاف المؤمن فانّه يأتمر بأمر الخالق الحكيم القادر الكريم.</w:t>
      </w:r>
    </w:p>
    <w:p w14:paraId="17047103" w14:textId="77777777" w:rsidR="00F33E95" w:rsidRDefault="00F33E95" w:rsidP="009A6423">
      <w:pPr>
        <w:pStyle w:val="libNormal"/>
        <w:rPr>
          <w:rtl/>
        </w:rPr>
      </w:pPr>
      <w:r>
        <w:rPr>
          <w:rtl/>
        </w:rPr>
        <w:t xml:space="preserve">وهذا المثل وإن كان مثلاً واضحاً ساذجاً مفهوماً لعامة الناس، ولكن له بطن لا يقف عليه إلّا أهل التدبر في القرآن، فهو سبحانه بصدد البرهنة على توحيده الذي أشار إليه في قوله: </w:t>
      </w:r>
      <w:r w:rsidRPr="00E036D5">
        <w:rPr>
          <w:rStyle w:val="libAlaemChar"/>
          <w:rtl/>
        </w:rPr>
        <w:t>(</w:t>
      </w:r>
      <w:r w:rsidRPr="00776F40">
        <w:rPr>
          <w:rFonts w:hint="cs"/>
          <w:rtl/>
        </w:rPr>
        <w:t xml:space="preserve"> </w:t>
      </w:r>
      <w:r w:rsidRPr="009A6423">
        <w:rPr>
          <w:rStyle w:val="libAieChar"/>
          <w:rFonts w:hint="cs"/>
          <w:rtl/>
        </w:rPr>
        <w:t>لَوْ كَانَ فِيهِمَا آلِهَةٌ إلّا اللهُ لَفَسَدَتَا فَسُبْحَانَ اللهِ رَبِّ الْعَرْشِ عَمَّا يَصِفُونَ</w:t>
      </w:r>
      <w:r w:rsidRPr="00776F40">
        <w:rPr>
          <w:rtl/>
        </w:rPr>
        <w:t xml:space="preserve"> </w:t>
      </w:r>
      <w:r w:rsidRPr="00E036D5">
        <w:rPr>
          <w:rStyle w:val="libAlaemChar"/>
          <w:rtl/>
        </w:rPr>
        <w:t>)</w:t>
      </w:r>
      <w:r>
        <w:rPr>
          <w:rtl/>
        </w:rPr>
        <w:t xml:space="preserve">. </w:t>
      </w:r>
      <w:r w:rsidRPr="001565A8">
        <w:rPr>
          <w:rStyle w:val="libFootnotenumChar"/>
          <w:rtl/>
        </w:rPr>
        <w:t>(1)</w:t>
      </w:r>
    </w:p>
    <w:p w14:paraId="207031EB" w14:textId="77777777" w:rsidR="00F33E95" w:rsidRDefault="00F33E95" w:rsidP="009A6423">
      <w:pPr>
        <w:pStyle w:val="libNormal"/>
        <w:rPr>
          <w:rFonts w:hint="cs"/>
          <w:rtl/>
        </w:rPr>
      </w:pPr>
      <w:r>
        <w:rPr>
          <w:rtl/>
        </w:rPr>
        <w:t xml:space="preserve">وقال سبحانه: </w:t>
      </w:r>
      <w:r w:rsidRPr="00E036D5">
        <w:rPr>
          <w:rStyle w:val="libAlaemChar"/>
          <w:rtl/>
        </w:rPr>
        <w:t>(</w:t>
      </w:r>
      <w:r w:rsidRPr="00776F40">
        <w:rPr>
          <w:rFonts w:hint="cs"/>
          <w:rtl/>
        </w:rPr>
        <w:t xml:space="preserve"> </w:t>
      </w:r>
      <w:r w:rsidRPr="009A6423">
        <w:rPr>
          <w:rStyle w:val="libAieChar"/>
          <w:rFonts w:hint="cs"/>
          <w:rtl/>
        </w:rPr>
        <w:t>أَأَرْبَابٌ مُّتَفَرِّقُونَ خَيْرٌ أَمِ اللهُ الْوَاحِدُ الْقَهَّارُ</w:t>
      </w:r>
      <w:r w:rsidRPr="00776F40">
        <w:rPr>
          <w:rtl/>
        </w:rPr>
        <w:t xml:space="preserve"> </w:t>
      </w:r>
      <w:r w:rsidRPr="00E036D5">
        <w:rPr>
          <w:rStyle w:val="libAlaemChar"/>
          <w:rtl/>
        </w:rPr>
        <w:t>)</w:t>
      </w:r>
      <w:r>
        <w:rPr>
          <w:rtl/>
        </w:rPr>
        <w:t xml:space="preserve"> </w:t>
      </w:r>
      <w:r w:rsidRPr="001565A8">
        <w:rPr>
          <w:rStyle w:val="libFootnotenumChar"/>
          <w:rtl/>
        </w:rPr>
        <w:t>(2)</w:t>
      </w:r>
      <w:r>
        <w:rPr>
          <w:rtl/>
        </w:rPr>
        <w:t>.</w:t>
      </w:r>
    </w:p>
    <w:p w14:paraId="0B37D632" w14:textId="77777777" w:rsidR="00F33E95" w:rsidRDefault="00F33E95" w:rsidP="009A6423">
      <w:pPr>
        <w:pStyle w:val="libNormal"/>
        <w:rPr>
          <w:rFonts w:hint="cs"/>
          <w:rtl/>
        </w:rPr>
      </w:pPr>
    </w:p>
    <w:p w14:paraId="7820FD20" w14:textId="77777777" w:rsidR="00F33E95" w:rsidRDefault="00F33E95" w:rsidP="009A6423">
      <w:pPr>
        <w:pStyle w:val="libNormal"/>
        <w:rPr>
          <w:rFonts w:hint="cs"/>
          <w:rtl/>
        </w:rPr>
      </w:pPr>
    </w:p>
    <w:p w14:paraId="249BA0F9" w14:textId="77777777" w:rsidR="00F33E95" w:rsidRDefault="00F33E95" w:rsidP="009A6423">
      <w:pPr>
        <w:pStyle w:val="libNormal"/>
        <w:rPr>
          <w:rFonts w:hint="cs"/>
          <w:rtl/>
        </w:rPr>
      </w:pPr>
    </w:p>
    <w:p w14:paraId="017B3D1D" w14:textId="77777777" w:rsidR="00F33E95" w:rsidRDefault="00F33E95" w:rsidP="009A6423">
      <w:pPr>
        <w:pStyle w:val="libNormal"/>
        <w:rPr>
          <w:rFonts w:hint="cs"/>
          <w:rtl/>
        </w:rPr>
      </w:pPr>
    </w:p>
    <w:p w14:paraId="6FE42E0A" w14:textId="77777777" w:rsidR="00F33E95" w:rsidRDefault="00F33E95" w:rsidP="009A6423">
      <w:pPr>
        <w:pStyle w:val="libNormal"/>
        <w:rPr>
          <w:rFonts w:hint="cs"/>
          <w:rtl/>
        </w:rPr>
      </w:pPr>
    </w:p>
    <w:p w14:paraId="1FC731CB" w14:textId="77777777" w:rsidR="00F33E95" w:rsidRDefault="00F33E95" w:rsidP="009A6423">
      <w:pPr>
        <w:pStyle w:val="libNormal"/>
        <w:rPr>
          <w:rFonts w:hint="cs"/>
          <w:rtl/>
        </w:rPr>
      </w:pPr>
    </w:p>
    <w:p w14:paraId="37CDF703" w14:textId="77777777" w:rsidR="00F33E95" w:rsidRDefault="00F33E95" w:rsidP="009A6423">
      <w:pPr>
        <w:pStyle w:val="libNormal"/>
        <w:rPr>
          <w:rFonts w:hint="cs"/>
          <w:rtl/>
        </w:rPr>
      </w:pPr>
    </w:p>
    <w:p w14:paraId="738A05C1" w14:textId="77777777" w:rsidR="00F33E95" w:rsidRDefault="00F33E95" w:rsidP="009A6423">
      <w:pPr>
        <w:pStyle w:val="libNormal"/>
        <w:rPr>
          <w:rFonts w:hint="cs"/>
          <w:rtl/>
        </w:rPr>
      </w:pPr>
    </w:p>
    <w:p w14:paraId="110BAAE3" w14:textId="77777777" w:rsidR="00F33E95" w:rsidRDefault="00F33E95" w:rsidP="009A6423">
      <w:pPr>
        <w:pStyle w:val="libNormal"/>
        <w:rPr>
          <w:rFonts w:hint="cs"/>
          <w:rtl/>
        </w:rPr>
      </w:pPr>
    </w:p>
    <w:p w14:paraId="07A77DFE" w14:textId="77777777" w:rsidR="00F33E95" w:rsidRDefault="00F33E95" w:rsidP="009A6423">
      <w:pPr>
        <w:pStyle w:val="libNormal"/>
        <w:rPr>
          <w:rFonts w:hint="cs"/>
          <w:rtl/>
        </w:rPr>
      </w:pPr>
    </w:p>
    <w:p w14:paraId="3F991D3D" w14:textId="77777777" w:rsidR="00F33E95" w:rsidRDefault="00F33E95" w:rsidP="002770D1">
      <w:pPr>
        <w:pStyle w:val="libLine"/>
        <w:rPr>
          <w:rtl/>
        </w:rPr>
      </w:pPr>
      <w:r>
        <w:rPr>
          <w:rtl/>
        </w:rPr>
        <w:t>__________________</w:t>
      </w:r>
    </w:p>
    <w:p w14:paraId="70038E31" w14:textId="77777777" w:rsidR="00F33E95" w:rsidRDefault="00F33E95" w:rsidP="00BB7E5F">
      <w:pPr>
        <w:pStyle w:val="libFootnote0"/>
        <w:rPr>
          <w:rtl/>
        </w:rPr>
      </w:pPr>
      <w:r>
        <w:rPr>
          <w:rFonts w:hint="cs"/>
          <w:rtl/>
        </w:rPr>
        <w:t>(</w:t>
      </w:r>
      <w:r>
        <w:rPr>
          <w:rtl/>
        </w:rPr>
        <w:t>1</w:t>
      </w:r>
      <w:r>
        <w:rPr>
          <w:rFonts w:hint="cs"/>
          <w:rtl/>
        </w:rPr>
        <w:t>)</w:t>
      </w:r>
      <w:r>
        <w:rPr>
          <w:rtl/>
        </w:rPr>
        <w:t xml:space="preserve"> الأنبياء: 22.</w:t>
      </w:r>
    </w:p>
    <w:p w14:paraId="5372D041"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يوسف: 39.</w:t>
      </w:r>
    </w:p>
    <w:p w14:paraId="76AC4186" w14:textId="77777777" w:rsidR="00F33E95" w:rsidRPr="00B72A87" w:rsidRDefault="00F33E95" w:rsidP="009A6423">
      <w:pPr>
        <w:pStyle w:val="libNormal"/>
        <w:rPr>
          <w:rFonts w:hint="cs"/>
          <w:rtl/>
        </w:rPr>
      </w:pPr>
      <w:r w:rsidRPr="00B72A87">
        <w:rPr>
          <w:rtl/>
        </w:rPr>
        <w:br w:type="page"/>
      </w:r>
    </w:p>
    <w:tbl>
      <w:tblPr>
        <w:bidiVisual/>
        <w:tblW w:w="5000" w:type="pct"/>
        <w:tblLook w:val="01E0" w:firstRow="1" w:lastRow="1" w:firstColumn="1" w:lastColumn="1" w:noHBand="0" w:noVBand="0"/>
      </w:tblPr>
      <w:tblGrid>
        <w:gridCol w:w="2339"/>
        <w:gridCol w:w="5457"/>
      </w:tblGrid>
      <w:tr w:rsidR="00F33E95" w14:paraId="2E71C898" w14:textId="77777777" w:rsidTr="001565A8">
        <w:tc>
          <w:tcPr>
            <w:tcW w:w="1500" w:type="pct"/>
          </w:tcPr>
          <w:p w14:paraId="495AB1CF" w14:textId="77777777" w:rsidR="00F33E95" w:rsidRDefault="00F33E95" w:rsidP="00867705">
            <w:pPr>
              <w:pStyle w:val="libCenterBold1"/>
              <w:rPr>
                <w:rtl/>
              </w:rPr>
            </w:pPr>
            <w:bookmarkStart w:id="222" w:name="_Toc311904941"/>
            <w:bookmarkStart w:id="223" w:name="_Toc312077506"/>
            <w:r>
              <w:rPr>
                <w:rtl/>
              </w:rPr>
              <w:lastRenderedPageBreak/>
              <w:t>الزخرف</w:t>
            </w:r>
            <w:bookmarkEnd w:id="222"/>
            <w:bookmarkEnd w:id="223"/>
          </w:p>
          <w:p w14:paraId="37641D0E" w14:textId="77777777" w:rsidR="00F33E95" w:rsidRDefault="00F33E95" w:rsidP="00867705">
            <w:pPr>
              <w:pStyle w:val="libCenterBold1"/>
              <w:rPr>
                <w:rFonts w:hint="cs"/>
                <w:rtl/>
              </w:rPr>
            </w:pPr>
            <w:r>
              <w:rPr>
                <w:rtl/>
              </w:rPr>
              <w:t>45</w:t>
            </w:r>
          </w:p>
        </w:tc>
        <w:tc>
          <w:tcPr>
            <w:tcW w:w="3500" w:type="pct"/>
          </w:tcPr>
          <w:p w14:paraId="16BB672C" w14:textId="77777777" w:rsidR="00F33E95" w:rsidRPr="001B7353" w:rsidRDefault="00F33E95" w:rsidP="001565A8">
            <w:pPr>
              <w:rPr>
                <w:rtl/>
              </w:rPr>
            </w:pPr>
          </w:p>
        </w:tc>
      </w:tr>
    </w:tbl>
    <w:p w14:paraId="5E293F3E" w14:textId="77777777" w:rsidR="00F33E95" w:rsidRDefault="00F33E95" w:rsidP="00F33E95">
      <w:pPr>
        <w:pStyle w:val="Heading2Center"/>
        <w:rPr>
          <w:rtl/>
        </w:rPr>
      </w:pPr>
      <w:bookmarkStart w:id="224" w:name="_Toc311904942"/>
      <w:bookmarkStart w:id="225" w:name="_Toc312077507"/>
      <w:bookmarkStart w:id="226" w:name="_Toc25663919"/>
      <w:r>
        <w:rPr>
          <w:rtl/>
        </w:rPr>
        <w:t>التمثيل الخامس والأربعون</w:t>
      </w:r>
      <w:bookmarkEnd w:id="224"/>
      <w:bookmarkEnd w:id="225"/>
      <w:bookmarkEnd w:id="226"/>
    </w:p>
    <w:p w14:paraId="6F6C070F" w14:textId="77777777" w:rsidR="00F33E95" w:rsidRDefault="00F33E95" w:rsidP="009A6423">
      <w:pPr>
        <w:pStyle w:val="libNormal"/>
        <w:rPr>
          <w:rtl/>
        </w:rPr>
      </w:pPr>
      <w:r w:rsidRPr="00E036D5">
        <w:rPr>
          <w:rStyle w:val="libAlaemChar"/>
          <w:rtl/>
        </w:rPr>
        <w:t>(</w:t>
      </w:r>
      <w:r w:rsidRPr="001B7353">
        <w:rPr>
          <w:rFonts w:hint="cs"/>
          <w:rtl/>
        </w:rPr>
        <w:t xml:space="preserve"> </w:t>
      </w:r>
      <w:r w:rsidRPr="009A6423">
        <w:rPr>
          <w:rStyle w:val="libAieChar"/>
          <w:rFonts w:hint="cs"/>
          <w:rtl/>
        </w:rPr>
        <w:t>وَكَمْ أَرْسَلْنَا مِن نَّبِيٍّ فِي الأَوَّلِينَ</w:t>
      </w:r>
      <w:r w:rsidRPr="001B7353">
        <w:rPr>
          <w:rtl/>
        </w:rPr>
        <w:t xml:space="preserve"> * </w:t>
      </w:r>
      <w:r w:rsidRPr="009A6423">
        <w:rPr>
          <w:rStyle w:val="libAieChar"/>
          <w:rFonts w:hint="cs"/>
          <w:rtl/>
        </w:rPr>
        <w:t>وَمَا يَأْتِيهِم مِّن نَّبِيٍّ إلّا كَانُوا بِهِ يَسْتَهْزِئُونَ</w:t>
      </w:r>
      <w:r w:rsidRPr="001B7353">
        <w:rPr>
          <w:rtl/>
        </w:rPr>
        <w:t xml:space="preserve"> * </w:t>
      </w:r>
      <w:r w:rsidRPr="009A6423">
        <w:rPr>
          <w:rStyle w:val="libAieChar"/>
          <w:rFonts w:hint="cs"/>
          <w:rtl/>
        </w:rPr>
        <w:t>فَأَهْلَكْنَا أَشَدَّ مِنْهُم بَطْشًا وَمَضَىٰ مَثَلُ الأَوَّلِينَ</w:t>
      </w:r>
      <w:r w:rsidRPr="001B7353">
        <w:rPr>
          <w:rtl/>
        </w:rPr>
        <w:t xml:space="preserve"> </w:t>
      </w:r>
      <w:r w:rsidRPr="00E036D5">
        <w:rPr>
          <w:rStyle w:val="libAlaemChar"/>
          <w:rtl/>
        </w:rPr>
        <w:t>)</w:t>
      </w:r>
      <w:r>
        <w:rPr>
          <w:rtl/>
        </w:rPr>
        <w:t xml:space="preserve"> </w:t>
      </w:r>
      <w:r w:rsidRPr="001565A8">
        <w:rPr>
          <w:rStyle w:val="libFootnotenumChar"/>
          <w:rtl/>
        </w:rPr>
        <w:t>(1)</w:t>
      </w:r>
      <w:r>
        <w:rPr>
          <w:rtl/>
        </w:rPr>
        <w:t>.</w:t>
      </w:r>
    </w:p>
    <w:p w14:paraId="1E57CCFA" w14:textId="77777777" w:rsidR="00F33E95" w:rsidRPr="00B732E6" w:rsidRDefault="00F33E95" w:rsidP="00C62FF5">
      <w:pPr>
        <w:pStyle w:val="libBold1"/>
        <w:rPr>
          <w:rFonts w:hint="cs"/>
          <w:rtl/>
        </w:rPr>
      </w:pPr>
      <w:r>
        <w:rPr>
          <w:rtl/>
        </w:rPr>
        <w:t>تفسير الآيات</w:t>
      </w:r>
    </w:p>
    <w:p w14:paraId="295F567B" w14:textId="77777777" w:rsidR="00F33E95" w:rsidRDefault="00F33E95" w:rsidP="009A6423">
      <w:pPr>
        <w:pStyle w:val="libNormal"/>
        <w:rPr>
          <w:rtl/>
        </w:rPr>
      </w:pPr>
      <w:r>
        <w:rPr>
          <w:rtl/>
        </w:rPr>
        <w:t>« البطش »: تناول الشيء بصولة، وربما يراد منه القوة والمنعة، يذكر سبحانه في هذه الآيات الأمم الماضية التي بعث الله سبحانه رسله إليهم، فكفروا بأنبيائه وسخروا منهم لفرط جهالتهم وغباوتهم فأهلكهم الله سبحانه بأنواع العذاب مع مالهم من القوة والنجدة.</w:t>
      </w:r>
    </w:p>
    <w:p w14:paraId="49858759" w14:textId="2134F853" w:rsidR="00F33E95" w:rsidRDefault="00F33E95" w:rsidP="009A6423">
      <w:pPr>
        <w:pStyle w:val="libNormal"/>
        <w:rPr>
          <w:rtl/>
        </w:rPr>
      </w:pPr>
      <w:r>
        <w:rPr>
          <w:rtl/>
        </w:rPr>
        <w:t xml:space="preserve">هذا هو حال المشبه به، والمشبه عبارة عن مشركي عصر الرسالة الذين كانوا يستهزئون بالنبي </w:t>
      </w:r>
      <w:r w:rsidR="002029FA" w:rsidRPr="002029FA">
        <w:rPr>
          <w:rStyle w:val="libAlaemChar"/>
          <w:rFonts w:hint="cs"/>
          <w:rtl/>
        </w:rPr>
        <w:t>صلى‌الله‌عليه‌وآله</w:t>
      </w:r>
      <w:r>
        <w:rPr>
          <w:rtl/>
        </w:rPr>
        <w:t xml:space="preserve"> فيوعدهم سبحانه بما مضى على الأوّلين، بأنّه سبحانه أهلك من هو أشد قوة</w:t>
      </w:r>
      <w:r>
        <w:rPr>
          <w:rFonts w:hint="cs"/>
          <w:rtl/>
        </w:rPr>
        <w:t xml:space="preserve"> </w:t>
      </w:r>
      <w:r>
        <w:rPr>
          <w:rtl/>
        </w:rPr>
        <w:t xml:space="preserve">ومنعة من قريش وأتباعهم فليعتبروا بحالهم، يقول سبحانه: </w:t>
      </w:r>
      <w:r w:rsidRPr="00E036D5">
        <w:rPr>
          <w:rStyle w:val="libAlaemChar"/>
          <w:rtl/>
        </w:rPr>
        <w:t>(</w:t>
      </w:r>
      <w:r w:rsidRPr="00356E85">
        <w:rPr>
          <w:rFonts w:hint="cs"/>
          <w:rtl/>
        </w:rPr>
        <w:t xml:space="preserve"> </w:t>
      </w:r>
      <w:r w:rsidRPr="009A6423">
        <w:rPr>
          <w:rStyle w:val="libAieChar"/>
          <w:rFonts w:hint="cs"/>
          <w:rtl/>
        </w:rPr>
        <w:t>كَمْ أَرْسَلْنَا مِن نَّبِيٍّ فِي الأَوَّلِينَ</w:t>
      </w:r>
      <w:r w:rsidRPr="00356E85">
        <w:rPr>
          <w:rtl/>
        </w:rPr>
        <w:t xml:space="preserve"> </w:t>
      </w:r>
      <w:r w:rsidRPr="00E036D5">
        <w:rPr>
          <w:rStyle w:val="libAlaemChar"/>
          <w:rtl/>
        </w:rPr>
        <w:t>)</w:t>
      </w:r>
      <w:r>
        <w:rPr>
          <w:rtl/>
        </w:rPr>
        <w:t xml:space="preserve"> أي الأ</w:t>
      </w:r>
      <w:r>
        <w:rPr>
          <w:rFonts w:hint="cs"/>
          <w:rtl/>
        </w:rPr>
        <w:t>ُ</w:t>
      </w:r>
      <w:r>
        <w:rPr>
          <w:rtl/>
        </w:rPr>
        <w:t xml:space="preserve">مم الماضية </w:t>
      </w:r>
      <w:r w:rsidRPr="00E036D5">
        <w:rPr>
          <w:rStyle w:val="libAlaemChar"/>
          <w:rtl/>
        </w:rPr>
        <w:t>(</w:t>
      </w:r>
      <w:r w:rsidRPr="00356E85">
        <w:rPr>
          <w:rFonts w:hint="cs"/>
          <w:rtl/>
        </w:rPr>
        <w:t xml:space="preserve"> </w:t>
      </w:r>
      <w:r w:rsidRPr="009A6423">
        <w:rPr>
          <w:rStyle w:val="libAieChar"/>
          <w:rFonts w:hint="cs"/>
          <w:rtl/>
        </w:rPr>
        <w:t>وَمَا يَأْتِيهِم مِّن نَّبِيٍّ إلّا كَانُوا بِهِ يَسْتَهْزِئُونَ</w:t>
      </w:r>
      <w:r w:rsidRPr="00356E85">
        <w:rPr>
          <w:rtl/>
        </w:rPr>
        <w:t xml:space="preserve"> </w:t>
      </w:r>
      <w:r w:rsidRPr="00E036D5">
        <w:rPr>
          <w:rStyle w:val="libAlaemChar"/>
          <w:rtl/>
        </w:rPr>
        <w:t>)</w:t>
      </w:r>
      <w:r>
        <w:rPr>
          <w:rtl/>
        </w:rPr>
        <w:t xml:space="preserve"> فكانت هذه سيرة الأمم الماضية، ولكنه سبحانه لم يضرب عنهم صفحاً فأهلكهم، كما قال: </w:t>
      </w:r>
      <w:r w:rsidRPr="00E036D5">
        <w:rPr>
          <w:rStyle w:val="libAlaemChar"/>
          <w:rtl/>
        </w:rPr>
        <w:t>(</w:t>
      </w:r>
      <w:r w:rsidRPr="00356E85">
        <w:rPr>
          <w:rFonts w:hint="cs"/>
          <w:rtl/>
        </w:rPr>
        <w:t xml:space="preserve"> </w:t>
      </w:r>
      <w:r w:rsidRPr="009A6423">
        <w:rPr>
          <w:rStyle w:val="libAieChar"/>
          <w:rFonts w:hint="cs"/>
          <w:rtl/>
        </w:rPr>
        <w:t>فَأَهْلَكْنَا أَشَدَّ مِنْهُم بَطْشًا وَمَضَىٰ مَثَلُ الأَوَّلِينَ</w:t>
      </w:r>
      <w:r w:rsidRPr="00356E85">
        <w:rPr>
          <w:rtl/>
        </w:rPr>
        <w:t xml:space="preserve"> </w:t>
      </w:r>
      <w:r w:rsidRPr="00E036D5">
        <w:rPr>
          <w:rStyle w:val="libAlaemChar"/>
          <w:rtl/>
        </w:rPr>
        <w:t>)</w:t>
      </w:r>
      <w:r>
        <w:rPr>
          <w:rtl/>
        </w:rPr>
        <w:t>. أي</w:t>
      </w:r>
    </w:p>
    <w:p w14:paraId="22A632EE" w14:textId="77777777" w:rsidR="00F33E95" w:rsidRPr="00FC3DDA" w:rsidRDefault="00F33E95" w:rsidP="002770D1">
      <w:pPr>
        <w:pStyle w:val="libLine"/>
        <w:rPr>
          <w:rtl/>
        </w:rPr>
      </w:pPr>
      <w:r w:rsidRPr="00FC3DDA">
        <w:rPr>
          <w:rtl/>
        </w:rPr>
        <w:t>__________________</w:t>
      </w:r>
    </w:p>
    <w:p w14:paraId="5CFCA6E1" w14:textId="77777777" w:rsidR="00F33E95" w:rsidRPr="00FC3DDA" w:rsidRDefault="00F33E95" w:rsidP="00BB7E5F">
      <w:pPr>
        <w:pStyle w:val="libFootnote0"/>
        <w:rPr>
          <w:rtl/>
        </w:rPr>
      </w:pPr>
      <w:r>
        <w:rPr>
          <w:rFonts w:hint="cs"/>
          <w:rtl/>
        </w:rPr>
        <w:t>(</w:t>
      </w:r>
      <w:r>
        <w:rPr>
          <w:rtl/>
        </w:rPr>
        <w:t>1</w:t>
      </w:r>
      <w:r>
        <w:rPr>
          <w:rFonts w:hint="cs"/>
          <w:rtl/>
        </w:rPr>
        <w:t>)</w:t>
      </w:r>
      <w:r>
        <w:rPr>
          <w:rtl/>
        </w:rPr>
        <w:t xml:space="preserve"> الزخرف: 6 ـ 8.</w:t>
      </w:r>
    </w:p>
    <w:p w14:paraId="4C204D28" w14:textId="77777777" w:rsidR="00F33E95" w:rsidRDefault="00F33E95" w:rsidP="002770D1">
      <w:pPr>
        <w:pStyle w:val="libNormal0"/>
        <w:rPr>
          <w:rtl/>
        </w:rPr>
      </w:pPr>
      <w:r w:rsidRPr="00FC3DDA">
        <w:rPr>
          <w:rtl/>
        </w:rPr>
        <w:br w:type="page"/>
      </w:r>
      <w:r>
        <w:rPr>
          <w:rtl/>
        </w:rPr>
        <w:lastRenderedPageBreak/>
        <w:t>مضى في القرآن</w:t>
      </w:r>
      <w:r>
        <w:rPr>
          <w:rFonts w:hint="cs"/>
          <w:rtl/>
        </w:rPr>
        <w:t xml:space="preserve"> </w:t>
      </w:r>
      <w:r>
        <w:rPr>
          <w:rtl/>
        </w:rPr>
        <w:t>ـ</w:t>
      </w:r>
      <w:r>
        <w:rPr>
          <w:rFonts w:hint="cs"/>
          <w:rtl/>
        </w:rPr>
        <w:t xml:space="preserve"> </w:t>
      </w:r>
      <w:r>
        <w:rPr>
          <w:rtl/>
        </w:rPr>
        <w:t>في غير موضع منه</w:t>
      </w:r>
      <w:r>
        <w:rPr>
          <w:rFonts w:hint="cs"/>
          <w:rtl/>
        </w:rPr>
        <w:t xml:space="preserve"> </w:t>
      </w:r>
      <w:r>
        <w:rPr>
          <w:rtl/>
        </w:rPr>
        <w:t>ـ</w:t>
      </w:r>
      <w:r>
        <w:rPr>
          <w:rFonts w:hint="cs"/>
          <w:rtl/>
        </w:rPr>
        <w:t xml:space="preserve"> </w:t>
      </w:r>
      <w:r>
        <w:rPr>
          <w:rtl/>
        </w:rPr>
        <w:t>ذكر قصتهم وحالهم العجيبة التي حقها أن تصير مسير المثل.</w:t>
      </w:r>
    </w:p>
    <w:p w14:paraId="0E3CC709" w14:textId="77777777" w:rsidR="00F33E95" w:rsidRDefault="00F33E95" w:rsidP="009A6423">
      <w:pPr>
        <w:pStyle w:val="libNormal"/>
        <w:rPr>
          <w:rtl/>
        </w:rPr>
      </w:pPr>
      <w:r>
        <w:rPr>
          <w:rtl/>
        </w:rPr>
        <w:t>وبعبارة أُخرى: انّ كفار مك</w:t>
      </w:r>
      <w:r>
        <w:rPr>
          <w:rFonts w:hint="cs"/>
          <w:rtl/>
        </w:rPr>
        <w:t>ّ</w:t>
      </w:r>
      <w:r>
        <w:rPr>
          <w:rtl/>
        </w:rPr>
        <w:t>ة سلكوا في الكفر والتكذيب مسلك من كان قبلهم فليحذروا أن ينزل بهم من الخزي مثلما نزل بالا</w:t>
      </w:r>
      <w:r>
        <w:rPr>
          <w:rFonts w:hint="cs"/>
          <w:rtl/>
        </w:rPr>
        <w:t>ُ</w:t>
      </w:r>
      <w:r>
        <w:rPr>
          <w:rtl/>
        </w:rPr>
        <w:t xml:space="preserve">مم الغابرة، فقد ضربنا لهم مثَلَهم، كما قال تعالى: </w:t>
      </w:r>
      <w:r w:rsidRPr="00E036D5">
        <w:rPr>
          <w:rStyle w:val="libAlaemChar"/>
          <w:rtl/>
        </w:rPr>
        <w:t>(</w:t>
      </w:r>
      <w:r w:rsidRPr="00FC3DDA">
        <w:rPr>
          <w:rFonts w:hint="cs"/>
          <w:rtl/>
        </w:rPr>
        <w:t xml:space="preserve"> </w:t>
      </w:r>
      <w:r w:rsidRPr="009A6423">
        <w:rPr>
          <w:rStyle w:val="libAieChar"/>
          <w:rFonts w:hint="cs"/>
          <w:rtl/>
        </w:rPr>
        <w:t>وَكُلاًّ ضَرَبْنَا لَهُ الأَمْثَالَ</w:t>
      </w:r>
      <w:r w:rsidRPr="00FC3DDA">
        <w:rPr>
          <w:rtl/>
        </w:rPr>
        <w:t xml:space="preserve"> </w:t>
      </w:r>
      <w:r w:rsidRPr="00E036D5">
        <w:rPr>
          <w:rStyle w:val="libAlaemChar"/>
          <w:rtl/>
        </w:rPr>
        <w:t>)</w:t>
      </w:r>
      <w:r>
        <w:rPr>
          <w:rtl/>
        </w:rPr>
        <w:t xml:space="preserve"> </w:t>
      </w:r>
      <w:r w:rsidRPr="001565A8">
        <w:rPr>
          <w:rStyle w:val="libFootnotenumChar"/>
          <w:rtl/>
        </w:rPr>
        <w:t>(1)</w:t>
      </w:r>
      <w:r>
        <w:rPr>
          <w:rtl/>
        </w:rPr>
        <w:t>.</w:t>
      </w:r>
    </w:p>
    <w:p w14:paraId="4CAC4D08" w14:textId="77777777" w:rsidR="00F33E95" w:rsidRPr="00146607" w:rsidRDefault="00F33E95" w:rsidP="00C62FF5">
      <w:pPr>
        <w:pStyle w:val="libBold1"/>
        <w:rPr>
          <w:rFonts w:hint="cs"/>
          <w:rtl/>
        </w:rPr>
      </w:pPr>
      <w:r>
        <w:rPr>
          <w:rFonts w:hint="cs"/>
          <w:rtl/>
        </w:rPr>
        <w:t>إ</w:t>
      </w:r>
      <w:r>
        <w:rPr>
          <w:rtl/>
        </w:rPr>
        <w:t>يقاظ</w:t>
      </w:r>
    </w:p>
    <w:p w14:paraId="0913FE8E" w14:textId="77777777" w:rsidR="00F33E95" w:rsidRDefault="00F33E95" w:rsidP="009A6423">
      <w:pPr>
        <w:pStyle w:val="libNormal"/>
        <w:rPr>
          <w:rtl/>
        </w:rPr>
      </w:pPr>
      <w:r>
        <w:rPr>
          <w:rtl/>
        </w:rPr>
        <w:t xml:space="preserve">ثمّ إنّه ربما عدّ من أمثال القرآن، قوله سبحانه: </w:t>
      </w:r>
      <w:r w:rsidRPr="00E036D5">
        <w:rPr>
          <w:rStyle w:val="libAlaemChar"/>
          <w:rtl/>
        </w:rPr>
        <w:t>(</w:t>
      </w:r>
      <w:r w:rsidRPr="00FC3DDA">
        <w:rPr>
          <w:rFonts w:hint="cs"/>
          <w:rtl/>
        </w:rPr>
        <w:t xml:space="preserve"> </w:t>
      </w:r>
      <w:r w:rsidRPr="009A6423">
        <w:rPr>
          <w:rStyle w:val="libAieChar"/>
          <w:rFonts w:hint="cs"/>
          <w:rtl/>
        </w:rPr>
        <w:t>وَإِذَا بُشِّرَ أَحَدُهُم بِمَا ضَرَبَ لِلرَّحْمَٰنِ مَثَلاً ظَلَّ وَجْهُهُ مُسْوَدًّا وَهُوَ كَظِيمٌ</w:t>
      </w:r>
      <w:r w:rsidRPr="00FC3DDA">
        <w:rPr>
          <w:rtl/>
        </w:rPr>
        <w:t xml:space="preserve"> </w:t>
      </w:r>
      <w:r w:rsidRPr="00E036D5">
        <w:rPr>
          <w:rStyle w:val="libAlaemChar"/>
          <w:rtl/>
        </w:rPr>
        <w:t>)</w:t>
      </w:r>
      <w:r>
        <w:rPr>
          <w:rtl/>
        </w:rPr>
        <w:t xml:space="preserve"> </w:t>
      </w:r>
      <w:r w:rsidRPr="001565A8">
        <w:rPr>
          <w:rStyle w:val="libFootnotenumChar"/>
          <w:rtl/>
        </w:rPr>
        <w:t>(2)</w:t>
      </w:r>
      <w:r>
        <w:rPr>
          <w:rtl/>
        </w:rPr>
        <w:t>.</w:t>
      </w:r>
    </w:p>
    <w:p w14:paraId="5F194E79" w14:textId="77777777" w:rsidR="00F33E95" w:rsidRDefault="00F33E95" w:rsidP="009A6423">
      <w:pPr>
        <w:pStyle w:val="libNormal"/>
        <w:rPr>
          <w:rtl/>
        </w:rPr>
      </w:pPr>
      <w:r>
        <w:rPr>
          <w:rtl/>
        </w:rPr>
        <w:t xml:space="preserve">كان المشركون في العصر الجاهلي يعدّون الملائكة إناثاً وبناتاً لله تبارك وتعالى، يقول سبحانه: </w:t>
      </w:r>
      <w:r w:rsidRPr="00E036D5">
        <w:rPr>
          <w:rStyle w:val="libAlaemChar"/>
          <w:rtl/>
        </w:rPr>
        <w:t>(</w:t>
      </w:r>
      <w:r w:rsidRPr="00FC3DDA">
        <w:rPr>
          <w:rFonts w:hint="cs"/>
          <w:rtl/>
        </w:rPr>
        <w:t xml:space="preserve"> </w:t>
      </w:r>
      <w:r w:rsidRPr="009A6423">
        <w:rPr>
          <w:rStyle w:val="libAieChar"/>
          <w:rFonts w:hint="cs"/>
          <w:rtl/>
        </w:rPr>
        <w:t>وَجَعَلُوا المَلائِكَةَ الَّذِينَ هُمْ عِبَادُ الرَّحْمَٰنِ إِنَاثًا</w:t>
      </w:r>
      <w:r w:rsidRPr="00FC3DDA">
        <w:rPr>
          <w:rtl/>
        </w:rPr>
        <w:t xml:space="preserve"> </w:t>
      </w:r>
      <w:r w:rsidRPr="00E036D5">
        <w:rPr>
          <w:rStyle w:val="libAlaemChar"/>
          <w:rtl/>
        </w:rPr>
        <w:t>)</w:t>
      </w:r>
      <w:r>
        <w:rPr>
          <w:rtl/>
        </w:rPr>
        <w:t xml:space="preserve"> فردّ عليهم بقوله: </w:t>
      </w:r>
      <w:r w:rsidRPr="00E036D5">
        <w:rPr>
          <w:rStyle w:val="libAlaemChar"/>
          <w:rtl/>
        </w:rPr>
        <w:t>(</w:t>
      </w:r>
      <w:r w:rsidRPr="00FC3DDA">
        <w:rPr>
          <w:rFonts w:hint="cs"/>
          <w:rtl/>
        </w:rPr>
        <w:t xml:space="preserve"> </w:t>
      </w:r>
      <w:r w:rsidRPr="009A6423">
        <w:rPr>
          <w:rStyle w:val="libAieChar"/>
          <w:rFonts w:hint="cs"/>
          <w:rtl/>
        </w:rPr>
        <w:t>أَشَهِدُوا خَلْقَهُمْ سَتُكْتَبُ شَهَادَتُهُمْ وَيُسْأَلُونَ</w:t>
      </w:r>
      <w:r w:rsidRPr="00FC3DDA">
        <w:rPr>
          <w:rtl/>
        </w:rPr>
        <w:t xml:space="preserve"> </w:t>
      </w:r>
      <w:r w:rsidRPr="00E036D5">
        <w:rPr>
          <w:rStyle w:val="libAlaemChar"/>
          <w:rtl/>
        </w:rPr>
        <w:t>)</w:t>
      </w:r>
      <w:r>
        <w:rPr>
          <w:rtl/>
        </w:rPr>
        <w:t>.</w:t>
      </w:r>
    </w:p>
    <w:p w14:paraId="68E45D55" w14:textId="77777777" w:rsidR="00F33E95" w:rsidRDefault="00F33E95" w:rsidP="009A6423">
      <w:pPr>
        <w:pStyle w:val="libNormal"/>
        <w:rPr>
          <w:rFonts w:hint="cs"/>
          <w:rtl/>
        </w:rPr>
      </w:pPr>
      <w:r>
        <w:rPr>
          <w:rtl/>
        </w:rPr>
        <w:t xml:space="preserve">وقال سبحانه: </w:t>
      </w:r>
      <w:r w:rsidRPr="00E036D5">
        <w:rPr>
          <w:rStyle w:val="libAlaemChar"/>
          <w:rtl/>
        </w:rPr>
        <w:t>(</w:t>
      </w:r>
      <w:r w:rsidRPr="00FC3DDA">
        <w:rPr>
          <w:rFonts w:hint="cs"/>
          <w:rtl/>
        </w:rPr>
        <w:t xml:space="preserve"> </w:t>
      </w:r>
      <w:r w:rsidRPr="009A6423">
        <w:rPr>
          <w:rStyle w:val="libAieChar"/>
          <w:rFonts w:hint="cs"/>
          <w:rtl/>
        </w:rPr>
        <w:t>وَيَجْعَلُونَ للهِ الْبَنَاتِ سُبْحَانَهُ وَلَهُم مَّا يَشْتَهُونَ</w:t>
      </w:r>
      <w:r w:rsidRPr="00FC3DDA">
        <w:rPr>
          <w:rtl/>
        </w:rPr>
        <w:t xml:space="preserve"> </w:t>
      </w:r>
      <w:r w:rsidRPr="00E036D5">
        <w:rPr>
          <w:rStyle w:val="libAlaemChar"/>
          <w:rtl/>
        </w:rPr>
        <w:t>)</w:t>
      </w:r>
      <w:r>
        <w:rPr>
          <w:rtl/>
        </w:rPr>
        <w:t xml:space="preserve"> </w:t>
      </w:r>
      <w:r w:rsidRPr="001565A8">
        <w:rPr>
          <w:rStyle w:val="libFootnotenumChar"/>
          <w:rtl/>
        </w:rPr>
        <w:t>(3)</w:t>
      </w:r>
      <w:r>
        <w:rPr>
          <w:rFonts w:hint="cs"/>
          <w:rtl/>
        </w:rPr>
        <w:t>.</w:t>
      </w:r>
    </w:p>
    <w:p w14:paraId="1BDD7CDE" w14:textId="77777777" w:rsidR="00F33E95" w:rsidRDefault="00F33E95" w:rsidP="009A6423">
      <w:pPr>
        <w:pStyle w:val="libNormal"/>
        <w:rPr>
          <w:rtl/>
        </w:rPr>
      </w:pPr>
      <w:r>
        <w:rPr>
          <w:rtl/>
        </w:rPr>
        <w:t>فعلى ذلك فالملائكة عند المشركين بنات الله سبحانه.</w:t>
      </w:r>
    </w:p>
    <w:p w14:paraId="1B0C1536" w14:textId="77777777" w:rsidR="00F33E95" w:rsidRDefault="00F33E95" w:rsidP="009A6423">
      <w:pPr>
        <w:pStyle w:val="libNormal"/>
        <w:rPr>
          <w:rFonts w:hint="cs"/>
          <w:rtl/>
        </w:rPr>
      </w:pPr>
      <w:r>
        <w:rPr>
          <w:rtl/>
        </w:rPr>
        <w:t xml:space="preserve">ثمّ إنّ الآية تحكي عن خصيصة المشركين بأنّهم إذا رزقوا بناتاً ظلّت وجوههم مسودة يعلوها الغيظ والكظم، قال سبحانه: </w:t>
      </w:r>
      <w:r w:rsidRPr="00E036D5">
        <w:rPr>
          <w:rStyle w:val="libAlaemChar"/>
          <w:rtl/>
        </w:rPr>
        <w:t>(</w:t>
      </w:r>
      <w:r w:rsidRPr="00FC3DDA">
        <w:rPr>
          <w:rFonts w:hint="cs"/>
          <w:rtl/>
        </w:rPr>
        <w:t xml:space="preserve"> </w:t>
      </w:r>
      <w:r w:rsidRPr="009A6423">
        <w:rPr>
          <w:rStyle w:val="libAieChar"/>
          <w:rFonts w:hint="cs"/>
          <w:rtl/>
        </w:rPr>
        <w:t>وَإِذَا بُشِّرَ أَحَدُهُم بِمَا ضَرَبَ لِلرَّحْمَٰنِ مَثَلاً</w:t>
      </w:r>
      <w:r w:rsidRPr="00503F96">
        <w:rPr>
          <w:rtl/>
        </w:rPr>
        <w:t xml:space="preserve"> </w:t>
      </w:r>
      <w:r w:rsidRPr="00E036D5">
        <w:rPr>
          <w:rStyle w:val="libAlaemChar"/>
          <w:rtl/>
        </w:rPr>
        <w:t>)</w:t>
      </w:r>
      <w:r>
        <w:rPr>
          <w:rtl/>
        </w:rPr>
        <w:t xml:space="preserve"> أي وصف الله به، وقد عرفت انّهم وصفوه بأنّ الملائكة بنات الله.</w:t>
      </w:r>
    </w:p>
    <w:p w14:paraId="399673D0" w14:textId="77777777" w:rsidR="00F33E95" w:rsidRDefault="00F33E95" w:rsidP="002770D1">
      <w:pPr>
        <w:pStyle w:val="libLine"/>
        <w:rPr>
          <w:rtl/>
        </w:rPr>
      </w:pPr>
      <w:r>
        <w:rPr>
          <w:rtl/>
        </w:rPr>
        <w:t>__________________</w:t>
      </w:r>
    </w:p>
    <w:p w14:paraId="5BE5B912" w14:textId="77777777" w:rsidR="00F33E95" w:rsidRDefault="00F33E95" w:rsidP="00BB7E5F">
      <w:pPr>
        <w:pStyle w:val="libFootnote0"/>
        <w:rPr>
          <w:rtl/>
        </w:rPr>
      </w:pPr>
      <w:r>
        <w:rPr>
          <w:rFonts w:hint="cs"/>
          <w:rtl/>
        </w:rPr>
        <w:t>(</w:t>
      </w:r>
      <w:r>
        <w:rPr>
          <w:rtl/>
        </w:rPr>
        <w:t>1</w:t>
      </w:r>
      <w:r>
        <w:rPr>
          <w:rFonts w:hint="cs"/>
          <w:rtl/>
        </w:rPr>
        <w:t>)</w:t>
      </w:r>
      <w:r>
        <w:rPr>
          <w:rtl/>
        </w:rPr>
        <w:t xml:space="preserve"> الفرقان: 39.</w:t>
      </w:r>
    </w:p>
    <w:p w14:paraId="16F9BE75" w14:textId="77777777" w:rsidR="00F33E95" w:rsidRDefault="00F33E95" w:rsidP="00BB7E5F">
      <w:pPr>
        <w:pStyle w:val="libFootnote0"/>
        <w:rPr>
          <w:rtl/>
        </w:rPr>
      </w:pPr>
      <w:r>
        <w:rPr>
          <w:rFonts w:hint="cs"/>
          <w:rtl/>
        </w:rPr>
        <w:t>(</w:t>
      </w:r>
      <w:r>
        <w:rPr>
          <w:rtl/>
        </w:rPr>
        <w:t>2</w:t>
      </w:r>
      <w:r>
        <w:rPr>
          <w:rFonts w:hint="cs"/>
          <w:rtl/>
        </w:rPr>
        <w:t>)</w:t>
      </w:r>
      <w:r>
        <w:rPr>
          <w:rtl/>
        </w:rPr>
        <w:t xml:space="preserve"> الزخرف: 17.</w:t>
      </w:r>
    </w:p>
    <w:p w14:paraId="060C5CF5"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النحل: 57.</w:t>
      </w:r>
    </w:p>
    <w:p w14:paraId="56749296" w14:textId="77777777" w:rsidR="00F33E95" w:rsidRDefault="00F33E95" w:rsidP="009A6423">
      <w:pPr>
        <w:pStyle w:val="libNormal"/>
        <w:rPr>
          <w:rtl/>
        </w:rPr>
      </w:pPr>
      <w:r w:rsidRPr="00503F96">
        <w:rPr>
          <w:rtl/>
        </w:rPr>
        <w:br w:type="page"/>
      </w:r>
      <w:r w:rsidRPr="00E036D5">
        <w:rPr>
          <w:rStyle w:val="libAlaemChar"/>
          <w:rtl/>
        </w:rPr>
        <w:lastRenderedPageBreak/>
        <w:t>(</w:t>
      </w:r>
      <w:r w:rsidRPr="00503F96">
        <w:rPr>
          <w:rFonts w:hint="cs"/>
          <w:rtl/>
        </w:rPr>
        <w:t xml:space="preserve"> </w:t>
      </w:r>
      <w:r w:rsidRPr="009A6423">
        <w:rPr>
          <w:rStyle w:val="libAieChar"/>
          <w:rFonts w:hint="cs"/>
          <w:rtl/>
        </w:rPr>
        <w:t>ظَلَّ وَجْهُهُ مُسْوَدًّا وَهُوَ كَظِيمٌ</w:t>
      </w:r>
      <w:r w:rsidRPr="00FC3DDA">
        <w:rPr>
          <w:rtl/>
        </w:rPr>
        <w:t xml:space="preserve"> </w:t>
      </w:r>
      <w:r w:rsidRPr="00E036D5">
        <w:rPr>
          <w:rStyle w:val="libAlaemChar"/>
          <w:rtl/>
        </w:rPr>
        <w:t>)</w:t>
      </w:r>
      <w:r>
        <w:rPr>
          <w:rtl/>
        </w:rPr>
        <w:t xml:space="preserve"> فليست الآية من قبيل المثل الاخباري ولا الانشائي، وإنّما هي بمعنى الوصف، أي وصفوه بأنّه صاحب بنات، وهم كاذبون في هذا الوصف، فلا يصح عدّ هذه الآية من آيات الأمثال.</w:t>
      </w:r>
    </w:p>
    <w:p w14:paraId="15F10675" w14:textId="77777777" w:rsidR="00F33E95" w:rsidRPr="00503F96" w:rsidRDefault="00F33E95" w:rsidP="009A6423">
      <w:pPr>
        <w:pStyle w:val="libNormal"/>
        <w:rPr>
          <w:rtl/>
        </w:rPr>
      </w:pPr>
      <w:r w:rsidRPr="00503F96">
        <w:rPr>
          <w:rtl/>
        </w:rPr>
        <w:br w:type="page"/>
      </w:r>
    </w:p>
    <w:tbl>
      <w:tblPr>
        <w:bidiVisual/>
        <w:tblW w:w="5000" w:type="pct"/>
        <w:tblLook w:val="01E0" w:firstRow="1" w:lastRow="1" w:firstColumn="1" w:lastColumn="1" w:noHBand="0" w:noVBand="0"/>
      </w:tblPr>
      <w:tblGrid>
        <w:gridCol w:w="2339"/>
        <w:gridCol w:w="5457"/>
      </w:tblGrid>
      <w:tr w:rsidR="00F33E95" w14:paraId="2B523280" w14:textId="77777777" w:rsidTr="001565A8">
        <w:tc>
          <w:tcPr>
            <w:tcW w:w="1500" w:type="pct"/>
          </w:tcPr>
          <w:p w14:paraId="5A9174B1" w14:textId="77777777" w:rsidR="00F33E95" w:rsidRPr="00146607" w:rsidRDefault="00F33E95" w:rsidP="00867705">
            <w:pPr>
              <w:pStyle w:val="libCenterBold1"/>
              <w:rPr>
                <w:rtl/>
              </w:rPr>
            </w:pPr>
            <w:r w:rsidRPr="00146607">
              <w:rPr>
                <w:rtl/>
              </w:rPr>
              <w:lastRenderedPageBreak/>
              <w:t>الزخرف</w:t>
            </w:r>
          </w:p>
          <w:p w14:paraId="1936A15D" w14:textId="77777777" w:rsidR="00F33E95" w:rsidRDefault="00F33E95" w:rsidP="00867705">
            <w:pPr>
              <w:pStyle w:val="libCenterBold1"/>
              <w:rPr>
                <w:rFonts w:hint="cs"/>
                <w:rtl/>
              </w:rPr>
            </w:pPr>
            <w:r w:rsidRPr="00146607">
              <w:rPr>
                <w:rtl/>
              </w:rPr>
              <w:t>46</w:t>
            </w:r>
          </w:p>
        </w:tc>
        <w:tc>
          <w:tcPr>
            <w:tcW w:w="3500" w:type="pct"/>
          </w:tcPr>
          <w:p w14:paraId="5FD93850" w14:textId="77777777" w:rsidR="00F33E95" w:rsidRDefault="00F33E95" w:rsidP="001565A8">
            <w:pPr>
              <w:rPr>
                <w:rFonts w:hint="cs"/>
                <w:rtl/>
              </w:rPr>
            </w:pPr>
          </w:p>
        </w:tc>
      </w:tr>
    </w:tbl>
    <w:p w14:paraId="0B681F63" w14:textId="77777777" w:rsidR="00F33E95" w:rsidRDefault="00F33E95" w:rsidP="00F33E95">
      <w:pPr>
        <w:pStyle w:val="Heading2Center"/>
        <w:rPr>
          <w:rtl/>
        </w:rPr>
      </w:pPr>
      <w:bookmarkStart w:id="227" w:name="_Toc311904943"/>
      <w:bookmarkStart w:id="228" w:name="_Toc312077508"/>
      <w:bookmarkStart w:id="229" w:name="_Toc25663920"/>
      <w:r>
        <w:rPr>
          <w:rtl/>
        </w:rPr>
        <w:t>التمثيل السادس والأربعون</w:t>
      </w:r>
      <w:bookmarkEnd w:id="227"/>
      <w:bookmarkEnd w:id="228"/>
      <w:bookmarkEnd w:id="229"/>
    </w:p>
    <w:p w14:paraId="3488C5FF" w14:textId="77777777" w:rsidR="00F33E95" w:rsidRDefault="00F33E95" w:rsidP="009A6423">
      <w:pPr>
        <w:pStyle w:val="libNormal"/>
        <w:rPr>
          <w:rtl/>
        </w:rPr>
      </w:pPr>
      <w:r w:rsidRPr="00E036D5">
        <w:rPr>
          <w:rStyle w:val="libAlaemChar"/>
          <w:rtl/>
        </w:rPr>
        <w:t>(</w:t>
      </w:r>
      <w:r w:rsidRPr="00503F96">
        <w:rPr>
          <w:rFonts w:hint="cs"/>
          <w:rtl/>
        </w:rPr>
        <w:t xml:space="preserve"> </w:t>
      </w:r>
      <w:r w:rsidRPr="009A6423">
        <w:rPr>
          <w:rStyle w:val="libAieChar"/>
          <w:rFonts w:hint="cs"/>
          <w:rtl/>
        </w:rPr>
        <w:t>فَاسْتَخَفَّ قَوْمَهُ فَأَطَاعُوهُ إِنَّهُمْ كَانُوا قَوْمًا فَاسِقِينَ</w:t>
      </w:r>
      <w:r w:rsidRPr="00503F96">
        <w:rPr>
          <w:rtl/>
        </w:rPr>
        <w:t xml:space="preserve"> * </w:t>
      </w:r>
      <w:r w:rsidRPr="009A6423">
        <w:rPr>
          <w:rStyle w:val="libAieChar"/>
          <w:rFonts w:hint="cs"/>
          <w:rtl/>
        </w:rPr>
        <w:t>فَلَمَّا آسَفُونَا انتَقَمْنَا مِنْهُمْ فَأَغْرَقْنَاهُمْ أَجْمَعِينَ</w:t>
      </w:r>
      <w:r w:rsidRPr="00503F96">
        <w:rPr>
          <w:rtl/>
        </w:rPr>
        <w:t xml:space="preserve"> * </w:t>
      </w:r>
      <w:r w:rsidRPr="009A6423">
        <w:rPr>
          <w:rStyle w:val="libAieChar"/>
          <w:rFonts w:hint="cs"/>
          <w:rtl/>
        </w:rPr>
        <w:t>فَجَعَلْنَاهُمْ سَلَفًا وَمَثَلاً لِّلآخِرِينَ</w:t>
      </w:r>
      <w:r w:rsidRPr="00503F96">
        <w:rPr>
          <w:rtl/>
        </w:rPr>
        <w:t xml:space="preserve"> </w:t>
      </w:r>
      <w:r w:rsidRPr="00E036D5">
        <w:rPr>
          <w:rStyle w:val="libAlaemChar"/>
          <w:rtl/>
        </w:rPr>
        <w:t>)</w:t>
      </w:r>
      <w:r>
        <w:rPr>
          <w:rtl/>
        </w:rPr>
        <w:t xml:space="preserve"> </w:t>
      </w:r>
      <w:r w:rsidRPr="001565A8">
        <w:rPr>
          <w:rStyle w:val="libFootnotenumChar"/>
          <w:rtl/>
        </w:rPr>
        <w:t>(1)</w:t>
      </w:r>
      <w:r>
        <w:rPr>
          <w:rtl/>
        </w:rPr>
        <w:t>.</w:t>
      </w:r>
    </w:p>
    <w:p w14:paraId="7E20A7D7" w14:textId="77777777" w:rsidR="00F33E95" w:rsidRPr="00503F96" w:rsidRDefault="00F33E95" w:rsidP="00C62FF5">
      <w:pPr>
        <w:pStyle w:val="libBold1"/>
        <w:rPr>
          <w:rFonts w:hint="cs"/>
          <w:rtl/>
        </w:rPr>
      </w:pPr>
      <w:r w:rsidRPr="00503F96">
        <w:rPr>
          <w:rtl/>
        </w:rPr>
        <w:t>تفسير الآيات</w:t>
      </w:r>
    </w:p>
    <w:p w14:paraId="45D3EC00" w14:textId="77777777" w:rsidR="00F33E95" w:rsidRDefault="00F33E95" w:rsidP="009A6423">
      <w:pPr>
        <w:pStyle w:val="libNormal"/>
        <w:rPr>
          <w:rtl/>
        </w:rPr>
      </w:pPr>
      <w:r>
        <w:rPr>
          <w:rtl/>
        </w:rPr>
        <w:t>« آسفونا »: مأخوذ من أسف أسفاً إذا اشتد غضبه.</w:t>
      </w:r>
    </w:p>
    <w:p w14:paraId="6E119071" w14:textId="77777777" w:rsidR="00F33E95" w:rsidRDefault="00F33E95" w:rsidP="009A6423">
      <w:pPr>
        <w:pStyle w:val="libNormal"/>
        <w:rPr>
          <w:rtl/>
        </w:rPr>
      </w:pPr>
      <w:r>
        <w:rPr>
          <w:rtl/>
        </w:rPr>
        <w:t>وقال الراغب: الآسف: الحزن والغضب معاً، وقد يقال لكلّ واحد منهما على الانفراد، والمراد في الآية هو الغضب.</w:t>
      </w:r>
    </w:p>
    <w:p w14:paraId="32DF3417" w14:textId="77777777" w:rsidR="00F33E95" w:rsidRDefault="00F33E95" w:rsidP="009A6423">
      <w:pPr>
        <w:pStyle w:val="libNormal"/>
        <w:rPr>
          <w:rtl/>
        </w:rPr>
      </w:pPr>
      <w:r>
        <w:rPr>
          <w:rtl/>
        </w:rPr>
        <w:t>السلف: المتقدم.</w:t>
      </w:r>
    </w:p>
    <w:p w14:paraId="37DE25B5" w14:textId="77777777" w:rsidR="00F33E95" w:rsidRDefault="00F33E95" w:rsidP="009A6423">
      <w:pPr>
        <w:pStyle w:val="libNormal"/>
        <w:rPr>
          <w:rtl/>
        </w:rPr>
      </w:pPr>
      <w:r>
        <w:rPr>
          <w:rtl/>
        </w:rPr>
        <w:t>انّه سبحانه يخبر عن انتقامه من فرعون وقومه، ويقول: فلمّا آسفونا، أي أغضبونا، وذلك بال</w:t>
      </w:r>
      <w:r>
        <w:rPr>
          <w:rFonts w:hint="cs"/>
          <w:rtl/>
        </w:rPr>
        <w:t>إ</w:t>
      </w:r>
      <w:r>
        <w:rPr>
          <w:rtl/>
        </w:rPr>
        <w:t xml:space="preserve">فراط في المعاصي والتجاوز عن الحد، فاستوجبوا العذاب، كما قال سبحانه: </w:t>
      </w:r>
      <w:r w:rsidRPr="00E036D5">
        <w:rPr>
          <w:rStyle w:val="libAlaemChar"/>
          <w:rtl/>
        </w:rPr>
        <w:t>(</w:t>
      </w:r>
      <w:r w:rsidRPr="00503F96">
        <w:rPr>
          <w:rFonts w:hint="cs"/>
          <w:rtl/>
        </w:rPr>
        <w:t xml:space="preserve"> </w:t>
      </w:r>
      <w:r w:rsidRPr="009A6423">
        <w:rPr>
          <w:rStyle w:val="libAieChar"/>
          <w:rFonts w:hint="cs"/>
          <w:rtl/>
        </w:rPr>
        <w:t>انتَقَمْنَا مِنْهُمْ</w:t>
      </w:r>
      <w:r w:rsidRPr="00503F96">
        <w:rPr>
          <w:rtl/>
        </w:rPr>
        <w:t xml:space="preserve"> </w:t>
      </w:r>
      <w:r w:rsidRPr="00E036D5">
        <w:rPr>
          <w:rStyle w:val="libAlaemChar"/>
          <w:rtl/>
        </w:rPr>
        <w:t>)</w:t>
      </w:r>
      <w:r>
        <w:rPr>
          <w:rtl/>
        </w:rPr>
        <w:t xml:space="preserve"> ثمّ بين كيفية الانتقام، وقال: </w:t>
      </w:r>
      <w:r w:rsidRPr="00E036D5">
        <w:rPr>
          <w:rStyle w:val="libAlaemChar"/>
          <w:rtl/>
        </w:rPr>
        <w:t>(</w:t>
      </w:r>
      <w:r w:rsidRPr="00503F96">
        <w:rPr>
          <w:rFonts w:hint="cs"/>
          <w:rtl/>
        </w:rPr>
        <w:t xml:space="preserve"> </w:t>
      </w:r>
      <w:r w:rsidRPr="009A6423">
        <w:rPr>
          <w:rStyle w:val="libAieChar"/>
          <w:rFonts w:hint="cs"/>
          <w:rtl/>
        </w:rPr>
        <w:t>فَأَغْرَقْنَاهُمْ أَجْمَعِينَ</w:t>
      </w:r>
      <w:r w:rsidRPr="00503F96">
        <w:rPr>
          <w:rtl/>
        </w:rPr>
        <w:t xml:space="preserve"> </w:t>
      </w:r>
      <w:r w:rsidRPr="00E036D5">
        <w:rPr>
          <w:rStyle w:val="libAlaemChar"/>
          <w:rtl/>
        </w:rPr>
        <w:t>)</w:t>
      </w:r>
      <w:r>
        <w:rPr>
          <w:rtl/>
        </w:rPr>
        <w:t xml:space="preserve"> فما نجا منهم أحد </w:t>
      </w:r>
      <w:r w:rsidRPr="00E036D5">
        <w:rPr>
          <w:rStyle w:val="libAlaemChar"/>
          <w:rtl/>
        </w:rPr>
        <w:t>(</w:t>
      </w:r>
      <w:r w:rsidRPr="00503F96">
        <w:rPr>
          <w:rFonts w:hint="cs"/>
          <w:rtl/>
        </w:rPr>
        <w:t xml:space="preserve"> </w:t>
      </w:r>
      <w:r w:rsidRPr="009A6423">
        <w:rPr>
          <w:rStyle w:val="libAieChar"/>
          <w:rFonts w:hint="cs"/>
          <w:rtl/>
        </w:rPr>
        <w:t>فَجَعَلْنَاهُمْ سَلَفًا وَمَثَلاً لِّلآخِرِينَ</w:t>
      </w:r>
      <w:r w:rsidRPr="00503F96">
        <w:rPr>
          <w:rFonts w:hint="cs"/>
          <w:rtl/>
        </w:rPr>
        <w:t xml:space="preserve"> </w:t>
      </w:r>
      <w:r w:rsidRPr="00E036D5">
        <w:rPr>
          <w:rStyle w:val="libAlaemChar"/>
          <w:rtl/>
        </w:rPr>
        <w:t>)</w:t>
      </w:r>
      <w:r>
        <w:rPr>
          <w:rtl/>
        </w:rPr>
        <w:t>، أي جعلناهم عبرة وموعظة لمن يأت</w:t>
      </w:r>
      <w:r>
        <w:rPr>
          <w:rFonts w:hint="cs"/>
          <w:rtl/>
        </w:rPr>
        <w:t>ي</w:t>
      </w:r>
      <w:r>
        <w:rPr>
          <w:rtl/>
        </w:rPr>
        <w:t xml:space="preserve"> من بعدهم حتى يتّعظوا بهم.</w:t>
      </w:r>
    </w:p>
    <w:p w14:paraId="605951F1" w14:textId="77777777" w:rsidR="00F33E95" w:rsidRDefault="00F33E95" w:rsidP="009A6423">
      <w:pPr>
        <w:pStyle w:val="libNormal"/>
        <w:rPr>
          <w:rFonts w:hint="cs"/>
          <w:rtl/>
        </w:rPr>
      </w:pPr>
      <w:r>
        <w:rPr>
          <w:rtl/>
        </w:rPr>
        <w:t>فالمشبه به هو قوم فرعون واستئصالهم، والمشبه هو مشركو أهل مكة وكفّارهم، فليأخذوا حال المتقدمين نموذجاً متقدماً لمصيرهم.</w:t>
      </w:r>
    </w:p>
    <w:p w14:paraId="5DA96570" w14:textId="77777777" w:rsidR="00F33E95" w:rsidRDefault="00F33E95" w:rsidP="002770D1">
      <w:pPr>
        <w:pStyle w:val="libLine"/>
        <w:rPr>
          <w:rtl/>
        </w:rPr>
      </w:pPr>
      <w:r>
        <w:rPr>
          <w:rtl/>
        </w:rPr>
        <w:t>__________________</w:t>
      </w:r>
    </w:p>
    <w:p w14:paraId="46A5603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الزخرف: 54 ـ 56.</w:t>
      </w:r>
    </w:p>
    <w:p w14:paraId="1D82B465" w14:textId="77777777" w:rsidR="00F33E95" w:rsidRPr="00503F96" w:rsidRDefault="00F33E95" w:rsidP="009A6423">
      <w:pPr>
        <w:pStyle w:val="libNormal"/>
        <w:rPr>
          <w:rtl/>
        </w:rPr>
      </w:pPr>
      <w:r w:rsidRPr="00503F96">
        <w:rPr>
          <w:rtl/>
        </w:rPr>
        <w:br w:type="page"/>
      </w:r>
    </w:p>
    <w:tbl>
      <w:tblPr>
        <w:bidiVisual/>
        <w:tblW w:w="5000" w:type="pct"/>
        <w:tblLook w:val="01E0" w:firstRow="1" w:lastRow="1" w:firstColumn="1" w:lastColumn="1" w:noHBand="0" w:noVBand="0"/>
      </w:tblPr>
      <w:tblGrid>
        <w:gridCol w:w="2339"/>
        <w:gridCol w:w="5457"/>
      </w:tblGrid>
      <w:tr w:rsidR="00F33E95" w14:paraId="1FABBA89" w14:textId="77777777" w:rsidTr="001565A8">
        <w:tc>
          <w:tcPr>
            <w:tcW w:w="1500" w:type="pct"/>
          </w:tcPr>
          <w:p w14:paraId="3A4F4781" w14:textId="77777777" w:rsidR="00F33E95" w:rsidRPr="008B2DEB" w:rsidRDefault="00F33E95" w:rsidP="00867705">
            <w:pPr>
              <w:pStyle w:val="libCenterBold1"/>
              <w:rPr>
                <w:rtl/>
              </w:rPr>
            </w:pPr>
            <w:r w:rsidRPr="008B2DEB">
              <w:rPr>
                <w:rtl/>
              </w:rPr>
              <w:lastRenderedPageBreak/>
              <w:t>الزخرف</w:t>
            </w:r>
          </w:p>
          <w:p w14:paraId="0E76FE47" w14:textId="77777777" w:rsidR="00F33E95" w:rsidRDefault="00F33E95" w:rsidP="00867705">
            <w:pPr>
              <w:pStyle w:val="libCenterBold1"/>
              <w:rPr>
                <w:rFonts w:hint="cs"/>
                <w:rtl/>
              </w:rPr>
            </w:pPr>
            <w:r w:rsidRPr="008B2DEB">
              <w:rPr>
                <w:rtl/>
              </w:rPr>
              <w:t>47</w:t>
            </w:r>
          </w:p>
        </w:tc>
        <w:tc>
          <w:tcPr>
            <w:tcW w:w="3500" w:type="pct"/>
          </w:tcPr>
          <w:p w14:paraId="0605982D" w14:textId="77777777" w:rsidR="00F33E95" w:rsidRDefault="00F33E95" w:rsidP="001565A8">
            <w:pPr>
              <w:rPr>
                <w:rFonts w:hint="cs"/>
                <w:rtl/>
              </w:rPr>
            </w:pPr>
          </w:p>
        </w:tc>
      </w:tr>
    </w:tbl>
    <w:p w14:paraId="1A1FD87D" w14:textId="77777777" w:rsidR="00F33E95" w:rsidRDefault="00F33E95" w:rsidP="00F33E95">
      <w:pPr>
        <w:pStyle w:val="Heading2Center"/>
        <w:rPr>
          <w:rtl/>
        </w:rPr>
      </w:pPr>
      <w:bookmarkStart w:id="230" w:name="_Toc311904944"/>
      <w:bookmarkStart w:id="231" w:name="_Toc312077509"/>
      <w:bookmarkStart w:id="232" w:name="_Toc25663921"/>
      <w:r>
        <w:rPr>
          <w:rtl/>
        </w:rPr>
        <w:t>التمثيل السابع والأربعون</w:t>
      </w:r>
      <w:bookmarkEnd w:id="230"/>
      <w:bookmarkEnd w:id="231"/>
      <w:bookmarkEnd w:id="232"/>
    </w:p>
    <w:p w14:paraId="52C0E829" w14:textId="77777777" w:rsidR="00F33E95" w:rsidRDefault="00F33E95" w:rsidP="009A6423">
      <w:pPr>
        <w:pStyle w:val="libNormal"/>
        <w:rPr>
          <w:rtl/>
        </w:rPr>
      </w:pPr>
      <w:r w:rsidRPr="00E036D5">
        <w:rPr>
          <w:rStyle w:val="libAlaemChar"/>
          <w:rtl/>
        </w:rPr>
        <w:t>(</w:t>
      </w:r>
      <w:r w:rsidRPr="00503F96">
        <w:rPr>
          <w:rFonts w:hint="cs"/>
          <w:rtl/>
        </w:rPr>
        <w:t xml:space="preserve"> </w:t>
      </w:r>
      <w:r w:rsidRPr="009A6423">
        <w:rPr>
          <w:rStyle w:val="libAieChar"/>
          <w:rFonts w:hint="cs"/>
          <w:rtl/>
        </w:rPr>
        <w:t>وَلَمَّا ضُرِبَ ابْنُ مَرْيَمَ مَثَلاً إِذَا قَوْمُكَ مِنْهُ يَصِدُّونَ</w:t>
      </w:r>
      <w:r w:rsidRPr="00503F96">
        <w:rPr>
          <w:rtl/>
        </w:rPr>
        <w:t xml:space="preserve"> * </w:t>
      </w:r>
      <w:r w:rsidRPr="009A6423">
        <w:rPr>
          <w:rStyle w:val="libAieChar"/>
          <w:rFonts w:hint="cs"/>
          <w:rtl/>
        </w:rPr>
        <w:t>وَقَالُوا أَآلِهَتُنَا خَيْرٌ أَمْ هُوَ مَا ضَرَبُوهُ لَكَ إلّا جَدَلاً بَلْ هُمْ قَوْمٌ خَصِمُونَ</w:t>
      </w:r>
      <w:r w:rsidRPr="00503F96">
        <w:rPr>
          <w:rtl/>
        </w:rPr>
        <w:t xml:space="preserve"> * </w:t>
      </w:r>
      <w:r w:rsidRPr="009A6423">
        <w:rPr>
          <w:rStyle w:val="libAieChar"/>
          <w:rFonts w:hint="cs"/>
          <w:rtl/>
        </w:rPr>
        <w:t>إِنْ هُوَ إلّا عَبْدٌ أَنْعَمْنَا عَلَيْهِ وَجَعَلْنَاهُ مَثَلاً لِّبَنِي إِسْرَائِيلَ</w:t>
      </w:r>
      <w:r w:rsidRPr="00503F96">
        <w:rPr>
          <w:rtl/>
        </w:rPr>
        <w:t xml:space="preserve"> * </w:t>
      </w:r>
      <w:r w:rsidRPr="009A6423">
        <w:rPr>
          <w:rStyle w:val="libAieChar"/>
          <w:rFonts w:hint="cs"/>
          <w:rtl/>
        </w:rPr>
        <w:t>وَلَوْ نَشَاءُ لَجَعَلْنَا مِنكُم مَّلائِكَةً فِي الأَرْضِ يَخْلُفُونَ</w:t>
      </w:r>
      <w:r w:rsidRPr="00503F96">
        <w:rPr>
          <w:rtl/>
        </w:rPr>
        <w:t xml:space="preserve"> * </w:t>
      </w:r>
      <w:r w:rsidRPr="009A6423">
        <w:rPr>
          <w:rStyle w:val="libAieChar"/>
          <w:rFonts w:hint="cs"/>
          <w:rtl/>
        </w:rPr>
        <w:t>وَإِنَّهُ لَعِلْمٌ لِّلسَّاعَةِ فَلا تَمْتَرُنَّ بِهَا وَاتَّبِعُونِ هَٰذَا صِرَاطٌ مُّسْتَقِيمٌ</w:t>
      </w:r>
      <w:r w:rsidRPr="00503F96">
        <w:rPr>
          <w:rtl/>
        </w:rPr>
        <w:t xml:space="preserve"> </w:t>
      </w:r>
      <w:r w:rsidRPr="00E036D5">
        <w:rPr>
          <w:rStyle w:val="libAlaemChar"/>
          <w:rtl/>
        </w:rPr>
        <w:t>)</w:t>
      </w:r>
      <w:r>
        <w:rPr>
          <w:rtl/>
        </w:rPr>
        <w:t xml:space="preserve"> </w:t>
      </w:r>
      <w:r w:rsidRPr="001565A8">
        <w:rPr>
          <w:rStyle w:val="libFootnotenumChar"/>
          <w:rtl/>
        </w:rPr>
        <w:t>(1)</w:t>
      </w:r>
      <w:r>
        <w:rPr>
          <w:rtl/>
        </w:rPr>
        <w:t>.</w:t>
      </w:r>
    </w:p>
    <w:p w14:paraId="4D9741F0" w14:textId="77777777" w:rsidR="00F33E95" w:rsidRPr="00BE2CEE" w:rsidRDefault="00F33E95" w:rsidP="00C62FF5">
      <w:pPr>
        <w:pStyle w:val="libBold1"/>
        <w:rPr>
          <w:rFonts w:hint="cs"/>
          <w:rtl/>
        </w:rPr>
      </w:pPr>
      <w:r>
        <w:rPr>
          <w:rtl/>
        </w:rPr>
        <w:t>تفسير الآيات</w:t>
      </w:r>
    </w:p>
    <w:p w14:paraId="3EC9743F" w14:textId="77777777" w:rsidR="00F33E95" w:rsidRDefault="00F33E95" w:rsidP="009A6423">
      <w:pPr>
        <w:pStyle w:val="libNormal"/>
        <w:rPr>
          <w:rtl/>
        </w:rPr>
      </w:pPr>
      <w:r>
        <w:rPr>
          <w:rtl/>
        </w:rPr>
        <w:t xml:space="preserve">« الصدّ »: بمعنى الانصراف عن الشيء، قال سبحانه: </w:t>
      </w:r>
      <w:r w:rsidRPr="00E036D5">
        <w:rPr>
          <w:rStyle w:val="libAlaemChar"/>
          <w:rtl/>
        </w:rPr>
        <w:t>(</w:t>
      </w:r>
      <w:r w:rsidRPr="00503F96">
        <w:rPr>
          <w:rFonts w:hint="cs"/>
          <w:rtl/>
        </w:rPr>
        <w:t xml:space="preserve"> </w:t>
      </w:r>
      <w:r w:rsidRPr="009A6423">
        <w:rPr>
          <w:rStyle w:val="libAieChar"/>
          <w:rFonts w:hint="cs"/>
          <w:rtl/>
        </w:rPr>
        <w:t>يَصُدُّونَ عَنكَ صُدُودًا</w:t>
      </w:r>
      <w:r w:rsidRPr="00503F96">
        <w:rPr>
          <w:rtl/>
        </w:rPr>
        <w:t xml:space="preserve"> </w:t>
      </w:r>
      <w:r w:rsidRPr="00E036D5">
        <w:rPr>
          <w:rStyle w:val="libAlaemChar"/>
          <w:rtl/>
        </w:rPr>
        <w:t>)</w:t>
      </w:r>
      <w:r>
        <w:rPr>
          <w:rtl/>
        </w:rPr>
        <w:t>، ولكن المراد منه في الآية هو ضجة المجادل إذا أحس الانتصار.</w:t>
      </w:r>
    </w:p>
    <w:p w14:paraId="517D697B" w14:textId="77777777" w:rsidR="00F33E95" w:rsidRDefault="00F33E95" w:rsidP="009A6423">
      <w:pPr>
        <w:pStyle w:val="libNormal"/>
        <w:rPr>
          <w:rtl/>
        </w:rPr>
      </w:pPr>
      <w:r>
        <w:rPr>
          <w:rtl/>
        </w:rPr>
        <w:t>« تمترن »: من المرية وهي التردد بالأمر.</w:t>
      </w:r>
    </w:p>
    <w:p w14:paraId="5344704B" w14:textId="67EA55D5" w:rsidR="00F33E95" w:rsidRDefault="00F33E95" w:rsidP="009A6423">
      <w:pPr>
        <w:pStyle w:val="libNormal"/>
        <w:rPr>
          <w:rtl/>
        </w:rPr>
      </w:pPr>
      <w:r>
        <w:rPr>
          <w:rtl/>
        </w:rPr>
        <w:t>ذكر المفسرون في سبب نزول الآيات</w:t>
      </w:r>
      <w:r w:rsidRPr="008D43E0">
        <w:rPr>
          <w:rFonts w:hint="cs"/>
          <w:rtl/>
        </w:rPr>
        <w:t xml:space="preserve"> </w:t>
      </w:r>
      <w:r>
        <w:rPr>
          <w:rFonts w:hint="cs"/>
          <w:rtl/>
        </w:rPr>
        <w:t>أ</w:t>
      </w:r>
      <w:r>
        <w:rPr>
          <w:rtl/>
        </w:rPr>
        <w:t xml:space="preserve">نّ رسول الله </w:t>
      </w:r>
      <w:r w:rsidR="002029FA" w:rsidRPr="002029FA">
        <w:rPr>
          <w:rStyle w:val="libAlaemChar"/>
          <w:rFonts w:hint="cs"/>
          <w:rtl/>
        </w:rPr>
        <w:t>صلى‌الله‌عليه‌وآله</w:t>
      </w:r>
      <w:r>
        <w:rPr>
          <w:rtl/>
        </w:rPr>
        <w:t xml:space="preserve"> لما قرأ: </w:t>
      </w:r>
      <w:r w:rsidRPr="00E036D5">
        <w:rPr>
          <w:rStyle w:val="libAlaemChar"/>
          <w:rtl/>
        </w:rPr>
        <w:t>(</w:t>
      </w:r>
      <w:r w:rsidRPr="00B75E1F">
        <w:rPr>
          <w:rFonts w:hint="cs"/>
          <w:rtl/>
        </w:rPr>
        <w:t xml:space="preserve"> </w:t>
      </w:r>
      <w:r w:rsidRPr="009A6423">
        <w:rPr>
          <w:rStyle w:val="libAieChar"/>
          <w:rFonts w:hint="cs"/>
          <w:rtl/>
        </w:rPr>
        <w:t>إِنَّكُمْ وَمَا تَعْبُدُونَ مِن دُونِ اللهِ حَصَبُ جَهَنَّمَ أَنتُمْ لَهَا وَارِدُونَ</w:t>
      </w:r>
      <w:r w:rsidRPr="00B75E1F">
        <w:rPr>
          <w:rtl/>
        </w:rPr>
        <w:t xml:space="preserve"> * </w:t>
      </w:r>
      <w:r w:rsidRPr="009A6423">
        <w:rPr>
          <w:rStyle w:val="libAieChar"/>
          <w:rFonts w:hint="cs"/>
          <w:rtl/>
        </w:rPr>
        <w:t>لَوْ كَانَ هَٰؤُلاءِ آلِهَةً مَّا وَرَدُوهَا وَكُلٌّ فِيهَا خَالِدُونَ</w:t>
      </w:r>
      <w:r w:rsidRPr="00B75E1F">
        <w:rPr>
          <w:rtl/>
        </w:rPr>
        <w:t xml:space="preserve"> * </w:t>
      </w:r>
      <w:r w:rsidRPr="009A6423">
        <w:rPr>
          <w:rStyle w:val="libAieChar"/>
          <w:rFonts w:hint="cs"/>
          <w:rtl/>
        </w:rPr>
        <w:t>لَهُمْ فِيهَا زَفِيرٌ وَهُمْ فِيهَا لا يَسْمَعُونَ</w:t>
      </w:r>
      <w:r w:rsidRPr="00B75E1F">
        <w:rPr>
          <w:rtl/>
        </w:rPr>
        <w:t xml:space="preserve"> </w:t>
      </w:r>
      <w:r w:rsidRPr="00E036D5">
        <w:rPr>
          <w:rStyle w:val="libAlaemChar"/>
          <w:rtl/>
        </w:rPr>
        <w:t>)</w:t>
      </w:r>
      <w:r>
        <w:rPr>
          <w:rtl/>
        </w:rPr>
        <w:t xml:space="preserve"> </w:t>
      </w:r>
      <w:r w:rsidRPr="001565A8">
        <w:rPr>
          <w:rStyle w:val="libFootnotenumChar"/>
          <w:rtl/>
        </w:rPr>
        <w:t>(2)</w:t>
      </w:r>
      <w:r>
        <w:rPr>
          <w:rtl/>
        </w:rPr>
        <w:t>.</w:t>
      </w:r>
    </w:p>
    <w:p w14:paraId="0394DA92" w14:textId="77777777" w:rsidR="00F33E95" w:rsidRDefault="00F33E95" w:rsidP="002770D1">
      <w:pPr>
        <w:pStyle w:val="libLine"/>
        <w:rPr>
          <w:rtl/>
        </w:rPr>
      </w:pPr>
      <w:r>
        <w:rPr>
          <w:rtl/>
        </w:rPr>
        <w:t>__________________</w:t>
      </w:r>
    </w:p>
    <w:p w14:paraId="0091C70B" w14:textId="77777777" w:rsidR="00F33E95" w:rsidRDefault="00F33E95" w:rsidP="00BB7E5F">
      <w:pPr>
        <w:pStyle w:val="libFootnote0"/>
        <w:rPr>
          <w:rtl/>
        </w:rPr>
      </w:pPr>
      <w:r>
        <w:rPr>
          <w:rFonts w:hint="cs"/>
          <w:rtl/>
        </w:rPr>
        <w:t>(</w:t>
      </w:r>
      <w:r>
        <w:rPr>
          <w:rtl/>
        </w:rPr>
        <w:t>1</w:t>
      </w:r>
      <w:r>
        <w:rPr>
          <w:rFonts w:hint="cs"/>
          <w:rtl/>
        </w:rPr>
        <w:t>)</w:t>
      </w:r>
      <w:r>
        <w:rPr>
          <w:rtl/>
        </w:rPr>
        <w:t xml:space="preserve"> الزخرف: 57 ـ 61.</w:t>
      </w:r>
    </w:p>
    <w:p w14:paraId="738DA6B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الأنبياء: 98 ـ 100.</w:t>
      </w:r>
    </w:p>
    <w:p w14:paraId="21FF7924" w14:textId="281721AC" w:rsidR="00F33E95" w:rsidRDefault="00F33E95" w:rsidP="009A6423">
      <w:pPr>
        <w:pStyle w:val="libNormal"/>
        <w:rPr>
          <w:rtl/>
        </w:rPr>
      </w:pPr>
      <w:r w:rsidRPr="00B75E1F">
        <w:rPr>
          <w:rtl/>
        </w:rPr>
        <w:br w:type="page"/>
      </w:r>
      <w:r>
        <w:rPr>
          <w:rtl/>
        </w:rPr>
        <w:lastRenderedPageBreak/>
        <w:t>امتعضت قريش من ذلك امتعاضاً شديداً، فقال عبد الله بن الزبعرى</w:t>
      </w:r>
      <w:r>
        <w:rPr>
          <w:rFonts w:hint="cs"/>
          <w:rtl/>
        </w:rPr>
        <w:t>ٰ</w:t>
      </w:r>
      <w:r>
        <w:rPr>
          <w:rtl/>
        </w:rPr>
        <w:t>: يا محمّد أخاصة لنا ولآلهتنا أم لجميع الأ</w:t>
      </w:r>
      <w:r>
        <w:rPr>
          <w:rFonts w:hint="cs"/>
          <w:rtl/>
        </w:rPr>
        <w:t>ُ</w:t>
      </w:r>
      <w:r>
        <w:rPr>
          <w:rtl/>
        </w:rPr>
        <w:t>مم</w:t>
      </w:r>
      <w:r>
        <w:rPr>
          <w:rFonts w:hint="cs"/>
          <w:rtl/>
        </w:rPr>
        <w:t xml:space="preserve"> </w:t>
      </w:r>
      <w:r>
        <w:rPr>
          <w:rtl/>
        </w:rPr>
        <w:t xml:space="preserve">؟ فقال </w:t>
      </w:r>
      <w:r w:rsidR="002029FA" w:rsidRPr="002029FA">
        <w:rPr>
          <w:rStyle w:val="libAlaemChar"/>
          <w:rFonts w:hint="cs"/>
          <w:rtl/>
        </w:rPr>
        <w:t>صلى‌الله‌عليه‌وآله</w:t>
      </w:r>
      <w:r>
        <w:rPr>
          <w:rtl/>
        </w:rPr>
        <w:t>: « هو لكم ولآلهتكم ولجميع الأ</w:t>
      </w:r>
      <w:r>
        <w:rPr>
          <w:rFonts w:hint="cs"/>
          <w:rtl/>
        </w:rPr>
        <w:t>ُ</w:t>
      </w:r>
      <w:r>
        <w:rPr>
          <w:rtl/>
        </w:rPr>
        <w:t>مم ».</w:t>
      </w:r>
    </w:p>
    <w:p w14:paraId="60D70C21" w14:textId="77777777" w:rsidR="00F33E95" w:rsidRDefault="00F33E95" w:rsidP="009A6423">
      <w:pPr>
        <w:pStyle w:val="libNormal"/>
        <w:rPr>
          <w:rtl/>
        </w:rPr>
      </w:pPr>
      <w:r>
        <w:rPr>
          <w:rtl/>
        </w:rPr>
        <w:t>فقال: خصمتك وربّ الكعبة، ألست تزعم</w:t>
      </w:r>
      <w:r w:rsidRPr="008D43E0">
        <w:rPr>
          <w:rFonts w:hint="cs"/>
          <w:rtl/>
        </w:rPr>
        <w:t xml:space="preserve"> </w:t>
      </w:r>
      <w:r>
        <w:rPr>
          <w:rFonts w:hint="cs"/>
          <w:rtl/>
        </w:rPr>
        <w:t>أ</w:t>
      </w:r>
      <w:r>
        <w:rPr>
          <w:rtl/>
        </w:rPr>
        <w:t>نّ عيسى بن مريم نبي وتثني عليه خيراً، وعلى</w:t>
      </w:r>
      <w:r>
        <w:rPr>
          <w:rFonts w:hint="cs"/>
          <w:rtl/>
        </w:rPr>
        <w:t>ٰ</w:t>
      </w:r>
      <w:r>
        <w:rPr>
          <w:rtl/>
        </w:rPr>
        <w:t xml:space="preserve"> أُمّه، وقد علمت أنّ النصارى يعبدونهما، وعزير يعبد، والملائكة يعبدون، فإن كان هؤلاء في النار، فقد رضينا أن نكون نحن وآلهتنا معهم، ففرحوا وضحكوا </w:t>
      </w:r>
      <w:r w:rsidRPr="001565A8">
        <w:rPr>
          <w:rStyle w:val="libFootnotenumChar"/>
          <w:rtl/>
        </w:rPr>
        <w:t>(1)</w:t>
      </w:r>
      <w:r>
        <w:rPr>
          <w:rtl/>
        </w:rPr>
        <w:t>.</w:t>
      </w:r>
    </w:p>
    <w:p w14:paraId="34F934B7" w14:textId="77777777" w:rsidR="00F33E95" w:rsidRDefault="00F33E95" w:rsidP="009A6423">
      <w:pPr>
        <w:pStyle w:val="libNormal"/>
        <w:rPr>
          <w:rtl/>
        </w:rPr>
      </w:pPr>
      <w:r>
        <w:rPr>
          <w:rtl/>
        </w:rPr>
        <w:t xml:space="preserve">وإلى فرحهم وضجّتهم، يشير سبحانه بقوله: </w:t>
      </w:r>
      <w:r w:rsidRPr="00E036D5">
        <w:rPr>
          <w:rStyle w:val="libAlaemChar"/>
          <w:rtl/>
        </w:rPr>
        <w:t>(</w:t>
      </w:r>
      <w:r w:rsidRPr="00B75E1F">
        <w:rPr>
          <w:rFonts w:hint="cs"/>
          <w:rtl/>
        </w:rPr>
        <w:t xml:space="preserve"> </w:t>
      </w:r>
      <w:r w:rsidRPr="009A6423">
        <w:rPr>
          <w:rStyle w:val="libAieChar"/>
          <w:rFonts w:hint="cs"/>
          <w:rtl/>
        </w:rPr>
        <w:t>إِذَا قَوْمُكَ مِنْهُ يَصِدُّونَ</w:t>
      </w:r>
      <w:r w:rsidRPr="00B75E1F">
        <w:rPr>
          <w:rtl/>
        </w:rPr>
        <w:t xml:space="preserve"> </w:t>
      </w:r>
      <w:r w:rsidRPr="00E036D5">
        <w:rPr>
          <w:rStyle w:val="libAlaemChar"/>
          <w:rtl/>
        </w:rPr>
        <w:t>)</w:t>
      </w:r>
      <w:r>
        <w:rPr>
          <w:rtl/>
        </w:rPr>
        <w:t xml:space="preserve"> حيث زعموا انّهم وجدوا ذريعة للرد عليه وإبطال دعوته، فنزلت الآية إجابة عن جدلهم الواهي، قال سبحانه :</w:t>
      </w:r>
    </w:p>
    <w:p w14:paraId="57682B71" w14:textId="77777777" w:rsidR="00F33E95" w:rsidRDefault="00F33E95" w:rsidP="009A6423">
      <w:pPr>
        <w:pStyle w:val="libNormal"/>
        <w:rPr>
          <w:rtl/>
        </w:rPr>
      </w:pPr>
      <w:r w:rsidRPr="00E036D5">
        <w:rPr>
          <w:rStyle w:val="libAlaemChar"/>
          <w:rtl/>
        </w:rPr>
        <w:t>(</w:t>
      </w:r>
      <w:r w:rsidRPr="00B75E1F">
        <w:rPr>
          <w:rFonts w:hint="cs"/>
          <w:rtl/>
        </w:rPr>
        <w:t xml:space="preserve"> </w:t>
      </w:r>
      <w:r w:rsidRPr="009A6423">
        <w:rPr>
          <w:rStyle w:val="libAieChar"/>
          <w:rFonts w:hint="cs"/>
          <w:rtl/>
        </w:rPr>
        <w:t>وَلَمَّا ضُرِبَ ابْنُ مَرْيَمَ مَثَلاً</w:t>
      </w:r>
      <w:r w:rsidRPr="00B75E1F">
        <w:rPr>
          <w:rFonts w:hint="cs"/>
          <w:rtl/>
        </w:rPr>
        <w:t xml:space="preserve"> </w:t>
      </w:r>
      <w:r w:rsidRPr="00E036D5">
        <w:rPr>
          <w:rStyle w:val="libAlaemChar"/>
          <w:rtl/>
        </w:rPr>
        <w:t>)</w:t>
      </w:r>
      <w:r>
        <w:rPr>
          <w:rtl/>
        </w:rPr>
        <w:t xml:space="preserve"> أي لما وصف المشركون ابن مريم مثلاً وشبهاً لآلهتهم </w:t>
      </w:r>
      <w:r w:rsidRPr="00E036D5">
        <w:rPr>
          <w:rStyle w:val="libAlaemChar"/>
          <w:rtl/>
        </w:rPr>
        <w:t>(</w:t>
      </w:r>
      <w:r w:rsidRPr="00B75E1F">
        <w:rPr>
          <w:rFonts w:hint="cs"/>
          <w:rtl/>
        </w:rPr>
        <w:t xml:space="preserve"> </w:t>
      </w:r>
      <w:r w:rsidRPr="009A6423">
        <w:rPr>
          <w:rStyle w:val="libAieChar"/>
          <w:rFonts w:hint="cs"/>
          <w:rtl/>
        </w:rPr>
        <w:t>إِذَا قَوْمُكَ مِنْهُ يَصِدُّونَ</w:t>
      </w:r>
      <w:r w:rsidRPr="00503F96">
        <w:rPr>
          <w:rtl/>
        </w:rPr>
        <w:t xml:space="preserve"> </w:t>
      </w:r>
      <w:r w:rsidRPr="00E036D5">
        <w:rPr>
          <w:rStyle w:val="libAlaemChar"/>
          <w:rtl/>
        </w:rPr>
        <w:t>)</w:t>
      </w:r>
      <w:r>
        <w:rPr>
          <w:rtl/>
        </w:rPr>
        <w:t xml:space="preserve"> أي أحس قومك في هذا التمثيل فرحاً وجذلاً وضحكاً</w:t>
      </w:r>
      <w:r w:rsidRPr="00D14AF8">
        <w:rPr>
          <w:rtl/>
        </w:rPr>
        <w:t xml:space="preserve"> </w:t>
      </w:r>
      <w:r>
        <w:rPr>
          <w:rtl/>
        </w:rPr>
        <w:t>ل</w:t>
      </w:r>
      <w:r>
        <w:rPr>
          <w:rFonts w:hint="cs"/>
          <w:rtl/>
        </w:rPr>
        <w:t>ـ</w:t>
      </w:r>
      <w:r>
        <w:rPr>
          <w:rtl/>
        </w:rPr>
        <w:t xml:space="preserve">مّا حاولوا إسكات رسول الله بجدلهم، حيث قالوا في مقام المجادلة: </w:t>
      </w:r>
      <w:r w:rsidRPr="00E036D5">
        <w:rPr>
          <w:rStyle w:val="libAlaemChar"/>
          <w:rtl/>
        </w:rPr>
        <w:t>(</w:t>
      </w:r>
      <w:r w:rsidRPr="00B75E1F">
        <w:rPr>
          <w:rFonts w:hint="cs"/>
          <w:rtl/>
        </w:rPr>
        <w:t xml:space="preserve"> </w:t>
      </w:r>
      <w:r w:rsidRPr="009A6423">
        <w:rPr>
          <w:rStyle w:val="libAieChar"/>
          <w:rFonts w:hint="cs"/>
          <w:rtl/>
        </w:rPr>
        <w:t>وَقَالُوا أَآلِهَتُنَا خَيْرٌ أَمْ هُوَ</w:t>
      </w:r>
      <w:r w:rsidRPr="00B75E1F">
        <w:rPr>
          <w:rFonts w:hint="cs"/>
          <w:rtl/>
        </w:rPr>
        <w:t xml:space="preserve"> </w:t>
      </w:r>
      <w:r w:rsidRPr="00E036D5">
        <w:rPr>
          <w:rStyle w:val="libAlaemChar"/>
          <w:rtl/>
        </w:rPr>
        <w:t>)</w:t>
      </w:r>
      <w:r>
        <w:rPr>
          <w:rtl/>
        </w:rPr>
        <w:t xml:space="preserve"> يعنون آلهتنا عندك ليست بخير من عيسى، فإذا كان عيسى من حصب النار كانت آلهتنا هيناً.</w:t>
      </w:r>
    </w:p>
    <w:p w14:paraId="52577B85" w14:textId="5FB7F2B6" w:rsidR="00F33E95" w:rsidRDefault="00F33E95" w:rsidP="009A6423">
      <w:pPr>
        <w:pStyle w:val="libNormal"/>
        <w:rPr>
          <w:rtl/>
        </w:rPr>
      </w:pPr>
      <w:r>
        <w:rPr>
          <w:rtl/>
        </w:rPr>
        <w:t>وبذلك يعلم</w:t>
      </w:r>
      <w:r w:rsidRPr="008D43E0">
        <w:rPr>
          <w:rFonts w:hint="cs"/>
          <w:rtl/>
        </w:rPr>
        <w:t xml:space="preserve"> </w:t>
      </w:r>
      <w:r>
        <w:rPr>
          <w:rFonts w:hint="cs"/>
          <w:rtl/>
        </w:rPr>
        <w:t>أ</w:t>
      </w:r>
      <w:r>
        <w:rPr>
          <w:rtl/>
        </w:rPr>
        <w:t xml:space="preserve">نّ المشركين هم الذين ضربوا المثل حيث جعلوا المسيح شبهاً ومثلاً لآلهتهم، ورضوا بأن تكون آلهتهم في النار إذا كان المسيح كذلك ازداد فرح المشركين وظنوا انّهم التجأوا إلى ركن ركين أمام منطق النبي </w:t>
      </w:r>
      <w:r w:rsidR="002029FA" w:rsidRPr="002029FA">
        <w:rPr>
          <w:rStyle w:val="libAlaemChar"/>
          <w:rFonts w:hint="cs"/>
          <w:rtl/>
        </w:rPr>
        <w:t>صلى‌الله‌عليه‌وآله</w:t>
      </w:r>
      <w:r>
        <w:rPr>
          <w:rtl/>
        </w:rPr>
        <w:t>.</w:t>
      </w:r>
    </w:p>
    <w:p w14:paraId="012A859F" w14:textId="77777777" w:rsidR="00F33E95" w:rsidRDefault="00F33E95" w:rsidP="009A6423">
      <w:pPr>
        <w:pStyle w:val="libNormal"/>
        <w:rPr>
          <w:rtl/>
        </w:rPr>
      </w:pPr>
      <w:r>
        <w:rPr>
          <w:rtl/>
        </w:rPr>
        <w:t>ثمّ إنّه سبحانه يشير في الآيات السابقة إلى القصة على وجه ال</w:t>
      </w:r>
      <w:r>
        <w:rPr>
          <w:rFonts w:hint="cs"/>
          <w:rtl/>
        </w:rPr>
        <w:t>إ</w:t>
      </w:r>
      <w:r>
        <w:rPr>
          <w:rtl/>
        </w:rPr>
        <w:t>جمال، ويجيب</w:t>
      </w:r>
    </w:p>
    <w:p w14:paraId="5754D23E" w14:textId="77777777" w:rsidR="00F33E95" w:rsidRDefault="00F33E95" w:rsidP="002770D1">
      <w:pPr>
        <w:pStyle w:val="libLine"/>
        <w:rPr>
          <w:rtl/>
        </w:rPr>
      </w:pPr>
      <w:r>
        <w:rPr>
          <w:rtl/>
        </w:rPr>
        <w:t>__________________</w:t>
      </w:r>
    </w:p>
    <w:p w14:paraId="6C12782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الكشاف: 3 / 100.</w:t>
      </w:r>
      <w:r>
        <w:rPr>
          <w:rFonts w:hint="cs"/>
          <w:rtl/>
        </w:rPr>
        <w:t xml:space="preserve"> </w:t>
      </w:r>
      <w:r>
        <w:rPr>
          <w:rtl/>
        </w:rPr>
        <w:t>لاحظ سيرة ابن هشام: 1 / 385، وقد ذكرت القصة بتفصيل.</w:t>
      </w:r>
    </w:p>
    <w:p w14:paraId="63EAD8EE" w14:textId="77777777" w:rsidR="00F33E95" w:rsidRDefault="00F33E95" w:rsidP="002770D1">
      <w:pPr>
        <w:pStyle w:val="libNormal0"/>
        <w:rPr>
          <w:rtl/>
        </w:rPr>
      </w:pPr>
      <w:r w:rsidRPr="00B75E1F">
        <w:rPr>
          <w:rtl/>
        </w:rPr>
        <w:br w:type="page"/>
      </w:r>
      <w:r>
        <w:rPr>
          <w:rtl/>
        </w:rPr>
        <w:lastRenderedPageBreak/>
        <w:t>على استدلال ابن الزبعرى</w:t>
      </w:r>
      <w:r>
        <w:rPr>
          <w:rFonts w:hint="cs"/>
          <w:rtl/>
        </w:rPr>
        <w:t>ٰ</w:t>
      </w:r>
      <w:r>
        <w:rPr>
          <w:rtl/>
        </w:rPr>
        <w:t>.</w:t>
      </w:r>
    </w:p>
    <w:p w14:paraId="43911EFE" w14:textId="77777777" w:rsidR="00F33E95" w:rsidRDefault="00F33E95" w:rsidP="009A6423">
      <w:pPr>
        <w:pStyle w:val="libNormal"/>
        <w:rPr>
          <w:rtl/>
        </w:rPr>
      </w:pPr>
      <w:r w:rsidRPr="00C62FF5">
        <w:rPr>
          <w:rStyle w:val="libBold2Char"/>
          <w:rtl/>
        </w:rPr>
        <w:t xml:space="preserve">أوّلاً: </w:t>
      </w:r>
      <w:r>
        <w:rPr>
          <w:rtl/>
        </w:rPr>
        <w:t xml:space="preserve">انّهم ما أرادوا بهذا التمثيل إلّا المجادلة والمغالبة لا لطلب الحق، وذلك لأنّ طبعهم على اللجاج والعناد، يقول سبحانه: </w:t>
      </w:r>
      <w:r w:rsidRPr="00E036D5">
        <w:rPr>
          <w:rStyle w:val="libAlaemChar"/>
          <w:rtl/>
        </w:rPr>
        <w:t>(</w:t>
      </w:r>
      <w:r w:rsidRPr="006C3E80">
        <w:rPr>
          <w:rFonts w:hint="cs"/>
          <w:rtl/>
        </w:rPr>
        <w:t xml:space="preserve"> </w:t>
      </w:r>
      <w:r w:rsidRPr="009A6423">
        <w:rPr>
          <w:rStyle w:val="libAieChar"/>
          <w:rFonts w:hint="cs"/>
          <w:rtl/>
        </w:rPr>
        <w:t>مَا ضَرَبُوهُ لَكَ إلّا جَدَلاً بَلْ هُمْ قَوْمٌ خَصِمُونَ</w:t>
      </w:r>
      <w:r w:rsidRPr="006C3E80">
        <w:rPr>
          <w:rtl/>
        </w:rPr>
        <w:t xml:space="preserve"> </w:t>
      </w:r>
      <w:r w:rsidRPr="00E036D5">
        <w:rPr>
          <w:rStyle w:val="libAlaemChar"/>
          <w:rtl/>
        </w:rPr>
        <w:t>)</w:t>
      </w:r>
      <w:r>
        <w:rPr>
          <w:rtl/>
        </w:rPr>
        <w:t>.</w:t>
      </w:r>
    </w:p>
    <w:p w14:paraId="315ECBC5" w14:textId="77777777" w:rsidR="00F33E95" w:rsidRDefault="00F33E95" w:rsidP="009A6423">
      <w:pPr>
        <w:pStyle w:val="libNormal"/>
        <w:rPr>
          <w:rtl/>
        </w:rPr>
      </w:pPr>
      <w:r w:rsidRPr="00C62FF5">
        <w:rPr>
          <w:rStyle w:val="libBold2Char"/>
          <w:rtl/>
        </w:rPr>
        <w:t xml:space="preserve">وثانياً: </w:t>
      </w:r>
      <w:r>
        <w:rPr>
          <w:rtl/>
        </w:rPr>
        <w:t xml:space="preserve">انّهم ما تمسكوا بهذا المثل إلّا جدلاً وهم يعلمون بطلان دليلهم، إذ ليس كلّ معبود حصب جهنم، بل المعبود الذي دعا الناس إلى عبادته كفرعون لا كالمسيح الذي كان عابداً لله رافضاً للشرك، فاستدلالهم كان مبنياً على الجدل وإنكار الحقيقة، وهذا هو المراد من قوله: </w:t>
      </w:r>
      <w:r w:rsidRPr="00E036D5">
        <w:rPr>
          <w:rStyle w:val="libAlaemChar"/>
          <w:rtl/>
        </w:rPr>
        <w:t>(</w:t>
      </w:r>
      <w:r w:rsidRPr="006C3E80">
        <w:rPr>
          <w:rFonts w:hint="cs"/>
          <w:rtl/>
        </w:rPr>
        <w:t xml:space="preserve"> </w:t>
      </w:r>
      <w:r w:rsidRPr="009A6423">
        <w:rPr>
          <w:rStyle w:val="libAieChar"/>
          <w:rFonts w:hint="cs"/>
          <w:rtl/>
        </w:rPr>
        <w:t>مَا ضَرَبُوهُ لَكَ إلّا جَدَلاً بَلْ هُمْ قَوْمٌ خَصِمُونَ</w:t>
      </w:r>
      <w:r w:rsidRPr="006C3E80">
        <w:rPr>
          <w:rtl/>
        </w:rPr>
        <w:t xml:space="preserve"> </w:t>
      </w:r>
      <w:r w:rsidRPr="00E036D5">
        <w:rPr>
          <w:rStyle w:val="libAlaemChar"/>
          <w:rtl/>
        </w:rPr>
        <w:t>)</w:t>
      </w:r>
      <w:r>
        <w:rPr>
          <w:rtl/>
        </w:rPr>
        <w:t>.</w:t>
      </w:r>
    </w:p>
    <w:p w14:paraId="1CBC01B6" w14:textId="77777777" w:rsidR="00F33E95" w:rsidRDefault="00F33E95" w:rsidP="009A6423">
      <w:pPr>
        <w:pStyle w:val="libNormal"/>
        <w:rPr>
          <w:rtl/>
        </w:rPr>
      </w:pPr>
      <w:r>
        <w:rPr>
          <w:rtl/>
        </w:rPr>
        <w:t xml:space="preserve">ولذلك بدأ سبحانه يشرح موقف المسيح وعبادته وتقواه وانّه كان آية من آيات الله سبحانه، وقال: </w:t>
      </w:r>
      <w:r w:rsidRPr="00E036D5">
        <w:rPr>
          <w:rStyle w:val="libAlaemChar"/>
          <w:rtl/>
        </w:rPr>
        <w:t>(</w:t>
      </w:r>
      <w:r w:rsidRPr="007E4630">
        <w:rPr>
          <w:rFonts w:hint="cs"/>
          <w:rtl/>
        </w:rPr>
        <w:t xml:space="preserve"> </w:t>
      </w:r>
      <w:r w:rsidRPr="009A6423">
        <w:rPr>
          <w:rStyle w:val="libAieChar"/>
          <w:rFonts w:hint="cs"/>
          <w:rtl/>
        </w:rPr>
        <w:t>إِنْ هُوَ إلّا عَبْدٌ أَنْعَمْنَا عَلَيْهِ وَجَعَلْنَاهُ مَثَلاً لِّبَنِي إِسْرَائِيلَ</w:t>
      </w:r>
      <w:r w:rsidRPr="00503F96">
        <w:rPr>
          <w:rtl/>
        </w:rPr>
        <w:t xml:space="preserve"> </w:t>
      </w:r>
      <w:r w:rsidRPr="00E036D5">
        <w:rPr>
          <w:rStyle w:val="libAlaemChar"/>
          <w:rtl/>
        </w:rPr>
        <w:t>)</w:t>
      </w:r>
      <w:r>
        <w:rPr>
          <w:rtl/>
        </w:rPr>
        <w:t>، أي آية من آيات الله لبني إسرائيل، فولادته كانت معجزة، وكلامه في المهد معجزة ثانية وإحيا</w:t>
      </w:r>
      <w:r>
        <w:rPr>
          <w:rFonts w:hint="cs"/>
          <w:rtl/>
        </w:rPr>
        <w:t>ؤ</w:t>
      </w:r>
      <w:r>
        <w:rPr>
          <w:rtl/>
        </w:rPr>
        <w:t>ه الموتى</w:t>
      </w:r>
      <w:r>
        <w:rPr>
          <w:rFonts w:hint="cs"/>
          <w:rtl/>
        </w:rPr>
        <w:t>ٰ</w:t>
      </w:r>
      <w:r>
        <w:rPr>
          <w:rtl/>
        </w:rPr>
        <w:t xml:space="preserve"> معجزة ثالثة، فلم يكن يدعو قطُّ إلى عبادة نفسه.</w:t>
      </w:r>
    </w:p>
    <w:p w14:paraId="739A5EFB" w14:textId="77777777" w:rsidR="00F33E95" w:rsidRDefault="00F33E95" w:rsidP="009A6423">
      <w:pPr>
        <w:pStyle w:val="libNormal"/>
        <w:rPr>
          <w:rtl/>
        </w:rPr>
      </w:pPr>
      <w:r>
        <w:rPr>
          <w:rtl/>
        </w:rPr>
        <w:t>ثمّ إنّه سبحانه من أجل تحجيم شبهة</w:t>
      </w:r>
      <w:r>
        <w:rPr>
          <w:rFonts w:hint="cs"/>
          <w:rtl/>
        </w:rPr>
        <w:t>:</w:t>
      </w:r>
      <w:r>
        <w:rPr>
          <w:rtl/>
        </w:rPr>
        <w:t xml:space="preserve"> حاجت</w:t>
      </w:r>
      <w:r>
        <w:rPr>
          <w:rFonts w:hint="cs"/>
          <w:rtl/>
        </w:rPr>
        <w:t>ُ</w:t>
      </w:r>
      <w:r>
        <w:rPr>
          <w:rtl/>
        </w:rPr>
        <w:t xml:space="preserve">ه إلى عبادة الناس، يقول: </w:t>
      </w:r>
      <w:r w:rsidRPr="00E036D5">
        <w:rPr>
          <w:rStyle w:val="libAlaemChar"/>
          <w:rtl/>
        </w:rPr>
        <w:t>(</w:t>
      </w:r>
      <w:r w:rsidRPr="007E4630">
        <w:rPr>
          <w:rFonts w:hint="cs"/>
          <w:rtl/>
        </w:rPr>
        <w:t xml:space="preserve"> </w:t>
      </w:r>
      <w:r w:rsidRPr="009A6423">
        <w:rPr>
          <w:rStyle w:val="libAieChar"/>
          <w:rFonts w:hint="cs"/>
          <w:rtl/>
        </w:rPr>
        <w:t>وَلَوْ نَشَاءُ لَجَعَلْنَا مِنكُم مَّلائِكَةً فِي الأَرْضِ يَخْلُفُونَ</w:t>
      </w:r>
      <w:r w:rsidRPr="00503F96">
        <w:rPr>
          <w:rtl/>
        </w:rPr>
        <w:t xml:space="preserve"> </w:t>
      </w:r>
      <w:r w:rsidRPr="00E036D5">
        <w:rPr>
          <w:rStyle w:val="libAlaemChar"/>
          <w:rtl/>
        </w:rPr>
        <w:t>)</w:t>
      </w:r>
      <w:r>
        <w:rPr>
          <w:rtl/>
        </w:rPr>
        <w:t xml:space="preserve"> أي يطيعون الله ويعبدونه، فليس ال</w:t>
      </w:r>
      <w:r>
        <w:rPr>
          <w:rFonts w:hint="cs"/>
          <w:rtl/>
        </w:rPr>
        <w:t>إ</w:t>
      </w:r>
      <w:r>
        <w:rPr>
          <w:rtl/>
        </w:rPr>
        <w:t>صرار على عبادتكم وتوحيدكم إلّا طلباً لسعادتكم لا لتلبية حاجة الله،</w:t>
      </w:r>
      <w:r w:rsidRPr="00F35D53">
        <w:rPr>
          <w:rtl/>
        </w:rPr>
        <w:t xml:space="preserve"> </w:t>
      </w:r>
      <w:r>
        <w:rPr>
          <w:rtl/>
        </w:rPr>
        <w:t>وإل</w:t>
      </w:r>
      <w:r>
        <w:rPr>
          <w:rFonts w:hint="cs"/>
          <w:rtl/>
        </w:rPr>
        <w:t>ّ</w:t>
      </w:r>
      <w:r>
        <w:rPr>
          <w:rtl/>
        </w:rPr>
        <w:t>ا ففي وسعه سبحانه أن يخلقكم ملائكة خاضعين لأمره.</w:t>
      </w:r>
    </w:p>
    <w:p w14:paraId="043AC869" w14:textId="77777777" w:rsidR="00F33E95" w:rsidRDefault="00F33E95" w:rsidP="009A6423">
      <w:pPr>
        <w:pStyle w:val="libNormal"/>
        <w:rPr>
          <w:rFonts w:hint="cs"/>
          <w:rtl/>
        </w:rPr>
      </w:pPr>
      <w:r>
        <w:rPr>
          <w:rtl/>
        </w:rPr>
        <w:t>ثمّ إنّه سبحانه يشير إلى خصيصة من خصائص المسيح، وهي</w:t>
      </w:r>
      <w:r w:rsidRPr="008D43E0">
        <w:rPr>
          <w:rFonts w:hint="cs"/>
          <w:rtl/>
        </w:rPr>
        <w:t xml:space="preserve"> </w:t>
      </w:r>
      <w:r>
        <w:rPr>
          <w:rFonts w:hint="cs"/>
          <w:rtl/>
        </w:rPr>
        <w:t>أ</w:t>
      </w:r>
      <w:r>
        <w:rPr>
          <w:rtl/>
        </w:rPr>
        <w:t>نّ نزوله من السماء في آخر الزمان آية اقتراب الساعة.</w:t>
      </w:r>
    </w:p>
    <w:p w14:paraId="5E27161F" w14:textId="77777777" w:rsidR="00F33E95" w:rsidRDefault="00F33E95" w:rsidP="009A6423">
      <w:pPr>
        <w:pStyle w:val="libNormal"/>
        <w:rPr>
          <w:rtl/>
        </w:rPr>
      </w:pPr>
      <w:r w:rsidRPr="007E4630">
        <w:rPr>
          <w:rtl/>
        </w:rPr>
        <w:br w:type="page"/>
      </w:r>
      <w:r>
        <w:rPr>
          <w:rtl/>
        </w:rPr>
        <w:lastRenderedPageBreak/>
        <w:t>إلى هنا تم</w:t>
      </w:r>
      <w:r>
        <w:rPr>
          <w:rFonts w:hint="cs"/>
          <w:rtl/>
        </w:rPr>
        <w:t>َّ</w:t>
      </w:r>
      <w:r>
        <w:rPr>
          <w:rtl/>
        </w:rPr>
        <w:t xml:space="preserve"> تفسير الآية، وأمّا التمثيل فقد تبين ممّا سبق حيث شبهوا آلهتهم بالمسيح ورضوا بأن تكون مع المسيح في مكان واحد وإن كان هو النار. فالذي يصلح لأن يكون مثلاً إنّما هو قوله: </w:t>
      </w:r>
      <w:r w:rsidRPr="00E036D5">
        <w:rPr>
          <w:rStyle w:val="libAlaemChar"/>
          <w:rtl/>
        </w:rPr>
        <w:t>(</w:t>
      </w:r>
      <w:r w:rsidRPr="007E4630">
        <w:rPr>
          <w:rFonts w:hint="cs"/>
          <w:rtl/>
        </w:rPr>
        <w:t xml:space="preserve"> </w:t>
      </w:r>
      <w:r w:rsidRPr="009A6423">
        <w:rPr>
          <w:rStyle w:val="libAieChar"/>
          <w:rFonts w:hint="cs"/>
          <w:rtl/>
        </w:rPr>
        <w:t>وَلَمَّا ضُرِبَ ابْنُ مَرْيَمَ مَثَلاً</w:t>
      </w:r>
      <w:r w:rsidRPr="007E4630">
        <w:rPr>
          <w:rtl/>
        </w:rPr>
        <w:t xml:space="preserve"> </w:t>
      </w:r>
      <w:r w:rsidRPr="00E036D5">
        <w:rPr>
          <w:rStyle w:val="libAlaemChar"/>
          <w:rtl/>
        </w:rPr>
        <w:t>)</w:t>
      </w:r>
      <w:r>
        <w:rPr>
          <w:rtl/>
        </w:rPr>
        <w:t xml:space="preserve"> وقد عرفت</w:t>
      </w:r>
      <w:r w:rsidRPr="008D43E0">
        <w:rPr>
          <w:rFonts w:hint="cs"/>
          <w:rtl/>
        </w:rPr>
        <w:t xml:space="preserve"> </w:t>
      </w:r>
      <w:r>
        <w:rPr>
          <w:rFonts w:hint="cs"/>
          <w:rtl/>
        </w:rPr>
        <w:t>أ</w:t>
      </w:r>
      <w:r>
        <w:rPr>
          <w:rtl/>
        </w:rPr>
        <w:t>نّ الضارب هو ابن الزبعرى</w:t>
      </w:r>
      <w:r>
        <w:rPr>
          <w:rFonts w:hint="cs"/>
          <w:rtl/>
        </w:rPr>
        <w:t>ٰ</w:t>
      </w:r>
      <w:r>
        <w:rPr>
          <w:rtl/>
        </w:rPr>
        <w:t xml:space="preserve">، وأمّا قوله: </w:t>
      </w:r>
      <w:r w:rsidRPr="00E036D5">
        <w:rPr>
          <w:rStyle w:val="libAlaemChar"/>
          <w:rtl/>
        </w:rPr>
        <w:t>(</w:t>
      </w:r>
      <w:r w:rsidRPr="007E4630">
        <w:rPr>
          <w:rFonts w:hint="cs"/>
          <w:rtl/>
        </w:rPr>
        <w:t xml:space="preserve"> </w:t>
      </w:r>
      <w:r w:rsidRPr="009A6423">
        <w:rPr>
          <w:rStyle w:val="libAieChar"/>
          <w:rFonts w:hint="cs"/>
          <w:rtl/>
        </w:rPr>
        <w:t>وَجَعَلْنَاهُ مَثَلاً لِّبَنِي إِسْرَائِيلَ</w:t>
      </w:r>
      <w:r w:rsidRPr="007E4630">
        <w:rPr>
          <w:rtl/>
        </w:rPr>
        <w:t xml:space="preserve"> </w:t>
      </w:r>
      <w:r w:rsidRPr="00E036D5">
        <w:rPr>
          <w:rStyle w:val="libAlaemChar"/>
          <w:rtl/>
        </w:rPr>
        <w:t>)</w:t>
      </w:r>
      <w:r>
        <w:rPr>
          <w:rtl/>
        </w:rPr>
        <w:t xml:space="preserve"> فالمثل فيه بمعنى الآية.</w:t>
      </w:r>
    </w:p>
    <w:p w14:paraId="1C888306" w14:textId="77777777" w:rsidR="00F33E95" w:rsidRPr="007E4630" w:rsidRDefault="00F33E95" w:rsidP="00C62FF5">
      <w:pPr>
        <w:pStyle w:val="libBold1"/>
        <w:rPr>
          <w:rFonts w:hint="cs"/>
          <w:rtl/>
        </w:rPr>
      </w:pPr>
      <w:r w:rsidRPr="007E4630">
        <w:rPr>
          <w:rtl/>
        </w:rPr>
        <w:t>إيقاظ :</w:t>
      </w:r>
    </w:p>
    <w:p w14:paraId="3C1735E7" w14:textId="77777777" w:rsidR="00F33E95" w:rsidRDefault="00F33E95" w:rsidP="009A6423">
      <w:pPr>
        <w:pStyle w:val="libNormal"/>
        <w:rPr>
          <w:rtl/>
        </w:rPr>
      </w:pPr>
      <w:r>
        <w:rPr>
          <w:rtl/>
        </w:rPr>
        <w:t xml:space="preserve">ربما عُدّت الآية التالية من الأمثال القرآنية: </w:t>
      </w:r>
      <w:r w:rsidRPr="00E036D5">
        <w:rPr>
          <w:rStyle w:val="libAlaemChar"/>
          <w:rtl/>
        </w:rPr>
        <w:t>(</w:t>
      </w:r>
      <w:r w:rsidRPr="007E4630">
        <w:rPr>
          <w:rFonts w:hint="cs"/>
          <w:rtl/>
        </w:rPr>
        <w:t xml:space="preserve"> </w:t>
      </w:r>
      <w:r w:rsidRPr="009A6423">
        <w:rPr>
          <w:rStyle w:val="libAieChar"/>
          <w:rFonts w:hint="cs"/>
          <w:rtl/>
        </w:rPr>
        <w:t>وَالَّذِينَ آمَنُوا وَعَمِلُوا الصَّالِحَاتِ وَآمَنُوا بِمَا نُزِّلَ عَلَىٰ مُحَمَّدٍ وَهُوَ الحَقُّ مِن رَّبِّهِمْ كَفَّرَ عَنْهُمْ سَيِّئَاتِهِمْ وَأَصْلَحَ بَالَهُمْ</w:t>
      </w:r>
      <w:r w:rsidRPr="007E4630">
        <w:rPr>
          <w:rtl/>
        </w:rPr>
        <w:t xml:space="preserve"> * </w:t>
      </w:r>
      <w:r w:rsidRPr="009A6423">
        <w:rPr>
          <w:rStyle w:val="libAieChar"/>
          <w:rFonts w:hint="cs"/>
          <w:rtl/>
        </w:rPr>
        <w:t>ذَٰلِكَ بِأَنَّ الَّذِينَ كَفَرُوا اتَّبَعُوا الْبَاطِلَ وَأَنَّ الَّذِينَ آمَنُوا اتَّبَعُوا الحَقَّ مِن رَّبِّهِمْ كَذَٰلِكَ يَضْرِبُ اللهُ لِلنَّاسِ أَمْثَالَهُمْ</w:t>
      </w:r>
      <w:r w:rsidRPr="007E4630">
        <w:rPr>
          <w:rtl/>
        </w:rPr>
        <w:t xml:space="preserve"> </w:t>
      </w:r>
      <w:r w:rsidRPr="00E036D5">
        <w:rPr>
          <w:rStyle w:val="libAlaemChar"/>
          <w:rtl/>
        </w:rPr>
        <w:t>)</w:t>
      </w:r>
      <w:r>
        <w:rPr>
          <w:rtl/>
        </w:rPr>
        <w:t xml:space="preserve"> </w:t>
      </w:r>
      <w:r w:rsidRPr="001565A8">
        <w:rPr>
          <w:rStyle w:val="libFootnotenumChar"/>
          <w:rtl/>
        </w:rPr>
        <w:t>(1)</w:t>
      </w:r>
      <w:r>
        <w:rPr>
          <w:rtl/>
        </w:rPr>
        <w:t xml:space="preserve"> والظاهر</w:t>
      </w:r>
      <w:r w:rsidRPr="008D43E0">
        <w:rPr>
          <w:rFonts w:hint="cs"/>
          <w:rtl/>
        </w:rPr>
        <w:t xml:space="preserve"> </w:t>
      </w:r>
      <w:r>
        <w:rPr>
          <w:rFonts w:hint="cs"/>
          <w:rtl/>
        </w:rPr>
        <w:t>أ</w:t>
      </w:r>
      <w:r>
        <w:rPr>
          <w:rtl/>
        </w:rPr>
        <w:t>نّ المثل في الآية بمعنى الوصف لا بمعنى التمثيل المصطلح، أي تشبيه شيء بشيء ويعلم ذلك من خلال تفسير الآيات.</w:t>
      </w:r>
    </w:p>
    <w:p w14:paraId="617BA5A6" w14:textId="77777777" w:rsidR="00F33E95" w:rsidRPr="005A5EC3" w:rsidRDefault="00F33E95" w:rsidP="00C62FF5">
      <w:pPr>
        <w:pStyle w:val="libBold1"/>
        <w:rPr>
          <w:rFonts w:hint="cs"/>
          <w:rtl/>
        </w:rPr>
      </w:pPr>
      <w:r>
        <w:rPr>
          <w:rtl/>
        </w:rPr>
        <w:t>تفسير الآيات</w:t>
      </w:r>
    </w:p>
    <w:p w14:paraId="5F8EBD20" w14:textId="77777777" w:rsidR="00F33E95" w:rsidRDefault="00F33E95" w:rsidP="009A6423">
      <w:pPr>
        <w:pStyle w:val="libNormal"/>
        <w:rPr>
          <w:rtl/>
        </w:rPr>
      </w:pPr>
      <w:r>
        <w:rPr>
          <w:rFonts w:hint="cs"/>
          <w:rtl/>
        </w:rPr>
        <w:t xml:space="preserve">« </w:t>
      </w:r>
      <w:r>
        <w:rPr>
          <w:rtl/>
        </w:rPr>
        <w:t>بال</w:t>
      </w:r>
      <w:r>
        <w:rPr>
          <w:rFonts w:hint="cs"/>
          <w:rtl/>
        </w:rPr>
        <w:t xml:space="preserve"> »</w:t>
      </w:r>
      <w:r>
        <w:rPr>
          <w:rtl/>
        </w:rPr>
        <w:t xml:space="preserve"> البال: الحال التي يكترث بها، ولذلك يقال: ما باليت بكذا بالةً أي ما اكترثت به، قال: </w:t>
      </w:r>
      <w:r w:rsidRPr="00E036D5">
        <w:rPr>
          <w:rStyle w:val="libAlaemChar"/>
          <w:rtl/>
        </w:rPr>
        <w:t>(</w:t>
      </w:r>
      <w:r w:rsidRPr="00E77145">
        <w:rPr>
          <w:rFonts w:hint="cs"/>
          <w:rtl/>
        </w:rPr>
        <w:t xml:space="preserve"> </w:t>
      </w:r>
      <w:r w:rsidRPr="009A6423">
        <w:rPr>
          <w:rStyle w:val="libAieChar"/>
          <w:rFonts w:hint="cs"/>
          <w:rtl/>
        </w:rPr>
        <w:t>كَفَّرَ عَنْهُمْ سَيِّئَاتِهِمْ وَأَصْلَحَ بَالَهُمْ</w:t>
      </w:r>
      <w:r w:rsidRPr="00E77145">
        <w:rPr>
          <w:rtl/>
        </w:rPr>
        <w:t xml:space="preserve"> </w:t>
      </w:r>
      <w:r w:rsidRPr="00E036D5">
        <w:rPr>
          <w:rStyle w:val="libAlaemChar"/>
          <w:rtl/>
        </w:rPr>
        <w:t>)</w:t>
      </w:r>
      <w:r>
        <w:rPr>
          <w:rtl/>
        </w:rPr>
        <w:t xml:space="preserve">، وقال: </w:t>
      </w:r>
      <w:r w:rsidRPr="00E036D5">
        <w:rPr>
          <w:rStyle w:val="libAlaemChar"/>
          <w:rtl/>
        </w:rPr>
        <w:t>(</w:t>
      </w:r>
      <w:r w:rsidRPr="00E77145">
        <w:rPr>
          <w:rFonts w:hint="cs"/>
          <w:rtl/>
        </w:rPr>
        <w:t xml:space="preserve"> </w:t>
      </w:r>
      <w:r w:rsidRPr="009A6423">
        <w:rPr>
          <w:rStyle w:val="libAieChar"/>
          <w:rFonts w:hint="cs"/>
          <w:rtl/>
        </w:rPr>
        <w:t>فَمَا بَالُ الْقُرُونِ الأُولَىٰ</w:t>
      </w:r>
      <w:r w:rsidRPr="00E77145">
        <w:rPr>
          <w:rtl/>
        </w:rPr>
        <w:t xml:space="preserve"> </w:t>
      </w:r>
      <w:r w:rsidRPr="00E036D5">
        <w:rPr>
          <w:rStyle w:val="libAlaemChar"/>
          <w:rtl/>
        </w:rPr>
        <w:t>)</w:t>
      </w:r>
      <w:r>
        <w:rPr>
          <w:rtl/>
        </w:rPr>
        <w:t xml:space="preserve"> أي حالهم وخبرهم، ويعبَّر بالبال عن الحال الذي ينطوي عليه الإنسان، فيقال خطر كذا ببالي </w:t>
      </w:r>
      <w:r w:rsidRPr="001565A8">
        <w:rPr>
          <w:rStyle w:val="libFootnotenumChar"/>
          <w:rtl/>
        </w:rPr>
        <w:t>(2)</w:t>
      </w:r>
      <w:r>
        <w:rPr>
          <w:rtl/>
        </w:rPr>
        <w:t>.</w:t>
      </w:r>
    </w:p>
    <w:p w14:paraId="01FA5D14" w14:textId="77777777" w:rsidR="00F33E95" w:rsidRDefault="00F33E95" w:rsidP="002770D1">
      <w:pPr>
        <w:pStyle w:val="libLine"/>
        <w:rPr>
          <w:rtl/>
        </w:rPr>
      </w:pPr>
      <w:r>
        <w:rPr>
          <w:rtl/>
        </w:rPr>
        <w:t>__________________</w:t>
      </w:r>
    </w:p>
    <w:p w14:paraId="7CD183AE" w14:textId="77777777" w:rsidR="00F33E95" w:rsidRDefault="00F33E95" w:rsidP="00BB7E5F">
      <w:pPr>
        <w:pStyle w:val="libFootnote0"/>
        <w:rPr>
          <w:rtl/>
        </w:rPr>
      </w:pPr>
      <w:r>
        <w:rPr>
          <w:rFonts w:hint="cs"/>
          <w:rtl/>
        </w:rPr>
        <w:t>(</w:t>
      </w:r>
      <w:r>
        <w:rPr>
          <w:rtl/>
        </w:rPr>
        <w:t>1</w:t>
      </w:r>
      <w:r>
        <w:rPr>
          <w:rFonts w:hint="cs"/>
          <w:rtl/>
        </w:rPr>
        <w:t>)</w:t>
      </w:r>
      <w:r>
        <w:rPr>
          <w:rtl/>
        </w:rPr>
        <w:t xml:space="preserve"> محمد: 2 ـ 3.</w:t>
      </w:r>
    </w:p>
    <w:p w14:paraId="0CB5ABF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مفردات الراغب: 67 مادة بال.</w:t>
      </w:r>
    </w:p>
    <w:p w14:paraId="3093EA8B" w14:textId="77777777" w:rsidR="00F33E95" w:rsidRDefault="00F33E95" w:rsidP="009A6423">
      <w:pPr>
        <w:pStyle w:val="libNormal"/>
        <w:rPr>
          <w:rtl/>
        </w:rPr>
      </w:pPr>
      <w:r w:rsidRPr="00E77145">
        <w:rPr>
          <w:rtl/>
        </w:rPr>
        <w:br w:type="page"/>
      </w:r>
      <w:r>
        <w:rPr>
          <w:rtl/>
        </w:rPr>
        <w:lastRenderedPageBreak/>
        <w:t xml:space="preserve">إنّ هذه الآيات بشهادة ما تليها تبين حال كفّار قريش ومشركي مكة الذين أشعلوا فتيل الحرب في بدر. فقال: </w:t>
      </w:r>
      <w:r w:rsidRPr="00E036D5">
        <w:rPr>
          <w:rStyle w:val="libAlaemChar"/>
          <w:rtl/>
        </w:rPr>
        <w:t>(</w:t>
      </w:r>
      <w:r w:rsidRPr="00F13FFD">
        <w:rPr>
          <w:rFonts w:hint="cs"/>
          <w:rtl/>
        </w:rPr>
        <w:t xml:space="preserve"> </w:t>
      </w:r>
      <w:r w:rsidRPr="009A6423">
        <w:rPr>
          <w:rStyle w:val="libAieChar"/>
          <w:rFonts w:hint="cs"/>
          <w:rtl/>
        </w:rPr>
        <w:t>إِنَّ الَّذِينَ كَفَرُوا وَصَدُّوا عَن سَبِيلِ اللهِ</w:t>
      </w:r>
      <w:r w:rsidRPr="00F13FFD">
        <w:rPr>
          <w:rtl/>
        </w:rPr>
        <w:t xml:space="preserve"> </w:t>
      </w:r>
      <w:r w:rsidRPr="00E036D5">
        <w:rPr>
          <w:rStyle w:val="libAlaemChar"/>
          <w:rtl/>
        </w:rPr>
        <w:t>)</w:t>
      </w:r>
      <w:r>
        <w:rPr>
          <w:rtl/>
        </w:rPr>
        <w:t xml:space="preserve"> أي منعوا الآخرين من الاهتداء بهدى الإسلام، فهؤلاء أضلّ أعمالهم، أي أحبط أعمالهم وجعلها هباءً منثوراً. فلا ينتفعون من صدقاتهم وعطياتهم إشارة إلى غير واحد من صناديد قريش الذين نحروا الإبل في يوم بدر وقبله.</w:t>
      </w:r>
    </w:p>
    <w:p w14:paraId="3599A3F9" w14:textId="77777777" w:rsidR="00F33E95" w:rsidRDefault="00F33E95" w:rsidP="009A6423">
      <w:pPr>
        <w:pStyle w:val="libNormal"/>
        <w:rPr>
          <w:rtl/>
        </w:rPr>
      </w:pPr>
      <w:r>
        <w:rPr>
          <w:rtl/>
        </w:rPr>
        <w:t xml:space="preserve">فيقابلهم المؤمنون كما قال: </w:t>
      </w:r>
      <w:r w:rsidRPr="00E036D5">
        <w:rPr>
          <w:rStyle w:val="libAlaemChar"/>
          <w:rtl/>
        </w:rPr>
        <w:t>(</w:t>
      </w:r>
      <w:r w:rsidRPr="00F13FFD">
        <w:rPr>
          <w:rFonts w:hint="cs"/>
          <w:rtl/>
        </w:rPr>
        <w:t xml:space="preserve"> </w:t>
      </w:r>
      <w:r w:rsidRPr="009A6423">
        <w:rPr>
          <w:rStyle w:val="libAieChar"/>
          <w:rFonts w:hint="cs"/>
          <w:rtl/>
        </w:rPr>
        <w:t>وَالَّذِينَ آمَنُوا وَعَمِلُوا الصَّالِحَاتِ وَآمَنُوا بِمَا نُزِّلَ عَلَىٰ مُحَمَّدٍ وَهُوَ الحَقُّ مِن رَّبِّهِمْ</w:t>
      </w:r>
      <w:r w:rsidRPr="00F13FFD">
        <w:rPr>
          <w:rtl/>
        </w:rPr>
        <w:t xml:space="preserve"> </w:t>
      </w:r>
      <w:r w:rsidRPr="00E036D5">
        <w:rPr>
          <w:rStyle w:val="libAlaemChar"/>
          <w:rtl/>
        </w:rPr>
        <w:t>)</w:t>
      </w:r>
      <w:r>
        <w:rPr>
          <w:rtl/>
        </w:rPr>
        <w:t>.</w:t>
      </w:r>
    </w:p>
    <w:p w14:paraId="62345A40" w14:textId="77777777" w:rsidR="00F33E95" w:rsidRDefault="00F33E95" w:rsidP="009A6423">
      <w:pPr>
        <w:pStyle w:val="libNormal"/>
        <w:rPr>
          <w:rtl/>
        </w:rPr>
      </w:pPr>
      <w:r>
        <w:rPr>
          <w:rtl/>
        </w:rPr>
        <w:t>فلو انّه سبحانه أضلّ أعمال الكافرين وأحبط ما يقومون به من صدقات، لكنّه سبحانه من جهةأُخرى جعل صالح أعمال المؤمنين كفارة لسيئاتهم وأصلح بالهم.</w:t>
      </w:r>
    </w:p>
    <w:p w14:paraId="0D773E71" w14:textId="77777777" w:rsidR="00F33E95" w:rsidRDefault="00F33E95" w:rsidP="009A6423">
      <w:pPr>
        <w:pStyle w:val="libNormal"/>
        <w:rPr>
          <w:rtl/>
        </w:rPr>
      </w:pPr>
      <w:r>
        <w:rPr>
          <w:rtl/>
        </w:rPr>
        <w:t>فشتان ما بين كافر وصاد عن سبيل الله، يحبط عمله.</w:t>
      </w:r>
    </w:p>
    <w:p w14:paraId="32A32BD3" w14:textId="77777777" w:rsidR="00F33E95" w:rsidRDefault="00F33E95" w:rsidP="009A6423">
      <w:pPr>
        <w:pStyle w:val="libNormal"/>
        <w:rPr>
          <w:rtl/>
        </w:rPr>
      </w:pPr>
      <w:r>
        <w:rPr>
          <w:rtl/>
        </w:rPr>
        <w:t>وم</w:t>
      </w:r>
      <w:r>
        <w:rPr>
          <w:rFonts w:hint="cs"/>
          <w:rtl/>
        </w:rPr>
        <w:t>ؤ</w:t>
      </w:r>
      <w:r>
        <w:rPr>
          <w:rtl/>
        </w:rPr>
        <w:t>من بالله وبما نزّل على محمد، يكفّر سيئاته بصالح أعماله.</w:t>
      </w:r>
    </w:p>
    <w:p w14:paraId="38D50F06" w14:textId="77777777" w:rsidR="00F33E95" w:rsidRDefault="00F33E95" w:rsidP="009A6423">
      <w:pPr>
        <w:pStyle w:val="libNormal"/>
        <w:rPr>
          <w:rtl/>
        </w:rPr>
      </w:pPr>
      <w:r>
        <w:rPr>
          <w:rtl/>
        </w:rPr>
        <w:t>ومن هذا التقابل علم مكانة الكافر والمؤمن، كما علم نتائج أعمالهما.</w:t>
      </w:r>
    </w:p>
    <w:p w14:paraId="60AE3D0F" w14:textId="77777777" w:rsidR="00F33E95" w:rsidRDefault="00F33E95" w:rsidP="009A6423">
      <w:pPr>
        <w:pStyle w:val="libNormal"/>
        <w:rPr>
          <w:rtl/>
        </w:rPr>
      </w:pPr>
      <w:r>
        <w:rPr>
          <w:rtl/>
        </w:rPr>
        <w:t xml:space="preserve">ثمّ إنّه سبحانه يدلّل على ذلك بأنّ الكافرين يقتفون أثر الباطل ولذلك يضل أعمالهم، وأمّا المؤمنون فيتبعون الحقّ فينتفعون بأعمالهم، وقال: </w:t>
      </w:r>
      <w:r w:rsidRPr="00E036D5">
        <w:rPr>
          <w:rStyle w:val="libAlaemChar"/>
          <w:rtl/>
        </w:rPr>
        <w:t>(</w:t>
      </w:r>
      <w:r w:rsidRPr="00F13FFD">
        <w:rPr>
          <w:rFonts w:hint="cs"/>
          <w:rtl/>
        </w:rPr>
        <w:t xml:space="preserve"> </w:t>
      </w:r>
      <w:r w:rsidRPr="009A6423">
        <w:rPr>
          <w:rStyle w:val="libAieChar"/>
          <w:rFonts w:hint="cs"/>
          <w:rtl/>
        </w:rPr>
        <w:t>ذَٰلِكَ بِأَنَّ الَّذِينَ كَفَرُوا اتَّبَعُوا الْبَاطِلَ وَأَنَّ الَّذِينَ آمَنُوا اتَّبَعُوا الحَقَّ مِن رَّبِّهِمْ</w:t>
      </w:r>
      <w:r w:rsidRPr="00F13FFD">
        <w:rPr>
          <w:rtl/>
        </w:rPr>
        <w:t xml:space="preserve"> </w:t>
      </w:r>
      <w:r w:rsidRPr="00E036D5">
        <w:rPr>
          <w:rStyle w:val="libAlaemChar"/>
          <w:rtl/>
        </w:rPr>
        <w:t>)</w:t>
      </w:r>
      <w:r>
        <w:rPr>
          <w:rtl/>
        </w:rPr>
        <w:t>.</w:t>
      </w:r>
    </w:p>
    <w:p w14:paraId="17694729" w14:textId="77777777" w:rsidR="00F33E95" w:rsidRDefault="00F33E95" w:rsidP="009A6423">
      <w:pPr>
        <w:pStyle w:val="libNormal"/>
        <w:rPr>
          <w:rtl/>
        </w:rPr>
      </w:pPr>
      <w:r>
        <w:rPr>
          <w:rtl/>
        </w:rPr>
        <w:t xml:space="preserve">وفي ختام الآية الثانية، قال: </w:t>
      </w:r>
      <w:r w:rsidRPr="00E036D5">
        <w:rPr>
          <w:rStyle w:val="libAlaemChar"/>
          <w:rtl/>
        </w:rPr>
        <w:t>(</w:t>
      </w:r>
      <w:r w:rsidRPr="00F13FFD">
        <w:rPr>
          <w:rFonts w:hint="cs"/>
          <w:rtl/>
        </w:rPr>
        <w:t xml:space="preserve"> </w:t>
      </w:r>
      <w:r w:rsidRPr="009A6423">
        <w:rPr>
          <w:rStyle w:val="libAieChar"/>
          <w:rFonts w:hint="cs"/>
          <w:rtl/>
        </w:rPr>
        <w:t>كَذَٰلِكَ يَضْرِبُ اللهُ لِلنَّاسِ أَمْثَالَهُمْ</w:t>
      </w:r>
      <w:r w:rsidRPr="00F13FFD">
        <w:rPr>
          <w:rtl/>
        </w:rPr>
        <w:t xml:space="preserve"> </w:t>
      </w:r>
      <w:r w:rsidRPr="00E036D5">
        <w:rPr>
          <w:rStyle w:val="libAlaemChar"/>
          <w:rtl/>
        </w:rPr>
        <w:t>)</w:t>
      </w:r>
      <w:r>
        <w:rPr>
          <w:rtl/>
        </w:rPr>
        <w:t xml:space="preserve"> أي كذلك يبين حال المؤمن والكافر ونتائج أعمالهما وعاقبتهما.</w:t>
      </w:r>
    </w:p>
    <w:p w14:paraId="3CDBBA26" w14:textId="77777777" w:rsidR="00F33E95" w:rsidRDefault="00F33E95" w:rsidP="009A6423">
      <w:pPr>
        <w:pStyle w:val="libNormal"/>
        <w:rPr>
          <w:rFonts w:hint="cs"/>
          <w:rtl/>
        </w:rPr>
      </w:pPr>
      <w:r>
        <w:rPr>
          <w:rtl/>
        </w:rPr>
        <w:t>وعلى ذلك فالآية ليست من قبيل التمثيل، بل بمعنى الوصف، أي كذلك يصف سبحانه للناس حال الكافر والمؤمن وعاقبتهما. فليس هناك أي تشبيه</w:t>
      </w:r>
    </w:p>
    <w:p w14:paraId="54811DDE" w14:textId="77777777" w:rsidR="00F33E95" w:rsidRDefault="00F33E95" w:rsidP="002770D1">
      <w:pPr>
        <w:pStyle w:val="libNormal0"/>
        <w:rPr>
          <w:rFonts w:hint="cs"/>
          <w:rtl/>
        </w:rPr>
      </w:pPr>
      <w:r w:rsidRPr="00F13FFD">
        <w:rPr>
          <w:rtl/>
        </w:rPr>
        <w:br w:type="page"/>
      </w:r>
      <w:r>
        <w:rPr>
          <w:rtl/>
        </w:rPr>
        <w:lastRenderedPageBreak/>
        <w:t>وتنزيل، وإنّما الآيات سيقت لبيان الحقيقة، فالآية الا</w:t>
      </w:r>
      <w:r>
        <w:rPr>
          <w:rFonts w:hint="cs"/>
          <w:rtl/>
        </w:rPr>
        <w:t>ُ</w:t>
      </w:r>
      <w:r>
        <w:rPr>
          <w:rtl/>
        </w:rPr>
        <w:t>ولى تشير إلى الكافر ونتيجة عمله، والآية الثانية تشير إلى المؤمن ومصير عمله، والآية الثالثة تذكر علة الحكم، وهو</w:t>
      </w:r>
      <w:r w:rsidRPr="008D43E0">
        <w:rPr>
          <w:rFonts w:hint="cs"/>
          <w:rtl/>
        </w:rPr>
        <w:t xml:space="preserve"> </w:t>
      </w:r>
      <w:r>
        <w:rPr>
          <w:rFonts w:hint="cs"/>
          <w:rtl/>
        </w:rPr>
        <w:t>أ</w:t>
      </w:r>
      <w:r>
        <w:rPr>
          <w:rtl/>
        </w:rPr>
        <w:t>نّ الكافر يستقي من الماء العكر حيث يتبع الباطل والمؤمن ينهل من ماء عذب فيتبع الحقّ.</w:t>
      </w:r>
    </w:p>
    <w:p w14:paraId="2405E219" w14:textId="77777777" w:rsidR="00F33E95" w:rsidRPr="008A0C38" w:rsidRDefault="00F33E95" w:rsidP="009A6423">
      <w:pPr>
        <w:pStyle w:val="libNormal"/>
        <w:rPr>
          <w:rtl/>
        </w:rPr>
      </w:pPr>
      <w:r w:rsidRPr="008A0C38">
        <w:rPr>
          <w:rtl/>
        </w:rPr>
        <w:br w:type="page"/>
      </w:r>
    </w:p>
    <w:tbl>
      <w:tblPr>
        <w:bidiVisual/>
        <w:tblW w:w="5000" w:type="pct"/>
        <w:tblLook w:val="01E0" w:firstRow="1" w:lastRow="1" w:firstColumn="1" w:lastColumn="1" w:noHBand="0" w:noVBand="0"/>
      </w:tblPr>
      <w:tblGrid>
        <w:gridCol w:w="2339"/>
        <w:gridCol w:w="5457"/>
      </w:tblGrid>
      <w:tr w:rsidR="00F33E95" w14:paraId="287C3DD3" w14:textId="77777777" w:rsidTr="001565A8">
        <w:tc>
          <w:tcPr>
            <w:tcW w:w="1500" w:type="pct"/>
          </w:tcPr>
          <w:p w14:paraId="10BFA86F" w14:textId="77777777" w:rsidR="00F33E95" w:rsidRDefault="00F33E95" w:rsidP="00867705">
            <w:pPr>
              <w:pStyle w:val="libCenterBold1"/>
              <w:rPr>
                <w:rtl/>
              </w:rPr>
            </w:pPr>
            <w:bookmarkStart w:id="233" w:name="_Toc311904945"/>
            <w:bookmarkStart w:id="234" w:name="_Toc312077510"/>
            <w:r>
              <w:rPr>
                <w:rtl/>
              </w:rPr>
              <w:lastRenderedPageBreak/>
              <w:t>محمد</w:t>
            </w:r>
            <w:bookmarkEnd w:id="233"/>
            <w:bookmarkEnd w:id="234"/>
          </w:p>
          <w:p w14:paraId="23AD6B84" w14:textId="77777777" w:rsidR="00F33E95" w:rsidRDefault="00F33E95" w:rsidP="00867705">
            <w:pPr>
              <w:pStyle w:val="libCenterBold1"/>
              <w:rPr>
                <w:rFonts w:hint="cs"/>
                <w:rtl/>
              </w:rPr>
            </w:pPr>
            <w:r>
              <w:rPr>
                <w:rtl/>
              </w:rPr>
              <w:t>48</w:t>
            </w:r>
          </w:p>
        </w:tc>
        <w:tc>
          <w:tcPr>
            <w:tcW w:w="3500" w:type="pct"/>
          </w:tcPr>
          <w:p w14:paraId="4F025B7A" w14:textId="77777777" w:rsidR="00F33E95" w:rsidRPr="008F51F3" w:rsidRDefault="00F33E95" w:rsidP="001565A8">
            <w:pPr>
              <w:rPr>
                <w:rtl/>
              </w:rPr>
            </w:pPr>
          </w:p>
        </w:tc>
      </w:tr>
    </w:tbl>
    <w:p w14:paraId="415C8DB6" w14:textId="77777777" w:rsidR="00F33E95" w:rsidRDefault="00F33E95" w:rsidP="00F33E95">
      <w:pPr>
        <w:pStyle w:val="Heading2Center"/>
        <w:rPr>
          <w:rtl/>
        </w:rPr>
      </w:pPr>
      <w:bookmarkStart w:id="235" w:name="_Toc311904946"/>
      <w:bookmarkStart w:id="236" w:name="_Toc312077511"/>
      <w:bookmarkStart w:id="237" w:name="_Toc25663922"/>
      <w:r>
        <w:rPr>
          <w:rtl/>
        </w:rPr>
        <w:t>التمثيل الثامن والأربعون</w:t>
      </w:r>
      <w:bookmarkEnd w:id="235"/>
      <w:bookmarkEnd w:id="236"/>
      <w:bookmarkEnd w:id="237"/>
    </w:p>
    <w:p w14:paraId="16B55297" w14:textId="77777777" w:rsidR="00F33E95" w:rsidRDefault="00F33E95" w:rsidP="009A6423">
      <w:pPr>
        <w:pStyle w:val="libNormal"/>
        <w:rPr>
          <w:rtl/>
        </w:rPr>
      </w:pPr>
      <w:r w:rsidRPr="00E036D5">
        <w:rPr>
          <w:rStyle w:val="libAlaemChar"/>
          <w:rtl/>
        </w:rPr>
        <w:t>(</w:t>
      </w:r>
      <w:r w:rsidRPr="008F51F3">
        <w:rPr>
          <w:rFonts w:hint="cs"/>
          <w:rtl/>
        </w:rPr>
        <w:t xml:space="preserve"> </w:t>
      </w:r>
      <w:r w:rsidRPr="009A6423">
        <w:rPr>
          <w:rStyle w:val="libAieChar"/>
          <w:rFonts w:hint="cs"/>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w:t>
      </w:r>
      <w:r w:rsidRPr="008F51F3">
        <w:rPr>
          <w:rtl/>
        </w:rPr>
        <w:t xml:space="preserve"> </w:t>
      </w:r>
      <w:r w:rsidRPr="00E036D5">
        <w:rPr>
          <w:rStyle w:val="libAlaemChar"/>
          <w:rtl/>
        </w:rPr>
        <w:t>)</w:t>
      </w:r>
      <w:r>
        <w:rPr>
          <w:rtl/>
        </w:rPr>
        <w:t xml:space="preserve"> </w:t>
      </w:r>
      <w:r w:rsidRPr="001565A8">
        <w:rPr>
          <w:rStyle w:val="libFootnotenumChar"/>
          <w:rtl/>
        </w:rPr>
        <w:t>(1)</w:t>
      </w:r>
      <w:r>
        <w:rPr>
          <w:rtl/>
        </w:rPr>
        <w:t>.</w:t>
      </w:r>
    </w:p>
    <w:p w14:paraId="452E2BAB" w14:textId="77777777" w:rsidR="00F33E95" w:rsidRPr="004C7DC2" w:rsidRDefault="00F33E95" w:rsidP="00C62FF5">
      <w:pPr>
        <w:pStyle w:val="libBold1"/>
        <w:rPr>
          <w:rFonts w:hint="cs"/>
          <w:rtl/>
        </w:rPr>
      </w:pPr>
      <w:r>
        <w:rPr>
          <w:rtl/>
        </w:rPr>
        <w:t>تفسير الآية</w:t>
      </w:r>
    </w:p>
    <w:p w14:paraId="174E1D89" w14:textId="77777777" w:rsidR="00F33E95" w:rsidRDefault="00F33E95" w:rsidP="009A6423">
      <w:pPr>
        <w:pStyle w:val="libNormal"/>
        <w:rPr>
          <w:rtl/>
        </w:rPr>
      </w:pPr>
      <w:r>
        <w:rPr>
          <w:rtl/>
        </w:rPr>
        <w:t>« آسن » يقال: أسن الماء، يأسن: إذا تغير ريحه تغيراً منكراً، وماء غير آسن: أي غير نتن.</w:t>
      </w:r>
    </w:p>
    <w:p w14:paraId="2ACFBF27" w14:textId="77777777" w:rsidR="00F33E95" w:rsidRDefault="00F33E95" w:rsidP="009A6423">
      <w:pPr>
        <w:pStyle w:val="libNormal"/>
        <w:rPr>
          <w:rtl/>
        </w:rPr>
      </w:pPr>
      <w:r>
        <w:rPr>
          <w:rtl/>
        </w:rPr>
        <w:t>« الحميم »: الماء الشديد الحرارة.</w:t>
      </w:r>
    </w:p>
    <w:p w14:paraId="7EE4FF59" w14:textId="77777777" w:rsidR="00F33E95" w:rsidRDefault="00F33E95" w:rsidP="009A6423">
      <w:pPr>
        <w:pStyle w:val="libNormal"/>
        <w:rPr>
          <w:rtl/>
        </w:rPr>
      </w:pPr>
      <w:r>
        <w:rPr>
          <w:rtl/>
        </w:rPr>
        <w:t>قوله: « مثل الجنة » أي وصفها وحالها، وهو مبتدأ خبره محذوف، أي جنة فيها أنهار. فلو أردنا أن نجعل الآية من آيات التمثيل فلابدّ من تصور مشبه وهو الجنة الموعودة، ومشبه به وهو جنة الدنيا بما لها من الخصوصيات.</w:t>
      </w:r>
    </w:p>
    <w:p w14:paraId="322504C6" w14:textId="77777777" w:rsidR="00F33E95" w:rsidRDefault="00F33E95" w:rsidP="009A6423">
      <w:pPr>
        <w:pStyle w:val="libNormal"/>
        <w:rPr>
          <w:rFonts w:hint="cs"/>
          <w:rtl/>
        </w:rPr>
      </w:pPr>
      <w:r>
        <w:rPr>
          <w:rtl/>
        </w:rPr>
        <w:t xml:space="preserve">ولكن الظاهر </w:t>
      </w:r>
      <w:r>
        <w:rPr>
          <w:rFonts w:hint="cs"/>
          <w:rtl/>
        </w:rPr>
        <w:t>أ</w:t>
      </w:r>
      <w:r>
        <w:rPr>
          <w:rtl/>
        </w:rPr>
        <w:t>نّ الآية صيغت لبيان حال الجنة ووصفها وسماتها، وهي كالتالي :</w:t>
      </w:r>
    </w:p>
    <w:p w14:paraId="5134FB1E" w14:textId="77777777" w:rsidR="00F33E95" w:rsidRDefault="00F33E95" w:rsidP="002770D1">
      <w:pPr>
        <w:pStyle w:val="libLine"/>
        <w:rPr>
          <w:rtl/>
        </w:rPr>
      </w:pPr>
      <w:r>
        <w:rPr>
          <w:rtl/>
        </w:rPr>
        <w:t>__________________</w:t>
      </w:r>
    </w:p>
    <w:p w14:paraId="789289E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محمد: 15.</w:t>
      </w:r>
    </w:p>
    <w:p w14:paraId="2414A82D" w14:textId="77777777" w:rsidR="00F33E95" w:rsidRDefault="00F33E95" w:rsidP="009A6423">
      <w:pPr>
        <w:pStyle w:val="libNormal"/>
        <w:rPr>
          <w:rtl/>
        </w:rPr>
      </w:pPr>
      <w:r w:rsidRPr="008F51F3">
        <w:rPr>
          <w:rtl/>
        </w:rPr>
        <w:br w:type="page"/>
      </w:r>
      <w:r>
        <w:rPr>
          <w:rtl/>
        </w:rPr>
        <w:lastRenderedPageBreak/>
        <w:t>1. فيها أنهار أربعة وهي عبارة عن :</w:t>
      </w:r>
    </w:p>
    <w:p w14:paraId="4784800B" w14:textId="77777777" w:rsidR="00F33E95" w:rsidRDefault="00F33E95" w:rsidP="009A6423">
      <w:pPr>
        <w:pStyle w:val="libNormal"/>
        <w:rPr>
          <w:rtl/>
        </w:rPr>
      </w:pPr>
      <w:r>
        <w:rPr>
          <w:rtl/>
        </w:rPr>
        <w:t xml:space="preserve">أ: </w:t>
      </w:r>
      <w:r w:rsidRPr="00E036D5">
        <w:rPr>
          <w:rStyle w:val="libAlaemChar"/>
          <w:rtl/>
        </w:rPr>
        <w:t>(</w:t>
      </w:r>
      <w:r w:rsidRPr="008F51F3">
        <w:rPr>
          <w:rFonts w:hint="cs"/>
          <w:rtl/>
        </w:rPr>
        <w:t xml:space="preserve"> </w:t>
      </w:r>
      <w:r w:rsidRPr="009A6423">
        <w:rPr>
          <w:rStyle w:val="libAieChar"/>
          <w:rFonts w:hint="cs"/>
          <w:rtl/>
        </w:rPr>
        <w:t>أَنْهَارٌ مِّن مَّاءٍ غَيْرِ آسِنٍ</w:t>
      </w:r>
      <w:r w:rsidRPr="008F51F3">
        <w:rPr>
          <w:rFonts w:hint="cs"/>
          <w:rtl/>
        </w:rPr>
        <w:t xml:space="preserve"> </w:t>
      </w:r>
      <w:r w:rsidRPr="00E036D5">
        <w:rPr>
          <w:rStyle w:val="libAlaemChar"/>
          <w:rtl/>
        </w:rPr>
        <w:t>)</w:t>
      </w:r>
      <w:r>
        <w:rPr>
          <w:rtl/>
        </w:rPr>
        <w:t xml:space="preserve"> أي الماء الذي لا يتغير طعمه ورائحته ولونه لطول البقاء.</w:t>
      </w:r>
    </w:p>
    <w:p w14:paraId="4130FA97" w14:textId="77777777" w:rsidR="00F33E95" w:rsidRDefault="00F33E95" w:rsidP="009A6423">
      <w:pPr>
        <w:pStyle w:val="libNormal"/>
        <w:rPr>
          <w:rtl/>
        </w:rPr>
      </w:pPr>
      <w:r>
        <w:rPr>
          <w:rtl/>
        </w:rPr>
        <w:t xml:space="preserve">ب: </w:t>
      </w:r>
      <w:r w:rsidRPr="00E036D5">
        <w:rPr>
          <w:rStyle w:val="libAlaemChar"/>
          <w:rtl/>
        </w:rPr>
        <w:t>(</w:t>
      </w:r>
      <w:r w:rsidRPr="008F51F3">
        <w:rPr>
          <w:rFonts w:hint="cs"/>
          <w:rtl/>
        </w:rPr>
        <w:t xml:space="preserve"> </w:t>
      </w:r>
      <w:r w:rsidRPr="009A6423">
        <w:rPr>
          <w:rStyle w:val="libAieChar"/>
          <w:rFonts w:hint="cs"/>
          <w:rtl/>
        </w:rPr>
        <w:t>أَنْهَارٌ مِّن لَّبَنٍ لَّمْ يَتَغَيَّرْ طَعْمُهُ</w:t>
      </w:r>
      <w:r w:rsidRPr="008F51F3">
        <w:rPr>
          <w:rtl/>
        </w:rPr>
        <w:t xml:space="preserve"> </w:t>
      </w:r>
      <w:r w:rsidRPr="00E036D5">
        <w:rPr>
          <w:rStyle w:val="libAlaemChar"/>
          <w:rtl/>
        </w:rPr>
        <w:t>)</w:t>
      </w:r>
      <w:r>
        <w:rPr>
          <w:rtl/>
        </w:rPr>
        <w:t>، ولا يعتريها الفساد بمرور الزمان.</w:t>
      </w:r>
    </w:p>
    <w:p w14:paraId="0F0A4F78" w14:textId="77777777" w:rsidR="00F33E95" w:rsidRDefault="00F33E95" w:rsidP="009A6423">
      <w:pPr>
        <w:pStyle w:val="libNormal"/>
        <w:rPr>
          <w:rtl/>
        </w:rPr>
      </w:pPr>
      <w:r>
        <w:rPr>
          <w:rtl/>
        </w:rPr>
        <w:t xml:space="preserve">ج: أنهار من خمر لذة للشاربين، فتقييد الخمر بكونه لذة للشاربين احتراز عن خمر الدنيا، وقد وصف القرآن الكريم خمر الجنة في آية أُخرى، وقال: </w:t>
      </w:r>
      <w:r w:rsidRPr="00E036D5">
        <w:rPr>
          <w:rStyle w:val="libAlaemChar"/>
          <w:rtl/>
        </w:rPr>
        <w:t>(</w:t>
      </w:r>
      <w:r w:rsidRPr="008F51F3">
        <w:rPr>
          <w:rFonts w:hint="cs"/>
          <w:rtl/>
        </w:rPr>
        <w:t xml:space="preserve"> </w:t>
      </w:r>
      <w:r w:rsidRPr="009A6423">
        <w:rPr>
          <w:rStyle w:val="libAieChar"/>
          <w:rFonts w:hint="cs"/>
          <w:rtl/>
        </w:rPr>
        <w:t>يُطَافُ عَلَيْهِم بِكَأْسٍ مِّن مَّعِينٍ</w:t>
      </w:r>
      <w:r w:rsidRPr="008F51F3">
        <w:rPr>
          <w:rtl/>
        </w:rPr>
        <w:t xml:space="preserve"> * </w:t>
      </w:r>
      <w:r w:rsidRPr="009A6423">
        <w:rPr>
          <w:rStyle w:val="libAieChar"/>
          <w:rFonts w:hint="cs"/>
          <w:rtl/>
        </w:rPr>
        <w:t>بَيْضَاءَ لَذَّةٍ لِّلشَّارِبِينَ</w:t>
      </w:r>
      <w:r w:rsidRPr="008F51F3">
        <w:rPr>
          <w:rtl/>
        </w:rPr>
        <w:t xml:space="preserve"> * </w:t>
      </w:r>
      <w:r w:rsidRPr="009A6423">
        <w:rPr>
          <w:rStyle w:val="libAieChar"/>
          <w:rFonts w:hint="cs"/>
          <w:rtl/>
        </w:rPr>
        <w:t>لا فِيهَا غَوْلٌ وَلا هُمْ عَنْهَا يُنزَفُونَ</w:t>
      </w:r>
      <w:r w:rsidRPr="008F51F3">
        <w:rPr>
          <w:rtl/>
        </w:rPr>
        <w:t xml:space="preserve"> </w:t>
      </w:r>
      <w:r w:rsidRPr="00E036D5">
        <w:rPr>
          <w:rStyle w:val="libAlaemChar"/>
          <w:rtl/>
        </w:rPr>
        <w:t>)</w:t>
      </w:r>
      <w:r>
        <w:rPr>
          <w:rtl/>
        </w:rPr>
        <w:t xml:space="preserve"> </w:t>
      </w:r>
      <w:r w:rsidRPr="001565A8">
        <w:rPr>
          <w:rStyle w:val="libFootnotenumChar"/>
          <w:rtl/>
        </w:rPr>
        <w:t>(1)</w:t>
      </w:r>
      <w:r>
        <w:rPr>
          <w:rtl/>
        </w:rPr>
        <w:t xml:space="preserve">. فقوله: </w:t>
      </w:r>
      <w:r w:rsidRPr="00E036D5">
        <w:rPr>
          <w:rStyle w:val="libAlaemChar"/>
          <w:rtl/>
        </w:rPr>
        <w:t>(</w:t>
      </w:r>
      <w:r w:rsidRPr="008F51F3">
        <w:rPr>
          <w:rFonts w:hint="cs"/>
          <w:rtl/>
        </w:rPr>
        <w:t xml:space="preserve"> </w:t>
      </w:r>
      <w:r w:rsidRPr="009A6423">
        <w:rPr>
          <w:rStyle w:val="libAieChar"/>
          <w:rFonts w:hint="cs"/>
          <w:rtl/>
        </w:rPr>
        <w:t>لَذَّةٍ لِّلشَّارِبِينَ</w:t>
      </w:r>
      <w:r w:rsidRPr="008F51F3">
        <w:rPr>
          <w:rtl/>
        </w:rPr>
        <w:t xml:space="preserve"> </w:t>
      </w:r>
      <w:r w:rsidRPr="00E036D5">
        <w:rPr>
          <w:rStyle w:val="libAlaemChar"/>
          <w:rtl/>
        </w:rPr>
        <w:t>)</w:t>
      </w:r>
      <w:r>
        <w:rPr>
          <w:rtl/>
        </w:rPr>
        <w:t xml:space="preserve"> أي ليس فيها ما يعتري خمر الدنيا من المرارة والكراهة، فقوله: </w:t>
      </w:r>
      <w:r w:rsidRPr="00E036D5">
        <w:rPr>
          <w:rStyle w:val="libAlaemChar"/>
          <w:rtl/>
        </w:rPr>
        <w:t>(</w:t>
      </w:r>
      <w:r w:rsidRPr="00585DBD">
        <w:rPr>
          <w:rFonts w:hint="cs"/>
          <w:rtl/>
        </w:rPr>
        <w:t xml:space="preserve"> </w:t>
      </w:r>
      <w:r w:rsidRPr="009A6423">
        <w:rPr>
          <w:rStyle w:val="libAieChar"/>
          <w:rFonts w:hint="cs"/>
          <w:rtl/>
        </w:rPr>
        <w:t>لا فِيهَا غَوْلٌ</w:t>
      </w:r>
      <w:r w:rsidRPr="00585DBD">
        <w:rPr>
          <w:rtl/>
        </w:rPr>
        <w:t xml:space="preserve"> </w:t>
      </w:r>
      <w:r w:rsidRPr="00E036D5">
        <w:rPr>
          <w:rStyle w:val="libAlaemChar"/>
          <w:rtl/>
        </w:rPr>
        <w:t>)</w:t>
      </w:r>
      <w:r>
        <w:rPr>
          <w:rtl/>
        </w:rPr>
        <w:t xml:space="preserve">، أي لا تغتال عقولهم فتذهب بها، وقوله: </w:t>
      </w:r>
      <w:r w:rsidRPr="00E036D5">
        <w:rPr>
          <w:rStyle w:val="libAlaemChar"/>
          <w:rtl/>
        </w:rPr>
        <w:t>(</w:t>
      </w:r>
      <w:r w:rsidRPr="00585DBD">
        <w:rPr>
          <w:rFonts w:hint="cs"/>
          <w:rtl/>
        </w:rPr>
        <w:t xml:space="preserve"> </w:t>
      </w:r>
      <w:r w:rsidRPr="009A6423">
        <w:rPr>
          <w:rStyle w:val="libAieChar"/>
          <w:rFonts w:hint="cs"/>
          <w:rtl/>
        </w:rPr>
        <w:t>وَلا هُمْ عَنْهَا يُنزَفُونَ</w:t>
      </w:r>
      <w:r w:rsidRPr="00585DBD">
        <w:rPr>
          <w:rtl/>
        </w:rPr>
        <w:t xml:space="preserve"> </w:t>
      </w:r>
      <w:r w:rsidRPr="00E036D5">
        <w:rPr>
          <w:rStyle w:val="libAlaemChar"/>
          <w:rtl/>
        </w:rPr>
        <w:t>)</w:t>
      </w:r>
      <w:r>
        <w:rPr>
          <w:rtl/>
        </w:rPr>
        <w:t xml:space="preserve"> أي يسكرون. وبذلك يمتاز خمر الآخرة على خمر الدنيا.</w:t>
      </w:r>
    </w:p>
    <w:p w14:paraId="1997758E" w14:textId="77777777" w:rsidR="00F33E95" w:rsidRDefault="00F33E95" w:rsidP="009A6423">
      <w:pPr>
        <w:pStyle w:val="libNormal"/>
        <w:rPr>
          <w:rtl/>
        </w:rPr>
      </w:pPr>
      <w:r>
        <w:rPr>
          <w:rtl/>
        </w:rPr>
        <w:t>د: أنهار من عسل مصفّى وخالص من الشمع.</w:t>
      </w:r>
    </w:p>
    <w:p w14:paraId="62857C96" w14:textId="77777777" w:rsidR="00F33E95" w:rsidRDefault="00F33E95" w:rsidP="009A6423">
      <w:pPr>
        <w:pStyle w:val="libNormal"/>
        <w:rPr>
          <w:rtl/>
        </w:rPr>
      </w:pPr>
      <w:r>
        <w:rPr>
          <w:rtl/>
        </w:rPr>
        <w:t>وهذه الأنهار الأربعة لكلّ غايته وغرضه: فالماء للارتواء، والثاني للتغذّي، والثالث لبعث النشاط والروح، والرابع ل</w:t>
      </w:r>
      <w:r>
        <w:rPr>
          <w:rFonts w:hint="cs"/>
          <w:rtl/>
        </w:rPr>
        <w:t>إ</w:t>
      </w:r>
      <w:r>
        <w:rPr>
          <w:rtl/>
        </w:rPr>
        <w:t>يجاد القوة في الإنسان.</w:t>
      </w:r>
    </w:p>
    <w:p w14:paraId="36096294" w14:textId="77777777" w:rsidR="00F33E95" w:rsidRDefault="00F33E95" w:rsidP="009A6423">
      <w:pPr>
        <w:pStyle w:val="libNormal"/>
        <w:rPr>
          <w:rFonts w:hint="cs"/>
          <w:rtl/>
        </w:rPr>
      </w:pPr>
      <w:r>
        <w:rPr>
          <w:rtl/>
        </w:rPr>
        <w:t xml:space="preserve">2. وفيها وراء ذلك من كلّ الثمرات، كما قال سبحانه: </w:t>
      </w:r>
      <w:r w:rsidRPr="00E036D5">
        <w:rPr>
          <w:rStyle w:val="libAlaemChar"/>
          <w:rtl/>
        </w:rPr>
        <w:t>(</w:t>
      </w:r>
      <w:r w:rsidRPr="00585DBD">
        <w:rPr>
          <w:rFonts w:hint="cs"/>
          <w:rtl/>
        </w:rPr>
        <w:t xml:space="preserve"> </w:t>
      </w:r>
      <w:r w:rsidRPr="009A6423">
        <w:rPr>
          <w:rStyle w:val="libAieChar"/>
          <w:rFonts w:hint="cs"/>
          <w:rtl/>
        </w:rPr>
        <w:t>وَلَهُمْ فِيهَا مِن كُلِّ الثَّمَرَاتِ</w:t>
      </w:r>
      <w:r w:rsidRPr="00585DBD">
        <w:rPr>
          <w:rFonts w:hint="cs"/>
          <w:rtl/>
        </w:rPr>
        <w:t xml:space="preserve"> </w:t>
      </w:r>
      <w:r w:rsidRPr="00E036D5">
        <w:rPr>
          <w:rStyle w:val="libAlaemChar"/>
          <w:rtl/>
        </w:rPr>
        <w:t>)</w:t>
      </w:r>
      <w:r>
        <w:rPr>
          <w:rtl/>
        </w:rPr>
        <w:t xml:space="preserve"> فالفواكه المتنوعة تحت متناول أيديهم لا عين رأتها ولا أُذن سمعتها ولا خطرت على</w:t>
      </w:r>
      <w:r>
        <w:rPr>
          <w:rFonts w:hint="cs"/>
          <w:rtl/>
        </w:rPr>
        <w:t>ٰ</w:t>
      </w:r>
      <w:r>
        <w:rPr>
          <w:rtl/>
        </w:rPr>
        <w:t xml:space="preserve"> قلب بشر.</w:t>
      </w:r>
    </w:p>
    <w:p w14:paraId="2117AAAC" w14:textId="77777777" w:rsidR="00F33E95" w:rsidRDefault="00F33E95" w:rsidP="009A6423">
      <w:pPr>
        <w:pStyle w:val="libNormal"/>
        <w:rPr>
          <w:rFonts w:hint="cs"/>
          <w:rtl/>
        </w:rPr>
      </w:pPr>
      <w:r>
        <w:rPr>
          <w:rtl/>
        </w:rPr>
        <w:t xml:space="preserve">3. وفيها وراء هذه النعم المادية، نعمة معنوية يشير إليها بقوله: </w:t>
      </w:r>
      <w:r w:rsidRPr="00E036D5">
        <w:rPr>
          <w:rStyle w:val="libAlaemChar"/>
          <w:rtl/>
        </w:rPr>
        <w:t>(</w:t>
      </w:r>
      <w:r w:rsidRPr="00585DBD">
        <w:rPr>
          <w:rFonts w:hint="cs"/>
          <w:rtl/>
        </w:rPr>
        <w:t xml:space="preserve"> </w:t>
      </w:r>
      <w:r w:rsidRPr="009A6423">
        <w:rPr>
          <w:rStyle w:val="libAieChar"/>
          <w:rFonts w:hint="cs"/>
          <w:rtl/>
        </w:rPr>
        <w:t>وَمَغْفِرَةٌ مِّن رَّبِّهِمْ</w:t>
      </w:r>
      <w:r w:rsidRPr="00585DBD">
        <w:rPr>
          <w:rFonts w:hint="cs"/>
          <w:rtl/>
        </w:rPr>
        <w:t xml:space="preserve"> </w:t>
      </w:r>
      <w:r w:rsidRPr="00E036D5">
        <w:rPr>
          <w:rStyle w:val="libAlaemChar"/>
          <w:rtl/>
        </w:rPr>
        <w:t>)</w:t>
      </w:r>
      <w:r>
        <w:rPr>
          <w:rtl/>
        </w:rPr>
        <w:t>.</w:t>
      </w:r>
    </w:p>
    <w:p w14:paraId="23FB5956" w14:textId="77777777" w:rsidR="00F33E95" w:rsidRDefault="00F33E95" w:rsidP="002770D1">
      <w:pPr>
        <w:pStyle w:val="libLine"/>
        <w:rPr>
          <w:rtl/>
        </w:rPr>
      </w:pPr>
      <w:r>
        <w:rPr>
          <w:rtl/>
        </w:rPr>
        <w:t>__________________</w:t>
      </w:r>
    </w:p>
    <w:p w14:paraId="7C9EEB5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الصافات: 45 ـ 47.</w:t>
      </w:r>
    </w:p>
    <w:p w14:paraId="518A66F7" w14:textId="77777777" w:rsidR="00F33E95" w:rsidRDefault="00F33E95" w:rsidP="009A6423">
      <w:pPr>
        <w:pStyle w:val="libNormal"/>
        <w:rPr>
          <w:rtl/>
        </w:rPr>
      </w:pPr>
      <w:r w:rsidRPr="00585DBD">
        <w:rPr>
          <w:rtl/>
        </w:rPr>
        <w:br w:type="page"/>
      </w:r>
      <w:r>
        <w:rPr>
          <w:rtl/>
        </w:rPr>
        <w:lastRenderedPageBreak/>
        <w:t>وبذلك تبيّن لنا وصف الجنة وحال المتقين فيها، بقي الكلام في تبيين حال أهل الجحيم ومكانهم، فأشار إليه بقوله :</w:t>
      </w:r>
    </w:p>
    <w:p w14:paraId="459CE520" w14:textId="77777777" w:rsidR="00F33E95" w:rsidRDefault="00F33E95" w:rsidP="009A6423">
      <w:pPr>
        <w:pStyle w:val="libNormal"/>
        <w:rPr>
          <w:rtl/>
        </w:rPr>
      </w:pPr>
      <w:r w:rsidRPr="00E036D5">
        <w:rPr>
          <w:rStyle w:val="libAlaemChar"/>
          <w:rtl/>
        </w:rPr>
        <w:t>(</w:t>
      </w:r>
      <w:r w:rsidRPr="002346A6">
        <w:rPr>
          <w:rFonts w:hint="cs"/>
          <w:rtl/>
        </w:rPr>
        <w:t xml:space="preserve"> </w:t>
      </w:r>
      <w:r w:rsidRPr="009A6423">
        <w:rPr>
          <w:rStyle w:val="libAieChar"/>
          <w:rFonts w:hint="cs"/>
          <w:rtl/>
        </w:rPr>
        <w:t>كَمَنْ هُوَ خَالِدٌ فِي النَّارِ</w:t>
      </w:r>
      <w:r w:rsidRPr="002346A6">
        <w:rPr>
          <w:rFonts w:hint="cs"/>
          <w:rtl/>
        </w:rPr>
        <w:t xml:space="preserve"> </w:t>
      </w:r>
      <w:r w:rsidRPr="00E036D5">
        <w:rPr>
          <w:rStyle w:val="libAlaemChar"/>
          <w:rtl/>
        </w:rPr>
        <w:t>)</w:t>
      </w:r>
      <w:r>
        <w:rPr>
          <w:rtl/>
        </w:rPr>
        <w:t xml:space="preserve"> هذا وصف أهل الجحيم، وأمّا ما يرزقون فهو عبارة عن الماء الحميم لا يشربونه باختيارهم وإنّما يسقون، ولذلك يقول سبحانه: </w:t>
      </w:r>
      <w:r w:rsidRPr="00E036D5">
        <w:rPr>
          <w:rStyle w:val="libAlaemChar"/>
          <w:rtl/>
        </w:rPr>
        <w:t>(</w:t>
      </w:r>
      <w:r w:rsidRPr="002346A6">
        <w:rPr>
          <w:rFonts w:hint="cs"/>
          <w:rtl/>
        </w:rPr>
        <w:t xml:space="preserve"> </w:t>
      </w:r>
      <w:r w:rsidRPr="009A6423">
        <w:rPr>
          <w:rStyle w:val="libAieChar"/>
          <w:rFonts w:hint="cs"/>
          <w:rtl/>
        </w:rPr>
        <w:t>وَسُقُوا مَاءً حَمِيمًا</w:t>
      </w:r>
      <w:r w:rsidRPr="002346A6">
        <w:rPr>
          <w:rFonts w:hint="cs"/>
          <w:rtl/>
        </w:rPr>
        <w:t xml:space="preserve"> </w:t>
      </w:r>
      <w:r w:rsidRPr="00E036D5">
        <w:rPr>
          <w:rStyle w:val="libAlaemChar"/>
          <w:rtl/>
        </w:rPr>
        <w:t>)</w:t>
      </w:r>
      <w:r>
        <w:rPr>
          <w:rtl/>
        </w:rPr>
        <w:t xml:space="preserve"> الذي يقطّع أمعاءهم كما قال: </w:t>
      </w:r>
      <w:r w:rsidRPr="00E036D5">
        <w:rPr>
          <w:rStyle w:val="libAlaemChar"/>
          <w:rtl/>
        </w:rPr>
        <w:t>(</w:t>
      </w:r>
      <w:r w:rsidRPr="002346A6">
        <w:rPr>
          <w:rFonts w:hint="cs"/>
          <w:rtl/>
        </w:rPr>
        <w:t xml:space="preserve"> </w:t>
      </w:r>
      <w:r w:rsidRPr="009A6423">
        <w:rPr>
          <w:rStyle w:val="libAieChar"/>
          <w:rFonts w:hint="cs"/>
          <w:rtl/>
        </w:rPr>
        <w:t>فَقَطَّعَ أَمْعَاءَهُمْ</w:t>
      </w:r>
      <w:r w:rsidRPr="002346A6">
        <w:rPr>
          <w:rtl/>
        </w:rPr>
        <w:t xml:space="preserve"> </w:t>
      </w:r>
      <w:r w:rsidRPr="00E036D5">
        <w:rPr>
          <w:rStyle w:val="libAlaemChar"/>
          <w:rtl/>
        </w:rPr>
        <w:t>)</w:t>
      </w:r>
      <w:r>
        <w:rPr>
          <w:rtl/>
        </w:rPr>
        <w:t>.</w:t>
      </w:r>
    </w:p>
    <w:p w14:paraId="2F0EDCD6" w14:textId="77777777" w:rsidR="00F33E95" w:rsidRDefault="00F33E95" w:rsidP="009A6423">
      <w:pPr>
        <w:pStyle w:val="libNormal"/>
        <w:rPr>
          <w:rtl/>
        </w:rPr>
      </w:pPr>
      <w:r>
        <w:rPr>
          <w:rtl/>
        </w:rPr>
        <w:t>وعلى كلّ تقدير، فلو قلنا: إنّ الآية تهدف إلى تشبيه جنة الآخرة بجنة الدنيا التي فيها كذا وكذا فهو من قبيل التمثيل،</w:t>
      </w:r>
      <w:r w:rsidRPr="00F35D53">
        <w:rPr>
          <w:rtl/>
        </w:rPr>
        <w:t xml:space="preserve"> </w:t>
      </w:r>
      <w:r>
        <w:rPr>
          <w:rtl/>
        </w:rPr>
        <w:t>وإل</w:t>
      </w:r>
      <w:r>
        <w:rPr>
          <w:rFonts w:hint="cs"/>
          <w:rtl/>
        </w:rPr>
        <w:t>ّ</w:t>
      </w:r>
      <w:r>
        <w:rPr>
          <w:rtl/>
        </w:rPr>
        <w:t>ا فالآية صيغت لبيان وصف جنة الآخرة و</w:t>
      </w:r>
      <w:r>
        <w:rPr>
          <w:rFonts w:hint="cs"/>
          <w:rtl/>
        </w:rPr>
        <w:t>أ</w:t>
      </w:r>
      <w:r>
        <w:rPr>
          <w:rtl/>
        </w:rPr>
        <w:t>نّ فيها أنهاراً وثماراً ومغفرة.</w:t>
      </w:r>
    </w:p>
    <w:p w14:paraId="683AB9E8" w14:textId="77777777" w:rsidR="00F33E95" w:rsidRDefault="00F33E95" w:rsidP="009A6423">
      <w:pPr>
        <w:pStyle w:val="libNormal"/>
        <w:rPr>
          <w:rtl/>
        </w:rPr>
      </w:pPr>
      <w:r>
        <w:rPr>
          <w:rtl/>
        </w:rPr>
        <w:t>والظاهر هو الثاني، فالأ</w:t>
      </w:r>
      <w:r>
        <w:rPr>
          <w:rFonts w:hint="cs"/>
          <w:rtl/>
        </w:rPr>
        <w:t>َ</w:t>
      </w:r>
      <w:r>
        <w:rPr>
          <w:rtl/>
        </w:rPr>
        <w:t>ولى عدم عدّ هذه الآية من الأمثال القرآنية وإنّما ذكرناها تبعاً للآخرين.</w:t>
      </w:r>
    </w:p>
    <w:p w14:paraId="49700529" w14:textId="77777777" w:rsidR="00F33E95" w:rsidRPr="002346A6" w:rsidRDefault="00F33E95" w:rsidP="009A6423">
      <w:pPr>
        <w:pStyle w:val="libNormal"/>
        <w:rPr>
          <w:rtl/>
        </w:rPr>
      </w:pPr>
      <w:r w:rsidRPr="002346A6">
        <w:rPr>
          <w:rtl/>
        </w:rPr>
        <w:br w:type="page"/>
      </w:r>
    </w:p>
    <w:tbl>
      <w:tblPr>
        <w:bidiVisual/>
        <w:tblW w:w="5000" w:type="pct"/>
        <w:tblLook w:val="01E0" w:firstRow="1" w:lastRow="1" w:firstColumn="1" w:lastColumn="1" w:noHBand="0" w:noVBand="0"/>
      </w:tblPr>
      <w:tblGrid>
        <w:gridCol w:w="2339"/>
        <w:gridCol w:w="5457"/>
      </w:tblGrid>
      <w:tr w:rsidR="00F33E95" w14:paraId="010AE8A3" w14:textId="77777777" w:rsidTr="001565A8">
        <w:tc>
          <w:tcPr>
            <w:tcW w:w="1500" w:type="pct"/>
          </w:tcPr>
          <w:p w14:paraId="6982C936" w14:textId="77777777" w:rsidR="00F33E95" w:rsidRDefault="00F33E95" w:rsidP="00867705">
            <w:pPr>
              <w:pStyle w:val="libCenterBold1"/>
              <w:rPr>
                <w:rtl/>
              </w:rPr>
            </w:pPr>
            <w:bookmarkStart w:id="238" w:name="_Toc311904947"/>
            <w:bookmarkStart w:id="239" w:name="_Toc312077512"/>
            <w:r>
              <w:rPr>
                <w:rtl/>
              </w:rPr>
              <w:lastRenderedPageBreak/>
              <w:t>الفتح</w:t>
            </w:r>
            <w:bookmarkEnd w:id="238"/>
            <w:bookmarkEnd w:id="239"/>
          </w:p>
          <w:p w14:paraId="596E1C38" w14:textId="77777777" w:rsidR="00F33E95" w:rsidRDefault="00F33E95" w:rsidP="00867705">
            <w:pPr>
              <w:pStyle w:val="libCenterBold1"/>
              <w:rPr>
                <w:rFonts w:hint="cs"/>
                <w:rtl/>
              </w:rPr>
            </w:pPr>
            <w:r>
              <w:rPr>
                <w:rtl/>
              </w:rPr>
              <w:t>49</w:t>
            </w:r>
          </w:p>
        </w:tc>
        <w:tc>
          <w:tcPr>
            <w:tcW w:w="3500" w:type="pct"/>
          </w:tcPr>
          <w:p w14:paraId="703D76FE" w14:textId="77777777" w:rsidR="00F33E95" w:rsidRPr="00B053FF" w:rsidRDefault="00F33E95" w:rsidP="001565A8">
            <w:pPr>
              <w:rPr>
                <w:rtl/>
              </w:rPr>
            </w:pPr>
          </w:p>
        </w:tc>
      </w:tr>
    </w:tbl>
    <w:p w14:paraId="1A8B5A28" w14:textId="77777777" w:rsidR="00F33E95" w:rsidRDefault="00F33E95" w:rsidP="00F33E95">
      <w:pPr>
        <w:pStyle w:val="Heading2Center"/>
        <w:rPr>
          <w:rtl/>
        </w:rPr>
      </w:pPr>
      <w:bookmarkStart w:id="240" w:name="_Toc311904948"/>
      <w:bookmarkStart w:id="241" w:name="_Toc312077513"/>
      <w:bookmarkStart w:id="242" w:name="_Toc25663923"/>
      <w:r>
        <w:rPr>
          <w:rtl/>
        </w:rPr>
        <w:t>التمثيل التاسع والأربعون</w:t>
      </w:r>
      <w:bookmarkEnd w:id="240"/>
      <w:bookmarkEnd w:id="241"/>
      <w:bookmarkEnd w:id="242"/>
    </w:p>
    <w:p w14:paraId="6F0E790F" w14:textId="77777777" w:rsidR="00F33E95" w:rsidRDefault="00F33E95" w:rsidP="009A6423">
      <w:pPr>
        <w:pStyle w:val="libNormal"/>
        <w:rPr>
          <w:rtl/>
        </w:rPr>
      </w:pPr>
      <w:r w:rsidRPr="00E036D5">
        <w:rPr>
          <w:rStyle w:val="libAlaemChar"/>
          <w:rtl/>
        </w:rPr>
        <w:t>(</w:t>
      </w:r>
      <w:r w:rsidRPr="00B053FF">
        <w:rPr>
          <w:rFonts w:hint="cs"/>
          <w:rtl/>
        </w:rPr>
        <w:t xml:space="preserve"> </w:t>
      </w:r>
      <w:r w:rsidRPr="009A6423">
        <w:rPr>
          <w:rStyle w:val="libAieChar"/>
          <w:rFonts w:hint="cs"/>
          <w:rtl/>
        </w:rPr>
        <w:t>هُوَ الَّذِي أَرْسَلَ رَسُولَهُ بِالهُدَىٰ وَدِينِ الحَقِّ لِيُظْهِرَهُ عَلَى الدِّينِ كُلِّهِ وَكَفَىٰ بِاللهِ شَهِيدًا</w:t>
      </w:r>
      <w:r w:rsidRPr="00B053FF">
        <w:rPr>
          <w:rtl/>
        </w:rPr>
        <w:t xml:space="preserve"> *</w:t>
      </w:r>
      <w:r w:rsidRPr="009A6423">
        <w:rPr>
          <w:rStyle w:val="libAieChar"/>
          <w:rFonts w:hint="cs"/>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B053FF">
        <w:rPr>
          <w:rtl/>
        </w:rPr>
        <w:t xml:space="preserve"> </w:t>
      </w:r>
      <w:r w:rsidRPr="00E036D5">
        <w:rPr>
          <w:rStyle w:val="libAlaemChar"/>
          <w:rtl/>
        </w:rPr>
        <w:t>)</w:t>
      </w:r>
      <w:r>
        <w:rPr>
          <w:rtl/>
        </w:rPr>
        <w:t xml:space="preserve"> </w:t>
      </w:r>
      <w:r w:rsidRPr="001565A8">
        <w:rPr>
          <w:rStyle w:val="libFootnotenumChar"/>
          <w:rtl/>
        </w:rPr>
        <w:t>(1)</w:t>
      </w:r>
      <w:r>
        <w:rPr>
          <w:rtl/>
        </w:rPr>
        <w:t>.</w:t>
      </w:r>
    </w:p>
    <w:p w14:paraId="19473990" w14:textId="77777777" w:rsidR="00F33E95" w:rsidRPr="00320F6F" w:rsidRDefault="00F33E95" w:rsidP="00C62FF5">
      <w:pPr>
        <w:pStyle w:val="libBold1"/>
        <w:rPr>
          <w:rtl/>
        </w:rPr>
      </w:pPr>
      <w:r w:rsidRPr="00320F6F">
        <w:rPr>
          <w:rtl/>
        </w:rPr>
        <w:t>تفسير الآيات</w:t>
      </w:r>
    </w:p>
    <w:p w14:paraId="5C7803FB" w14:textId="77777777" w:rsidR="00F33E95" w:rsidRDefault="00F33E95" w:rsidP="009A6423">
      <w:pPr>
        <w:pStyle w:val="libNormal"/>
        <w:rPr>
          <w:rtl/>
        </w:rPr>
      </w:pPr>
      <w:r>
        <w:rPr>
          <w:rtl/>
        </w:rPr>
        <w:t xml:space="preserve">« السيماء »: العلامة، فقوله: </w:t>
      </w:r>
      <w:r w:rsidRPr="00E036D5">
        <w:rPr>
          <w:rStyle w:val="libAlaemChar"/>
          <w:rtl/>
        </w:rPr>
        <w:t>(</w:t>
      </w:r>
      <w:r w:rsidRPr="00B053FF">
        <w:rPr>
          <w:rFonts w:hint="cs"/>
          <w:rtl/>
        </w:rPr>
        <w:t xml:space="preserve"> </w:t>
      </w:r>
      <w:r w:rsidRPr="009A6423">
        <w:rPr>
          <w:rStyle w:val="libAieChar"/>
          <w:rFonts w:hint="cs"/>
          <w:rtl/>
        </w:rPr>
        <w:t>سِيمَاهُمْ فِي وُجُوهِهِم</w:t>
      </w:r>
      <w:r w:rsidRPr="00B053FF">
        <w:rPr>
          <w:rtl/>
        </w:rPr>
        <w:t xml:space="preserve"> </w:t>
      </w:r>
      <w:r w:rsidRPr="00E036D5">
        <w:rPr>
          <w:rStyle w:val="libAlaemChar"/>
          <w:rtl/>
        </w:rPr>
        <w:t>)</w:t>
      </w:r>
      <w:r>
        <w:rPr>
          <w:rtl/>
        </w:rPr>
        <w:t>، أي علامة إيمانهم في وجوههم.</w:t>
      </w:r>
    </w:p>
    <w:p w14:paraId="033D96A5" w14:textId="77777777" w:rsidR="00F33E95" w:rsidRDefault="00F33E95" w:rsidP="009A6423">
      <w:pPr>
        <w:pStyle w:val="libNormal"/>
        <w:rPr>
          <w:rtl/>
        </w:rPr>
      </w:pPr>
      <w:r>
        <w:rPr>
          <w:rtl/>
        </w:rPr>
        <w:t>شطأ الزرع: فروخ الزرع، وهو ما خرج منه، وتفرع في شاطئيه أي في جانبيه وجمعه إشطاء، وهو ما يعبر عنه بالبراعم.</w:t>
      </w:r>
    </w:p>
    <w:p w14:paraId="6CC8DEFA" w14:textId="77777777" w:rsidR="00F33E95" w:rsidRDefault="00F33E95" w:rsidP="009A6423">
      <w:pPr>
        <w:pStyle w:val="libNormal"/>
        <w:rPr>
          <w:rFonts w:hint="cs"/>
          <w:rtl/>
        </w:rPr>
      </w:pPr>
      <w:r>
        <w:rPr>
          <w:rtl/>
        </w:rPr>
        <w:t>« الأزر »: القوة الشديدة، آزره أي أعانه وقوّاه.</w:t>
      </w:r>
    </w:p>
    <w:p w14:paraId="711F0F03" w14:textId="77777777" w:rsidR="00F33E95" w:rsidRDefault="00F33E95" w:rsidP="009A6423">
      <w:pPr>
        <w:pStyle w:val="libNormal"/>
        <w:rPr>
          <w:rFonts w:hint="cs"/>
          <w:rtl/>
        </w:rPr>
      </w:pPr>
      <w:r>
        <w:rPr>
          <w:rtl/>
        </w:rPr>
        <w:t>« الغلظة »: ضد الرقة.</w:t>
      </w:r>
    </w:p>
    <w:p w14:paraId="4F8FD01D" w14:textId="77777777" w:rsidR="00F33E95" w:rsidRDefault="00F33E95" w:rsidP="002770D1">
      <w:pPr>
        <w:pStyle w:val="libLine"/>
        <w:rPr>
          <w:rtl/>
        </w:rPr>
      </w:pPr>
      <w:r>
        <w:rPr>
          <w:rtl/>
        </w:rPr>
        <w:t>__________________</w:t>
      </w:r>
    </w:p>
    <w:p w14:paraId="5B2FC34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الفتح: 28 ـ 29.</w:t>
      </w:r>
    </w:p>
    <w:p w14:paraId="52632CFE" w14:textId="77777777" w:rsidR="00F33E95" w:rsidRDefault="00F33E95" w:rsidP="009A6423">
      <w:pPr>
        <w:pStyle w:val="libNormal"/>
        <w:rPr>
          <w:rtl/>
        </w:rPr>
      </w:pPr>
      <w:r w:rsidRPr="00B053FF">
        <w:rPr>
          <w:rtl/>
        </w:rPr>
        <w:br w:type="page"/>
      </w:r>
      <w:r>
        <w:rPr>
          <w:rtl/>
        </w:rPr>
        <w:lastRenderedPageBreak/>
        <w:t>« السوق »: قيل هو جمع ساق.</w:t>
      </w:r>
    </w:p>
    <w:p w14:paraId="41C200F0" w14:textId="77777777" w:rsidR="00F33E95" w:rsidRDefault="00F33E95" w:rsidP="009A6423">
      <w:pPr>
        <w:pStyle w:val="libNormal"/>
        <w:rPr>
          <w:rtl/>
        </w:rPr>
      </w:pPr>
      <w:r>
        <w:rPr>
          <w:rtl/>
        </w:rPr>
        <w:t>القرآن يتكلم في هاتين الآيتين عن النبي تارة وأصحابه أُخرى :</w:t>
      </w:r>
    </w:p>
    <w:p w14:paraId="4AAAC9E8" w14:textId="1C6C50FF" w:rsidR="00F33E95" w:rsidRDefault="00F33E95" w:rsidP="009A6423">
      <w:pPr>
        <w:pStyle w:val="libNormal"/>
        <w:rPr>
          <w:rtl/>
        </w:rPr>
      </w:pPr>
      <w:r>
        <w:rPr>
          <w:rtl/>
        </w:rPr>
        <w:t xml:space="preserve">أمّا الأوّل فيعرّفه بقوله: </w:t>
      </w:r>
      <w:r w:rsidRPr="00E036D5">
        <w:rPr>
          <w:rStyle w:val="libAlaemChar"/>
          <w:rtl/>
        </w:rPr>
        <w:t>(</w:t>
      </w:r>
      <w:r w:rsidRPr="001A2C38">
        <w:rPr>
          <w:rFonts w:hint="cs"/>
          <w:rtl/>
        </w:rPr>
        <w:t xml:space="preserve"> </w:t>
      </w:r>
      <w:r w:rsidRPr="009A6423">
        <w:rPr>
          <w:rStyle w:val="libAieChar"/>
          <w:rFonts w:hint="cs"/>
          <w:rtl/>
        </w:rPr>
        <w:t>هُوَ الَّذِي أَرْسَلَ رَسُولَهُ بِالهُدَىٰ وَدِينِ الحَقِّ لِيُظْهِرَهُ عَلَى الدِّينِ كُلِّهِ وَكَفَىٰ بِاللهِ شَهِيدًا</w:t>
      </w:r>
      <w:r w:rsidRPr="001A2C38">
        <w:rPr>
          <w:rtl/>
        </w:rPr>
        <w:t xml:space="preserve"> </w:t>
      </w:r>
      <w:r w:rsidRPr="00E036D5">
        <w:rPr>
          <w:rStyle w:val="libAlaemChar"/>
          <w:rtl/>
        </w:rPr>
        <w:t>)</w:t>
      </w:r>
      <w:r>
        <w:rPr>
          <w:rtl/>
        </w:rPr>
        <w:t xml:space="preserve"> والضمير « ليظهره » يرجع إلى دين الحقّ لا الرسول، لأنّ الغاية ظهور دين على دين لا ظهور شخص على الدين، والمراد من الظهور هو الغلبة في مجال البرهنة</w:t>
      </w:r>
      <w:r>
        <w:rPr>
          <w:rFonts w:hint="cs"/>
          <w:rtl/>
        </w:rPr>
        <w:t xml:space="preserve"> </w:t>
      </w:r>
      <w:r>
        <w:rPr>
          <w:rtl/>
        </w:rPr>
        <w:t>والانتشار، وقد تحقّق بفضله سبحانه وسوف تزداد رقعة انتشاره فيضرب الإسلام بجرانه في أرجاء المعمورة، ولا سي</w:t>
      </w:r>
      <w:r>
        <w:rPr>
          <w:rFonts w:hint="cs"/>
          <w:rtl/>
        </w:rPr>
        <w:t>ّ</w:t>
      </w:r>
      <w:r>
        <w:rPr>
          <w:rtl/>
        </w:rPr>
        <w:t xml:space="preserve">ما عند قيام الإمام المهدي المنتظر </w:t>
      </w:r>
      <w:r w:rsidR="002029FA" w:rsidRPr="002029FA">
        <w:rPr>
          <w:rStyle w:val="libAlaemChar"/>
          <w:rFonts w:hint="cs"/>
          <w:rtl/>
        </w:rPr>
        <w:t>عليه‌السلام</w:t>
      </w:r>
      <w:r>
        <w:rPr>
          <w:rtl/>
        </w:rPr>
        <w:t>.</w:t>
      </w:r>
    </w:p>
    <w:p w14:paraId="1510B781" w14:textId="77777777" w:rsidR="00F33E95" w:rsidRDefault="00F33E95" w:rsidP="009A6423">
      <w:pPr>
        <w:pStyle w:val="libNormal"/>
        <w:rPr>
          <w:rtl/>
        </w:rPr>
      </w:pPr>
      <w:r>
        <w:rPr>
          <w:rtl/>
        </w:rPr>
        <w:t xml:space="preserve">يقول سبحانه في هذا الصدد: </w:t>
      </w:r>
      <w:r w:rsidRPr="00E036D5">
        <w:rPr>
          <w:rStyle w:val="libAlaemChar"/>
          <w:rtl/>
        </w:rPr>
        <w:t>(</w:t>
      </w:r>
      <w:r w:rsidRPr="009A6423">
        <w:rPr>
          <w:rStyle w:val="libAieChar"/>
          <w:rFonts w:hint="cs"/>
          <w:rtl/>
        </w:rPr>
        <w:t>مُحَمَّدٌ رَّسُولُ اللهِ</w:t>
      </w:r>
      <w:r w:rsidRPr="001A2C38">
        <w:rPr>
          <w:rFonts w:hint="cs"/>
          <w:rtl/>
        </w:rPr>
        <w:t xml:space="preserve"> </w:t>
      </w:r>
      <w:r w:rsidRPr="00E036D5">
        <w:rPr>
          <w:rStyle w:val="libAlaemChar"/>
          <w:rtl/>
        </w:rPr>
        <w:t>)</w:t>
      </w:r>
      <w:r>
        <w:rPr>
          <w:rtl/>
        </w:rPr>
        <w:t xml:space="preserve"> أي الرسول الذي سوف يغلب دينه على الدين كله، وقد صرح باسمه في هذه الآية، إلّا أنّه أجمل في الآية الأولى، وقال: « أرسل رسوله ».</w:t>
      </w:r>
    </w:p>
    <w:p w14:paraId="3D5C8AC2" w14:textId="739209DA" w:rsidR="00F33E95" w:rsidRDefault="00F33E95" w:rsidP="009A6423">
      <w:pPr>
        <w:pStyle w:val="libNormal"/>
        <w:rPr>
          <w:rtl/>
        </w:rPr>
      </w:pPr>
      <w:r>
        <w:rPr>
          <w:rtl/>
        </w:rPr>
        <w:t xml:space="preserve">إلى هنا تمّ بيان صفات النبي </w:t>
      </w:r>
      <w:r w:rsidR="002029FA" w:rsidRPr="002029FA">
        <w:rPr>
          <w:rStyle w:val="libAlaemChar"/>
          <w:rFonts w:hint="cs"/>
          <w:rtl/>
        </w:rPr>
        <w:t>صلى‌الله‌عليه‌وآله</w:t>
      </w:r>
      <w:r>
        <w:rPr>
          <w:rtl/>
        </w:rPr>
        <w:t xml:space="preserve"> وسماته، وأمّا صفات أصحابه فجاء ذكرهم في التوراة والإنجيل.</w:t>
      </w:r>
    </w:p>
    <w:p w14:paraId="2244057A" w14:textId="77777777" w:rsidR="00F33E95" w:rsidRDefault="00F33E95" w:rsidP="009A6423">
      <w:pPr>
        <w:pStyle w:val="libNormal"/>
        <w:rPr>
          <w:rtl/>
        </w:rPr>
      </w:pPr>
      <w:r>
        <w:rPr>
          <w:rtl/>
        </w:rPr>
        <w:t>أمّا التوراة فقد جاء فيها وصفهم كالتالي :</w:t>
      </w:r>
    </w:p>
    <w:p w14:paraId="2692DA5C" w14:textId="77777777" w:rsidR="00F33E95" w:rsidRDefault="00F33E95" w:rsidP="009A6423">
      <w:pPr>
        <w:pStyle w:val="libNormal"/>
        <w:rPr>
          <w:rtl/>
        </w:rPr>
      </w:pPr>
      <w:r>
        <w:rPr>
          <w:rtl/>
        </w:rPr>
        <w:t xml:space="preserve">1. </w:t>
      </w:r>
      <w:r w:rsidRPr="00E036D5">
        <w:rPr>
          <w:rStyle w:val="libAlaemChar"/>
          <w:rtl/>
        </w:rPr>
        <w:t>(</w:t>
      </w:r>
      <w:r w:rsidRPr="001A2C38">
        <w:rPr>
          <w:rFonts w:hint="cs"/>
          <w:rtl/>
        </w:rPr>
        <w:t xml:space="preserve"> </w:t>
      </w:r>
      <w:r w:rsidRPr="009A6423">
        <w:rPr>
          <w:rStyle w:val="libAieChar"/>
          <w:rFonts w:hint="cs"/>
          <w:rtl/>
        </w:rPr>
        <w:t>وَالَّذِينَ مَعَهُ أَشِدَّاءُ عَلَى الْكُفَّارِ</w:t>
      </w:r>
      <w:r w:rsidRPr="001A2C38">
        <w:rPr>
          <w:rFonts w:hint="cs"/>
          <w:rtl/>
        </w:rPr>
        <w:t xml:space="preserve"> </w:t>
      </w:r>
      <w:r w:rsidRPr="00E036D5">
        <w:rPr>
          <w:rStyle w:val="libAlaemChar"/>
          <w:rtl/>
        </w:rPr>
        <w:t>)</w:t>
      </w:r>
      <w:r>
        <w:rPr>
          <w:rtl/>
        </w:rPr>
        <w:t>، الذين لا يفهمون إلّا منطق القوة، فلذلك يكونون أشداء عليهم.</w:t>
      </w:r>
    </w:p>
    <w:p w14:paraId="6ACFC85F" w14:textId="02F99DB5" w:rsidR="00F33E95" w:rsidRDefault="00F33E95" w:rsidP="009A6423">
      <w:pPr>
        <w:pStyle w:val="libNormal"/>
        <w:rPr>
          <w:rFonts w:hint="cs"/>
          <w:rtl/>
        </w:rPr>
      </w:pPr>
      <w:r>
        <w:rPr>
          <w:rtl/>
        </w:rPr>
        <w:t xml:space="preserve">2. </w:t>
      </w:r>
      <w:r w:rsidRPr="00E036D5">
        <w:rPr>
          <w:rStyle w:val="libAlaemChar"/>
          <w:rtl/>
        </w:rPr>
        <w:t>(</w:t>
      </w:r>
      <w:r w:rsidRPr="001A2C38">
        <w:rPr>
          <w:rFonts w:hint="cs"/>
          <w:rtl/>
        </w:rPr>
        <w:t xml:space="preserve"> </w:t>
      </w:r>
      <w:r w:rsidRPr="009A6423">
        <w:rPr>
          <w:rStyle w:val="libAieChar"/>
          <w:rFonts w:hint="cs"/>
          <w:rtl/>
        </w:rPr>
        <w:t>رُحَمَاءُ بَيْنَهُمْ</w:t>
      </w:r>
      <w:r w:rsidRPr="001A2C38">
        <w:rPr>
          <w:rFonts w:hint="cs"/>
          <w:rtl/>
        </w:rPr>
        <w:t xml:space="preserve"> </w:t>
      </w:r>
      <w:r w:rsidRPr="00E036D5">
        <w:rPr>
          <w:rStyle w:val="libAlaemChar"/>
          <w:rtl/>
        </w:rPr>
        <w:t>)</w:t>
      </w:r>
      <w:r>
        <w:rPr>
          <w:rtl/>
        </w:rPr>
        <w:t xml:space="preserve"> فهم رحماء يعطف بعضهم على بعض، قال رسول الله </w:t>
      </w:r>
      <w:r w:rsidR="002029FA" w:rsidRPr="002029FA">
        <w:rPr>
          <w:rStyle w:val="libAlaemChar"/>
          <w:rFonts w:hint="cs"/>
          <w:rtl/>
        </w:rPr>
        <w:t>صلى‌الله‌عليه‌وآله</w:t>
      </w:r>
      <w:r>
        <w:rPr>
          <w:rtl/>
        </w:rPr>
        <w:t>: مثل المؤمنين في توادّهم وتعاطفهم وتراحمهم مثل الجسد الواحد إذا اشتكى منه عضو تداعى له سائر الجسد بالسهر والحمّى</w:t>
      </w:r>
      <w:r>
        <w:rPr>
          <w:rFonts w:hint="cs"/>
          <w:rtl/>
        </w:rPr>
        <w:t>ٰ</w:t>
      </w:r>
      <w:r>
        <w:rPr>
          <w:rtl/>
        </w:rPr>
        <w:t xml:space="preserve"> </w:t>
      </w:r>
      <w:r w:rsidRPr="001565A8">
        <w:rPr>
          <w:rStyle w:val="libFootnotenumChar"/>
          <w:rtl/>
        </w:rPr>
        <w:t>(1)</w:t>
      </w:r>
      <w:r>
        <w:rPr>
          <w:rFonts w:hint="cs"/>
          <w:rtl/>
        </w:rPr>
        <w:t>.</w:t>
      </w:r>
    </w:p>
    <w:p w14:paraId="4046D342" w14:textId="77777777" w:rsidR="00F33E95" w:rsidRDefault="00F33E95" w:rsidP="002770D1">
      <w:pPr>
        <w:pStyle w:val="libLine"/>
        <w:rPr>
          <w:rtl/>
        </w:rPr>
      </w:pPr>
      <w:r>
        <w:rPr>
          <w:rtl/>
        </w:rPr>
        <w:t>__________________</w:t>
      </w:r>
    </w:p>
    <w:p w14:paraId="7823506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مسند أحمد بن حنبل: 4 / 270 و 268 و 274.</w:t>
      </w:r>
    </w:p>
    <w:p w14:paraId="6D2B7FDC" w14:textId="77777777" w:rsidR="00F33E95" w:rsidRDefault="00F33E95" w:rsidP="009A6423">
      <w:pPr>
        <w:pStyle w:val="libNormal"/>
        <w:rPr>
          <w:rtl/>
        </w:rPr>
      </w:pPr>
      <w:r w:rsidRPr="001A2C38">
        <w:rPr>
          <w:rtl/>
        </w:rPr>
        <w:br w:type="page"/>
      </w:r>
      <w:r>
        <w:rPr>
          <w:rtl/>
        </w:rPr>
        <w:lastRenderedPageBreak/>
        <w:t xml:space="preserve">3. </w:t>
      </w:r>
      <w:r w:rsidRPr="00E036D5">
        <w:rPr>
          <w:rStyle w:val="libAlaemChar"/>
          <w:rtl/>
        </w:rPr>
        <w:t>(</w:t>
      </w:r>
      <w:r w:rsidRPr="00A41D92">
        <w:rPr>
          <w:rFonts w:hint="cs"/>
          <w:rtl/>
        </w:rPr>
        <w:t xml:space="preserve"> </w:t>
      </w:r>
      <w:r w:rsidRPr="009A6423">
        <w:rPr>
          <w:rStyle w:val="libAieChar"/>
          <w:rFonts w:hint="cs"/>
          <w:rtl/>
        </w:rPr>
        <w:t>تَرَاهُمْ رُكَّعًا سُجَّدًا</w:t>
      </w:r>
      <w:r w:rsidRPr="00A41D92">
        <w:rPr>
          <w:rFonts w:hint="cs"/>
          <w:rtl/>
        </w:rPr>
        <w:t xml:space="preserve"> </w:t>
      </w:r>
      <w:r w:rsidRPr="00E036D5">
        <w:rPr>
          <w:rStyle w:val="libAlaemChar"/>
          <w:rtl/>
        </w:rPr>
        <w:t>)</w:t>
      </w:r>
      <w:r>
        <w:rPr>
          <w:rtl/>
        </w:rPr>
        <w:t xml:space="preserve">، هذا الوصف يجسّد ظاهر حالهم وانّهم منهمكون في العبادة، فلذلك يقول: </w:t>
      </w:r>
      <w:r w:rsidRPr="00E036D5">
        <w:rPr>
          <w:rStyle w:val="libAlaemChar"/>
          <w:rtl/>
        </w:rPr>
        <w:t>(</w:t>
      </w:r>
      <w:r w:rsidRPr="00A41D92">
        <w:rPr>
          <w:rFonts w:hint="cs"/>
          <w:rtl/>
        </w:rPr>
        <w:t xml:space="preserve"> </w:t>
      </w:r>
      <w:r w:rsidRPr="009A6423">
        <w:rPr>
          <w:rStyle w:val="libAieChar"/>
          <w:rFonts w:hint="cs"/>
          <w:rtl/>
        </w:rPr>
        <w:t>تَرَاهُمْ رُكَّعًا سُجَّدًا</w:t>
      </w:r>
      <w:r w:rsidRPr="00A41D92">
        <w:rPr>
          <w:rFonts w:hint="cs"/>
          <w:rtl/>
        </w:rPr>
        <w:t xml:space="preserve"> </w:t>
      </w:r>
      <w:r w:rsidRPr="00E036D5">
        <w:rPr>
          <w:rStyle w:val="libAlaemChar"/>
          <w:rtl/>
        </w:rPr>
        <w:t>)</w:t>
      </w:r>
      <w:r>
        <w:rPr>
          <w:rtl/>
        </w:rPr>
        <w:t>، أي تراهم في عبادة، التي هي آية التسليم لله سبحانه.</w:t>
      </w:r>
    </w:p>
    <w:p w14:paraId="38D50459" w14:textId="77777777" w:rsidR="00F33E95" w:rsidRDefault="00F33E95" w:rsidP="009A6423">
      <w:pPr>
        <w:pStyle w:val="libNormal"/>
        <w:rPr>
          <w:rtl/>
        </w:rPr>
      </w:pPr>
      <w:r>
        <w:rPr>
          <w:rtl/>
        </w:rPr>
        <w:t xml:space="preserve">ومع ذلك لا يبتغون لعبادتهم أجراً وإنّما يأملون فضل الله، كما يقول: </w:t>
      </w:r>
      <w:r w:rsidRPr="00E036D5">
        <w:rPr>
          <w:rStyle w:val="libAlaemChar"/>
          <w:rtl/>
        </w:rPr>
        <w:t>(</w:t>
      </w:r>
      <w:r w:rsidRPr="00A41D92">
        <w:rPr>
          <w:rFonts w:hint="cs"/>
          <w:rtl/>
        </w:rPr>
        <w:t xml:space="preserve"> </w:t>
      </w:r>
      <w:r w:rsidRPr="009A6423">
        <w:rPr>
          <w:rStyle w:val="libAieChar"/>
          <w:rFonts w:hint="cs"/>
          <w:rtl/>
        </w:rPr>
        <w:t>يَبْتَغُونَ فَضْلاً مِّنَ اللهِ وَرِضْوَانًا</w:t>
      </w:r>
      <w:r w:rsidRPr="00A41D92">
        <w:rPr>
          <w:rFonts w:hint="cs"/>
          <w:rtl/>
        </w:rPr>
        <w:t xml:space="preserve"> </w:t>
      </w:r>
      <w:r w:rsidRPr="00E036D5">
        <w:rPr>
          <w:rStyle w:val="libAlaemChar"/>
          <w:rtl/>
        </w:rPr>
        <w:t>)</w:t>
      </w:r>
      <w:r>
        <w:rPr>
          <w:rtl/>
        </w:rPr>
        <w:t>، ولعل القيد الأخير إشارة إلى أنّ الحافز لأعمالهم هو</w:t>
      </w:r>
      <w:r>
        <w:rPr>
          <w:rFonts w:hint="cs"/>
          <w:rtl/>
        </w:rPr>
        <w:t xml:space="preserve"> </w:t>
      </w:r>
      <w:r>
        <w:rPr>
          <w:rtl/>
        </w:rPr>
        <w:t>كسب رضاه سبحانه.</w:t>
      </w:r>
    </w:p>
    <w:p w14:paraId="5F1493AF" w14:textId="77777777" w:rsidR="00F33E95" w:rsidRDefault="00F33E95" w:rsidP="009A6423">
      <w:pPr>
        <w:pStyle w:val="libNormal"/>
        <w:rPr>
          <w:rtl/>
        </w:rPr>
      </w:pPr>
      <w:r>
        <w:rPr>
          <w:rtl/>
        </w:rPr>
        <w:t>ومن علائمهم الأ</w:t>
      </w:r>
      <w:r>
        <w:rPr>
          <w:rFonts w:hint="cs"/>
          <w:rtl/>
        </w:rPr>
        <w:t>ُ</w:t>
      </w:r>
      <w:r>
        <w:rPr>
          <w:rtl/>
        </w:rPr>
        <w:t xml:space="preserve">خرى </w:t>
      </w:r>
      <w:r>
        <w:rPr>
          <w:rFonts w:hint="cs"/>
          <w:rtl/>
        </w:rPr>
        <w:t>أ</w:t>
      </w:r>
      <w:r>
        <w:rPr>
          <w:rtl/>
        </w:rPr>
        <w:t xml:space="preserve">نّ أثر السجود في جباههم، كما يقول: </w:t>
      </w:r>
      <w:r w:rsidRPr="00E036D5">
        <w:rPr>
          <w:rStyle w:val="libAlaemChar"/>
          <w:rtl/>
        </w:rPr>
        <w:t>(</w:t>
      </w:r>
      <w:r w:rsidRPr="00A41D92">
        <w:rPr>
          <w:rFonts w:hint="cs"/>
          <w:rtl/>
        </w:rPr>
        <w:t xml:space="preserve"> </w:t>
      </w:r>
      <w:r w:rsidRPr="009A6423">
        <w:rPr>
          <w:rStyle w:val="libAieChar"/>
          <w:rFonts w:hint="cs"/>
          <w:rtl/>
        </w:rPr>
        <w:t>سِيمَاهُمْ فِي وُجُوهِهِم مِّنْ أَثَرِ السُّجُودِ</w:t>
      </w:r>
      <w:r w:rsidRPr="00A41D92">
        <w:rPr>
          <w:rFonts w:hint="cs"/>
          <w:rtl/>
        </w:rPr>
        <w:t xml:space="preserve"> </w:t>
      </w:r>
      <w:r w:rsidRPr="00E036D5">
        <w:rPr>
          <w:rStyle w:val="libAlaemChar"/>
          <w:rtl/>
        </w:rPr>
        <w:t>)</w:t>
      </w:r>
      <w:r>
        <w:rPr>
          <w:rtl/>
        </w:rPr>
        <w:t xml:space="preserve"> فسيماهم ووجوههم تلمح إلى كثرة عبادتهم وسجودهم وخضوعهم لله سبحانه، وهذه الصفات مذكورة أيضاً في الإنجيل.</w:t>
      </w:r>
    </w:p>
    <w:p w14:paraId="33729A1C" w14:textId="77777777" w:rsidR="00F33E95" w:rsidRDefault="00F33E95" w:rsidP="009A6423">
      <w:pPr>
        <w:pStyle w:val="libNormal"/>
        <w:rPr>
          <w:rtl/>
        </w:rPr>
      </w:pPr>
      <w:r>
        <w:rPr>
          <w:rtl/>
        </w:rPr>
        <w:t>إنّ أصحاب محمّد لم يزالوا يزيدون باطّراد في العدة والقوة وبذلك يغيظون الكفار، فهم كزرع قوي وغلظ وقام على سوقه يعجب الزارعين بجودة رشده.</w:t>
      </w:r>
    </w:p>
    <w:p w14:paraId="4E8EEF79" w14:textId="77777777" w:rsidR="00F33E95" w:rsidRDefault="00F33E95" w:rsidP="009A6423">
      <w:pPr>
        <w:pStyle w:val="libNormal"/>
        <w:rPr>
          <w:rtl/>
        </w:rPr>
      </w:pPr>
      <w:r>
        <w:rPr>
          <w:rtl/>
        </w:rPr>
        <w:t>ولم يزالوا في حركة دائبة ونشيطة، فمن جانب يعبدون الله مخلصين له الدين بلا رياء ولا سمعة، ومن جانب آخر يجاهدون في سبيل الله بغية نشر الإسلام ورفع راية التوحيد في أقطار العالم.</w:t>
      </w:r>
    </w:p>
    <w:p w14:paraId="5C85E3D9" w14:textId="77777777" w:rsidR="00F33E95" w:rsidRDefault="00F33E95" w:rsidP="009A6423">
      <w:pPr>
        <w:pStyle w:val="libNormal"/>
        <w:rPr>
          <w:rtl/>
        </w:rPr>
      </w:pPr>
      <w:r>
        <w:rPr>
          <w:rtl/>
        </w:rPr>
        <w:t xml:space="preserve">فعملهم هذا يغيظ الكفار ويسرّ المؤمنين، قال سبحانه: </w:t>
      </w:r>
      <w:r w:rsidRPr="00E036D5">
        <w:rPr>
          <w:rStyle w:val="libAlaemChar"/>
          <w:rtl/>
        </w:rPr>
        <w:t>(</w:t>
      </w:r>
      <w:r w:rsidRPr="00A41D92">
        <w:rPr>
          <w:rFonts w:hint="cs"/>
          <w:rtl/>
        </w:rPr>
        <w:t xml:space="preserve"> </w:t>
      </w:r>
      <w:r w:rsidRPr="009A6423">
        <w:rPr>
          <w:rStyle w:val="libAieChar"/>
          <w:rFonts w:hint="cs"/>
          <w:rtl/>
        </w:rPr>
        <w:t>وَمَثَلُهُمْ فِي الإِنجِيلِ كَزَرْعٍ أَخْرَجَ شَطْأَهُ فَآزَرَهُ فَاسْتَغْلَظَ فَاسْتَوَىٰ عَلَىٰ سُوقِهِ يُعْجِبُ الزُّرَّاعَ لِيَغِيظَ بِهِمُ الْكُفَّارَ</w:t>
      </w:r>
      <w:r w:rsidRPr="00A41D92">
        <w:rPr>
          <w:rFonts w:hint="cs"/>
          <w:rtl/>
        </w:rPr>
        <w:t xml:space="preserve"> </w:t>
      </w:r>
      <w:r w:rsidRPr="00E036D5">
        <w:rPr>
          <w:rStyle w:val="libAlaemChar"/>
          <w:rtl/>
        </w:rPr>
        <w:t>)</w:t>
      </w:r>
      <w:r>
        <w:rPr>
          <w:rtl/>
        </w:rPr>
        <w:t>.</w:t>
      </w:r>
    </w:p>
    <w:p w14:paraId="1782F572" w14:textId="77777777" w:rsidR="00F33E95" w:rsidRDefault="00F33E95" w:rsidP="009A6423">
      <w:pPr>
        <w:pStyle w:val="libNormal"/>
        <w:rPr>
          <w:rtl/>
        </w:rPr>
      </w:pPr>
      <w:r>
        <w:rPr>
          <w:rtl/>
        </w:rPr>
        <w:t>فالمجتمع الإسلامي بإيمانه وعمله وجهاده وحركته الد</w:t>
      </w:r>
      <w:r>
        <w:rPr>
          <w:rFonts w:hint="cs"/>
          <w:rtl/>
        </w:rPr>
        <w:t>ؤ</w:t>
      </w:r>
      <w:r>
        <w:rPr>
          <w:rtl/>
        </w:rPr>
        <w:t>وبة نحو التكامل يثير إعجاب الأخل</w:t>
      </w:r>
      <w:r>
        <w:rPr>
          <w:rFonts w:hint="cs"/>
          <w:rtl/>
        </w:rPr>
        <w:t>ّ</w:t>
      </w:r>
      <w:r>
        <w:rPr>
          <w:rtl/>
        </w:rPr>
        <w:t>اء وغيظ الألدّاء.</w:t>
      </w:r>
    </w:p>
    <w:p w14:paraId="160EC253" w14:textId="214951B1" w:rsidR="00F33E95" w:rsidRDefault="00F33E95" w:rsidP="009A6423">
      <w:pPr>
        <w:pStyle w:val="libNormal"/>
        <w:rPr>
          <w:rFonts w:hint="cs"/>
          <w:rtl/>
        </w:rPr>
      </w:pPr>
      <w:r>
        <w:rPr>
          <w:rtl/>
        </w:rPr>
        <w:t xml:space="preserve">ثمّ إنّه سبحانه وعد طائفة خاصة من أصحاب محمّد </w:t>
      </w:r>
      <w:r w:rsidR="002029FA" w:rsidRPr="002029FA">
        <w:rPr>
          <w:rStyle w:val="libAlaemChar"/>
          <w:rFonts w:hint="cs"/>
          <w:rtl/>
        </w:rPr>
        <w:t>صلى‌الله‌عليه‌وآله</w:t>
      </w:r>
      <w:r>
        <w:rPr>
          <w:rtl/>
        </w:rPr>
        <w:t xml:space="preserve"> مغفرة وأجراً</w:t>
      </w:r>
    </w:p>
    <w:p w14:paraId="4F41AE90" w14:textId="7F20DC3C" w:rsidR="00F33E95" w:rsidRDefault="00F33E95" w:rsidP="002770D1">
      <w:pPr>
        <w:pStyle w:val="libNormal0"/>
        <w:rPr>
          <w:rtl/>
        </w:rPr>
      </w:pPr>
      <w:r w:rsidRPr="00A41D92">
        <w:rPr>
          <w:rtl/>
        </w:rPr>
        <w:br w:type="page"/>
      </w:r>
      <w:r>
        <w:rPr>
          <w:rtl/>
        </w:rPr>
        <w:lastRenderedPageBreak/>
        <w:t xml:space="preserve">عظيماً، وذلك لأنّ المنافقين كانوا مندسّين في صفوف أصحابه، فلا يصح وعد المغفرة لكلّ من صحب النبي </w:t>
      </w:r>
      <w:r w:rsidR="002029FA" w:rsidRPr="002029FA">
        <w:rPr>
          <w:rStyle w:val="libAlaemChar"/>
          <w:rFonts w:hint="cs"/>
          <w:rtl/>
        </w:rPr>
        <w:t>صلى‌الله‌عليه‌وآله</w:t>
      </w:r>
      <w:r>
        <w:rPr>
          <w:rtl/>
        </w:rPr>
        <w:t xml:space="preserve"> ورآه وعاش معه وقلبه خال من الإيمان، ولذلك قال سبحانه: </w:t>
      </w:r>
      <w:r w:rsidRPr="00E036D5">
        <w:rPr>
          <w:rStyle w:val="libAlaemChar"/>
          <w:rtl/>
        </w:rPr>
        <w:t>(</w:t>
      </w:r>
      <w:r w:rsidRPr="00A41D92">
        <w:rPr>
          <w:rFonts w:hint="cs"/>
          <w:rtl/>
        </w:rPr>
        <w:t xml:space="preserve"> </w:t>
      </w:r>
      <w:r w:rsidRPr="009A6423">
        <w:rPr>
          <w:rStyle w:val="libAieChar"/>
          <w:rFonts w:hint="cs"/>
          <w:rtl/>
        </w:rPr>
        <w:t>وَعَدَ اللهُ الَّذِينَ آمَنُوا وَعَمِلُوا الصَّالِحَاتِ مِنْهُم مَّغْفِرَةً وَأَجْرًا عَظِيمًا</w:t>
      </w:r>
      <w:r w:rsidRPr="00A41D92">
        <w:rPr>
          <w:rtl/>
        </w:rPr>
        <w:t xml:space="preserve"> </w:t>
      </w:r>
      <w:r w:rsidRPr="00E036D5">
        <w:rPr>
          <w:rStyle w:val="libAlaemChar"/>
          <w:rtl/>
        </w:rPr>
        <w:t>)</w:t>
      </w:r>
      <w:r>
        <w:rPr>
          <w:rtl/>
        </w:rPr>
        <w:t xml:space="preserve"> فكلمة « منهم » تعرب عن أنّ المغفرة لا تعم جميع الأصحاب بل هي مختصة بطائفة دون أُخرى.</w:t>
      </w:r>
    </w:p>
    <w:p w14:paraId="25D29DEF" w14:textId="77777777" w:rsidR="00F33E95" w:rsidRDefault="00F33E95" w:rsidP="009A6423">
      <w:pPr>
        <w:pStyle w:val="libNormal"/>
        <w:rPr>
          <w:rtl/>
        </w:rPr>
      </w:pPr>
      <w:r>
        <w:rPr>
          <w:rtl/>
        </w:rPr>
        <w:t>وما ربما يقال من أنّ « من » بيانية لا تبعيضية غير تام.</w:t>
      </w:r>
    </w:p>
    <w:p w14:paraId="1C01A894" w14:textId="77777777" w:rsidR="00F33E95" w:rsidRDefault="00F33E95" w:rsidP="009A6423">
      <w:pPr>
        <w:pStyle w:val="libNormal"/>
        <w:rPr>
          <w:rtl/>
        </w:rPr>
      </w:pPr>
      <w:r>
        <w:rPr>
          <w:rtl/>
        </w:rPr>
        <w:t xml:space="preserve">لأنّ « من » البيانية لا تدخل على الضمير، ويؤيد ذلك قوله: </w:t>
      </w:r>
      <w:r w:rsidRPr="00E036D5">
        <w:rPr>
          <w:rStyle w:val="libAlaemChar"/>
          <w:rtl/>
        </w:rPr>
        <w:t>(</w:t>
      </w:r>
      <w:r w:rsidRPr="00A41D92">
        <w:rPr>
          <w:rFonts w:hint="cs"/>
          <w:rtl/>
        </w:rPr>
        <w:t xml:space="preserve"> </w:t>
      </w:r>
      <w:r w:rsidRPr="009A6423">
        <w:rPr>
          <w:rStyle w:val="libAieChar"/>
          <w:rFonts w:hint="cs"/>
          <w:rtl/>
        </w:rPr>
        <w:t>وَمِنْ أَهْلِ المَدِينَةِ مَرَدُوا عَلَى النِّفَاقِ لا تَعْلَمُهُمْ نَحْنُ نَعْلَمُهُمْ</w:t>
      </w:r>
      <w:r w:rsidRPr="00A41D92">
        <w:rPr>
          <w:rtl/>
        </w:rPr>
        <w:t xml:space="preserve"> </w:t>
      </w:r>
      <w:r w:rsidRPr="00E036D5">
        <w:rPr>
          <w:rStyle w:val="libAlaemChar"/>
          <w:rtl/>
        </w:rPr>
        <w:t>)</w:t>
      </w:r>
      <w:r>
        <w:rPr>
          <w:rtl/>
        </w:rPr>
        <w:t xml:space="preserve"> </w:t>
      </w:r>
      <w:r w:rsidRPr="001565A8">
        <w:rPr>
          <w:rStyle w:val="libFootnotenumChar"/>
          <w:rtl/>
        </w:rPr>
        <w:t>(1)</w:t>
      </w:r>
      <w:r>
        <w:rPr>
          <w:rtl/>
        </w:rPr>
        <w:t>.</w:t>
      </w:r>
    </w:p>
    <w:p w14:paraId="06ACE593" w14:textId="6CA097A0" w:rsidR="00F33E95" w:rsidRDefault="00F33E95" w:rsidP="009A6423">
      <w:pPr>
        <w:pStyle w:val="libNormal"/>
        <w:rPr>
          <w:rtl/>
        </w:rPr>
      </w:pPr>
      <w:r>
        <w:rPr>
          <w:rtl/>
        </w:rPr>
        <w:t xml:space="preserve">والحاصل: انّه لا يمكن القول بشمول أدلة المغفرة والأجر العظيم لقاطبة من صحب النبي </w:t>
      </w:r>
      <w:r w:rsidR="002029FA" w:rsidRPr="002029FA">
        <w:rPr>
          <w:rStyle w:val="libAlaemChar"/>
          <w:rFonts w:hint="cs"/>
          <w:rtl/>
        </w:rPr>
        <w:t>صلى‌الله‌عليه‌وآله</w:t>
      </w:r>
      <w:r>
        <w:rPr>
          <w:rtl/>
        </w:rPr>
        <w:t xml:space="preserve"> مع أنّهم على أصناف شتى</w:t>
      </w:r>
      <w:r>
        <w:rPr>
          <w:rFonts w:hint="cs"/>
          <w:rtl/>
        </w:rPr>
        <w:t>ٰ</w:t>
      </w:r>
      <w:r>
        <w:rPr>
          <w:rtl/>
        </w:rPr>
        <w:t>.</w:t>
      </w:r>
    </w:p>
    <w:p w14:paraId="31EFE789" w14:textId="77777777" w:rsidR="00F33E95" w:rsidRDefault="00F33E95" w:rsidP="009A6423">
      <w:pPr>
        <w:pStyle w:val="libNormal"/>
        <w:rPr>
          <w:rtl/>
        </w:rPr>
      </w:pPr>
      <w:r>
        <w:rPr>
          <w:rtl/>
        </w:rPr>
        <w:t xml:space="preserve">فمن منافق معروف، عرّفه الذكر الحكيم بقوله: </w:t>
      </w:r>
      <w:r w:rsidRPr="00E036D5">
        <w:rPr>
          <w:rStyle w:val="libAlaemChar"/>
          <w:rtl/>
        </w:rPr>
        <w:t>(</w:t>
      </w:r>
      <w:r w:rsidRPr="00A41D92">
        <w:rPr>
          <w:rFonts w:hint="cs"/>
          <w:rtl/>
        </w:rPr>
        <w:t xml:space="preserve"> </w:t>
      </w:r>
      <w:r w:rsidRPr="009A6423">
        <w:rPr>
          <w:rStyle w:val="libAieChar"/>
          <w:rFonts w:hint="cs"/>
          <w:rtl/>
        </w:rPr>
        <w:t>إِذَا جَاءَكَ المُنَافِقُونَ</w:t>
      </w:r>
      <w:r w:rsidRPr="00A41D92">
        <w:rPr>
          <w:rtl/>
        </w:rPr>
        <w:t xml:space="preserve"> </w:t>
      </w:r>
      <w:r w:rsidRPr="00E036D5">
        <w:rPr>
          <w:rStyle w:val="libAlaemChar"/>
          <w:rtl/>
        </w:rPr>
        <w:t>)</w:t>
      </w:r>
      <w:r>
        <w:rPr>
          <w:rtl/>
        </w:rPr>
        <w:t xml:space="preserve"> </w:t>
      </w:r>
      <w:r w:rsidRPr="001565A8">
        <w:rPr>
          <w:rStyle w:val="libFootnotenumChar"/>
          <w:rtl/>
        </w:rPr>
        <w:t>(2)</w:t>
      </w:r>
      <w:r>
        <w:rPr>
          <w:rtl/>
        </w:rPr>
        <w:t>.</w:t>
      </w:r>
    </w:p>
    <w:p w14:paraId="5B922FE9" w14:textId="73B7D168" w:rsidR="00F33E95" w:rsidRDefault="00F33E95" w:rsidP="009A6423">
      <w:pPr>
        <w:pStyle w:val="libNormal"/>
        <w:rPr>
          <w:rtl/>
        </w:rPr>
      </w:pPr>
      <w:r>
        <w:rPr>
          <w:rtl/>
        </w:rPr>
        <w:t xml:space="preserve">إلى آخر مختف لا يعرفه النبي </w:t>
      </w:r>
      <w:r w:rsidR="002029FA" w:rsidRPr="002029FA">
        <w:rPr>
          <w:rStyle w:val="libAlaemChar"/>
          <w:rFonts w:hint="cs"/>
          <w:rtl/>
        </w:rPr>
        <w:t>صلى‌الله‌عليه‌وآله</w:t>
      </w:r>
      <w:r>
        <w:rPr>
          <w:rtl/>
        </w:rPr>
        <w:t xml:space="preserve">، قال سبحانه: </w:t>
      </w:r>
      <w:r w:rsidRPr="00E036D5">
        <w:rPr>
          <w:rStyle w:val="libAlaemChar"/>
          <w:rtl/>
        </w:rPr>
        <w:t>(</w:t>
      </w:r>
      <w:r w:rsidRPr="00A41D92">
        <w:rPr>
          <w:rFonts w:hint="cs"/>
          <w:rtl/>
        </w:rPr>
        <w:t xml:space="preserve"> </w:t>
      </w:r>
      <w:r w:rsidRPr="009A6423">
        <w:rPr>
          <w:rStyle w:val="libAieChar"/>
          <w:rFonts w:hint="cs"/>
          <w:rtl/>
        </w:rPr>
        <w:t>وَمِنْ أَهْلِ المَدِينَةِ مَرَدُوا عَلَى النِّفَاقِ لا تَعْلَمُهُمْ نَحْنُ نَعْلَمُهُمْ</w:t>
      </w:r>
      <w:r w:rsidRPr="00A41D92">
        <w:rPr>
          <w:rtl/>
        </w:rPr>
        <w:t xml:space="preserve"> </w:t>
      </w:r>
      <w:r w:rsidRPr="00E036D5">
        <w:rPr>
          <w:rStyle w:val="libAlaemChar"/>
          <w:rtl/>
        </w:rPr>
        <w:t>)</w:t>
      </w:r>
      <w:r>
        <w:rPr>
          <w:rtl/>
        </w:rPr>
        <w:t>.</w:t>
      </w:r>
    </w:p>
    <w:p w14:paraId="1244DFE1" w14:textId="77777777" w:rsidR="00F33E95" w:rsidRDefault="00F33E95" w:rsidP="009A6423">
      <w:pPr>
        <w:pStyle w:val="libNormal"/>
        <w:rPr>
          <w:rtl/>
        </w:rPr>
      </w:pPr>
      <w:r>
        <w:rPr>
          <w:rtl/>
        </w:rPr>
        <w:t xml:space="preserve">إلى ثالث يصفهم الذكر الحكيم بمرضى القلوب، ويقول: </w:t>
      </w:r>
      <w:r w:rsidRPr="00E036D5">
        <w:rPr>
          <w:rStyle w:val="libAlaemChar"/>
          <w:rtl/>
        </w:rPr>
        <w:t>(</w:t>
      </w:r>
      <w:r w:rsidRPr="00A41D92">
        <w:rPr>
          <w:rFonts w:hint="cs"/>
          <w:rtl/>
        </w:rPr>
        <w:t xml:space="preserve"> </w:t>
      </w:r>
      <w:r w:rsidRPr="009A6423">
        <w:rPr>
          <w:rStyle w:val="libAieChar"/>
          <w:rFonts w:hint="cs"/>
          <w:rtl/>
        </w:rPr>
        <w:t>وَإِذْ يَقُولُ المُنَافِقُونَ وَالَّذِينَ فِي قُلُوبِهِم مَّرَضٌ مَّا وَعَدَنَا اللهُ وَرَسُولُهُ إلّا غُرُورًا</w:t>
      </w:r>
      <w:r w:rsidRPr="00A41D92">
        <w:rPr>
          <w:rtl/>
        </w:rPr>
        <w:t xml:space="preserve"> </w:t>
      </w:r>
      <w:r w:rsidRPr="00E036D5">
        <w:rPr>
          <w:rStyle w:val="libAlaemChar"/>
          <w:rtl/>
        </w:rPr>
        <w:t>)</w:t>
      </w:r>
      <w:r>
        <w:rPr>
          <w:rtl/>
        </w:rPr>
        <w:t xml:space="preserve"> </w:t>
      </w:r>
      <w:r w:rsidRPr="001565A8">
        <w:rPr>
          <w:rStyle w:val="libFootnotenumChar"/>
          <w:rtl/>
        </w:rPr>
        <w:t>(3)</w:t>
      </w:r>
      <w:r>
        <w:rPr>
          <w:rtl/>
        </w:rPr>
        <w:t>.</w:t>
      </w:r>
    </w:p>
    <w:p w14:paraId="774D733B" w14:textId="77777777" w:rsidR="00F33E95" w:rsidRDefault="00F33E95" w:rsidP="009A6423">
      <w:pPr>
        <w:pStyle w:val="libNormal"/>
        <w:rPr>
          <w:rtl/>
        </w:rPr>
      </w:pPr>
      <w:r>
        <w:rPr>
          <w:rtl/>
        </w:rPr>
        <w:t>إلى رابع سمّاعون لنعق كل ناعق فهم كالريشة في مهب الريح يميلون تارة</w:t>
      </w:r>
    </w:p>
    <w:p w14:paraId="714A9CFC" w14:textId="77777777" w:rsidR="00F33E95" w:rsidRDefault="00F33E95" w:rsidP="002770D1">
      <w:pPr>
        <w:pStyle w:val="libLine"/>
        <w:rPr>
          <w:rtl/>
        </w:rPr>
      </w:pPr>
      <w:r>
        <w:rPr>
          <w:rtl/>
        </w:rPr>
        <w:t>__________________</w:t>
      </w:r>
    </w:p>
    <w:p w14:paraId="567567CE"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101.</w:t>
      </w:r>
    </w:p>
    <w:p w14:paraId="711C3834" w14:textId="77777777" w:rsidR="00F33E95" w:rsidRDefault="00F33E95" w:rsidP="00BB7E5F">
      <w:pPr>
        <w:pStyle w:val="libFootnote0"/>
        <w:rPr>
          <w:rtl/>
        </w:rPr>
      </w:pPr>
      <w:r>
        <w:rPr>
          <w:rFonts w:hint="cs"/>
          <w:rtl/>
        </w:rPr>
        <w:t>(</w:t>
      </w:r>
      <w:r>
        <w:rPr>
          <w:rtl/>
        </w:rPr>
        <w:t>2</w:t>
      </w:r>
      <w:r>
        <w:rPr>
          <w:rFonts w:hint="cs"/>
          <w:rtl/>
        </w:rPr>
        <w:t>)</w:t>
      </w:r>
      <w:r>
        <w:rPr>
          <w:rtl/>
        </w:rPr>
        <w:t xml:space="preserve"> المنافقون: 1.</w:t>
      </w:r>
    </w:p>
    <w:p w14:paraId="62A51215"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الأحزاب: 12.</w:t>
      </w:r>
    </w:p>
    <w:p w14:paraId="71B39EBF" w14:textId="77777777" w:rsidR="00F33E95" w:rsidRDefault="00F33E95" w:rsidP="002770D1">
      <w:pPr>
        <w:pStyle w:val="libNormal0"/>
        <w:rPr>
          <w:rtl/>
        </w:rPr>
      </w:pPr>
      <w:r w:rsidRPr="00A41D92">
        <w:rPr>
          <w:rtl/>
        </w:rPr>
        <w:br w:type="page"/>
      </w:r>
      <w:r>
        <w:rPr>
          <w:rtl/>
        </w:rPr>
        <w:lastRenderedPageBreak/>
        <w:t xml:space="preserve">إلى المسلمين وأُخرى إلى الكافرين، يصفهم سبحانه بقوله </w:t>
      </w:r>
      <w:r w:rsidRPr="00E036D5">
        <w:rPr>
          <w:rStyle w:val="libAlaemChar"/>
          <w:rtl/>
        </w:rPr>
        <w:t>(</w:t>
      </w:r>
      <w:r w:rsidRPr="00F94296">
        <w:rPr>
          <w:rFonts w:hint="cs"/>
          <w:rtl/>
        </w:rPr>
        <w:t xml:space="preserve"> </w:t>
      </w:r>
      <w:r w:rsidRPr="009A6423">
        <w:rPr>
          <w:rStyle w:val="libAieChar"/>
          <w:rFonts w:hint="cs"/>
          <w:rtl/>
        </w:rPr>
        <w:t>لَوْ خَرَجُوا فِيكُم مَّا زَادُوكُمْ إلّا خَبَالاً وَلأَوْضَعُوا خِلالَكُمْ يَبْغُونَكُمُ الْفِتْنَةَ وَفِيكُمْ سَمَّاعُونَ لَهُمْ وَاللهُ عَلِيمٌ بِالظَّالِمِينَ</w:t>
      </w:r>
      <w:r w:rsidRPr="00F94296">
        <w:rPr>
          <w:rtl/>
        </w:rPr>
        <w:t xml:space="preserve"> </w:t>
      </w:r>
      <w:r w:rsidRPr="00E036D5">
        <w:rPr>
          <w:rStyle w:val="libAlaemChar"/>
          <w:rtl/>
        </w:rPr>
        <w:t>)</w:t>
      </w:r>
      <w:r w:rsidRPr="00F94296">
        <w:rPr>
          <w:rtl/>
        </w:rPr>
        <w:t xml:space="preserve"> </w:t>
      </w:r>
      <w:r w:rsidRPr="001565A8">
        <w:rPr>
          <w:rStyle w:val="libFootnotenumChar"/>
          <w:rtl/>
        </w:rPr>
        <w:t>(1)</w:t>
      </w:r>
      <w:r>
        <w:rPr>
          <w:rtl/>
        </w:rPr>
        <w:t>.</w:t>
      </w:r>
    </w:p>
    <w:p w14:paraId="12DDED8A" w14:textId="77777777" w:rsidR="00F33E95" w:rsidRDefault="00F33E95" w:rsidP="009A6423">
      <w:pPr>
        <w:pStyle w:val="libNormal"/>
        <w:rPr>
          <w:rtl/>
        </w:rPr>
      </w:pPr>
      <w:r>
        <w:rPr>
          <w:rtl/>
        </w:rPr>
        <w:t xml:space="preserve">إلى خامس خالط العمل الصالح بالسيّء يصفهم سبحانه بقوله: </w:t>
      </w:r>
      <w:r w:rsidRPr="00E036D5">
        <w:rPr>
          <w:rStyle w:val="libAlaemChar"/>
          <w:rtl/>
        </w:rPr>
        <w:t>(</w:t>
      </w:r>
      <w:r w:rsidRPr="001F5D73">
        <w:rPr>
          <w:rFonts w:hint="cs"/>
          <w:rtl/>
        </w:rPr>
        <w:t xml:space="preserve"> </w:t>
      </w:r>
      <w:r w:rsidRPr="009A6423">
        <w:rPr>
          <w:rStyle w:val="libAieChar"/>
          <w:rFonts w:hint="cs"/>
          <w:rtl/>
        </w:rPr>
        <w:t>وَآخَرُونَ اعْتَرَفُوا بِذُنُوبِهِمْ خَلَطُوا عَمَلاً صَالِحًا وَآخَرَ سَيِّئًا</w:t>
      </w:r>
      <w:r w:rsidRPr="001F5D73">
        <w:rPr>
          <w:rtl/>
        </w:rPr>
        <w:t xml:space="preserve"> </w:t>
      </w:r>
      <w:r w:rsidRPr="00E036D5">
        <w:rPr>
          <w:rStyle w:val="libAlaemChar"/>
          <w:rtl/>
        </w:rPr>
        <w:t>)</w:t>
      </w:r>
      <w:r>
        <w:rPr>
          <w:rtl/>
        </w:rPr>
        <w:t xml:space="preserve"> </w:t>
      </w:r>
      <w:r w:rsidRPr="001565A8">
        <w:rPr>
          <w:rStyle w:val="libFootnotenumChar"/>
          <w:rtl/>
        </w:rPr>
        <w:t>(2)</w:t>
      </w:r>
      <w:r>
        <w:rPr>
          <w:rtl/>
        </w:rPr>
        <w:t>.</w:t>
      </w:r>
    </w:p>
    <w:p w14:paraId="66EE8D30" w14:textId="77777777" w:rsidR="00F33E95" w:rsidRDefault="00F33E95" w:rsidP="009A6423">
      <w:pPr>
        <w:pStyle w:val="libNormal"/>
        <w:rPr>
          <w:rtl/>
        </w:rPr>
      </w:pPr>
      <w:r>
        <w:rPr>
          <w:rtl/>
        </w:rPr>
        <w:t xml:space="preserve">إلى سادس أشرفوا على الارتداد، عرّفهم الحق سبحانه بقوله: </w:t>
      </w:r>
      <w:r w:rsidRPr="00E036D5">
        <w:rPr>
          <w:rStyle w:val="libAlaemChar"/>
          <w:rtl/>
        </w:rPr>
        <w:t>(</w:t>
      </w:r>
      <w:r w:rsidRPr="001F5D73">
        <w:rPr>
          <w:rFonts w:hint="cs"/>
          <w:rtl/>
        </w:rPr>
        <w:t xml:space="preserve"> </w:t>
      </w:r>
      <w:r w:rsidRPr="009A6423">
        <w:rPr>
          <w:rStyle w:val="libAieChar"/>
          <w:rFonts w:hint="cs"/>
          <w:rtl/>
        </w:rPr>
        <w:t>وَطَائِفَةٌ قَدْ أَهَمَّتْهُمْ أَنفُسُهُمْ يَظُنُّونَ بِاللهِ غَيْرَ الحَقِّ ظَنَّ الجَاهِلِيَّةِ يَقُولُونَ هَل لَّنَا مِنَ الأَمْرِ مِن شَيْءٍ قُلْ إِنَّ الأَمْرَ كُلَّهُ للهِ يُخْفُونَ فِي أَنفُسِهِم مَّا لا يُبْدُونَ لَكَ</w:t>
      </w:r>
      <w:r w:rsidRPr="001F5D73">
        <w:rPr>
          <w:rtl/>
        </w:rPr>
        <w:t xml:space="preserve"> </w:t>
      </w:r>
      <w:r w:rsidRPr="00E036D5">
        <w:rPr>
          <w:rStyle w:val="libAlaemChar"/>
          <w:rtl/>
        </w:rPr>
        <w:t>)</w:t>
      </w:r>
      <w:r>
        <w:rPr>
          <w:rtl/>
        </w:rPr>
        <w:t xml:space="preserve"> </w:t>
      </w:r>
      <w:r w:rsidRPr="001565A8">
        <w:rPr>
          <w:rStyle w:val="libFootnotenumChar"/>
          <w:rtl/>
        </w:rPr>
        <w:t>(3)</w:t>
      </w:r>
      <w:r>
        <w:rPr>
          <w:rtl/>
        </w:rPr>
        <w:t>.</w:t>
      </w:r>
    </w:p>
    <w:p w14:paraId="68AB6445" w14:textId="77777777" w:rsidR="00F33E95" w:rsidRDefault="00F33E95" w:rsidP="009A6423">
      <w:pPr>
        <w:pStyle w:val="libNormal"/>
        <w:rPr>
          <w:rtl/>
        </w:rPr>
      </w:pPr>
      <w:r>
        <w:rPr>
          <w:rtl/>
        </w:rPr>
        <w:t xml:space="preserve">إلى سابع يصفه القرآن فاسقاً، ويقول: </w:t>
      </w:r>
      <w:r w:rsidRPr="00E036D5">
        <w:rPr>
          <w:rStyle w:val="libAlaemChar"/>
          <w:rtl/>
        </w:rPr>
        <w:t>(</w:t>
      </w:r>
      <w:r w:rsidRPr="001F5D73">
        <w:rPr>
          <w:rFonts w:hint="cs"/>
          <w:rtl/>
        </w:rPr>
        <w:t xml:space="preserve"> </w:t>
      </w:r>
      <w:r w:rsidRPr="009A6423">
        <w:rPr>
          <w:rStyle w:val="libAieChar"/>
          <w:rFonts w:hint="cs"/>
          <w:rtl/>
        </w:rPr>
        <w:t>يَا أَيُّهَا الَّذِينَ آمَنُوا إِن جَاءَكُمْ فَاسِقٌ بِنَبَإٍ فَتَبَيَّنُوا أَن تُصِيبُوا قَوْمًا بِجَهَالَةٍ فَتُصْبِحُوا عَلَىٰ مَا فَعَلْتُمْ نَادِمِينَ</w:t>
      </w:r>
      <w:r w:rsidRPr="001F5D73">
        <w:rPr>
          <w:rtl/>
        </w:rPr>
        <w:t xml:space="preserve"> </w:t>
      </w:r>
      <w:r w:rsidRPr="00E036D5">
        <w:rPr>
          <w:rStyle w:val="libAlaemChar"/>
          <w:rtl/>
        </w:rPr>
        <w:t>)</w:t>
      </w:r>
      <w:r>
        <w:rPr>
          <w:rtl/>
        </w:rPr>
        <w:t xml:space="preserve"> </w:t>
      </w:r>
      <w:r w:rsidRPr="001565A8">
        <w:rPr>
          <w:rStyle w:val="libFootnotenumChar"/>
          <w:rtl/>
        </w:rPr>
        <w:t>(4)</w:t>
      </w:r>
      <w:r>
        <w:rPr>
          <w:rtl/>
        </w:rPr>
        <w:t>.</w:t>
      </w:r>
    </w:p>
    <w:p w14:paraId="1232923F" w14:textId="77777777" w:rsidR="00F33E95" w:rsidRDefault="00F33E95" w:rsidP="009A6423">
      <w:pPr>
        <w:pStyle w:val="libNormal"/>
        <w:rPr>
          <w:rtl/>
        </w:rPr>
      </w:pPr>
      <w:r>
        <w:rPr>
          <w:rtl/>
        </w:rPr>
        <w:t xml:space="preserve">والمراد هو الوليد بن عقبة صحابي سمي فاسقاً، وقال تعالى: </w:t>
      </w:r>
      <w:r w:rsidRPr="00E036D5">
        <w:rPr>
          <w:rStyle w:val="libAlaemChar"/>
          <w:rtl/>
        </w:rPr>
        <w:t>(</w:t>
      </w:r>
      <w:r w:rsidRPr="001F5D73">
        <w:rPr>
          <w:rFonts w:hint="cs"/>
          <w:rtl/>
        </w:rPr>
        <w:t xml:space="preserve"> </w:t>
      </w:r>
      <w:r w:rsidRPr="009A6423">
        <w:rPr>
          <w:rStyle w:val="libAieChar"/>
          <w:rFonts w:hint="cs"/>
          <w:rtl/>
        </w:rPr>
        <w:t>فَإِنَّ اللهَ لا يَرْضَىٰ عَنِ الْقَوْمِ الْفَاسِقِينَ</w:t>
      </w:r>
      <w:r w:rsidRPr="001F5D73">
        <w:rPr>
          <w:rtl/>
        </w:rPr>
        <w:t xml:space="preserve"> </w:t>
      </w:r>
      <w:r w:rsidRPr="00E036D5">
        <w:rPr>
          <w:rStyle w:val="libAlaemChar"/>
          <w:rtl/>
        </w:rPr>
        <w:t>)</w:t>
      </w:r>
      <w:r>
        <w:rPr>
          <w:rtl/>
        </w:rPr>
        <w:t xml:space="preserve"> </w:t>
      </w:r>
      <w:r w:rsidRPr="001565A8">
        <w:rPr>
          <w:rStyle w:val="libFootnotenumChar"/>
          <w:rtl/>
        </w:rPr>
        <w:t>(5)</w:t>
      </w:r>
      <w:r>
        <w:rPr>
          <w:rtl/>
        </w:rPr>
        <w:t>.</w:t>
      </w:r>
    </w:p>
    <w:p w14:paraId="392132EF" w14:textId="77777777" w:rsidR="00F33E95" w:rsidRDefault="00F33E95" w:rsidP="009A6423">
      <w:pPr>
        <w:pStyle w:val="libNormal"/>
        <w:rPr>
          <w:rtl/>
        </w:rPr>
      </w:pPr>
      <w:r>
        <w:rPr>
          <w:rtl/>
        </w:rPr>
        <w:t xml:space="preserve">إلى ثامن يصفهم الذكر الحكيم مسلماً غير مؤمن ويصرِّح بعدم دخول الإيمان في قلوبهم، ويقول: </w:t>
      </w:r>
      <w:r w:rsidRPr="00E036D5">
        <w:rPr>
          <w:rStyle w:val="libAlaemChar"/>
          <w:rtl/>
        </w:rPr>
        <w:t>(</w:t>
      </w:r>
      <w:r w:rsidRPr="001F5D73">
        <w:rPr>
          <w:rFonts w:hint="cs"/>
          <w:rtl/>
        </w:rPr>
        <w:t xml:space="preserve"> </w:t>
      </w:r>
      <w:r w:rsidRPr="009A6423">
        <w:rPr>
          <w:rStyle w:val="libAieChar"/>
          <w:rFonts w:hint="cs"/>
          <w:rtl/>
        </w:rPr>
        <w:t>قَالَتِ الأَعْرَابُ آمَنَّا قُل لَّمْ تُؤْمِنُوا وَلَٰكِن قُولُوا أَسْلَمْنَا وَلَمَّا يَدْخُلِ الإِيمَانُ فِي قُلُوبِكُمْ</w:t>
      </w:r>
      <w:r w:rsidRPr="001F5D73">
        <w:rPr>
          <w:rtl/>
        </w:rPr>
        <w:t xml:space="preserve"> </w:t>
      </w:r>
      <w:r w:rsidRPr="00E036D5">
        <w:rPr>
          <w:rStyle w:val="libAlaemChar"/>
          <w:rtl/>
        </w:rPr>
        <w:t>)</w:t>
      </w:r>
      <w:r>
        <w:rPr>
          <w:rtl/>
        </w:rPr>
        <w:t xml:space="preserve"> </w:t>
      </w:r>
      <w:r w:rsidRPr="001565A8">
        <w:rPr>
          <w:rStyle w:val="libFootnotenumChar"/>
          <w:rtl/>
        </w:rPr>
        <w:t>(6)</w:t>
      </w:r>
      <w:r>
        <w:rPr>
          <w:rtl/>
        </w:rPr>
        <w:t>.</w:t>
      </w:r>
    </w:p>
    <w:p w14:paraId="49ABCF91" w14:textId="77777777" w:rsidR="00F33E95" w:rsidRDefault="00F33E95" w:rsidP="009A6423">
      <w:pPr>
        <w:pStyle w:val="libNormal"/>
        <w:rPr>
          <w:rFonts w:hint="cs"/>
          <w:rtl/>
        </w:rPr>
      </w:pPr>
      <w:r>
        <w:rPr>
          <w:rtl/>
        </w:rPr>
        <w:t>إلى تاسع أظهروا الإسلام لأخذ الصدقة لا غير، وهم الذين يعرفون</w:t>
      </w:r>
      <w:r w:rsidRPr="00D71671">
        <w:rPr>
          <w:rtl/>
        </w:rPr>
        <w:t xml:space="preserve"> </w:t>
      </w:r>
      <w:r>
        <w:rPr>
          <w:rtl/>
        </w:rPr>
        <w:t>بالم</w:t>
      </w:r>
      <w:r>
        <w:rPr>
          <w:rFonts w:hint="cs"/>
          <w:rtl/>
        </w:rPr>
        <w:t>ؤ</w:t>
      </w:r>
      <w:r>
        <w:rPr>
          <w:rtl/>
        </w:rPr>
        <w:t>لّفة</w:t>
      </w:r>
    </w:p>
    <w:p w14:paraId="5F46D839" w14:textId="77777777" w:rsidR="00F33E95" w:rsidRDefault="00F33E95" w:rsidP="002770D1">
      <w:pPr>
        <w:pStyle w:val="libLine"/>
        <w:rPr>
          <w:rtl/>
        </w:rPr>
      </w:pPr>
      <w:r>
        <w:rPr>
          <w:rtl/>
        </w:rPr>
        <w:t>__________________</w:t>
      </w:r>
    </w:p>
    <w:p w14:paraId="3BE1E7C9"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47.</w:t>
      </w:r>
    </w:p>
    <w:p w14:paraId="6485E521"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102.</w:t>
      </w:r>
    </w:p>
    <w:p w14:paraId="7FB41E64" w14:textId="77777777" w:rsidR="00F33E95" w:rsidRDefault="00F33E95" w:rsidP="00BB7E5F">
      <w:pPr>
        <w:pStyle w:val="libFootnote0"/>
        <w:rPr>
          <w:rtl/>
        </w:rPr>
      </w:pPr>
      <w:r>
        <w:rPr>
          <w:rFonts w:hint="cs"/>
          <w:rtl/>
        </w:rPr>
        <w:t>(</w:t>
      </w:r>
      <w:r>
        <w:rPr>
          <w:rtl/>
        </w:rPr>
        <w:t>3</w:t>
      </w:r>
      <w:r>
        <w:rPr>
          <w:rFonts w:hint="cs"/>
          <w:rtl/>
        </w:rPr>
        <w:t>)</w:t>
      </w:r>
      <w:r>
        <w:rPr>
          <w:rtl/>
        </w:rPr>
        <w:t xml:space="preserve"> آل عمران: 154.</w:t>
      </w:r>
    </w:p>
    <w:p w14:paraId="3BFEE8C0" w14:textId="77777777" w:rsidR="00F33E95" w:rsidRDefault="00F33E95" w:rsidP="00BB7E5F">
      <w:pPr>
        <w:pStyle w:val="libFootnote0"/>
        <w:rPr>
          <w:rtl/>
        </w:rPr>
      </w:pPr>
      <w:r>
        <w:rPr>
          <w:rFonts w:hint="cs"/>
          <w:rtl/>
        </w:rPr>
        <w:t>(</w:t>
      </w:r>
      <w:r>
        <w:rPr>
          <w:rtl/>
        </w:rPr>
        <w:t>4</w:t>
      </w:r>
      <w:r>
        <w:rPr>
          <w:rFonts w:hint="cs"/>
          <w:rtl/>
        </w:rPr>
        <w:t>)</w:t>
      </w:r>
      <w:r>
        <w:rPr>
          <w:rtl/>
        </w:rPr>
        <w:t xml:space="preserve"> الحجرات: 6.</w:t>
      </w:r>
    </w:p>
    <w:p w14:paraId="3D33E27F" w14:textId="77777777" w:rsidR="00F33E95" w:rsidRDefault="00F33E95" w:rsidP="00BB7E5F">
      <w:pPr>
        <w:pStyle w:val="libFootnote0"/>
        <w:rPr>
          <w:rtl/>
        </w:rPr>
      </w:pPr>
      <w:r>
        <w:rPr>
          <w:rFonts w:hint="cs"/>
          <w:rtl/>
        </w:rPr>
        <w:t>(</w:t>
      </w:r>
      <w:r>
        <w:rPr>
          <w:rtl/>
        </w:rPr>
        <w:t>5</w:t>
      </w:r>
      <w:r>
        <w:rPr>
          <w:rFonts w:hint="cs"/>
          <w:rtl/>
        </w:rPr>
        <w:t>)</w:t>
      </w:r>
      <w:r>
        <w:rPr>
          <w:rtl/>
        </w:rPr>
        <w:t xml:space="preserve"> التوبة: 96.</w:t>
      </w:r>
    </w:p>
    <w:p w14:paraId="0A84E653"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الحجرات: 14.</w:t>
      </w:r>
    </w:p>
    <w:p w14:paraId="2784BCDF" w14:textId="77777777" w:rsidR="00F33E95" w:rsidRDefault="00F33E95" w:rsidP="002770D1">
      <w:pPr>
        <w:pStyle w:val="libNormal0"/>
        <w:rPr>
          <w:rtl/>
        </w:rPr>
      </w:pPr>
      <w:r w:rsidRPr="001F5D73">
        <w:rPr>
          <w:rtl/>
        </w:rPr>
        <w:br w:type="page"/>
      </w:r>
      <w:r>
        <w:rPr>
          <w:rtl/>
        </w:rPr>
        <w:lastRenderedPageBreak/>
        <w:t xml:space="preserve">قلوبهم، قال: </w:t>
      </w:r>
      <w:r w:rsidRPr="00E036D5">
        <w:rPr>
          <w:rStyle w:val="libAlaemChar"/>
          <w:rtl/>
        </w:rPr>
        <w:t>(</w:t>
      </w:r>
      <w:r w:rsidRPr="00D71671">
        <w:rPr>
          <w:rFonts w:hint="cs"/>
          <w:rtl/>
        </w:rPr>
        <w:t xml:space="preserve"> </w:t>
      </w:r>
      <w:r w:rsidRPr="009A6423">
        <w:rPr>
          <w:rStyle w:val="libAieChar"/>
          <w:rFonts w:hint="cs"/>
          <w:rtl/>
        </w:rPr>
        <w:t>إِنَّمَا الصَّدَقَاتُ لِلْفُقَرَاءِ وَالمَسَاكِينِ وَالْعَامِلِينَ عَلَيْهَا وَالمُؤَلَّفَةِ قُلُوبُهُمْ</w:t>
      </w:r>
      <w:r w:rsidRPr="00D71671">
        <w:rPr>
          <w:rtl/>
        </w:rPr>
        <w:t xml:space="preserve"> </w:t>
      </w:r>
      <w:r w:rsidRPr="00E036D5">
        <w:rPr>
          <w:rStyle w:val="libAlaemChar"/>
          <w:rtl/>
        </w:rPr>
        <w:t>)</w:t>
      </w:r>
      <w:r>
        <w:rPr>
          <w:rtl/>
        </w:rPr>
        <w:t xml:space="preserve"> </w:t>
      </w:r>
      <w:r w:rsidRPr="001565A8">
        <w:rPr>
          <w:rStyle w:val="libFootnotenumChar"/>
          <w:rtl/>
        </w:rPr>
        <w:t>(1)</w:t>
      </w:r>
      <w:r>
        <w:rPr>
          <w:rtl/>
        </w:rPr>
        <w:t>.</w:t>
      </w:r>
    </w:p>
    <w:p w14:paraId="2A4E6BC3" w14:textId="77777777" w:rsidR="00F33E95" w:rsidRDefault="00F33E95" w:rsidP="009A6423">
      <w:pPr>
        <w:pStyle w:val="libNormal"/>
        <w:rPr>
          <w:rtl/>
        </w:rPr>
      </w:pPr>
      <w:r>
        <w:rPr>
          <w:rtl/>
        </w:rPr>
        <w:t>إلى عاشر يفرّون من الزحف فرار الغنم من الذئب، يقول سبحانه :</w:t>
      </w:r>
    </w:p>
    <w:p w14:paraId="1D88ECE3" w14:textId="77777777" w:rsidR="00F33E95" w:rsidRDefault="00F33E95" w:rsidP="009A6423">
      <w:pPr>
        <w:pStyle w:val="libNormal"/>
        <w:rPr>
          <w:rtl/>
        </w:rPr>
      </w:pPr>
      <w:r w:rsidRPr="00E036D5">
        <w:rPr>
          <w:rStyle w:val="libAlaemChar"/>
          <w:rtl/>
        </w:rPr>
        <w:t>(</w:t>
      </w:r>
      <w:r w:rsidRPr="00D71671">
        <w:rPr>
          <w:rFonts w:hint="cs"/>
          <w:rtl/>
        </w:rPr>
        <w:t xml:space="preserve"> </w:t>
      </w:r>
      <w:r w:rsidRPr="009A6423">
        <w:rPr>
          <w:rStyle w:val="libAieChar"/>
          <w:rFonts w:hint="cs"/>
          <w:rtl/>
        </w:rPr>
        <w:t>يَا أَيُّهَا الَّذِينَ آمَنُوا إِذَا لَقِيتُمُ الَّذِينَ كَفَرُوا زَحْفًا فَلا تُوَلُّوهُمُ الأَدْبَارَ</w:t>
      </w:r>
      <w:r w:rsidRPr="00D71671">
        <w:rPr>
          <w:rtl/>
        </w:rPr>
        <w:t xml:space="preserve"> * </w:t>
      </w:r>
      <w:r w:rsidRPr="009A6423">
        <w:rPr>
          <w:rStyle w:val="libAieChar"/>
          <w:rFonts w:hint="cs"/>
          <w:rtl/>
        </w:rPr>
        <w:t>وَمَن يُوَلِّهِمْ يَوْمَئِذٍ دُبُرَهُ إلّا مُتَحَرِّفًا لِّقِتَالٍ أَوْ مُتَحَيِّزًا إِلَىٰ فِئَةٍ فَقَدْ بَاءَ بِغَضَبٍ مِّنَ اللهِ وَمَأْوَاهُ جَهَنَّمُ وَبِئْسَ المَصِيرُ</w:t>
      </w:r>
      <w:r w:rsidRPr="00D71671">
        <w:rPr>
          <w:rtl/>
        </w:rPr>
        <w:t xml:space="preserve"> </w:t>
      </w:r>
      <w:r w:rsidRPr="00E036D5">
        <w:rPr>
          <w:rStyle w:val="libAlaemChar"/>
          <w:rtl/>
        </w:rPr>
        <w:t>)</w:t>
      </w:r>
      <w:r>
        <w:rPr>
          <w:rtl/>
        </w:rPr>
        <w:t xml:space="preserve"> </w:t>
      </w:r>
      <w:r w:rsidRPr="001565A8">
        <w:rPr>
          <w:rStyle w:val="libFootnotenumChar"/>
          <w:rtl/>
        </w:rPr>
        <w:t>(2)</w:t>
      </w:r>
      <w:r>
        <w:rPr>
          <w:rtl/>
        </w:rPr>
        <w:t>.</w:t>
      </w:r>
    </w:p>
    <w:p w14:paraId="28F47A29" w14:textId="77777777" w:rsidR="00F33E95" w:rsidRDefault="00F33E95" w:rsidP="009A6423">
      <w:pPr>
        <w:pStyle w:val="libNormal"/>
        <w:rPr>
          <w:rtl/>
        </w:rPr>
      </w:pPr>
      <w:r>
        <w:rPr>
          <w:rtl/>
        </w:rPr>
        <w:t xml:space="preserve">وكم نطق التاريخ بفرار ثلة من الصحابة من ساحات الوغى، يقول سبحانه عند ذكر غزوة أُحد: </w:t>
      </w:r>
      <w:r w:rsidRPr="00E036D5">
        <w:rPr>
          <w:rStyle w:val="libAlaemChar"/>
          <w:rtl/>
        </w:rPr>
        <w:t>(</w:t>
      </w:r>
      <w:r w:rsidRPr="002F0D4C">
        <w:rPr>
          <w:rFonts w:hint="cs"/>
          <w:rtl/>
        </w:rPr>
        <w:t xml:space="preserve"> </w:t>
      </w:r>
      <w:r w:rsidRPr="009A6423">
        <w:rPr>
          <w:rStyle w:val="libAieChar"/>
          <w:rFonts w:hint="cs"/>
          <w:rtl/>
        </w:rPr>
        <w:t>إِذْ تُصْعِدُونَ وَلا تَلْوُونَ عَلَىٰ أَحَدٍ وَالرَّسُولُ يَدْعُوكُمْ فِي أُخْرَاكُمْ</w:t>
      </w:r>
      <w:r w:rsidRPr="002F0D4C">
        <w:rPr>
          <w:rtl/>
        </w:rPr>
        <w:t xml:space="preserve"> </w:t>
      </w:r>
      <w:r w:rsidRPr="00E036D5">
        <w:rPr>
          <w:rStyle w:val="libAlaemChar"/>
          <w:rtl/>
        </w:rPr>
        <w:t>)</w:t>
      </w:r>
      <w:r>
        <w:rPr>
          <w:rtl/>
        </w:rPr>
        <w:t xml:space="preserve"> </w:t>
      </w:r>
      <w:r w:rsidRPr="001565A8">
        <w:rPr>
          <w:rStyle w:val="libFootnotenumChar"/>
          <w:rtl/>
        </w:rPr>
        <w:t>(3)</w:t>
      </w:r>
      <w:r>
        <w:rPr>
          <w:rtl/>
        </w:rPr>
        <w:t xml:space="preserve">، ولم يكن الفرار مختصاً بغزوة أُحد بل عمّ غزوة حنين أيضاً، يقول سبحانه: </w:t>
      </w:r>
      <w:r w:rsidRPr="00E036D5">
        <w:rPr>
          <w:rStyle w:val="libAlaemChar"/>
          <w:rtl/>
        </w:rPr>
        <w:t>(</w:t>
      </w:r>
      <w:r w:rsidRPr="002F0D4C">
        <w:rPr>
          <w:rFonts w:hint="cs"/>
          <w:rtl/>
        </w:rPr>
        <w:t xml:space="preserve"> </w:t>
      </w:r>
      <w:r w:rsidRPr="009A6423">
        <w:rPr>
          <w:rStyle w:val="libAieChar"/>
          <w:rFonts w:hint="cs"/>
          <w:rtl/>
        </w:rPr>
        <w:t>لَقَدْ نَصَرَكُمُ اللهُ فِي مَوَاطِنَ كَثِيرَةٍ وَيَوْمَ حُنَيْنٍ إِذْ أَعْجَبَتْكُمْ كَثْرَتُكُمْ فَلَمْ تُغْنِ عَنكُمْ شَيْئًا وَضَاقَتْ عَلَيْكُمُ الأَرْضُ بِمَا رَحُبَتْ ثُمَّ وَلَّيْتُم مُّدْبِرِينَ</w:t>
      </w:r>
      <w:r w:rsidRPr="002F0D4C">
        <w:rPr>
          <w:rtl/>
        </w:rPr>
        <w:t xml:space="preserve"> </w:t>
      </w:r>
      <w:r w:rsidRPr="00E036D5">
        <w:rPr>
          <w:rStyle w:val="libAlaemChar"/>
          <w:rtl/>
        </w:rPr>
        <w:t>)</w:t>
      </w:r>
      <w:r>
        <w:rPr>
          <w:rtl/>
        </w:rPr>
        <w:t xml:space="preserve"> </w:t>
      </w:r>
      <w:r w:rsidRPr="001565A8">
        <w:rPr>
          <w:rStyle w:val="libFootnotenumChar"/>
          <w:rtl/>
        </w:rPr>
        <w:t>(4)</w:t>
      </w:r>
      <w:r>
        <w:rPr>
          <w:rtl/>
        </w:rPr>
        <w:t>.</w:t>
      </w:r>
    </w:p>
    <w:p w14:paraId="45FF4B7D" w14:textId="77777777" w:rsidR="00F33E95" w:rsidRDefault="00F33E95" w:rsidP="009A6423">
      <w:pPr>
        <w:pStyle w:val="libNormal"/>
        <w:rPr>
          <w:rtl/>
        </w:rPr>
      </w:pPr>
      <w:r>
        <w:rPr>
          <w:rtl/>
        </w:rPr>
        <w:t>هذه إلمامة عابرة بأصناف الصحابة المذكورة في القرآن الكريم، أفيمكن وعد جميع هذه الأصناف بالمغفرة</w:t>
      </w:r>
      <w:r>
        <w:rPr>
          <w:rFonts w:hint="cs"/>
          <w:rtl/>
        </w:rPr>
        <w:t xml:space="preserve"> </w:t>
      </w:r>
      <w:r>
        <w:rPr>
          <w:rtl/>
        </w:rPr>
        <w:t>؟!</w:t>
      </w:r>
    </w:p>
    <w:p w14:paraId="6DFFD705" w14:textId="77777777" w:rsidR="00F33E95" w:rsidRDefault="00F33E95" w:rsidP="009A6423">
      <w:pPr>
        <w:pStyle w:val="libNormal"/>
        <w:rPr>
          <w:rtl/>
        </w:rPr>
      </w:pPr>
      <w:r>
        <w:rPr>
          <w:rtl/>
        </w:rPr>
        <w:t>مضافاً إلى آيات أُخرى تصف أعمالهم.</w:t>
      </w:r>
    </w:p>
    <w:p w14:paraId="0AE8C824" w14:textId="77777777" w:rsidR="00F33E95" w:rsidRDefault="00F33E95" w:rsidP="009A6423">
      <w:pPr>
        <w:pStyle w:val="libNormal"/>
        <w:rPr>
          <w:rtl/>
        </w:rPr>
      </w:pPr>
      <w:r>
        <w:rPr>
          <w:rtl/>
        </w:rPr>
        <w:t>نعم كان بين الصحابة رجال مخلصون يستدر بهم الغمام، وقد وصفهم سبحانه في غير واحد من الآيات التي لا تنكر.</w:t>
      </w:r>
    </w:p>
    <w:p w14:paraId="1F52C128" w14:textId="77777777" w:rsidR="00F33E95" w:rsidRDefault="00F33E95" w:rsidP="009A6423">
      <w:pPr>
        <w:pStyle w:val="libNormal"/>
        <w:rPr>
          <w:rFonts w:hint="cs"/>
          <w:rtl/>
        </w:rPr>
      </w:pPr>
      <w:r>
        <w:rPr>
          <w:rtl/>
        </w:rPr>
        <w:t>والكلام الحاسم: انّ وعد المغفرة لصنف منهم لا لجميع الأصناف، كما أنّ عدالتهم كذلك.</w:t>
      </w:r>
    </w:p>
    <w:p w14:paraId="44C8D839" w14:textId="77777777" w:rsidR="00F33E95" w:rsidRDefault="00F33E95" w:rsidP="002770D1">
      <w:pPr>
        <w:pStyle w:val="libLine"/>
        <w:rPr>
          <w:rtl/>
        </w:rPr>
      </w:pPr>
      <w:r>
        <w:rPr>
          <w:rtl/>
        </w:rPr>
        <w:t>__________________</w:t>
      </w:r>
    </w:p>
    <w:p w14:paraId="681BE17D"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60.</w:t>
      </w:r>
    </w:p>
    <w:p w14:paraId="10A67000" w14:textId="77777777" w:rsidR="00F33E95" w:rsidRDefault="00F33E95" w:rsidP="00BB7E5F">
      <w:pPr>
        <w:pStyle w:val="libFootnote0"/>
        <w:rPr>
          <w:rtl/>
        </w:rPr>
      </w:pPr>
      <w:r>
        <w:rPr>
          <w:rFonts w:hint="cs"/>
          <w:rtl/>
        </w:rPr>
        <w:t>(</w:t>
      </w:r>
      <w:r>
        <w:rPr>
          <w:rtl/>
        </w:rPr>
        <w:t>2</w:t>
      </w:r>
      <w:r>
        <w:rPr>
          <w:rFonts w:hint="cs"/>
          <w:rtl/>
        </w:rPr>
        <w:t>)</w:t>
      </w:r>
      <w:r>
        <w:rPr>
          <w:rtl/>
        </w:rPr>
        <w:t xml:space="preserve"> الأنفال: 15 ـ 16.</w:t>
      </w:r>
    </w:p>
    <w:p w14:paraId="5C235F94" w14:textId="77777777" w:rsidR="00F33E95" w:rsidRDefault="00F33E95" w:rsidP="00BB7E5F">
      <w:pPr>
        <w:pStyle w:val="libFootnote0"/>
        <w:rPr>
          <w:rtl/>
        </w:rPr>
      </w:pPr>
      <w:r>
        <w:rPr>
          <w:rFonts w:hint="cs"/>
          <w:rtl/>
        </w:rPr>
        <w:t>(</w:t>
      </w:r>
      <w:r>
        <w:rPr>
          <w:rtl/>
        </w:rPr>
        <w:t>3</w:t>
      </w:r>
      <w:r>
        <w:rPr>
          <w:rFonts w:hint="cs"/>
          <w:rtl/>
        </w:rPr>
        <w:t>)</w:t>
      </w:r>
      <w:r>
        <w:rPr>
          <w:rtl/>
        </w:rPr>
        <w:t xml:space="preserve"> آل عمران: 153.</w:t>
      </w:r>
    </w:p>
    <w:p w14:paraId="541697B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التوبة: 25.</w:t>
      </w:r>
    </w:p>
    <w:p w14:paraId="52A33270" w14:textId="77777777" w:rsidR="00F33E95" w:rsidRPr="002F0D4C" w:rsidRDefault="00F33E95" w:rsidP="009A6423">
      <w:pPr>
        <w:pStyle w:val="libNormal"/>
        <w:rPr>
          <w:rtl/>
        </w:rPr>
      </w:pPr>
      <w:r w:rsidRPr="002F0D4C">
        <w:rPr>
          <w:rtl/>
        </w:rPr>
        <w:br w:type="page"/>
      </w:r>
    </w:p>
    <w:tbl>
      <w:tblPr>
        <w:bidiVisual/>
        <w:tblW w:w="5000" w:type="pct"/>
        <w:tblLook w:val="01E0" w:firstRow="1" w:lastRow="1" w:firstColumn="1" w:lastColumn="1" w:noHBand="0" w:noVBand="0"/>
      </w:tblPr>
      <w:tblGrid>
        <w:gridCol w:w="2339"/>
        <w:gridCol w:w="5457"/>
      </w:tblGrid>
      <w:tr w:rsidR="00F33E95" w14:paraId="1ACBD8D9" w14:textId="77777777" w:rsidTr="001565A8">
        <w:tc>
          <w:tcPr>
            <w:tcW w:w="1500" w:type="pct"/>
          </w:tcPr>
          <w:p w14:paraId="59D2DC1D" w14:textId="77777777" w:rsidR="00F33E95" w:rsidRDefault="00F33E95" w:rsidP="00867705">
            <w:pPr>
              <w:pStyle w:val="libCenterBold1"/>
              <w:rPr>
                <w:rtl/>
              </w:rPr>
            </w:pPr>
            <w:bookmarkStart w:id="243" w:name="_Toc311904949"/>
            <w:bookmarkStart w:id="244" w:name="_Toc312077514"/>
            <w:r>
              <w:rPr>
                <w:rtl/>
              </w:rPr>
              <w:lastRenderedPageBreak/>
              <w:t>الحديد</w:t>
            </w:r>
            <w:bookmarkEnd w:id="243"/>
            <w:bookmarkEnd w:id="244"/>
          </w:p>
          <w:p w14:paraId="095324D2" w14:textId="77777777" w:rsidR="00F33E95" w:rsidRDefault="00F33E95" w:rsidP="00867705">
            <w:pPr>
              <w:pStyle w:val="libCenterBold1"/>
              <w:rPr>
                <w:rFonts w:hint="cs"/>
                <w:rtl/>
              </w:rPr>
            </w:pPr>
            <w:r>
              <w:rPr>
                <w:rtl/>
              </w:rPr>
              <w:t>50</w:t>
            </w:r>
          </w:p>
        </w:tc>
        <w:tc>
          <w:tcPr>
            <w:tcW w:w="3500" w:type="pct"/>
          </w:tcPr>
          <w:p w14:paraId="55B84F6C" w14:textId="77777777" w:rsidR="00F33E95" w:rsidRPr="000B4C4B" w:rsidRDefault="00F33E95" w:rsidP="001565A8">
            <w:pPr>
              <w:rPr>
                <w:rtl/>
              </w:rPr>
            </w:pPr>
          </w:p>
        </w:tc>
      </w:tr>
    </w:tbl>
    <w:p w14:paraId="194AC4EA" w14:textId="77777777" w:rsidR="00F33E95" w:rsidRDefault="00F33E95" w:rsidP="00F33E95">
      <w:pPr>
        <w:pStyle w:val="Heading2Center"/>
        <w:rPr>
          <w:rtl/>
        </w:rPr>
      </w:pPr>
      <w:bookmarkStart w:id="245" w:name="_Toc311904950"/>
      <w:bookmarkStart w:id="246" w:name="_Toc312077515"/>
      <w:bookmarkStart w:id="247" w:name="_Toc25663924"/>
      <w:r>
        <w:rPr>
          <w:rtl/>
        </w:rPr>
        <w:t>التمثيل الخمسون</w:t>
      </w:r>
      <w:bookmarkEnd w:id="245"/>
      <w:bookmarkEnd w:id="246"/>
      <w:bookmarkEnd w:id="247"/>
    </w:p>
    <w:p w14:paraId="647114CE" w14:textId="77777777" w:rsidR="00F33E95" w:rsidRDefault="00F33E95" w:rsidP="009A6423">
      <w:pPr>
        <w:pStyle w:val="libNormal"/>
        <w:rPr>
          <w:rtl/>
        </w:rPr>
      </w:pPr>
      <w:r w:rsidRPr="00E036D5">
        <w:rPr>
          <w:rStyle w:val="libAlaemChar"/>
          <w:rtl/>
        </w:rPr>
        <w:t>(</w:t>
      </w:r>
      <w:r w:rsidRPr="000B4C4B">
        <w:rPr>
          <w:rFonts w:hint="cs"/>
          <w:rtl/>
        </w:rPr>
        <w:t xml:space="preserve"> </w:t>
      </w:r>
      <w:r w:rsidRPr="009A6423">
        <w:rPr>
          <w:rStyle w:val="libAieChar"/>
          <w:rFonts w:hint="cs"/>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0B4C4B">
        <w:rPr>
          <w:rtl/>
        </w:rPr>
        <w:t xml:space="preserve"> </w:t>
      </w:r>
      <w:r w:rsidRPr="00E036D5">
        <w:rPr>
          <w:rStyle w:val="libAlaemChar"/>
          <w:rtl/>
        </w:rPr>
        <w:t>)</w:t>
      </w:r>
      <w:r>
        <w:rPr>
          <w:rtl/>
        </w:rPr>
        <w:t xml:space="preserve"> </w:t>
      </w:r>
      <w:r w:rsidRPr="001565A8">
        <w:rPr>
          <w:rStyle w:val="libFootnotenumChar"/>
          <w:rtl/>
        </w:rPr>
        <w:t>(1)</w:t>
      </w:r>
      <w:r>
        <w:rPr>
          <w:rtl/>
        </w:rPr>
        <w:t>.</w:t>
      </w:r>
    </w:p>
    <w:p w14:paraId="61380DD5" w14:textId="77777777" w:rsidR="00F33E95" w:rsidRPr="00223279" w:rsidRDefault="00F33E95" w:rsidP="00C62FF5">
      <w:pPr>
        <w:pStyle w:val="libBold1"/>
        <w:rPr>
          <w:rFonts w:hint="cs"/>
          <w:rtl/>
        </w:rPr>
      </w:pPr>
      <w:r>
        <w:rPr>
          <w:rtl/>
        </w:rPr>
        <w:t>تفسير الآية</w:t>
      </w:r>
    </w:p>
    <w:p w14:paraId="3E778CE7" w14:textId="77777777" w:rsidR="00F33E95" w:rsidRDefault="00F33E95" w:rsidP="009A6423">
      <w:pPr>
        <w:pStyle w:val="libNormal"/>
        <w:rPr>
          <w:rtl/>
        </w:rPr>
      </w:pPr>
      <w:r>
        <w:rPr>
          <w:rtl/>
        </w:rPr>
        <w:t xml:space="preserve">« الكفّار »: جمع الكافر بمعنى الساتر، والمراد الزارع، ويطلق على الكافر بالله لستره الحق، والمراد في المقام الزارع، لأنّه يستر حبّه تحت التراب ويغطّيها به، يقول سبحانه: </w:t>
      </w:r>
      <w:r w:rsidRPr="00E036D5">
        <w:rPr>
          <w:rStyle w:val="libAlaemChar"/>
          <w:rtl/>
        </w:rPr>
        <w:t>(</w:t>
      </w:r>
      <w:r w:rsidRPr="000B4C4B">
        <w:rPr>
          <w:rFonts w:hint="cs"/>
          <w:rtl/>
        </w:rPr>
        <w:t xml:space="preserve"> </w:t>
      </w:r>
      <w:r w:rsidRPr="009A6423">
        <w:rPr>
          <w:rStyle w:val="libAieChar"/>
          <w:rFonts w:hint="cs"/>
          <w:rtl/>
        </w:rPr>
        <w:t>كَزَرْعٍ</w:t>
      </w:r>
      <w:r w:rsidRPr="000B4C4B">
        <w:rPr>
          <w:rtl/>
        </w:rPr>
        <w:t xml:space="preserve"> ... </w:t>
      </w:r>
      <w:r w:rsidRPr="009A6423">
        <w:rPr>
          <w:rStyle w:val="libAieChar"/>
          <w:rFonts w:hint="cs"/>
          <w:rtl/>
        </w:rPr>
        <w:t>يُعْجِبُ الزُّرَّاعَ</w:t>
      </w:r>
      <w:r w:rsidRPr="000B4C4B">
        <w:rPr>
          <w:rtl/>
        </w:rPr>
        <w:t xml:space="preserve"> </w:t>
      </w:r>
      <w:r w:rsidRPr="00E036D5">
        <w:rPr>
          <w:rStyle w:val="libAlaemChar"/>
          <w:rtl/>
        </w:rPr>
        <w:t>)</w:t>
      </w:r>
      <w:r>
        <w:rPr>
          <w:rtl/>
        </w:rPr>
        <w:t xml:space="preserve"> </w:t>
      </w:r>
      <w:r w:rsidRPr="001565A8">
        <w:rPr>
          <w:rStyle w:val="libFootnotenumChar"/>
          <w:rtl/>
        </w:rPr>
        <w:t>(2)</w:t>
      </w:r>
      <w:r>
        <w:rPr>
          <w:rtl/>
        </w:rPr>
        <w:t>.</w:t>
      </w:r>
    </w:p>
    <w:p w14:paraId="0B6562AC" w14:textId="77777777" w:rsidR="00F33E95" w:rsidRDefault="00F33E95" w:rsidP="009A6423">
      <w:pPr>
        <w:pStyle w:val="libNormal"/>
        <w:rPr>
          <w:rFonts w:hint="cs"/>
          <w:rtl/>
        </w:rPr>
      </w:pPr>
      <w:r>
        <w:rPr>
          <w:rtl/>
        </w:rPr>
        <w:t xml:space="preserve">« هيج »: يقال: هاج البقل يهيج، أي </w:t>
      </w:r>
      <w:r>
        <w:rPr>
          <w:rFonts w:hint="cs"/>
          <w:rtl/>
        </w:rPr>
        <w:t>ا</w:t>
      </w:r>
      <w:r>
        <w:rPr>
          <w:rtl/>
        </w:rPr>
        <w:t xml:space="preserve">صفرّ، والمراد في قوله: </w:t>
      </w:r>
      <w:r w:rsidRPr="00E036D5">
        <w:rPr>
          <w:rStyle w:val="libAlaemChar"/>
          <w:rtl/>
        </w:rPr>
        <w:t>(</w:t>
      </w:r>
      <w:r w:rsidRPr="00E54D22">
        <w:rPr>
          <w:rFonts w:hint="cs"/>
          <w:rtl/>
        </w:rPr>
        <w:t xml:space="preserve"> </w:t>
      </w:r>
      <w:r w:rsidRPr="009A6423">
        <w:rPr>
          <w:rStyle w:val="libAieChar"/>
          <w:rFonts w:hint="cs"/>
          <w:rtl/>
        </w:rPr>
        <w:t>ثُمَّ يَهِيجُ</w:t>
      </w:r>
      <w:r w:rsidRPr="00E54D22">
        <w:rPr>
          <w:rtl/>
        </w:rPr>
        <w:t xml:space="preserve"> </w:t>
      </w:r>
      <w:r w:rsidRPr="00E036D5">
        <w:rPr>
          <w:rStyle w:val="libAlaemChar"/>
          <w:rtl/>
        </w:rPr>
        <w:t>)</w:t>
      </w:r>
      <w:r>
        <w:rPr>
          <w:rtl/>
        </w:rPr>
        <w:t xml:space="preserve"> أي ييبس </w:t>
      </w:r>
      <w:r w:rsidRPr="00E036D5">
        <w:rPr>
          <w:rStyle w:val="libAlaemChar"/>
          <w:rtl/>
        </w:rPr>
        <w:t>(</w:t>
      </w:r>
      <w:r w:rsidRPr="00E54D22">
        <w:rPr>
          <w:rFonts w:hint="cs"/>
          <w:rtl/>
        </w:rPr>
        <w:t xml:space="preserve"> </w:t>
      </w:r>
      <w:r w:rsidRPr="009A6423">
        <w:rPr>
          <w:rStyle w:val="libAieChar"/>
          <w:rFonts w:hint="cs"/>
          <w:rtl/>
        </w:rPr>
        <w:t>فَتَرَاهُ مُصْفَرًّا</w:t>
      </w:r>
      <w:r w:rsidRPr="00E54D22">
        <w:rPr>
          <w:rtl/>
        </w:rPr>
        <w:t xml:space="preserve"> </w:t>
      </w:r>
      <w:r w:rsidRPr="00E036D5">
        <w:rPr>
          <w:rStyle w:val="libAlaemChar"/>
          <w:rtl/>
        </w:rPr>
        <w:t>)</w:t>
      </w:r>
      <w:r>
        <w:rPr>
          <w:rtl/>
        </w:rPr>
        <w:t xml:space="preserve"> أي إذا قارب اليبس.</w:t>
      </w:r>
    </w:p>
    <w:p w14:paraId="4B87116A" w14:textId="77777777" w:rsidR="00F33E95" w:rsidRDefault="00F33E95" w:rsidP="009A6423">
      <w:pPr>
        <w:pStyle w:val="libNormal"/>
        <w:rPr>
          <w:rFonts w:hint="cs"/>
          <w:rtl/>
        </w:rPr>
      </w:pPr>
      <w:r>
        <w:rPr>
          <w:rtl/>
        </w:rPr>
        <w:t xml:space="preserve">و « الحطام » بمعنى كسر الشيء، قال سبحانه: </w:t>
      </w:r>
      <w:r w:rsidRPr="00E036D5">
        <w:rPr>
          <w:rStyle w:val="libAlaemChar"/>
          <w:rtl/>
        </w:rPr>
        <w:t>(</w:t>
      </w:r>
      <w:r w:rsidRPr="00E54D22">
        <w:rPr>
          <w:rFonts w:hint="cs"/>
          <w:rtl/>
        </w:rPr>
        <w:t xml:space="preserve"> </w:t>
      </w:r>
      <w:r w:rsidRPr="009A6423">
        <w:rPr>
          <w:rStyle w:val="libAieChar"/>
          <w:rFonts w:hint="cs"/>
          <w:rtl/>
        </w:rPr>
        <w:t>لا يَحْطِمَنَّكُمْ سُلَيْمَانُ وَجُنُودُهُ</w:t>
      </w:r>
      <w:r w:rsidRPr="00E54D22">
        <w:rPr>
          <w:rtl/>
        </w:rPr>
        <w:t xml:space="preserve"> </w:t>
      </w:r>
      <w:r w:rsidRPr="00E036D5">
        <w:rPr>
          <w:rStyle w:val="libAlaemChar"/>
          <w:rtl/>
        </w:rPr>
        <w:t>)</w:t>
      </w:r>
      <w:r>
        <w:rPr>
          <w:rtl/>
        </w:rPr>
        <w:t xml:space="preserve"> </w:t>
      </w:r>
      <w:r w:rsidRPr="001565A8">
        <w:rPr>
          <w:rStyle w:val="libFootnotenumChar"/>
          <w:rtl/>
        </w:rPr>
        <w:t>(3)</w:t>
      </w:r>
      <w:r>
        <w:rPr>
          <w:rtl/>
        </w:rPr>
        <w:t>.</w:t>
      </w:r>
    </w:p>
    <w:p w14:paraId="17B3DA70" w14:textId="77777777" w:rsidR="00F33E95" w:rsidRDefault="00F33E95" w:rsidP="002770D1">
      <w:pPr>
        <w:pStyle w:val="libLine"/>
        <w:rPr>
          <w:rtl/>
        </w:rPr>
      </w:pPr>
      <w:r>
        <w:rPr>
          <w:rtl/>
        </w:rPr>
        <w:t>__________________</w:t>
      </w:r>
    </w:p>
    <w:p w14:paraId="69CFC6BD" w14:textId="77777777" w:rsidR="00F33E95" w:rsidRDefault="00F33E95" w:rsidP="00BB7E5F">
      <w:pPr>
        <w:pStyle w:val="libFootnote0"/>
        <w:rPr>
          <w:rtl/>
        </w:rPr>
      </w:pPr>
      <w:r>
        <w:rPr>
          <w:rFonts w:hint="cs"/>
          <w:rtl/>
        </w:rPr>
        <w:t>(</w:t>
      </w:r>
      <w:r>
        <w:rPr>
          <w:rtl/>
        </w:rPr>
        <w:t>1</w:t>
      </w:r>
      <w:r>
        <w:rPr>
          <w:rFonts w:hint="cs"/>
          <w:rtl/>
        </w:rPr>
        <w:t>)</w:t>
      </w:r>
      <w:r>
        <w:rPr>
          <w:rtl/>
        </w:rPr>
        <w:t xml:space="preserve"> الحديد: 20.</w:t>
      </w:r>
    </w:p>
    <w:p w14:paraId="63082882" w14:textId="77777777" w:rsidR="00F33E95" w:rsidRDefault="00F33E95" w:rsidP="00BB7E5F">
      <w:pPr>
        <w:pStyle w:val="libFootnote0"/>
        <w:rPr>
          <w:rtl/>
        </w:rPr>
      </w:pPr>
      <w:r>
        <w:rPr>
          <w:rFonts w:hint="cs"/>
          <w:rtl/>
        </w:rPr>
        <w:t>(</w:t>
      </w:r>
      <w:r>
        <w:rPr>
          <w:rtl/>
        </w:rPr>
        <w:t>2</w:t>
      </w:r>
      <w:r>
        <w:rPr>
          <w:rFonts w:hint="cs"/>
          <w:rtl/>
        </w:rPr>
        <w:t>)</w:t>
      </w:r>
      <w:r>
        <w:rPr>
          <w:rtl/>
        </w:rPr>
        <w:t xml:space="preserve"> الفتح: 29.</w:t>
      </w:r>
    </w:p>
    <w:p w14:paraId="4B06F9F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النمل: 18.</w:t>
      </w:r>
    </w:p>
    <w:p w14:paraId="65B134ED" w14:textId="77777777" w:rsidR="00F33E95" w:rsidRDefault="00F33E95" w:rsidP="009A6423">
      <w:pPr>
        <w:pStyle w:val="libNormal"/>
        <w:rPr>
          <w:rtl/>
        </w:rPr>
      </w:pPr>
      <w:r w:rsidRPr="00E54D22">
        <w:rPr>
          <w:rtl/>
        </w:rPr>
        <w:br w:type="page"/>
      </w:r>
      <w:r>
        <w:rPr>
          <w:rtl/>
        </w:rPr>
        <w:lastRenderedPageBreak/>
        <w:t>فالآية تتضمن أمرين :</w:t>
      </w:r>
    </w:p>
    <w:p w14:paraId="5A485604" w14:textId="77777777" w:rsidR="00F33E95" w:rsidRDefault="00F33E95" w:rsidP="009A6423">
      <w:pPr>
        <w:pStyle w:val="libNormal"/>
        <w:rPr>
          <w:rtl/>
        </w:rPr>
      </w:pPr>
      <w:r w:rsidRPr="00C62FF5">
        <w:rPr>
          <w:rStyle w:val="libBold2Char"/>
          <w:rtl/>
        </w:rPr>
        <w:t xml:space="preserve">الأمر الأوّل: </w:t>
      </w:r>
      <w:r>
        <w:rPr>
          <w:rtl/>
        </w:rPr>
        <w:t>ترسيم الحياة الدنيا والمراحل المختلفة التي تمر على الإنسان :</w:t>
      </w:r>
    </w:p>
    <w:p w14:paraId="2418C334" w14:textId="77777777" w:rsidR="00F33E95" w:rsidRDefault="00F33E95" w:rsidP="009A6423">
      <w:pPr>
        <w:pStyle w:val="libNormal"/>
        <w:rPr>
          <w:rtl/>
        </w:rPr>
      </w:pPr>
      <w:r>
        <w:rPr>
          <w:rtl/>
        </w:rPr>
        <w:t>أ: اللعب، ب: اللهو، ج: الزينة، د: التفاخر، ه</w:t>
      </w:r>
      <w:r>
        <w:rPr>
          <w:rFonts w:hint="cs"/>
          <w:rtl/>
        </w:rPr>
        <w:t>‍</w:t>
      </w:r>
      <w:r>
        <w:rPr>
          <w:rtl/>
        </w:rPr>
        <w:t>: التكاثر في الأموال والأولاد.</w:t>
      </w:r>
    </w:p>
    <w:p w14:paraId="65055D02" w14:textId="77777777" w:rsidR="00F33E95" w:rsidRDefault="00F33E95" w:rsidP="009A6423">
      <w:pPr>
        <w:pStyle w:val="libNormal"/>
        <w:rPr>
          <w:rtl/>
        </w:rPr>
      </w:pPr>
      <w:r w:rsidRPr="00C62FF5">
        <w:rPr>
          <w:rStyle w:val="libBold2Char"/>
          <w:rtl/>
        </w:rPr>
        <w:t xml:space="preserve">والأمر الثاني: </w:t>
      </w:r>
      <w:r>
        <w:rPr>
          <w:rtl/>
        </w:rPr>
        <w:t>تشبيه الدنيا بداية ونهاية بالنبات الذي يعجب الزارع طراوته ونضارته، ثمّ سرعان ما يتحول إلى عشب يابس تذروه الرياح.</w:t>
      </w:r>
    </w:p>
    <w:p w14:paraId="19CDFBA2" w14:textId="77777777" w:rsidR="00F33E95" w:rsidRDefault="00F33E95" w:rsidP="009A6423">
      <w:pPr>
        <w:pStyle w:val="libNormal"/>
        <w:rPr>
          <w:rtl/>
        </w:rPr>
      </w:pPr>
      <w:r>
        <w:rPr>
          <w:rtl/>
        </w:rPr>
        <w:t>ثمّ استنتج من هذا التمثيل: انّ الحياة الدنيا متاع الغرور، أي وسيلة للغرور والمتعة، يغتر بها المخلدون إلى الأرض يتصورونها غاية قصوى</w:t>
      </w:r>
      <w:r>
        <w:rPr>
          <w:rFonts w:hint="cs"/>
          <w:rtl/>
        </w:rPr>
        <w:t>ٰ</w:t>
      </w:r>
      <w:r>
        <w:rPr>
          <w:rtl/>
        </w:rPr>
        <w:t xml:space="preserve"> للحياة، ولكنّها في نظر المؤمنين قنطرة للحياة الأخرى لا يغترّون بها، بل يتزو</w:t>
      </w:r>
      <w:r>
        <w:rPr>
          <w:rFonts w:hint="cs"/>
          <w:rtl/>
        </w:rPr>
        <w:t>ّ</w:t>
      </w:r>
      <w:r>
        <w:rPr>
          <w:rtl/>
        </w:rPr>
        <w:t>دون منها إلى حياتهم الأخروية.</w:t>
      </w:r>
    </w:p>
    <w:p w14:paraId="0E3B2A88" w14:textId="77777777" w:rsidR="00F33E95" w:rsidRDefault="00F33E95" w:rsidP="009A6423">
      <w:pPr>
        <w:pStyle w:val="libNormal"/>
        <w:rPr>
          <w:rtl/>
        </w:rPr>
      </w:pPr>
      <w:r>
        <w:rPr>
          <w:rtl/>
        </w:rPr>
        <w:t>هذا هو ترسيم إجمالي لمفهوم الآية، والتمثيل إنّما هو في الشق الثاني منها، فلنرجع إلى تفسير كلّ من الأمرين.</w:t>
      </w:r>
    </w:p>
    <w:p w14:paraId="0EDB4B1F" w14:textId="77777777" w:rsidR="00F33E95" w:rsidRDefault="00F33E95" w:rsidP="009A6423">
      <w:pPr>
        <w:pStyle w:val="libNormal"/>
        <w:rPr>
          <w:rtl/>
        </w:rPr>
      </w:pPr>
      <w:r>
        <w:rPr>
          <w:rtl/>
        </w:rPr>
        <w:t>إنّ حياة الإنسان من لدن ولادته إلى نهاية حياته تتشكل من مراحل خمس :</w:t>
      </w:r>
    </w:p>
    <w:p w14:paraId="0DDDA215" w14:textId="77777777" w:rsidR="00F33E95" w:rsidRPr="002A1D84" w:rsidRDefault="00F33E95" w:rsidP="00C62FF5">
      <w:pPr>
        <w:pStyle w:val="libBold1"/>
        <w:rPr>
          <w:rFonts w:hint="cs"/>
          <w:rtl/>
        </w:rPr>
      </w:pPr>
      <w:r w:rsidRPr="002A1D84">
        <w:rPr>
          <w:rtl/>
        </w:rPr>
        <w:t>المرحلة ا</w:t>
      </w:r>
      <w:r>
        <w:rPr>
          <w:rtl/>
        </w:rPr>
        <w:t>لأولى</w:t>
      </w:r>
      <w:r>
        <w:rPr>
          <w:rFonts w:hint="cs"/>
          <w:rtl/>
        </w:rPr>
        <w:t>ٰ</w:t>
      </w:r>
      <w:r>
        <w:rPr>
          <w:rtl/>
        </w:rPr>
        <w:t>: اللعب</w:t>
      </w:r>
    </w:p>
    <w:p w14:paraId="0A9FAD7D" w14:textId="77777777" w:rsidR="00F33E95" w:rsidRDefault="00F33E95" w:rsidP="009A6423">
      <w:pPr>
        <w:pStyle w:val="libNormal"/>
        <w:rPr>
          <w:rtl/>
        </w:rPr>
      </w:pPr>
      <w:r>
        <w:rPr>
          <w:rtl/>
        </w:rPr>
        <w:t>واللعب هو محل منظوم لغرض خيالي كلعب الأطفال، وهي تقارن حياة الإنسان منذ نعومة أظفاره وطفولته، ويتخذ ألواناً مختلفة حسب تقدم عمره، وهو أمر محسوس عند الأطفال.</w:t>
      </w:r>
    </w:p>
    <w:p w14:paraId="2ACF4E2E" w14:textId="77777777" w:rsidR="00F33E95" w:rsidRPr="002A1D84" w:rsidRDefault="00F33E95" w:rsidP="00C62FF5">
      <w:pPr>
        <w:pStyle w:val="libBold1"/>
        <w:rPr>
          <w:rtl/>
        </w:rPr>
      </w:pPr>
      <w:r w:rsidRPr="002A1D84">
        <w:rPr>
          <w:rtl/>
        </w:rPr>
        <w:t>المرحلة الثانية</w:t>
      </w:r>
      <w:r>
        <w:rPr>
          <w:rtl/>
        </w:rPr>
        <w:t xml:space="preserve">: </w:t>
      </w:r>
      <w:r w:rsidRPr="002A1D84">
        <w:rPr>
          <w:rtl/>
        </w:rPr>
        <w:t>اللهو</w:t>
      </w:r>
    </w:p>
    <w:p w14:paraId="6DF71645" w14:textId="77777777" w:rsidR="00F33E95" w:rsidRDefault="00F33E95" w:rsidP="009A6423">
      <w:pPr>
        <w:pStyle w:val="libNormal"/>
        <w:rPr>
          <w:rtl/>
        </w:rPr>
      </w:pPr>
      <w:r>
        <w:rPr>
          <w:rtl/>
        </w:rPr>
        <w:t>واللهو ما يشغل الإنسان عمّا يهمه، وهذه المرحلة تبتدئ حينما يبلغ ويشتد</w:t>
      </w:r>
    </w:p>
    <w:p w14:paraId="15864C25" w14:textId="77777777" w:rsidR="00F33E95" w:rsidRDefault="00F33E95" w:rsidP="002770D1">
      <w:pPr>
        <w:pStyle w:val="libNormal0"/>
        <w:rPr>
          <w:rtl/>
        </w:rPr>
      </w:pPr>
      <w:r w:rsidRPr="00C417DE">
        <w:rPr>
          <w:rtl/>
        </w:rPr>
        <w:br w:type="page"/>
      </w:r>
      <w:r>
        <w:rPr>
          <w:rtl/>
        </w:rPr>
        <w:lastRenderedPageBreak/>
        <w:t>عظمه، فتجد في نفسه ميلاً ونزوعاً إلى الملاهي وغيرها.</w:t>
      </w:r>
    </w:p>
    <w:p w14:paraId="5C23DEE3" w14:textId="77777777" w:rsidR="00F33E95" w:rsidRPr="00C215F1" w:rsidRDefault="00F33E95" w:rsidP="00C62FF5">
      <w:pPr>
        <w:pStyle w:val="libBold1"/>
        <w:rPr>
          <w:rFonts w:hint="cs"/>
          <w:rtl/>
        </w:rPr>
      </w:pPr>
      <w:r>
        <w:rPr>
          <w:rtl/>
        </w:rPr>
        <w:t>المرحلة الثالثة: حب الزينة</w:t>
      </w:r>
      <w:r>
        <w:rPr>
          <w:rFonts w:hint="cs"/>
          <w:rtl/>
        </w:rPr>
        <w:t>.</w:t>
      </w:r>
    </w:p>
    <w:p w14:paraId="672A9430" w14:textId="77777777" w:rsidR="00F33E95" w:rsidRDefault="00F33E95" w:rsidP="009A6423">
      <w:pPr>
        <w:pStyle w:val="libNormal"/>
        <w:rPr>
          <w:rtl/>
        </w:rPr>
      </w:pPr>
      <w:r>
        <w:rPr>
          <w:rtl/>
        </w:rPr>
        <w:t>والزينة نظير ارتداء الملابس الفاخرة والمراكب البهية والمنازل العالية، وجنوحه إلى كل جمال وحسن.</w:t>
      </w:r>
    </w:p>
    <w:p w14:paraId="6783DA97" w14:textId="77777777" w:rsidR="00F33E95" w:rsidRPr="00C215F1" w:rsidRDefault="00F33E95" w:rsidP="00C62FF5">
      <w:pPr>
        <w:pStyle w:val="libBold1"/>
        <w:rPr>
          <w:rFonts w:hint="cs"/>
          <w:rtl/>
        </w:rPr>
      </w:pPr>
      <w:r>
        <w:rPr>
          <w:rtl/>
        </w:rPr>
        <w:t>المرحلة الرابعة: التفاخر.</w:t>
      </w:r>
    </w:p>
    <w:p w14:paraId="4865B4F0" w14:textId="77777777" w:rsidR="00F33E95" w:rsidRDefault="00F33E95" w:rsidP="009A6423">
      <w:pPr>
        <w:pStyle w:val="libNormal"/>
        <w:rPr>
          <w:rtl/>
        </w:rPr>
      </w:pPr>
      <w:r>
        <w:rPr>
          <w:rtl/>
        </w:rPr>
        <w:t>إذا تهيّأ للإنسان أسباب الزينة يأخذ حينها بالمفاخرة بالأحساب والأنساب، وما تحت يديه من الزينة.</w:t>
      </w:r>
    </w:p>
    <w:p w14:paraId="00DB2C1D" w14:textId="77777777" w:rsidR="00F33E95" w:rsidRPr="00C215F1" w:rsidRDefault="00F33E95" w:rsidP="00C62FF5">
      <w:pPr>
        <w:pStyle w:val="libBold1"/>
        <w:rPr>
          <w:rFonts w:hint="cs"/>
          <w:rtl/>
        </w:rPr>
      </w:pPr>
      <w:r w:rsidRPr="00C215F1">
        <w:rPr>
          <w:rtl/>
        </w:rPr>
        <w:t>المرحلة الخامسة</w:t>
      </w:r>
      <w:r>
        <w:rPr>
          <w:rtl/>
        </w:rPr>
        <w:t xml:space="preserve">: </w:t>
      </w:r>
      <w:r w:rsidRPr="00C215F1">
        <w:rPr>
          <w:rtl/>
        </w:rPr>
        <w:t>التكاثر في ا</w:t>
      </w:r>
      <w:r>
        <w:rPr>
          <w:rtl/>
        </w:rPr>
        <w:t>لأ</w:t>
      </w:r>
      <w:r w:rsidRPr="00C215F1">
        <w:rPr>
          <w:rtl/>
        </w:rPr>
        <w:t>موال</w:t>
      </w:r>
      <w:r>
        <w:rPr>
          <w:rtl/>
        </w:rPr>
        <w:t xml:space="preserve"> و</w:t>
      </w:r>
      <w:r w:rsidRPr="00C215F1">
        <w:rPr>
          <w:rtl/>
        </w:rPr>
        <w:t>ا</w:t>
      </w:r>
      <w:r>
        <w:rPr>
          <w:rtl/>
        </w:rPr>
        <w:t>لأولاد.</w:t>
      </w:r>
    </w:p>
    <w:p w14:paraId="73380E9A" w14:textId="77777777" w:rsidR="00F33E95" w:rsidRDefault="00F33E95" w:rsidP="009A6423">
      <w:pPr>
        <w:pStyle w:val="libNormal"/>
        <w:rPr>
          <w:rtl/>
        </w:rPr>
      </w:pPr>
      <w:r>
        <w:rPr>
          <w:rtl/>
        </w:rPr>
        <w:t>وهذه المرحلة هي المرحلة الخامسة التي يصل فيها الإنسان إلى مرحلة من العمر يفكر في تكثير الأموال والأولاد، ويشيب على ذلك الإحساس.</w:t>
      </w:r>
    </w:p>
    <w:p w14:paraId="48952162" w14:textId="77777777" w:rsidR="00F33E95" w:rsidRDefault="00F33E95" w:rsidP="009A6423">
      <w:pPr>
        <w:pStyle w:val="libNormal"/>
        <w:rPr>
          <w:rtl/>
        </w:rPr>
      </w:pPr>
      <w:r>
        <w:rPr>
          <w:rtl/>
        </w:rPr>
        <w:t xml:space="preserve">ثمّ إنّ تقسيم المراحل التي تمر على الإنسان إلى خمس، لا يعني </w:t>
      </w:r>
      <w:r>
        <w:rPr>
          <w:rFonts w:hint="cs"/>
          <w:rtl/>
        </w:rPr>
        <w:t>أ</w:t>
      </w:r>
      <w:r>
        <w:rPr>
          <w:rtl/>
        </w:rPr>
        <w:t xml:space="preserve">نّ كلّ هذه المراحل تمر على الإنسان بلا استثناء، بل يعني </w:t>
      </w:r>
      <w:r>
        <w:rPr>
          <w:rFonts w:hint="cs"/>
          <w:rtl/>
        </w:rPr>
        <w:t>أ</w:t>
      </w:r>
      <w:r>
        <w:rPr>
          <w:rtl/>
        </w:rPr>
        <w:t>نّها تمر عليه على وجه الإجمال، غير</w:t>
      </w:r>
      <w:r w:rsidRPr="008D43E0">
        <w:rPr>
          <w:rFonts w:hint="cs"/>
          <w:rtl/>
        </w:rPr>
        <w:t xml:space="preserve"> </w:t>
      </w:r>
      <w:r>
        <w:rPr>
          <w:rFonts w:hint="cs"/>
          <w:rtl/>
        </w:rPr>
        <w:t>أ</w:t>
      </w:r>
      <w:r>
        <w:rPr>
          <w:rtl/>
        </w:rPr>
        <w:t>نّ بعض الناس تتوقف شخصيتهم عند المرحلتين الأوليين إلى آخر عمره، فيكون اللعب واللهو أهم مائز في سلوكهم، كما أنّ بعضهم تمر عليه المرحلة الثالثة والرابعة فيحرص على ارتداء الملابس الفاخرة والتفاخر بما لديه من أسباب.</w:t>
      </w:r>
    </w:p>
    <w:p w14:paraId="1C2E8026" w14:textId="77777777" w:rsidR="00F33E95" w:rsidRDefault="00F33E95" w:rsidP="009A6423">
      <w:pPr>
        <w:pStyle w:val="libNormal"/>
        <w:rPr>
          <w:rFonts w:hint="cs"/>
          <w:rtl/>
        </w:rPr>
      </w:pPr>
      <w:r>
        <w:rPr>
          <w:rtl/>
        </w:rPr>
        <w:t xml:space="preserve">روي عن الشيخ البهائى </w:t>
      </w:r>
      <w:r>
        <w:rPr>
          <w:rFonts w:hint="cs"/>
          <w:rtl/>
        </w:rPr>
        <w:t>أ</w:t>
      </w:r>
      <w:r>
        <w:rPr>
          <w:rtl/>
        </w:rPr>
        <w:t>نّ الخصال الخمس المذكورة في الآية مترتبة بحسب سني عمر الإنسان ومراحل حياته، فيتولّع أوّلاً باللعب وهو طفل أو مراهق، ثمّ إذا بلغ واشتد عظمه تعلّق باللهو والملاهي، ثمّ إذا بلغ أشده اشتغل بالزينة من الملابس الفاخرة والمراكب البهية والمنازل العالية وتوله للحسن</w:t>
      </w:r>
    </w:p>
    <w:p w14:paraId="3EF6F996" w14:textId="77777777" w:rsidR="00F33E95" w:rsidRDefault="00F33E95" w:rsidP="002770D1">
      <w:pPr>
        <w:pStyle w:val="libNormal0"/>
        <w:rPr>
          <w:rtl/>
        </w:rPr>
      </w:pPr>
      <w:r w:rsidRPr="00E656FF">
        <w:rPr>
          <w:rtl/>
        </w:rPr>
        <w:br w:type="page"/>
      </w:r>
      <w:r>
        <w:rPr>
          <w:rtl/>
        </w:rPr>
        <w:lastRenderedPageBreak/>
        <w:t>والجمال، ثمّ إذا اكتهل أخذ بالمفاخرة بالأحساب والأنساب، ثمّ إذا شاب سعى</w:t>
      </w:r>
      <w:r>
        <w:rPr>
          <w:rFonts w:hint="cs"/>
          <w:rtl/>
        </w:rPr>
        <w:t>ٰ</w:t>
      </w:r>
      <w:r>
        <w:rPr>
          <w:rtl/>
        </w:rPr>
        <w:t xml:space="preserve"> في تكثير المال والولد </w:t>
      </w:r>
      <w:r w:rsidRPr="001565A8">
        <w:rPr>
          <w:rStyle w:val="libFootnotenumChar"/>
          <w:rtl/>
        </w:rPr>
        <w:t>(1)</w:t>
      </w:r>
      <w:r>
        <w:rPr>
          <w:rtl/>
        </w:rPr>
        <w:t>.</w:t>
      </w:r>
    </w:p>
    <w:p w14:paraId="23D1C9C8" w14:textId="77777777" w:rsidR="00F33E95" w:rsidRDefault="00F33E95" w:rsidP="009A6423">
      <w:pPr>
        <w:pStyle w:val="libNormal"/>
        <w:rPr>
          <w:rtl/>
        </w:rPr>
      </w:pPr>
      <w:r>
        <w:rPr>
          <w:rtl/>
        </w:rPr>
        <w:t>هذا ما يرجع إلى بيان حال الدنيا من حيث المراحل التي تمر بها.</w:t>
      </w:r>
    </w:p>
    <w:p w14:paraId="4236D2C6" w14:textId="77777777" w:rsidR="00F33E95" w:rsidRDefault="00F33E95" w:rsidP="009A6423">
      <w:pPr>
        <w:pStyle w:val="libNormal"/>
        <w:rPr>
          <w:rtl/>
        </w:rPr>
      </w:pPr>
      <w:r w:rsidRPr="00C62FF5">
        <w:rPr>
          <w:rStyle w:val="libBold2Char"/>
          <w:rtl/>
        </w:rPr>
        <w:t xml:space="preserve">الأمر الثاني: </w:t>
      </w:r>
      <w:r>
        <w:rPr>
          <w:rtl/>
        </w:rPr>
        <w:t>أي التمثيل الذي يجسد حال الدنيا ويشبهها بأرض خصبة يصيبها مطر غزير، فتزدهر نباتها على وجه يعجب الزرّاع، ولكن سرعان ما تذهب طراوتها وتفارقها فيصيبها ال</w:t>
      </w:r>
      <w:r>
        <w:rPr>
          <w:rFonts w:hint="cs"/>
          <w:rtl/>
        </w:rPr>
        <w:t>إ</w:t>
      </w:r>
      <w:r>
        <w:rPr>
          <w:rtl/>
        </w:rPr>
        <w:t>صفرار واليبس وتذروها الرياح في كلّ الأطراف وتصبح كأنّها لم تكن شيئاً مذكوراً، وعند ذلك تتجلّى الحقيقة أمام الإنسان و</w:t>
      </w:r>
      <w:r>
        <w:rPr>
          <w:rFonts w:hint="cs"/>
          <w:rtl/>
        </w:rPr>
        <w:t>أ</w:t>
      </w:r>
      <w:r>
        <w:rPr>
          <w:rtl/>
        </w:rPr>
        <w:t>نّه اغتر بطراوة هذه الروضة.</w:t>
      </w:r>
    </w:p>
    <w:p w14:paraId="4C40DCF5" w14:textId="77777777" w:rsidR="00F33E95" w:rsidRDefault="00F33E95" w:rsidP="009A6423">
      <w:pPr>
        <w:pStyle w:val="libNormal"/>
        <w:rPr>
          <w:rFonts w:hint="cs"/>
          <w:rtl/>
        </w:rPr>
      </w:pPr>
      <w:r>
        <w:rPr>
          <w:rtl/>
        </w:rPr>
        <w:t>وهكذا حال الدنيا فيغتر الإنسان بها ويخلد إليها، ولكن سرعان ما تسفر له عن وجهها وتكشف عن لثامها، وعلى أي</w:t>
      </w:r>
      <w:r>
        <w:rPr>
          <w:rFonts w:hint="cs"/>
          <w:rtl/>
        </w:rPr>
        <w:t>ّ</w:t>
      </w:r>
      <w:r>
        <w:rPr>
          <w:rtl/>
        </w:rPr>
        <w:t>ة حال فالآية تهدف إلى تحقير الدنيا وتعظيم الآخرة.</w:t>
      </w:r>
    </w:p>
    <w:p w14:paraId="6F697379" w14:textId="77777777" w:rsidR="00F33E95" w:rsidRDefault="00F33E95" w:rsidP="009A6423">
      <w:pPr>
        <w:pStyle w:val="libNormal"/>
        <w:rPr>
          <w:rFonts w:hint="cs"/>
          <w:rtl/>
        </w:rPr>
      </w:pPr>
    </w:p>
    <w:p w14:paraId="3B7FEC4F" w14:textId="77777777" w:rsidR="00F33E95" w:rsidRDefault="00F33E95" w:rsidP="009A6423">
      <w:pPr>
        <w:pStyle w:val="libNormal"/>
        <w:rPr>
          <w:rFonts w:hint="cs"/>
          <w:rtl/>
        </w:rPr>
      </w:pPr>
    </w:p>
    <w:p w14:paraId="35995636" w14:textId="77777777" w:rsidR="00F33E95" w:rsidRDefault="00F33E95" w:rsidP="009A6423">
      <w:pPr>
        <w:pStyle w:val="libNormal"/>
        <w:rPr>
          <w:rFonts w:hint="cs"/>
          <w:rtl/>
        </w:rPr>
      </w:pPr>
    </w:p>
    <w:p w14:paraId="568D2258" w14:textId="77777777" w:rsidR="00F33E95" w:rsidRDefault="00F33E95" w:rsidP="009A6423">
      <w:pPr>
        <w:pStyle w:val="libNormal"/>
        <w:rPr>
          <w:rFonts w:hint="cs"/>
          <w:rtl/>
        </w:rPr>
      </w:pPr>
    </w:p>
    <w:p w14:paraId="7F6B63CE" w14:textId="77777777" w:rsidR="00F33E95" w:rsidRDefault="00F33E95" w:rsidP="009A6423">
      <w:pPr>
        <w:pStyle w:val="libNormal"/>
        <w:rPr>
          <w:rFonts w:hint="cs"/>
          <w:rtl/>
        </w:rPr>
      </w:pPr>
    </w:p>
    <w:p w14:paraId="55E0CDDF" w14:textId="77777777" w:rsidR="00F33E95" w:rsidRDefault="00F33E95" w:rsidP="009A6423">
      <w:pPr>
        <w:pStyle w:val="libNormal"/>
        <w:rPr>
          <w:rFonts w:hint="cs"/>
          <w:rtl/>
        </w:rPr>
      </w:pPr>
    </w:p>
    <w:p w14:paraId="2C46BD8D" w14:textId="77777777" w:rsidR="00F33E95" w:rsidRDefault="00F33E95" w:rsidP="009A6423">
      <w:pPr>
        <w:pStyle w:val="libNormal"/>
        <w:rPr>
          <w:rFonts w:hint="cs"/>
          <w:rtl/>
        </w:rPr>
      </w:pPr>
    </w:p>
    <w:p w14:paraId="30E2A663" w14:textId="77777777" w:rsidR="00F33E95" w:rsidRDefault="00F33E95" w:rsidP="009A6423">
      <w:pPr>
        <w:pStyle w:val="libNormal"/>
        <w:rPr>
          <w:rFonts w:hint="cs"/>
          <w:rtl/>
        </w:rPr>
      </w:pPr>
    </w:p>
    <w:p w14:paraId="0215E77B" w14:textId="77777777" w:rsidR="00F33E95" w:rsidRDefault="00F33E95" w:rsidP="002770D1">
      <w:pPr>
        <w:pStyle w:val="libLine"/>
        <w:rPr>
          <w:rtl/>
        </w:rPr>
      </w:pPr>
      <w:r>
        <w:rPr>
          <w:rtl/>
        </w:rPr>
        <w:t>__________________</w:t>
      </w:r>
    </w:p>
    <w:p w14:paraId="1D5E000D"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19 / 164.</w:t>
      </w:r>
    </w:p>
    <w:p w14:paraId="10D8DB35" w14:textId="77777777" w:rsidR="00F33E95" w:rsidRPr="00367786" w:rsidRDefault="00F33E95" w:rsidP="009A6423">
      <w:pPr>
        <w:pStyle w:val="libNormal"/>
        <w:rPr>
          <w:rtl/>
        </w:rPr>
      </w:pPr>
      <w:r w:rsidRPr="00367786">
        <w:rPr>
          <w:rtl/>
        </w:rPr>
        <w:br w:type="page"/>
      </w:r>
    </w:p>
    <w:tbl>
      <w:tblPr>
        <w:bidiVisual/>
        <w:tblW w:w="5000" w:type="pct"/>
        <w:tblLook w:val="01E0" w:firstRow="1" w:lastRow="1" w:firstColumn="1" w:lastColumn="1" w:noHBand="0" w:noVBand="0"/>
      </w:tblPr>
      <w:tblGrid>
        <w:gridCol w:w="2339"/>
        <w:gridCol w:w="5457"/>
      </w:tblGrid>
      <w:tr w:rsidR="00F33E95" w14:paraId="46B38C80" w14:textId="77777777" w:rsidTr="001565A8">
        <w:tc>
          <w:tcPr>
            <w:tcW w:w="1500" w:type="pct"/>
          </w:tcPr>
          <w:p w14:paraId="6A5E2A36" w14:textId="77777777" w:rsidR="00F33E95" w:rsidRDefault="00F33E95" w:rsidP="00867705">
            <w:pPr>
              <w:pStyle w:val="libCenterBold1"/>
              <w:rPr>
                <w:rtl/>
              </w:rPr>
            </w:pPr>
            <w:bookmarkStart w:id="248" w:name="_Toc311904951"/>
            <w:bookmarkStart w:id="249" w:name="_Toc312077516"/>
            <w:r>
              <w:rPr>
                <w:rtl/>
              </w:rPr>
              <w:lastRenderedPageBreak/>
              <w:t>الحشر</w:t>
            </w:r>
            <w:bookmarkEnd w:id="248"/>
            <w:bookmarkEnd w:id="249"/>
          </w:p>
          <w:p w14:paraId="39864F08" w14:textId="77777777" w:rsidR="00F33E95" w:rsidRDefault="00F33E95" w:rsidP="00867705">
            <w:pPr>
              <w:pStyle w:val="libCenterBold1"/>
              <w:rPr>
                <w:rFonts w:hint="cs"/>
                <w:rtl/>
              </w:rPr>
            </w:pPr>
            <w:r>
              <w:rPr>
                <w:rtl/>
              </w:rPr>
              <w:t>51</w:t>
            </w:r>
          </w:p>
        </w:tc>
        <w:tc>
          <w:tcPr>
            <w:tcW w:w="3500" w:type="pct"/>
          </w:tcPr>
          <w:p w14:paraId="7092B195" w14:textId="77777777" w:rsidR="00F33E95" w:rsidRPr="00E841D9" w:rsidRDefault="00F33E95" w:rsidP="001565A8">
            <w:pPr>
              <w:rPr>
                <w:rtl/>
              </w:rPr>
            </w:pPr>
          </w:p>
        </w:tc>
      </w:tr>
    </w:tbl>
    <w:p w14:paraId="7121EF93" w14:textId="77777777" w:rsidR="00F33E95" w:rsidRDefault="00F33E95" w:rsidP="00F33E95">
      <w:pPr>
        <w:pStyle w:val="Heading2Center"/>
        <w:rPr>
          <w:rtl/>
        </w:rPr>
      </w:pPr>
      <w:bookmarkStart w:id="250" w:name="_Toc311904952"/>
      <w:bookmarkStart w:id="251" w:name="_Toc312077517"/>
      <w:bookmarkStart w:id="252" w:name="_Toc25663925"/>
      <w:r>
        <w:rPr>
          <w:rtl/>
        </w:rPr>
        <w:t>التمثيل الواحد والخمسون</w:t>
      </w:r>
      <w:bookmarkEnd w:id="250"/>
      <w:bookmarkEnd w:id="251"/>
      <w:bookmarkEnd w:id="252"/>
    </w:p>
    <w:p w14:paraId="3DF0DBE1" w14:textId="77777777" w:rsidR="00F33E95" w:rsidRDefault="00F33E95" w:rsidP="009A6423">
      <w:pPr>
        <w:pStyle w:val="libNormal"/>
        <w:rPr>
          <w:rtl/>
        </w:rPr>
      </w:pPr>
      <w:r w:rsidRPr="00E036D5">
        <w:rPr>
          <w:rStyle w:val="libAlaemChar"/>
          <w:rtl/>
        </w:rPr>
        <w:t>(</w:t>
      </w:r>
      <w:r w:rsidRPr="00E841D9">
        <w:rPr>
          <w:rFonts w:hint="cs"/>
          <w:rtl/>
        </w:rPr>
        <w:t xml:space="preserve"> </w:t>
      </w:r>
      <w:r w:rsidRPr="009A6423">
        <w:rPr>
          <w:rStyle w:val="libAieChar"/>
          <w:rFonts w:hint="cs"/>
          <w:rtl/>
        </w:rPr>
        <w:t>لا يُقَاتِلُونَكُمْ جَمِيعًا إلّا فِي قُرًى مُّحَصَّنَةٍ أَوْ مِن وَرَاءِ جُدُرٍ بَأْسُهُم بَيْنَهُمْ شَدِيدٌ تَحْسَبُهُمْ جَمِيعًا وَقُلُوبُهُمْ شَتَّىٰ ذَٰلِكَ بِأَنَّهُمْ قَوْمٌ لاَّ يَعْقِلُونَ</w:t>
      </w:r>
      <w:r w:rsidRPr="00E841D9">
        <w:rPr>
          <w:rtl/>
        </w:rPr>
        <w:t xml:space="preserve"> * </w:t>
      </w:r>
      <w:r w:rsidRPr="009A6423">
        <w:rPr>
          <w:rStyle w:val="libAieChar"/>
          <w:rFonts w:hint="cs"/>
          <w:rtl/>
        </w:rPr>
        <w:t>كَمَثَلِ الَّذِينَ مِن قَبْلِهِمْ قَرِيبًا ذَاقُوا وَبَالَ أَمْرِهِمْ وَلَهُمْ عَذَابٌ أَلِيمٌ</w:t>
      </w:r>
      <w:r w:rsidRPr="00E841D9">
        <w:rPr>
          <w:rtl/>
        </w:rPr>
        <w:t xml:space="preserve"> </w:t>
      </w:r>
      <w:r w:rsidRPr="00E036D5">
        <w:rPr>
          <w:rStyle w:val="libAlaemChar"/>
          <w:rtl/>
        </w:rPr>
        <w:t>)</w:t>
      </w:r>
      <w:r>
        <w:rPr>
          <w:rtl/>
        </w:rPr>
        <w:t xml:space="preserve"> </w:t>
      </w:r>
      <w:r w:rsidRPr="001565A8">
        <w:rPr>
          <w:rStyle w:val="libFootnotenumChar"/>
          <w:rtl/>
        </w:rPr>
        <w:t>(1)</w:t>
      </w:r>
      <w:r>
        <w:rPr>
          <w:rtl/>
        </w:rPr>
        <w:t>.</w:t>
      </w:r>
    </w:p>
    <w:p w14:paraId="5C301BC8" w14:textId="77777777" w:rsidR="00F33E95" w:rsidRPr="00C17D1A" w:rsidRDefault="00F33E95" w:rsidP="00C62FF5">
      <w:pPr>
        <w:pStyle w:val="libBold1"/>
        <w:rPr>
          <w:rFonts w:hint="cs"/>
          <w:rtl/>
        </w:rPr>
      </w:pPr>
      <w:r>
        <w:rPr>
          <w:rtl/>
        </w:rPr>
        <w:t>تفسير الآيات</w:t>
      </w:r>
    </w:p>
    <w:p w14:paraId="3CA6A7B7" w14:textId="77777777" w:rsidR="00F33E95" w:rsidRDefault="00F33E95" w:rsidP="009A6423">
      <w:pPr>
        <w:pStyle w:val="libNormal"/>
        <w:rPr>
          <w:rtl/>
        </w:rPr>
      </w:pPr>
      <w:r>
        <w:rPr>
          <w:rtl/>
        </w:rPr>
        <w:t>« الحصن »: جمعه حصون، والقرى المحصنة التي تحيطها القلاع المنيعة التي تمنع من دخول الأعداء.</w:t>
      </w:r>
    </w:p>
    <w:p w14:paraId="607CEC13" w14:textId="77777777" w:rsidR="00F33E95" w:rsidRDefault="00F33E95" w:rsidP="009A6423">
      <w:pPr>
        <w:pStyle w:val="libNormal"/>
        <w:rPr>
          <w:rtl/>
        </w:rPr>
      </w:pPr>
      <w:r>
        <w:rPr>
          <w:rtl/>
        </w:rPr>
        <w:t>البأس والبأساء: الشدة.</w:t>
      </w:r>
    </w:p>
    <w:p w14:paraId="33797184" w14:textId="77777777" w:rsidR="00F33E95" w:rsidRDefault="00F33E95" w:rsidP="009A6423">
      <w:pPr>
        <w:pStyle w:val="libNormal"/>
        <w:rPr>
          <w:rtl/>
        </w:rPr>
      </w:pPr>
      <w:r>
        <w:rPr>
          <w:rtl/>
        </w:rPr>
        <w:t>الوبال: الأمر الذي يخاف ضرره.</w:t>
      </w:r>
    </w:p>
    <w:p w14:paraId="55049BE9" w14:textId="2EDA9755" w:rsidR="00F33E95" w:rsidRDefault="00F33E95" w:rsidP="009A6423">
      <w:pPr>
        <w:pStyle w:val="libNormal"/>
        <w:rPr>
          <w:rFonts w:hint="cs"/>
          <w:rtl/>
        </w:rPr>
      </w:pPr>
      <w:r>
        <w:rPr>
          <w:rtl/>
        </w:rPr>
        <w:t>الآية تصف حال بني النضير من اليهود الذين أجلاهم الرسول وقد تآمروا على قتله، وكيفية الم</w:t>
      </w:r>
      <w:r>
        <w:rPr>
          <w:rFonts w:hint="cs"/>
          <w:rtl/>
        </w:rPr>
        <w:t>ؤ</w:t>
      </w:r>
      <w:r>
        <w:rPr>
          <w:rtl/>
        </w:rPr>
        <w:t xml:space="preserve">امرة مذكورة في كتب التاريخ، فأمرهم النبي </w:t>
      </w:r>
      <w:r w:rsidR="002029FA" w:rsidRPr="002029FA">
        <w:rPr>
          <w:rStyle w:val="libAlaemChar"/>
          <w:rFonts w:hint="cs"/>
          <w:rtl/>
        </w:rPr>
        <w:t>صلى‌الله‌عليه‌وآله</w:t>
      </w:r>
      <w:r>
        <w:rPr>
          <w:rtl/>
        </w:rPr>
        <w:t xml:space="preserve"> بالجلاء وترك الأموال وقد كانوا امتنعوا من تنفيذ أمر الرسول، وكان المنافقون يصرّون عليهم بعدم الجلاء وانّهم يناصرونهم عند نشوب حرب بينهم وبين المسلمين، فبقي بنو النضير أياماً قلائل في قلاعهم لا يجلون عنها بغية وصول إمدادات تعزّز قواهم.</w:t>
      </w:r>
    </w:p>
    <w:p w14:paraId="2CDE1402" w14:textId="77777777" w:rsidR="00F33E95" w:rsidRPr="00E841D9" w:rsidRDefault="00F33E95" w:rsidP="002770D1">
      <w:pPr>
        <w:pStyle w:val="libLine"/>
        <w:rPr>
          <w:rtl/>
        </w:rPr>
      </w:pPr>
      <w:r w:rsidRPr="00E841D9">
        <w:rPr>
          <w:rtl/>
        </w:rPr>
        <w:t>__________________</w:t>
      </w:r>
    </w:p>
    <w:p w14:paraId="5EB26CD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الحشر: 14 ـ 15.</w:t>
      </w:r>
    </w:p>
    <w:p w14:paraId="7E054A77" w14:textId="77777777" w:rsidR="00F33E95" w:rsidRDefault="00F33E95" w:rsidP="009A6423">
      <w:pPr>
        <w:pStyle w:val="libNormal"/>
        <w:rPr>
          <w:rtl/>
        </w:rPr>
      </w:pPr>
      <w:r w:rsidRPr="00E841D9">
        <w:rPr>
          <w:rtl/>
        </w:rPr>
        <w:br w:type="page"/>
      </w:r>
      <w:r>
        <w:rPr>
          <w:rtl/>
        </w:rPr>
        <w:lastRenderedPageBreak/>
        <w:t>فالآيات تشرح حالهم بإمعان وتخبر بأنّهم « لا يقاتلونكم » معاشر المؤمنين جميعاً إلّا في قرى محصنة، أي لا يبرزون لحربكم خوفاً منكم، وإنّما يقاتلونكم متدرّعين بحصونهم، أو « من وراء جدر »، أي يرمونكم من وراء الجدر بالنبل والحجر.</w:t>
      </w:r>
    </w:p>
    <w:p w14:paraId="2C06AE71" w14:textId="77777777" w:rsidR="00F33E95" w:rsidRDefault="00F33E95" w:rsidP="009A6423">
      <w:pPr>
        <w:pStyle w:val="libNormal"/>
        <w:rPr>
          <w:rtl/>
        </w:rPr>
      </w:pPr>
      <w:r w:rsidRPr="00E036D5">
        <w:rPr>
          <w:rStyle w:val="libAlaemChar"/>
          <w:rtl/>
        </w:rPr>
        <w:t>(</w:t>
      </w:r>
      <w:r w:rsidRPr="00DF6B79">
        <w:rPr>
          <w:rFonts w:hint="cs"/>
          <w:rtl/>
        </w:rPr>
        <w:t xml:space="preserve"> </w:t>
      </w:r>
      <w:r w:rsidRPr="009A6423">
        <w:rPr>
          <w:rStyle w:val="libAieChar"/>
          <w:rFonts w:hint="cs"/>
          <w:rtl/>
        </w:rPr>
        <w:t>بَأْسُهُم بَيْنَهُمْ شَدِيدٌ</w:t>
      </w:r>
      <w:r w:rsidRPr="00DF6B79">
        <w:rPr>
          <w:rtl/>
        </w:rPr>
        <w:t xml:space="preserve"> </w:t>
      </w:r>
      <w:r w:rsidRPr="00E036D5">
        <w:rPr>
          <w:rStyle w:val="libAlaemChar"/>
          <w:rtl/>
        </w:rPr>
        <w:t>)</w:t>
      </w:r>
      <w:r>
        <w:rPr>
          <w:rtl/>
        </w:rPr>
        <w:t xml:space="preserve">، والمراد من البأس هو العداء، أي عداوة بعضهم لبعض شديدة، فليسوا متّفقي القلوب، ولذلك يعقبه بقوله: </w:t>
      </w:r>
      <w:r w:rsidRPr="00E036D5">
        <w:rPr>
          <w:rStyle w:val="libAlaemChar"/>
          <w:rtl/>
        </w:rPr>
        <w:t>(</w:t>
      </w:r>
      <w:r w:rsidRPr="00DF6B79">
        <w:rPr>
          <w:rFonts w:hint="cs"/>
          <w:rtl/>
        </w:rPr>
        <w:t xml:space="preserve"> </w:t>
      </w:r>
      <w:r w:rsidRPr="009A6423">
        <w:rPr>
          <w:rStyle w:val="libAieChar"/>
          <w:rFonts w:hint="cs"/>
          <w:rtl/>
        </w:rPr>
        <w:t>وَقُلُوبُهُمْ شَتَّىٰ</w:t>
      </w:r>
      <w:r w:rsidRPr="00DF6B79">
        <w:rPr>
          <w:rtl/>
        </w:rPr>
        <w:t xml:space="preserve"> </w:t>
      </w:r>
      <w:r w:rsidRPr="00E036D5">
        <w:rPr>
          <w:rStyle w:val="libAlaemChar"/>
          <w:rtl/>
        </w:rPr>
        <w:t>)</w:t>
      </w:r>
      <w:r>
        <w:rPr>
          <w:rtl/>
        </w:rPr>
        <w:t xml:space="preserve">، ثمّ يعلل ذلك بقوله: </w:t>
      </w:r>
      <w:r w:rsidRPr="00E036D5">
        <w:rPr>
          <w:rStyle w:val="libAlaemChar"/>
          <w:rtl/>
        </w:rPr>
        <w:t>(</w:t>
      </w:r>
      <w:r w:rsidRPr="00DF6B79">
        <w:rPr>
          <w:rFonts w:hint="cs"/>
          <w:rtl/>
        </w:rPr>
        <w:t xml:space="preserve"> </w:t>
      </w:r>
      <w:r w:rsidRPr="009A6423">
        <w:rPr>
          <w:rStyle w:val="libAieChar"/>
          <w:rFonts w:hint="cs"/>
          <w:rtl/>
        </w:rPr>
        <w:t>ذَٰلِكَ بِأَنَّهُمْ قَوْمٌ لاَّ يَعْقِلُونَ</w:t>
      </w:r>
      <w:r w:rsidRPr="00DF6B79">
        <w:rPr>
          <w:rtl/>
        </w:rPr>
        <w:t xml:space="preserve"> </w:t>
      </w:r>
      <w:r w:rsidRPr="00E036D5">
        <w:rPr>
          <w:rStyle w:val="libAlaemChar"/>
          <w:rtl/>
        </w:rPr>
        <w:t>)</w:t>
      </w:r>
      <w:r>
        <w:rPr>
          <w:rtl/>
        </w:rPr>
        <w:t>.</w:t>
      </w:r>
    </w:p>
    <w:p w14:paraId="175EFE98" w14:textId="77777777" w:rsidR="00F33E95" w:rsidRDefault="00F33E95" w:rsidP="009A6423">
      <w:pPr>
        <w:pStyle w:val="libNormal"/>
        <w:rPr>
          <w:rtl/>
        </w:rPr>
      </w:pPr>
      <w:r>
        <w:rPr>
          <w:rtl/>
        </w:rPr>
        <w:t xml:space="preserve">ثمّ يمثّل لهم مثلاً، فيقول: إنّ مثلهم في اغترارهم بعددهم وعدّتهم وقوتهم </w:t>
      </w:r>
      <w:r w:rsidRPr="00E036D5">
        <w:rPr>
          <w:rStyle w:val="libAlaemChar"/>
          <w:rtl/>
        </w:rPr>
        <w:t>(</w:t>
      </w:r>
      <w:r w:rsidRPr="00DF6B79">
        <w:rPr>
          <w:rFonts w:hint="cs"/>
          <w:rtl/>
        </w:rPr>
        <w:t xml:space="preserve"> </w:t>
      </w:r>
      <w:r w:rsidRPr="009A6423">
        <w:rPr>
          <w:rStyle w:val="libAieChar"/>
          <w:rFonts w:hint="cs"/>
          <w:rtl/>
        </w:rPr>
        <w:t>كَمَثَلِ الَّذِينَ مِن قَبْلِهِمْ</w:t>
      </w:r>
      <w:r w:rsidRPr="00DF6B79">
        <w:rPr>
          <w:rtl/>
        </w:rPr>
        <w:t xml:space="preserve"> </w:t>
      </w:r>
      <w:r w:rsidRPr="00E036D5">
        <w:rPr>
          <w:rStyle w:val="libAlaemChar"/>
          <w:rtl/>
        </w:rPr>
        <w:t>)</w:t>
      </w:r>
      <w:r>
        <w:rPr>
          <w:rtl/>
        </w:rPr>
        <w:t>، والمراد مشركو قريش الذين قتلوا ببدر قبل جلاء بني النضير بستة أشهر، ويحتمل أن يكون المراد قبيلة بني قينقاع حيث نقضوا العهد فأجلاهم رسول الله بعد رجوعه من بدر.</w:t>
      </w:r>
    </w:p>
    <w:p w14:paraId="3259C305" w14:textId="77777777" w:rsidR="00F33E95" w:rsidRDefault="00F33E95" w:rsidP="009A6423">
      <w:pPr>
        <w:pStyle w:val="libNormal"/>
        <w:rPr>
          <w:rFonts w:hint="cs"/>
          <w:rtl/>
        </w:rPr>
      </w:pPr>
      <w:r>
        <w:rPr>
          <w:rtl/>
        </w:rPr>
        <w:t xml:space="preserve">فهؤلاء </w:t>
      </w:r>
      <w:r w:rsidRPr="00E036D5">
        <w:rPr>
          <w:rStyle w:val="libAlaemChar"/>
          <w:rtl/>
        </w:rPr>
        <w:t>(</w:t>
      </w:r>
      <w:r w:rsidRPr="00DF6B79">
        <w:rPr>
          <w:rFonts w:hint="cs"/>
          <w:rtl/>
        </w:rPr>
        <w:t xml:space="preserve"> </w:t>
      </w:r>
      <w:r w:rsidRPr="009A6423">
        <w:rPr>
          <w:rStyle w:val="libAieChar"/>
          <w:rFonts w:hint="cs"/>
          <w:rtl/>
        </w:rPr>
        <w:t>ذَاقُوا وَبَالَ أَمْرِهِمْ</w:t>
      </w:r>
      <w:r w:rsidRPr="00DF6B79">
        <w:rPr>
          <w:rtl/>
        </w:rPr>
        <w:t xml:space="preserve"> </w:t>
      </w:r>
      <w:r w:rsidRPr="00E036D5">
        <w:rPr>
          <w:rStyle w:val="libAlaemChar"/>
          <w:rtl/>
        </w:rPr>
        <w:t>)</w:t>
      </w:r>
      <w:r>
        <w:rPr>
          <w:rtl/>
        </w:rPr>
        <w:t>، أي عقوبة كفرهم ولهم عذاب أليم.</w:t>
      </w:r>
    </w:p>
    <w:p w14:paraId="389B5A54" w14:textId="77777777" w:rsidR="00F33E95" w:rsidRPr="00DF6B79" w:rsidRDefault="00F33E95" w:rsidP="009A6423">
      <w:pPr>
        <w:pStyle w:val="libNormal"/>
        <w:rPr>
          <w:rtl/>
        </w:rPr>
      </w:pPr>
      <w:r w:rsidRPr="00DF6B79">
        <w:rPr>
          <w:rtl/>
        </w:rPr>
        <w:br w:type="page"/>
      </w:r>
    </w:p>
    <w:tbl>
      <w:tblPr>
        <w:bidiVisual/>
        <w:tblW w:w="5000" w:type="pct"/>
        <w:tblLook w:val="01E0" w:firstRow="1" w:lastRow="1" w:firstColumn="1" w:lastColumn="1" w:noHBand="0" w:noVBand="0"/>
      </w:tblPr>
      <w:tblGrid>
        <w:gridCol w:w="2339"/>
        <w:gridCol w:w="5457"/>
      </w:tblGrid>
      <w:tr w:rsidR="00F33E95" w14:paraId="53542BE5" w14:textId="77777777" w:rsidTr="001565A8">
        <w:tc>
          <w:tcPr>
            <w:tcW w:w="1500" w:type="pct"/>
          </w:tcPr>
          <w:p w14:paraId="3AE5153E" w14:textId="77777777" w:rsidR="00F33E95" w:rsidRPr="00D65D43" w:rsidRDefault="00F33E95" w:rsidP="00867705">
            <w:pPr>
              <w:pStyle w:val="libCenterBold1"/>
              <w:rPr>
                <w:rtl/>
              </w:rPr>
            </w:pPr>
            <w:bookmarkStart w:id="253" w:name="_Toc311904953"/>
            <w:bookmarkStart w:id="254" w:name="_Toc312077518"/>
            <w:r w:rsidRPr="00D65D43">
              <w:rPr>
                <w:rtl/>
              </w:rPr>
              <w:lastRenderedPageBreak/>
              <w:t>الحشر</w:t>
            </w:r>
            <w:bookmarkEnd w:id="253"/>
            <w:bookmarkEnd w:id="254"/>
          </w:p>
          <w:p w14:paraId="016CC55E" w14:textId="77777777" w:rsidR="00F33E95" w:rsidRDefault="00F33E95" w:rsidP="00867705">
            <w:pPr>
              <w:pStyle w:val="libCenterBold1"/>
              <w:rPr>
                <w:rFonts w:hint="cs"/>
                <w:rtl/>
              </w:rPr>
            </w:pPr>
            <w:r w:rsidRPr="00D65D43">
              <w:rPr>
                <w:rtl/>
              </w:rPr>
              <w:t>52</w:t>
            </w:r>
          </w:p>
        </w:tc>
        <w:tc>
          <w:tcPr>
            <w:tcW w:w="3500" w:type="pct"/>
          </w:tcPr>
          <w:p w14:paraId="44DC5275" w14:textId="77777777" w:rsidR="00F33E95" w:rsidRPr="002D5B32" w:rsidRDefault="00F33E95" w:rsidP="001565A8">
            <w:pPr>
              <w:rPr>
                <w:rtl/>
              </w:rPr>
            </w:pPr>
          </w:p>
        </w:tc>
      </w:tr>
    </w:tbl>
    <w:p w14:paraId="5F24C9E1" w14:textId="77777777" w:rsidR="00F33E95" w:rsidRDefault="00F33E95" w:rsidP="00F33E95">
      <w:pPr>
        <w:pStyle w:val="Heading2Center"/>
        <w:rPr>
          <w:rtl/>
        </w:rPr>
      </w:pPr>
      <w:bookmarkStart w:id="255" w:name="_Toc311904954"/>
      <w:bookmarkStart w:id="256" w:name="_Toc312077519"/>
      <w:bookmarkStart w:id="257" w:name="_Toc25663926"/>
      <w:r>
        <w:rPr>
          <w:rtl/>
        </w:rPr>
        <w:t>التمثيل الثاني والخمسون</w:t>
      </w:r>
      <w:bookmarkEnd w:id="255"/>
      <w:bookmarkEnd w:id="256"/>
      <w:bookmarkEnd w:id="257"/>
    </w:p>
    <w:p w14:paraId="2161A6D7" w14:textId="77777777" w:rsidR="00F33E95" w:rsidRDefault="00F33E95" w:rsidP="009A6423">
      <w:pPr>
        <w:pStyle w:val="libNormal"/>
        <w:rPr>
          <w:rtl/>
        </w:rPr>
      </w:pPr>
      <w:r w:rsidRPr="00E036D5">
        <w:rPr>
          <w:rStyle w:val="libAlaemChar"/>
          <w:rtl/>
        </w:rPr>
        <w:t>(</w:t>
      </w:r>
      <w:r w:rsidRPr="002D5B32">
        <w:rPr>
          <w:rFonts w:hint="cs"/>
          <w:rtl/>
        </w:rPr>
        <w:t xml:space="preserve"> </w:t>
      </w:r>
      <w:r w:rsidRPr="009A6423">
        <w:rPr>
          <w:rStyle w:val="libAieChar"/>
          <w:rFonts w:hint="cs"/>
          <w:rtl/>
        </w:rPr>
        <w:t>كَمَثَلِ الشَّيْطَانِ إِذْ قَالَ لِلإِنسَانِ اكْفُرْ فَلَمَّا كَفَرَ قَالَ إِنِّي بَرِيءٌ مِّنكَ إِنِّي أَخَافُ اللهَ رَبَّ الْعَالَمِينَ</w:t>
      </w:r>
      <w:r w:rsidRPr="002D5B32">
        <w:rPr>
          <w:rtl/>
        </w:rPr>
        <w:t xml:space="preserve"> </w:t>
      </w:r>
      <w:r w:rsidRPr="00E036D5">
        <w:rPr>
          <w:rStyle w:val="libAlaemChar"/>
          <w:rtl/>
        </w:rPr>
        <w:t>)</w:t>
      </w:r>
      <w:r>
        <w:rPr>
          <w:rtl/>
        </w:rPr>
        <w:t xml:space="preserve"> </w:t>
      </w:r>
      <w:r w:rsidRPr="001565A8">
        <w:rPr>
          <w:rStyle w:val="libFootnotenumChar"/>
          <w:rtl/>
        </w:rPr>
        <w:t>(1)</w:t>
      </w:r>
      <w:r>
        <w:rPr>
          <w:rtl/>
        </w:rPr>
        <w:t>.</w:t>
      </w:r>
    </w:p>
    <w:p w14:paraId="3A4A4160" w14:textId="77777777" w:rsidR="00F33E95" w:rsidRPr="00592AB5" w:rsidRDefault="00F33E95" w:rsidP="00C62FF5">
      <w:pPr>
        <w:pStyle w:val="libBold1"/>
        <w:rPr>
          <w:rFonts w:hint="cs"/>
          <w:rtl/>
        </w:rPr>
      </w:pPr>
      <w:r>
        <w:rPr>
          <w:rtl/>
        </w:rPr>
        <w:t>تفسير الآية</w:t>
      </w:r>
    </w:p>
    <w:p w14:paraId="4DBACD5A" w14:textId="4B228527" w:rsidR="00F33E95" w:rsidRDefault="00F33E95" w:rsidP="009A6423">
      <w:pPr>
        <w:pStyle w:val="libNormal"/>
        <w:rPr>
          <w:rtl/>
        </w:rPr>
      </w:pPr>
      <w:r>
        <w:rPr>
          <w:rtl/>
        </w:rPr>
        <w:t xml:space="preserve">هذه الآية أيضاً ناظرة إلى قصة بني النضير، فلمّا تآمروا على النبي </w:t>
      </w:r>
      <w:r w:rsidR="002029FA" w:rsidRPr="002029FA">
        <w:rPr>
          <w:rStyle w:val="libAlaemChar"/>
          <w:rFonts w:hint="cs"/>
          <w:rtl/>
        </w:rPr>
        <w:t>صلى‌الله‌عليه‌وآله</w:t>
      </w:r>
      <w:r>
        <w:rPr>
          <w:rtl/>
        </w:rPr>
        <w:t xml:space="preserve"> أمرهم رسول الله </w:t>
      </w:r>
      <w:r w:rsidR="002029FA" w:rsidRPr="002029FA">
        <w:rPr>
          <w:rStyle w:val="libAlaemChar"/>
          <w:rFonts w:hint="cs"/>
          <w:rtl/>
        </w:rPr>
        <w:t>صلى‌الله‌عليه‌وآله</w:t>
      </w:r>
      <w:r>
        <w:rPr>
          <w:rtl/>
        </w:rPr>
        <w:t xml:space="preserve"> بالجلاء، ولكنّ المنافقين وعدوهم بالنصر، فقالوا لهم: </w:t>
      </w:r>
      <w:r w:rsidRPr="00E036D5">
        <w:rPr>
          <w:rStyle w:val="libAlaemChar"/>
          <w:rtl/>
        </w:rPr>
        <w:t>(</w:t>
      </w:r>
      <w:r w:rsidRPr="002D5B32">
        <w:rPr>
          <w:rFonts w:hint="cs"/>
          <w:rtl/>
        </w:rPr>
        <w:t xml:space="preserve"> </w:t>
      </w:r>
      <w:r w:rsidRPr="009A6423">
        <w:rPr>
          <w:rStyle w:val="libAieChar"/>
          <w:rFonts w:hint="cs"/>
          <w:rtl/>
        </w:rPr>
        <w:t>لَئِنْ أُخْرِجْتُمْ لَنَخْرُجَنَّ مَعَكُمْ وَلا نُطِيعُ فِيكُمْ أَحَدًا أَبَدًا وَإِن قُوتِلْتُمْ لَنَنصُرَنَّكُمْ</w:t>
      </w:r>
      <w:r w:rsidRPr="002D5B32">
        <w:rPr>
          <w:rtl/>
        </w:rPr>
        <w:t xml:space="preserve"> </w:t>
      </w:r>
      <w:r w:rsidRPr="00E036D5">
        <w:rPr>
          <w:rStyle w:val="libAlaemChar"/>
          <w:rtl/>
        </w:rPr>
        <w:t>)</w:t>
      </w:r>
      <w:r>
        <w:rPr>
          <w:rtl/>
        </w:rPr>
        <w:t>.</w:t>
      </w:r>
    </w:p>
    <w:p w14:paraId="1264C87F" w14:textId="77777777" w:rsidR="00F33E95" w:rsidRDefault="00F33E95" w:rsidP="009A6423">
      <w:pPr>
        <w:pStyle w:val="libNormal"/>
        <w:rPr>
          <w:rtl/>
        </w:rPr>
      </w:pPr>
      <w:r>
        <w:rPr>
          <w:rtl/>
        </w:rPr>
        <w:t xml:space="preserve">ولكن كان ذلك الوعد كاذباً، ولذلك يقول سبحانه: </w:t>
      </w:r>
      <w:r w:rsidRPr="00E036D5">
        <w:rPr>
          <w:rStyle w:val="libAlaemChar"/>
          <w:rtl/>
        </w:rPr>
        <w:t>(</w:t>
      </w:r>
      <w:r w:rsidRPr="002D5B32">
        <w:rPr>
          <w:rFonts w:hint="cs"/>
          <w:rtl/>
        </w:rPr>
        <w:t xml:space="preserve"> </w:t>
      </w:r>
      <w:r w:rsidRPr="009A6423">
        <w:rPr>
          <w:rStyle w:val="libAieChar"/>
          <w:rFonts w:hint="cs"/>
          <w:rtl/>
        </w:rPr>
        <w:t>وَاللهُ يَشْهَدُ إِنَّهُمْ لَكَاذِبُونَ</w:t>
      </w:r>
      <w:r w:rsidRPr="002D5B32">
        <w:rPr>
          <w:rtl/>
        </w:rPr>
        <w:t xml:space="preserve"> </w:t>
      </w:r>
      <w:r w:rsidRPr="00E036D5">
        <w:rPr>
          <w:rStyle w:val="libAlaemChar"/>
          <w:rtl/>
        </w:rPr>
        <w:t>)</w:t>
      </w:r>
      <w:r>
        <w:rPr>
          <w:rtl/>
        </w:rPr>
        <w:t xml:space="preserve"> وآية كذبهم: </w:t>
      </w:r>
      <w:r w:rsidRPr="00E036D5">
        <w:rPr>
          <w:rStyle w:val="libAlaemChar"/>
          <w:rtl/>
        </w:rPr>
        <w:t>(</w:t>
      </w:r>
      <w:r w:rsidRPr="00E52E53">
        <w:rPr>
          <w:rFonts w:hint="cs"/>
          <w:rtl/>
        </w:rPr>
        <w:t xml:space="preserve"> </w:t>
      </w:r>
      <w:r w:rsidRPr="009A6423">
        <w:rPr>
          <w:rStyle w:val="libAieChar"/>
          <w:rFonts w:hint="cs"/>
          <w:rtl/>
        </w:rPr>
        <w:t>لَئِنْ أُخْرِجُوا لا يَخْرُجُونَ مَعَهُمْ وَلَئِن قُوتِلُوا لا يَنصُرُونَهُمْ وَلَئِن نَّصَرُوهُمْ لَيُوَلُّنَّ الأَدْبَارَ ثُمَّ لا يُنصَرُونَ</w:t>
      </w:r>
      <w:r w:rsidRPr="00E52E53">
        <w:rPr>
          <w:rtl/>
        </w:rPr>
        <w:t xml:space="preserve"> </w:t>
      </w:r>
      <w:r w:rsidRPr="00E036D5">
        <w:rPr>
          <w:rStyle w:val="libAlaemChar"/>
          <w:rtl/>
        </w:rPr>
        <w:t>)</w:t>
      </w:r>
      <w:r>
        <w:rPr>
          <w:rtl/>
        </w:rPr>
        <w:t xml:space="preserve"> </w:t>
      </w:r>
      <w:r w:rsidRPr="001565A8">
        <w:rPr>
          <w:rStyle w:val="libFootnotenumChar"/>
          <w:rtl/>
        </w:rPr>
        <w:t>(2)</w:t>
      </w:r>
      <w:r>
        <w:rPr>
          <w:rtl/>
        </w:rPr>
        <w:t>.</w:t>
      </w:r>
    </w:p>
    <w:p w14:paraId="3F6C5899" w14:textId="77777777" w:rsidR="00F33E95" w:rsidRDefault="00F33E95" w:rsidP="009A6423">
      <w:pPr>
        <w:pStyle w:val="libNormal"/>
        <w:rPr>
          <w:rtl/>
        </w:rPr>
      </w:pPr>
      <w:r>
        <w:rPr>
          <w:rtl/>
        </w:rPr>
        <w:t>ولقد صدق الخ</w:t>
      </w:r>
      <w:r>
        <w:rPr>
          <w:rFonts w:hint="cs"/>
          <w:rtl/>
        </w:rPr>
        <w:t>ُ</w:t>
      </w:r>
      <w:r>
        <w:rPr>
          <w:rtl/>
        </w:rPr>
        <w:t>بر الخبر، فأجلاهم الرسول بقوة وشدة، فما ظهر منهم أي نصر وم</w:t>
      </w:r>
      <w:r>
        <w:rPr>
          <w:rFonts w:hint="cs"/>
          <w:rtl/>
        </w:rPr>
        <w:t>ؤ</w:t>
      </w:r>
      <w:r>
        <w:rPr>
          <w:rtl/>
        </w:rPr>
        <w:t xml:space="preserve">ازرة ودعم، فكان وعدهم كوعد الشيطان، إذ قال للإنسان أكفر فلمّا كفر قال إنّي بريء منك إنّي أخاف الله ربّ العالمين، بمعنى </w:t>
      </w:r>
      <w:r>
        <w:rPr>
          <w:rFonts w:hint="cs"/>
          <w:rtl/>
        </w:rPr>
        <w:t>أ</w:t>
      </w:r>
      <w:r>
        <w:rPr>
          <w:rtl/>
        </w:rPr>
        <w:t>نّه أمره بالكفر ولكنّه تبرّأ منه في النهاية.</w:t>
      </w:r>
    </w:p>
    <w:p w14:paraId="3A8FC2B8" w14:textId="77777777" w:rsidR="00F33E95" w:rsidRDefault="00F33E95" w:rsidP="009A6423">
      <w:pPr>
        <w:pStyle w:val="libNormal"/>
        <w:rPr>
          <w:rFonts w:hint="cs"/>
          <w:rtl/>
        </w:rPr>
      </w:pPr>
      <w:r>
        <w:rPr>
          <w:rtl/>
        </w:rPr>
        <w:t>وهل المخاطب في قوله: « اكفر » مطلق الإنسان الذي ينخدع بأحابيل</w:t>
      </w:r>
    </w:p>
    <w:p w14:paraId="382DDE37" w14:textId="77777777" w:rsidR="00F33E95" w:rsidRDefault="00F33E95" w:rsidP="002770D1">
      <w:pPr>
        <w:pStyle w:val="libLine"/>
        <w:rPr>
          <w:rtl/>
        </w:rPr>
      </w:pPr>
      <w:r>
        <w:rPr>
          <w:rtl/>
        </w:rPr>
        <w:t>__________________</w:t>
      </w:r>
    </w:p>
    <w:p w14:paraId="52B2C7DC" w14:textId="77777777" w:rsidR="00F33E95" w:rsidRDefault="00F33E95" w:rsidP="00BB7E5F">
      <w:pPr>
        <w:pStyle w:val="libFootnote0"/>
        <w:rPr>
          <w:rtl/>
        </w:rPr>
      </w:pPr>
      <w:r>
        <w:rPr>
          <w:rFonts w:hint="cs"/>
          <w:rtl/>
        </w:rPr>
        <w:t>(</w:t>
      </w:r>
      <w:r>
        <w:rPr>
          <w:rtl/>
        </w:rPr>
        <w:t>1</w:t>
      </w:r>
      <w:r>
        <w:rPr>
          <w:rFonts w:hint="cs"/>
          <w:rtl/>
        </w:rPr>
        <w:t>)</w:t>
      </w:r>
      <w:r>
        <w:rPr>
          <w:rtl/>
        </w:rPr>
        <w:t xml:space="preserve"> الحشر: 16.</w:t>
      </w:r>
    </w:p>
    <w:p w14:paraId="2FAA21A2"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الحشر: 12.</w:t>
      </w:r>
    </w:p>
    <w:p w14:paraId="2CD90E1B" w14:textId="77777777" w:rsidR="00F33E95" w:rsidRDefault="00F33E95" w:rsidP="002770D1">
      <w:pPr>
        <w:pStyle w:val="libNormal0"/>
        <w:rPr>
          <w:rtl/>
        </w:rPr>
      </w:pPr>
      <w:r w:rsidRPr="0004563E">
        <w:rPr>
          <w:rtl/>
        </w:rPr>
        <w:br w:type="page"/>
      </w:r>
      <w:r>
        <w:rPr>
          <w:rtl/>
        </w:rPr>
        <w:lastRenderedPageBreak/>
        <w:t>الشيطان ووعوده الكاذبة ثمّ يتركه ويتبرّأ منه، أو المراد شخص معين</w:t>
      </w:r>
      <w:r>
        <w:rPr>
          <w:rFonts w:hint="cs"/>
          <w:rtl/>
        </w:rPr>
        <w:t xml:space="preserve"> </w:t>
      </w:r>
      <w:r>
        <w:rPr>
          <w:rtl/>
        </w:rPr>
        <w:t>؟ وجهان.</w:t>
      </w:r>
    </w:p>
    <w:p w14:paraId="1DFEFBE0" w14:textId="77777777" w:rsidR="00F33E95" w:rsidRDefault="00F33E95" w:rsidP="009A6423">
      <w:pPr>
        <w:pStyle w:val="libNormal"/>
        <w:rPr>
          <w:rtl/>
        </w:rPr>
      </w:pPr>
      <w:r>
        <w:rPr>
          <w:rtl/>
        </w:rPr>
        <w:t xml:space="preserve">فلو قلنا بالثاني، فقد وعد الشيطان قريشاً بالنصر في غزوة بدر، كما يحكي عنه سبحانه، ويقول </w:t>
      </w:r>
      <w:r w:rsidRPr="00E036D5">
        <w:rPr>
          <w:rStyle w:val="libAlaemChar"/>
          <w:rtl/>
        </w:rPr>
        <w:t>(</w:t>
      </w:r>
      <w:r w:rsidRPr="00F45D7E">
        <w:rPr>
          <w:rFonts w:hint="cs"/>
          <w:rtl/>
        </w:rPr>
        <w:t xml:space="preserve"> </w:t>
      </w:r>
      <w:r w:rsidRPr="009A6423">
        <w:rPr>
          <w:rStyle w:val="libAieChar"/>
          <w:rFonts w:hint="cs"/>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Pr="00F45D7E">
        <w:rPr>
          <w:rtl/>
        </w:rPr>
        <w:t xml:space="preserve"> </w:t>
      </w:r>
      <w:r w:rsidRPr="00E036D5">
        <w:rPr>
          <w:rStyle w:val="libAlaemChar"/>
          <w:rtl/>
        </w:rPr>
        <w:t>)</w:t>
      </w:r>
      <w:r>
        <w:rPr>
          <w:rtl/>
        </w:rPr>
        <w:t xml:space="preserve"> </w:t>
      </w:r>
      <w:r w:rsidRPr="001565A8">
        <w:rPr>
          <w:rStyle w:val="libFootnotenumChar"/>
          <w:rtl/>
        </w:rPr>
        <w:t>(1)</w:t>
      </w:r>
      <w:r>
        <w:rPr>
          <w:rtl/>
        </w:rPr>
        <w:t>.</w:t>
      </w:r>
    </w:p>
    <w:p w14:paraId="5A118096" w14:textId="77777777" w:rsidR="00F33E95" w:rsidRDefault="00F33E95" w:rsidP="009A6423">
      <w:pPr>
        <w:pStyle w:val="libNormal"/>
        <w:rPr>
          <w:rtl/>
        </w:rPr>
      </w:pPr>
      <w:r>
        <w:rPr>
          <w:rtl/>
        </w:rPr>
        <w:t>وهناك قول ثالث، وهو</w:t>
      </w:r>
      <w:r w:rsidRPr="008D43E0">
        <w:rPr>
          <w:rFonts w:hint="cs"/>
          <w:rtl/>
        </w:rPr>
        <w:t xml:space="preserve"> </w:t>
      </w:r>
      <w:r>
        <w:rPr>
          <w:rFonts w:hint="cs"/>
          <w:rtl/>
        </w:rPr>
        <w:t>أ</w:t>
      </w:r>
      <w:r>
        <w:rPr>
          <w:rtl/>
        </w:rPr>
        <w:t>نّ الشيطان وعد عابداً من بني إسرائيل اسمه ب</w:t>
      </w:r>
      <w:r>
        <w:rPr>
          <w:rFonts w:hint="cs"/>
          <w:rtl/>
        </w:rPr>
        <w:t>َ</w:t>
      </w:r>
      <w:r>
        <w:rPr>
          <w:rtl/>
        </w:rPr>
        <w:t>رص</w:t>
      </w:r>
      <w:r>
        <w:rPr>
          <w:rFonts w:hint="cs"/>
          <w:rtl/>
        </w:rPr>
        <w:t>ِ</w:t>
      </w:r>
      <w:r>
        <w:rPr>
          <w:rtl/>
        </w:rPr>
        <w:t>يصا حيث انخدع بالشيطان وكفر، وفي اللحظات الحاسمة تبرّأ الشيطان منه. ذكر المفسرون</w:t>
      </w:r>
      <w:r w:rsidRPr="008D43E0">
        <w:rPr>
          <w:rFonts w:hint="cs"/>
          <w:rtl/>
        </w:rPr>
        <w:t xml:space="preserve"> </w:t>
      </w:r>
      <w:r>
        <w:rPr>
          <w:rFonts w:hint="cs"/>
          <w:rtl/>
        </w:rPr>
        <w:t>أ</w:t>
      </w:r>
      <w:r>
        <w:rPr>
          <w:rtl/>
        </w:rPr>
        <w:t>نّ برصيصا عبد الله زماناً من الدهر حتى كان يؤتى بالمجانين يداويهم ويعوّذهم فيبرأون على يده، وانّه أُتِي بامرأة في شرف قد جنّت وكان لها إخوة فأتوه بها، فكانت عنده، فلم يزل به الشيطان يزيّن له حتى وقع عليها، فحملت، فلمّا استبان حملها قتلها ودفنها، فلمّا فعل ذلك ذهب الشيطان حتى لقي أحد إخوتها، فأخبره بالذي فعل الراهب وانّه دفنها في مكان كذا، ثمّ أتى بقية إخوتها رجلاً رجلاً فذكر ذلك له، فجعل الرجل يلقى أخاه، فيقول: والله لقد أتاني آت فذكر لي شيئاً يكبر عليّ ذكره، فذكر بعضهم لبعض حتى بلغ ذلك ملكهم، فسار الملك والناس فاستنزلوه فأقرّ لهم بالذي فعل، فأمر به فصلب، فلمّا رفع على خشبته تمثّل له الشيطان، فقال: أنا الذي ألقيتك في هذا، فهل أنت مطيعي فيما أقول لك، أُخلصك مما أنت فيه</w:t>
      </w:r>
      <w:r>
        <w:rPr>
          <w:rFonts w:hint="cs"/>
          <w:rtl/>
        </w:rPr>
        <w:t xml:space="preserve"> </w:t>
      </w:r>
      <w:r>
        <w:rPr>
          <w:rtl/>
        </w:rPr>
        <w:t>؟ قال: نعم، قال: اسجد لي سجدة واحدة، فقال: كيف أسجد لك وأنا على هذه الحالة، فقال: اكتفي منك بال</w:t>
      </w:r>
      <w:r>
        <w:rPr>
          <w:rFonts w:hint="cs"/>
          <w:rtl/>
        </w:rPr>
        <w:t>إ</w:t>
      </w:r>
      <w:r>
        <w:rPr>
          <w:rtl/>
        </w:rPr>
        <w:t xml:space="preserve">يماء فأُوحى له بالسجود، فكفر بالله، وقتل الرجل </w:t>
      </w:r>
      <w:r w:rsidRPr="001565A8">
        <w:rPr>
          <w:rStyle w:val="libFootnotenumChar"/>
          <w:rtl/>
        </w:rPr>
        <w:t>(2)</w:t>
      </w:r>
      <w:r>
        <w:rPr>
          <w:rtl/>
        </w:rPr>
        <w:t>.</w:t>
      </w:r>
    </w:p>
    <w:p w14:paraId="6C7EEDE1" w14:textId="77777777" w:rsidR="00F33E95" w:rsidRDefault="00F33E95" w:rsidP="002770D1">
      <w:pPr>
        <w:pStyle w:val="libLine"/>
        <w:rPr>
          <w:rtl/>
        </w:rPr>
      </w:pPr>
      <w:r>
        <w:rPr>
          <w:rtl/>
        </w:rPr>
        <w:t>__________________</w:t>
      </w:r>
    </w:p>
    <w:p w14:paraId="5C78C673" w14:textId="77777777" w:rsidR="00F33E95" w:rsidRDefault="00F33E95" w:rsidP="00BB7E5F">
      <w:pPr>
        <w:pStyle w:val="libFootnote0"/>
        <w:rPr>
          <w:rtl/>
        </w:rPr>
      </w:pPr>
      <w:r>
        <w:rPr>
          <w:rFonts w:hint="cs"/>
          <w:rtl/>
        </w:rPr>
        <w:t>(</w:t>
      </w:r>
      <w:r>
        <w:rPr>
          <w:rtl/>
        </w:rPr>
        <w:t>1</w:t>
      </w:r>
      <w:r>
        <w:rPr>
          <w:rFonts w:hint="cs"/>
          <w:rtl/>
        </w:rPr>
        <w:t>)</w:t>
      </w:r>
      <w:r>
        <w:rPr>
          <w:rtl/>
        </w:rPr>
        <w:t xml:space="preserve"> الأنفال: 48.</w:t>
      </w:r>
    </w:p>
    <w:p w14:paraId="2062116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5 / 265.</w:t>
      </w:r>
    </w:p>
    <w:p w14:paraId="6D427E46" w14:textId="77777777" w:rsidR="00F33E95" w:rsidRPr="001B7B54" w:rsidRDefault="00F33E95" w:rsidP="009A6423">
      <w:pPr>
        <w:pStyle w:val="libNormal"/>
        <w:rPr>
          <w:rtl/>
        </w:rPr>
      </w:pPr>
      <w:r w:rsidRPr="001B7B54">
        <w:rPr>
          <w:rtl/>
        </w:rPr>
        <w:br w:type="page"/>
      </w:r>
    </w:p>
    <w:tbl>
      <w:tblPr>
        <w:bidiVisual/>
        <w:tblW w:w="5000" w:type="pct"/>
        <w:tblLook w:val="01E0" w:firstRow="1" w:lastRow="1" w:firstColumn="1" w:lastColumn="1" w:noHBand="0" w:noVBand="0"/>
      </w:tblPr>
      <w:tblGrid>
        <w:gridCol w:w="2339"/>
        <w:gridCol w:w="5457"/>
      </w:tblGrid>
      <w:tr w:rsidR="00F33E95" w14:paraId="5DEBD6F4" w14:textId="77777777" w:rsidTr="001565A8">
        <w:tc>
          <w:tcPr>
            <w:tcW w:w="1500" w:type="pct"/>
          </w:tcPr>
          <w:p w14:paraId="2AF325D0" w14:textId="77777777" w:rsidR="00F33E95" w:rsidRPr="00F831F9" w:rsidRDefault="00F33E95" w:rsidP="00867705">
            <w:pPr>
              <w:pStyle w:val="libCenterBold1"/>
              <w:rPr>
                <w:rtl/>
              </w:rPr>
            </w:pPr>
            <w:r w:rsidRPr="00F831F9">
              <w:rPr>
                <w:rtl/>
              </w:rPr>
              <w:lastRenderedPageBreak/>
              <w:t>الحشر</w:t>
            </w:r>
          </w:p>
          <w:p w14:paraId="4CFE6312" w14:textId="77777777" w:rsidR="00F33E95" w:rsidRDefault="00F33E95" w:rsidP="00867705">
            <w:pPr>
              <w:pStyle w:val="libCenterBold1"/>
              <w:rPr>
                <w:rFonts w:hint="cs"/>
                <w:rtl/>
              </w:rPr>
            </w:pPr>
            <w:r w:rsidRPr="00F831F9">
              <w:rPr>
                <w:rtl/>
              </w:rPr>
              <w:t>53</w:t>
            </w:r>
          </w:p>
        </w:tc>
        <w:tc>
          <w:tcPr>
            <w:tcW w:w="3500" w:type="pct"/>
          </w:tcPr>
          <w:p w14:paraId="562B8074" w14:textId="77777777" w:rsidR="00F33E95" w:rsidRDefault="00F33E95" w:rsidP="001565A8">
            <w:pPr>
              <w:rPr>
                <w:rFonts w:hint="cs"/>
                <w:rtl/>
              </w:rPr>
            </w:pPr>
          </w:p>
        </w:tc>
      </w:tr>
    </w:tbl>
    <w:p w14:paraId="3BA22F4C" w14:textId="77777777" w:rsidR="00F33E95" w:rsidRDefault="00F33E95" w:rsidP="00F33E95">
      <w:pPr>
        <w:pStyle w:val="Heading2Center"/>
        <w:rPr>
          <w:rtl/>
        </w:rPr>
      </w:pPr>
      <w:bookmarkStart w:id="258" w:name="_Toc311904955"/>
      <w:bookmarkStart w:id="259" w:name="_Toc312077520"/>
      <w:bookmarkStart w:id="260" w:name="_Toc25663927"/>
      <w:r>
        <w:rPr>
          <w:rtl/>
        </w:rPr>
        <w:t>التمثيل الثالث والخمسون</w:t>
      </w:r>
      <w:bookmarkEnd w:id="258"/>
      <w:bookmarkEnd w:id="259"/>
      <w:bookmarkEnd w:id="260"/>
    </w:p>
    <w:p w14:paraId="57FD5C96" w14:textId="77777777" w:rsidR="00F33E95" w:rsidRDefault="00F33E95" w:rsidP="009A6423">
      <w:pPr>
        <w:pStyle w:val="libNormal"/>
        <w:rPr>
          <w:rtl/>
        </w:rPr>
      </w:pPr>
      <w:r w:rsidRPr="00E036D5">
        <w:rPr>
          <w:rStyle w:val="libAlaemChar"/>
          <w:rtl/>
        </w:rPr>
        <w:t>(</w:t>
      </w:r>
      <w:r w:rsidRPr="00C328C2">
        <w:rPr>
          <w:rFonts w:hint="cs"/>
          <w:rtl/>
        </w:rPr>
        <w:t xml:space="preserve"> </w:t>
      </w:r>
      <w:r w:rsidRPr="009A6423">
        <w:rPr>
          <w:rStyle w:val="libAieChar"/>
          <w:rFonts w:hint="cs"/>
          <w:rtl/>
        </w:rPr>
        <w:t>لَوْ أَنزَلْنَا هَٰذَا الْقُرْآنَ عَلَىٰ جَبَلٍ لَّرَأَيْتَهُ خَاشِعًا مُّتَصَدِّعًا مِّنْ خَشْيَةِ اللهِ وَتِلْكَ الأَمْثَالُ نَضْرِبُهَا لِلنَّاسِ لَعَلَّهُمْ يَتَفَكَّرُونَ</w:t>
      </w:r>
      <w:r w:rsidRPr="00C328C2">
        <w:rPr>
          <w:rtl/>
        </w:rPr>
        <w:t xml:space="preserve"> </w:t>
      </w:r>
      <w:r w:rsidRPr="00E036D5">
        <w:rPr>
          <w:rStyle w:val="libAlaemChar"/>
          <w:rtl/>
        </w:rPr>
        <w:t>)</w:t>
      </w:r>
      <w:r>
        <w:rPr>
          <w:rtl/>
        </w:rPr>
        <w:t xml:space="preserve"> </w:t>
      </w:r>
      <w:r w:rsidRPr="001565A8">
        <w:rPr>
          <w:rStyle w:val="libFootnotenumChar"/>
          <w:rtl/>
        </w:rPr>
        <w:t>(1)</w:t>
      </w:r>
      <w:r>
        <w:rPr>
          <w:rtl/>
        </w:rPr>
        <w:t>.</w:t>
      </w:r>
    </w:p>
    <w:p w14:paraId="2DD5C880" w14:textId="77777777" w:rsidR="00F33E95" w:rsidRPr="000E5F1A" w:rsidRDefault="00F33E95" w:rsidP="00C62FF5">
      <w:pPr>
        <w:pStyle w:val="libBold1"/>
        <w:rPr>
          <w:rFonts w:hint="cs"/>
          <w:rtl/>
        </w:rPr>
      </w:pPr>
      <w:r>
        <w:rPr>
          <w:rtl/>
        </w:rPr>
        <w:t>تفسير الآية</w:t>
      </w:r>
    </w:p>
    <w:p w14:paraId="7D79A073" w14:textId="77777777" w:rsidR="00F33E95" w:rsidRDefault="00F33E95" w:rsidP="009A6423">
      <w:pPr>
        <w:pStyle w:val="libNormal"/>
        <w:rPr>
          <w:rtl/>
        </w:rPr>
      </w:pPr>
      <w:r>
        <w:rPr>
          <w:rtl/>
        </w:rPr>
        <w:t>« الخشوع »: الضراعة، وأكثر ما يستعمل الخشوع فيما يوجد على الجوارح على عكس الضراعة، فانّ أكثر ما تستعمل فيما يوجد في القلب، وقد روي إذا ضرع القلب خشعت الجوارح.</w:t>
      </w:r>
    </w:p>
    <w:p w14:paraId="3E0D66B2" w14:textId="77777777" w:rsidR="00F33E95" w:rsidRDefault="00F33E95" w:rsidP="009A6423">
      <w:pPr>
        <w:pStyle w:val="libNormal"/>
        <w:rPr>
          <w:rtl/>
        </w:rPr>
      </w:pPr>
      <w:r>
        <w:rPr>
          <w:rtl/>
        </w:rPr>
        <w:t>وي</w:t>
      </w:r>
      <w:r>
        <w:rPr>
          <w:rFonts w:hint="cs"/>
          <w:rtl/>
        </w:rPr>
        <w:t>ؤ</w:t>
      </w:r>
      <w:r>
        <w:rPr>
          <w:rtl/>
        </w:rPr>
        <w:t xml:space="preserve">يد ما ذكره </w:t>
      </w:r>
      <w:r>
        <w:rPr>
          <w:rFonts w:hint="cs"/>
          <w:rtl/>
        </w:rPr>
        <w:t>أ</w:t>
      </w:r>
      <w:r>
        <w:rPr>
          <w:rtl/>
        </w:rPr>
        <w:t xml:space="preserve">نّه سبحانه ينسب الخشوع إلى الأصوات والأبصار، ويقول: </w:t>
      </w:r>
      <w:r w:rsidRPr="00E036D5">
        <w:rPr>
          <w:rStyle w:val="libAlaemChar"/>
          <w:rtl/>
        </w:rPr>
        <w:t>(</w:t>
      </w:r>
      <w:r w:rsidRPr="00C328C2">
        <w:rPr>
          <w:rFonts w:hint="cs"/>
          <w:rtl/>
        </w:rPr>
        <w:t xml:space="preserve"> </w:t>
      </w:r>
      <w:r w:rsidRPr="009A6423">
        <w:rPr>
          <w:rStyle w:val="libAieChar"/>
          <w:rFonts w:hint="cs"/>
          <w:rtl/>
        </w:rPr>
        <w:t>وَخَشَعَتِ الأَصْوَاتُ</w:t>
      </w:r>
      <w:r w:rsidRPr="00C328C2">
        <w:rPr>
          <w:rtl/>
        </w:rPr>
        <w:t xml:space="preserve"> </w:t>
      </w:r>
      <w:r w:rsidRPr="00E036D5">
        <w:rPr>
          <w:rStyle w:val="libAlaemChar"/>
          <w:rtl/>
        </w:rPr>
        <w:t>)</w:t>
      </w:r>
      <w:r>
        <w:rPr>
          <w:rtl/>
        </w:rPr>
        <w:t xml:space="preserve">، </w:t>
      </w:r>
      <w:r w:rsidRPr="00E036D5">
        <w:rPr>
          <w:rStyle w:val="libAlaemChar"/>
          <w:rtl/>
        </w:rPr>
        <w:t>(</w:t>
      </w:r>
      <w:r w:rsidRPr="00C328C2">
        <w:rPr>
          <w:rFonts w:hint="cs"/>
          <w:rtl/>
        </w:rPr>
        <w:t xml:space="preserve"> </w:t>
      </w:r>
      <w:r w:rsidRPr="009A6423">
        <w:rPr>
          <w:rStyle w:val="libAieChar"/>
          <w:rFonts w:hint="cs"/>
          <w:rtl/>
        </w:rPr>
        <w:t>خَاشِعَةً أَبْصَارُهُمْ</w:t>
      </w:r>
      <w:r w:rsidRPr="00C328C2">
        <w:rPr>
          <w:rtl/>
        </w:rPr>
        <w:t xml:space="preserve"> </w:t>
      </w:r>
      <w:r w:rsidRPr="00E036D5">
        <w:rPr>
          <w:rStyle w:val="libAlaemChar"/>
          <w:rtl/>
        </w:rPr>
        <w:t>)</w:t>
      </w:r>
      <w:r>
        <w:rPr>
          <w:rtl/>
        </w:rPr>
        <w:t xml:space="preserve">، </w:t>
      </w:r>
      <w:r w:rsidRPr="00E036D5">
        <w:rPr>
          <w:rStyle w:val="libAlaemChar"/>
          <w:rtl/>
        </w:rPr>
        <w:t>(</w:t>
      </w:r>
      <w:r w:rsidRPr="00C328C2">
        <w:rPr>
          <w:rFonts w:hint="cs"/>
          <w:rtl/>
        </w:rPr>
        <w:t xml:space="preserve"> </w:t>
      </w:r>
      <w:r w:rsidRPr="009A6423">
        <w:rPr>
          <w:rStyle w:val="libAieChar"/>
          <w:rFonts w:hint="cs"/>
          <w:rtl/>
        </w:rPr>
        <w:t>أَبْصَارُهَا خَاشِعَةٌ</w:t>
      </w:r>
      <w:r w:rsidRPr="00C328C2">
        <w:rPr>
          <w:rtl/>
        </w:rPr>
        <w:t xml:space="preserve"> </w:t>
      </w:r>
      <w:r w:rsidRPr="00E036D5">
        <w:rPr>
          <w:rStyle w:val="libAlaemChar"/>
          <w:rtl/>
        </w:rPr>
        <w:t>)</w:t>
      </w:r>
      <w:r>
        <w:rPr>
          <w:rtl/>
        </w:rPr>
        <w:t>.</w:t>
      </w:r>
    </w:p>
    <w:p w14:paraId="23298B84" w14:textId="77777777" w:rsidR="00F33E95" w:rsidRDefault="00F33E95" w:rsidP="009A6423">
      <w:pPr>
        <w:pStyle w:val="libNormal"/>
        <w:rPr>
          <w:rtl/>
        </w:rPr>
      </w:pPr>
      <w:r>
        <w:rPr>
          <w:rtl/>
        </w:rPr>
        <w:t>ولو أردنا أن نُعرّفه، فنقول: هو عبارة عن السكينة الحاكمة على الجوارح مستشعراً بعظمة الخالق.</w:t>
      </w:r>
    </w:p>
    <w:p w14:paraId="0BD9FA0F" w14:textId="77777777" w:rsidR="00F33E95" w:rsidRDefault="00F33E95" w:rsidP="009A6423">
      <w:pPr>
        <w:pStyle w:val="libNormal"/>
        <w:rPr>
          <w:rtl/>
        </w:rPr>
      </w:pPr>
      <w:r>
        <w:rPr>
          <w:rtl/>
        </w:rPr>
        <w:t>و « التصدع »: التفرق بعد التلا</w:t>
      </w:r>
      <w:r>
        <w:rPr>
          <w:rFonts w:hint="cs"/>
          <w:rtl/>
        </w:rPr>
        <w:t>ؤ</w:t>
      </w:r>
      <w:r>
        <w:rPr>
          <w:rtl/>
        </w:rPr>
        <w:t>م.</w:t>
      </w:r>
    </w:p>
    <w:p w14:paraId="445AC048" w14:textId="77777777" w:rsidR="00F33E95" w:rsidRDefault="00F33E95" w:rsidP="009A6423">
      <w:pPr>
        <w:pStyle w:val="libNormal"/>
        <w:rPr>
          <w:rtl/>
        </w:rPr>
      </w:pPr>
      <w:r>
        <w:rPr>
          <w:rtl/>
        </w:rPr>
        <w:t>إنّ للمفسرين في تفسير الآية رأيين :</w:t>
      </w:r>
    </w:p>
    <w:p w14:paraId="688F51C9" w14:textId="77777777" w:rsidR="00F33E95" w:rsidRDefault="00F33E95" w:rsidP="009A6423">
      <w:pPr>
        <w:pStyle w:val="libNormal"/>
        <w:rPr>
          <w:rFonts w:hint="cs"/>
          <w:rtl/>
        </w:rPr>
      </w:pPr>
      <w:r w:rsidRPr="00C62FF5">
        <w:rPr>
          <w:rStyle w:val="libBold2Char"/>
          <w:rtl/>
        </w:rPr>
        <w:t xml:space="preserve">أحدهما: </w:t>
      </w:r>
      <w:r>
        <w:rPr>
          <w:rtl/>
        </w:rPr>
        <w:t>انّه لو أنزلنا هذا القرآن على جبل، مع ما له من الغلظة والقسوة</w:t>
      </w:r>
    </w:p>
    <w:p w14:paraId="5D417EBC" w14:textId="77777777" w:rsidR="00F33E95" w:rsidRDefault="00F33E95" w:rsidP="002770D1">
      <w:pPr>
        <w:pStyle w:val="libLine"/>
        <w:rPr>
          <w:rtl/>
        </w:rPr>
      </w:pPr>
      <w:r>
        <w:rPr>
          <w:rtl/>
        </w:rPr>
        <w:t>__________________</w:t>
      </w:r>
    </w:p>
    <w:p w14:paraId="34A7CFA9"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الحشر: 21.</w:t>
      </w:r>
    </w:p>
    <w:p w14:paraId="24D6464F" w14:textId="77777777" w:rsidR="00F33E95" w:rsidRDefault="00F33E95" w:rsidP="002770D1">
      <w:pPr>
        <w:pStyle w:val="libNormal0"/>
        <w:rPr>
          <w:rtl/>
        </w:rPr>
      </w:pPr>
      <w:r w:rsidRPr="00C328C2">
        <w:rPr>
          <w:rtl/>
        </w:rPr>
        <w:br w:type="page"/>
      </w:r>
      <w:r>
        <w:rPr>
          <w:rtl/>
        </w:rPr>
        <w:lastRenderedPageBreak/>
        <w:t>وكبر الجسم وقوة المقاومة قبال النوازل، لتأثّر وتصدّع من خشية الله، فإذا كان هذا حال الجبل، فالإنسان أحقّ بأن يخشع لله إذا تلا آياته.</w:t>
      </w:r>
    </w:p>
    <w:p w14:paraId="4B541C37" w14:textId="77777777" w:rsidR="00F33E95" w:rsidRDefault="00F33E95" w:rsidP="009A6423">
      <w:pPr>
        <w:pStyle w:val="libNormal"/>
        <w:rPr>
          <w:rtl/>
        </w:rPr>
      </w:pPr>
      <w:r>
        <w:rPr>
          <w:rtl/>
        </w:rPr>
        <w:t>فما أقسى</w:t>
      </w:r>
      <w:r>
        <w:rPr>
          <w:rFonts w:hint="cs"/>
          <w:rtl/>
        </w:rPr>
        <w:t>ٰ</w:t>
      </w:r>
      <w:r>
        <w:rPr>
          <w:rtl/>
        </w:rPr>
        <w:t xml:space="preserve"> قلوب هؤلاء الكفّار وأغلظ طباعهم حيث لا يتأثرون بسماع القرآن واستماعه وتلاوته.</w:t>
      </w:r>
    </w:p>
    <w:p w14:paraId="74CB49D0" w14:textId="77777777" w:rsidR="00F33E95" w:rsidRDefault="00F33E95" w:rsidP="009A6423">
      <w:pPr>
        <w:pStyle w:val="libNormal"/>
        <w:rPr>
          <w:rtl/>
        </w:rPr>
      </w:pPr>
      <w:r w:rsidRPr="00C62FF5">
        <w:rPr>
          <w:rStyle w:val="libBold2Char"/>
          <w:rtl/>
        </w:rPr>
        <w:t xml:space="preserve">ثانيهما: </w:t>
      </w:r>
      <w:r>
        <w:rPr>
          <w:rtl/>
        </w:rPr>
        <w:t xml:space="preserve">انّ كلّ من له حظّ في الوجود فله حظ من العلم والشعور، ومن جملتها الجبال فلها نوع من الإدراك والشعور، كما قال سبحانه: </w:t>
      </w:r>
      <w:r w:rsidRPr="00E036D5">
        <w:rPr>
          <w:rStyle w:val="libAlaemChar"/>
          <w:rtl/>
        </w:rPr>
        <w:t>(</w:t>
      </w:r>
      <w:r w:rsidRPr="00E67CF5">
        <w:rPr>
          <w:rFonts w:hint="cs"/>
          <w:rtl/>
        </w:rPr>
        <w:t xml:space="preserve"> </w:t>
      </w:r>
      <w:r w:rsidRPr="009A6423">
        <w:rPr>
          <w:rStyle w:val="libAieChar"/>
          <w:rFonts w:hint="cs"/>
          <w:rtl/>
        </w:rPr>
        <w:t>وَإِنَّ مِنَ الحِجَارَةِ لَمَا يَتَفَجَّرُ مِنْهُ الأَنْهَارُ وَإِنَّ مِنْهَا لَمَا يَشَّقَّقُ فَيَخْرُجُ مِنْهُ المَاءُ وَإِنَّ مِنْهَا لَمَا يَهْبِطُ مِنْ خَشْيَةِ اللهِ</w:t>
      </w:r>
      <w:r w:rsidRPr="00E67CF5">
        <w:rPr>
          <w:rtl/>
        </w:rPr>
        <w:t xml:space="preserve"> </w:t>
      </w:r>
      <w:r w:rsidRPr="00E036D5">
        <w:rPr>
          <w:rStyle w:val="libAlaemChar"/>
          <w:rtl/>
        </w:rPr>
        <w:t>)</w:t>
      </w:r>
      <w:r>
        <w:rPr>
          <w:rtl/>
        </w:rPr>
        <w:t xml:space="preserve"> </w:t>
      </w:r>
      <w:r w:rsidRPr="001565A8">
        <w:rPr>
          <w:rStyle w:val="libFootnotenumChar"/>
          <w:rtl/>
        </w:rPr>
        <w:t>(1)</w:t>
      </w:r>
      <w:r>
        <w:rPr>
          <w:rtl/>
        </w:rPr>
        <w:t>.</w:t>
      </w:r>
    </w:p>
    <w:p w14:paraId="35DB969E" w14:textId="77777777" w:rsidR="00F33E95" w:rsidRDefault="00F33E95" w:rsidP="009A6423">
      <w:pPr>
        <w:pStyle w:val="libNormal"/>
        <w:rPr>
          <w:rtl/>
        </w:rPr>
      </w:pPr>
      <w:r>
        <w:rPr>
          <w:rtl/>
        </w:rPr>
        <w:t>فعلى هذا، فمعنى الآية</w:t>
      </w:r>
      <w:r w:rsidRPr="008D43E0">
        <w:rPr>
          <w:rFonts w:hint="cs"/>
          <w:rtl/>
        </w:rPr>
        <w:t xml:space="preserve"> </w:t>
      </w:r>
      <w:r>
        <w:rPr>
          <w:rFonts w:hint="cs"/>
          <w:rtl/>
        </w:rPr>
        <w:t>أ</w:t>
      </w:r>
      <w:r>
        <w:rPr>
          <w:rtl/>
        </w:rPr>
        <w:t>نّ هذا القرآن لو نزل على جبل لتلاشى</w:t>
      </w:r>
      <w:r>
        <w:rPr>
          <w:rFonts w:hint="cs"/>
          <w:rtl/>
        </w:rPr>
        <w:t>ٰ</w:t>
      </w:r>
      <w:r>
        <w:rPr>
          <w:rtl/>
        </w:rPr>
        <w:t xml:space="preserve"> وتصدّع من خشية الله، غير انّه لم ينزل عليه.</w:t>
      </w:r>
    </w:p>
    <w:p w14:paraId="442DEE29" w14:textId="77777777" w:rsidR="00F33E95" w:rsidRDefault="00F33E95" w:rsidP="009A6423">
      <w:pPr>
        <w:pStyle w:val="libNormal"/>
        <w:rPr>
          <w:rtl/>
        </w:rPr>
      </w:pPr>
      <w:r>
        <w:rPr>
          <w:rtl/>
        </w:rPr>
        <w:t>وعلى كلا المعنيين، فليست الآية من قبيل التمثيل أي تشبيه شيء بشيء، بل من قبيل وصف القرآن وبيان عظمته بما يحتو</w:t>
      </w:r>
      <w:r>
        <w:rPr>
          <w:rFonts w:hint="cs"/>
          <w:rtl/>
        </w:rPr>
        <w:t>ي</w:t>
      </w:r>
      <w:r>
        <w:rPr>
          <w:rtl/>
        </w:rPr>
        <w:t xml:space="preserve"> من الحقائق والأ</w:t>
      </w:r>
      <w:r>
        <w:rPr>
          <w:rFonts w:hint="cs"/>
          <w:rtl/>
        </w:rPr>
        <w:t>ُ</w:t>
      </w:r>
      <w:r>
        <w:rPr>
          <w:rtl/>
        </w:rPr>
        <w:t>صول، وإنّها على الوصف التالي: « لو أنزلناه على جبل لصار كذا وكذا ».</w:t>
      </w:r>
    </w:p>
    <w:p w14:paraId="31166EAA" w14:textId="77777777" w:rsidR="00F33E95" w:rsidRDefault="00F33E95" w:rsidP="009A6423">
      <w:pPr>
        <w:pStyle w:val="libNormal"/>
        <w:rPr>
          <w:rFonts w:hint="cs"/>
          <w:rtl/>
        </w:rPr>
      </w:pPr>
      <w:r>
        <w:rPr>
          <w:rtl/>
        </w:rPr>
        <w:t>نعم يمكن أن يعد لازم معنى الآية من قبيل التشبيه، وهو انّه سبحانه يشبّه قلوب الكفّار والعصاة الذين لا يتأثرون بالقرآن بالجبل والحجارة، و</w:t>
      </w:r>
      <w:r>
        <w:rPr>
          <w:rFonts w:hint="cs"/>
          <w:rtl/>
        </w:rPr>
        <w:t>أ</w:t>
      </w:r>
      <w:r>
        <w:rPr>
          <w:rtl/>
        </w:rPr>
        <w:t>نّ قلوبهم كالحجارة لو لم تكن أكثر صلابة، بشهادة</w:t>
      </w:r>
      <w:r w:rsidRPr="008D43E0">
        <w:rPr>
          <w:rFonts w:hint="cs"/>
          <w:rtl/>
        </w:rPr>
        <w:t xml:space="preserve"> </w:t>
      </w:r>
      <w:r>
        <w:rPr>
          <w:rFonts w:hint="cs"/>
          <w:rtl/>
        </w:rPr>
        <w:t>أ</w:t>
      </w:r>
      <w:r>
        <w:rPr>
          <w:rtl/>
        </w:rPr>
        <w:t>نّ الحجارة يتفج</w:t>
      </w:r>
      <w:r>
        <w:rPr>
          <w:rFonts w:hint="cs"/>
          <w:rtl/>
        </w:rPr>
        <w:t>َّ</w:t>
      </w:r>
      <w:r>
        <w:rPr>
          <w:rtl/>
        </w:rPr>
        <w:t>ر منها الأنهار أو تهبط من خشية الله، فلأجل ذلك جعلنا الآية من قبيل التمثيل وإن كان بلحاظ المعنى الالتزامي لها.</w:t>
      </w:r>
    </w:p>
    <w:p w14:paraId="44A04C72" w14:textId="77777777" w:rsidR="00F33E95" w:rsidRDefault="00F33E95" w:rsidP="009A6423">
      <w:pPr>
        <w:pStyle w:val="libNormal"/>
        <w:rPr>
          <w:rFonts w:hint="cs"/>
          <w:rtl/>
        </w:rPr>
      </w:pPr>
    </w:p>
    <w:p w14:paraId="54A17F57" w14:textId="77777777" w:rsidR="00F33E95" w:rsidRDefault="00F33E95" w:rsidP="009A6423">
      <w:pPr>
        <w:pStyle w:val="libNormal"/>
        <w:rPr>
          <w:rFonts w:hint="cs"/>
          <w:rtl/>
        </w:rPr>
      </w:pPr>
    </w:p>
    <w:p w14:paraId="529F02D9" w14:textId="77777777" w:rsidR="00F33E95" w:rsidRDefault="00F33E95" w:rsidP="002770D1">
      <w:pPr>
        <w:pStyle w:val="libLine"/>
        <w:rPr>
          <w:rtl/>
        </w:rPr>
      </w:pPr>
      <w:r>
        <w:rPr>
          <w:rtl/>
        </w:rPr>
        <w:t>__________________</w:t>
      </w:r>
    </w:p>
    <w:p w14:paraId="393D1B4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74.</w:t>
      </w:r>
    </w:p>
    <w:p w14:paraId="784CEBA0" w14:textId="77777777" w:rsidR="00F33E95" w:rsidRPr="005005CA" w:rsidRDefault="00F33E95" w:rsidP="009A6423">
      <w:pPr>
        <w:pStyle w:val="libNormal"/>
        <w:rPr>
          <w:rtl/>
        </w:rPr>
      </w:pPr>
      <w:r w:rsidRPr="005005CA">
        <w:rPr>
          <w:rtl/>
        </w:rPr>
        <w:br w:type="page"/>
      </w:r>
    </w:p>
    <w:tbl>
      <w:tblPr>
        <w:bidiVisual/>
        <w:tblW w:w="0" w:type="auto"/>
        <w:tblLook w:val="01E0" w:firstRow="1" w:lastRow="1" w:firstColumn="1" w:lastColumn="1" w:noHBand="0" w:noVBand="0"/>
      </w:tblPr>
      <w:tblGrid>
        <w:gridCol w:w="1899"/>
        <w:gridCol w:w="5688"/>
      </w:tblGrid>
      <w:tr w:rsidR="00F33E95" w14:paraId="0FED41F8" w14:textId="77777777" w:rsidTr="001565A8">
        <w:tc>
          <w:tcPr>
            <w:tcW w:w="1899" w:type="dxa"/>
          </w:tcPr>
          <w:p w14:paraId="39F86218" w14:textId="77777777" w:rsidR="00F33E95" w:rsidRDefault="00F33E95" w:rsidP="00867705">
            <w:pPr>
              <w:pStyle w:val="libCenterBold1"/>
              <w:rPr>
                <w:rtl/>
              </w:rPr>
            </w:pPr>
            <w:bookmarkStart w:id="261" w:name="_Toc311904956"/>
            <w:bookmarkStart w:id="262" w:name="_Toc312077521"/>
            <w:r>
              <w:rPr>
                <w:rtl/>
              </w:rPr>
              <w:lastRenderedPageBreak/>
              <w:t>الجمعة</w:t>
            </w:r>
            <w:bookmarkEnd w:id="261"/>
            <w:bookmarkEnd w:id="262"/>
          </w:p>
          <w:p w14:paraId="08D80E0F" w14:textId="77777777" w:rsidR="00F33E95" w:rsidRDefault="00F33E95" w:rsidP="00867705">
            <w:pPr>
              <w:pStyle w:val="libCenterBold1"/>
              <w:rPr>
                <w:rFonts w:hint="cs"/>
                <w:rtl/>
              </w:rPr>
            </w:pPr>
            <w:r>
              <w:rPr>
                <w:rtl/>
              </w:rPr>
              <w:t>54</w:t>
            </w:r>
          </w:p>
        </w:tc>
        <w:tc>
          <w:tcPr>
            <w:tcW w:w="5688" w:type="dxa"/>
          </w:tcPr>
          <w:p w14:paraId="63A01908" w14:textId="77777777" w:rsidR="00F33E95" w:rsidRPr="00C730AD" w:rsidRDefault="00F33E95" w:rsidP="001565A8">
            <w:pPr>
              <w:rPr>
                <w:rtl/>
              </w:rPr>
            </w:pPr>
          </w:p>
        </w:tc>
      </w:tr>
    </w:tbl>
    <w:p w14:paraId="1C087673" w14:textId="77777777" w:rsidR="00F33E95" w:rsidRDefault="00F33E95" w:rsidP="00F33E95">
      <w:pPr>
        <w:pStyle w:val="Heading2Center"/>
        <w:rPr>
          <w:rtl/>
        </w:rPr>
      </w:pPr>
      <w:bookmarkStart w:id="263" w:name="_Toc311904957"/>
      <w:bookmarkStart w:id="264" w:name="_Toc312077522"/>
      <w:bookmarkStart w:id="265" w:name="_Toc25663928"/>
      <w:r>
        <w:rPr>
          <w:rtl/>
        </w:rPr>
        <w:t>التمثيل الرابع والخمسون</w:t>
      </w:r>
      <w:bookmarkEnd w:id="263"/>
      <w:bookmarkEnd w:id="264"/>
      <w:bookmarkEnd w:id="265"/>
    </w:p>
    <w:p w14:paraId="0BB4EBD4" w14:textId="77777777" w:rsidR="00F33E95" w:rsidRDefault="00F33E95" w:rsidP="009A6423">
      <w:pPr>
        <w:pStyle w:val="libNormal"/>
        <w:rPr>
          <w:rtl/>
        </w:rPr>
      </w:pPr>
      <w:r w:rsidRPr="00E036D5">
        <w:rPr>
          <w:rStyle w:val="libAlaemChar"/>
          <w:rtl/>
        </w:rPr>
        <w:t>(</w:t>
      </w:r>
      <w:r w:rsidRPr="00C730AD">
        <w:rPr>
          <w:rFonts w:hint="cs"/>
          <w:rtl/>
        </w:rPr>
        <w:t xml:space="preserve"> </w:t>
      </w:r>
      <w:r w:rsidRPr="009A6423">
        <w:rPr>
          <w:rStyle w:val="libAieChar"/>
          <w:rFonts w:hint="cs"/>
          <w:rtl/>
        </w:rPr>
        <w:t>مَثَلُ الَّذِينَ حُمِّلُوا التَّوْرَاةَ ثُمَّ لَمْ يَحْمِلُوهَا كَمَثَلِ الحِمَارِ يَحْمِلُ أَسْفَارًا بِئْسَ مَثَلُ الْقَوْمِ الَّذِينَ كَذَّبُوا بِآيَاتِ اللهِ وَاللهُ لا يَهْدِي الْقَوْمَ الظَّالِمِينَ</w:t>
      </w:r>
      <w:r w:rsidRPr="00C730AD">
        <w:rPr>
          <w:rtl/>
        </w:rPr>
        <w:t xml:space="preserve"> </w:t>
      </w:r>
      <w:r w:rsidRPr="00E036D5">
        <w:rPr>
          <w:rStyle w:val="libAlaemChar"/>
          <w:rtl/>
        </w:rPr>
        <w:t>)</w:t>
      </w:r>
      <w:r>
        <w:rPr>
          <w:rtl/>
        </w:rPr>
        <w:t xml:space="preserve"> </w:t>
      </w:r>
      <w:r w:rsidRPr="001565A8">
        <w:rPr>
          <w:rStyle w:val="libFootnotenumChar"/>
          <w:rtl/>
        </w:rPr>
        <w:t>(1)</w:t>
      </w:r>
      <w:r>
        <w:rPr>
          <w:rtl/>
        </w:rPr>
        <w:t>.</w:t>
      </w:r>
    </w:p>
    <w:p w14:paraId="36C7D385" w14:textId="77777777" w:rsidR="00F33E95" w:rsidRPr="00C730AD" w:rsidRDefault="00F33E95" w:rsidP="00C62FF5">
      <w:pPr>
        <w:pStyle w:val="libBold1"/>
        <w:rPr>
          <w:rFonts w:hint="cs"/>
          <w:rtl/>
        </w:rPr>
      </w:pPr>
      <w:r w:rsidRPr="00C730AD">
        <w:rPr>
          <w:rtl/>
        </w:rPr>
        <w:t>تفسير الآية</w:t>
      </w:r>
    </w:p>
    <w:p w14:paraId="2B0A754D" w14:textId="77777777" w:rsidR="00F33E95" w:rsidRDefault="00F33E95" w:rsidP="009A6423">
      <w:pPr>
        <w:pStyle w:val="libNormal"/>
        <w:rPr>
          <w:rtl/>
        </w:rPr>
      </w:pPr>
      <w:r>
        <w:rPr>
          <w:rtl/>
        </w:rPr>
        <w:t>« الأسفار »: السَّفر: كشف الغطاء، ويختص ذلك بالأعيان نحو سَفَرَ العمامة عن الرأس، والخمار عن الوجه، إلى أن قال: والسّ</w:t>
      </w:r>
      <w:r>
        <w:rPr>
          <w:rFonts w:hint="cs"/>
          <w:rtl/>
        </w:rPr>
        <w:t>ِ</w:t>
      </w:r>
      <w:r>
        <w:rPr>
          <w:rtl/>
        </w:rPr>
        <w:t xml:space="preserve">فْر الكتاب الذي يسفر عن الحقائق وجمعه أسفار </w:t>
      </w:r>
      <w:r w:rsidRPr="001565A8">
        <w:rPr>
          <w:rStyle w:val="libFootnotenumChar"/>
          <w:rtl/>
        </w:rPr>
        <w:t>(2)</w:t>
      </w:r>
      <w:r>
        <w:rPr>
          <w:rtl/>
        </w:rPr>
        <w:t>.</w:t>
      </w:r>
    </w:p>
    <w:p w14:paraId="4B42D899" w14:textId="6C27BA0D" w:rsidR="00F33E95" w:rsidRDefault="00F33E95" w:rsidP="009A6423">
      <w:pPr>
        <w:pStyle w:val="libNormal"/>
        <w:rPr>
          <w:rFonts w:hint="cs"/>
          <w:rtl/>
        </w:rPr>
      </w:pPr>
      <w:r>
        <w:rPr>
          <w:rtl/>
        </w:rPr>
        <w:t>ذكر المفسرون انّه سبحانه لما قال: إنّه بعثه إلى الأ</w:t>
      </w:r>
      <w:r>
        <w:rPr>
          <w:rFonts w:hint="cs"/>
          <w:rtl/>
        </w:rPr>
        <w:t>ُ</w:t>
      </w:r>
      <w:r>
        <w:rPr>
          <w:rtl/>
        </w:rPr>
        <w:t>ميّين أخذت اليهود الآية ذريعة ل</w:t>
      </w:r>
      <w:r>
        <w:rPr>
          <w:rFonts w:hint="cs"/>
          <w:rtl/>
        </w:rPr>
        <w:t>إ</w:t>
      </w:r>
      <w:r>
        <w:rPr>
          <w:rtl/>
        </w:rPr>
        <w:t xml:space="preserve">نكار سعة رسالته، وقالوا: إنّه </w:t>
      </w:r>
      <w:r w:rsidR="002029FA" w:rsidRPr="002029FA">
        <w:rPr>
          <w:rStyle w:val="libAlaemChar"/>
          <w:rFonts w:hint="cs"/>
          <w:rtl/>
        </w:rPr>
        <w:t>صلى‌الله‌عليه‌وآله</w:t>
      </w:r>
      <w:r>
        <w:rPr>
          <w:rtl/>
        </w:rPr>
        <w:t xml:space="preserve"> بعث إلى العرب خاصة ولم يبعث إليهم، فعند ذلك نزلت الآية وشبّهتهم بالحمار الذي يحمل أسفاراً لا ينتفع منها، إذ جاء في التوراة نعت الرسول والبشارة بمقدمه والدخول في دينه.</w:t>
      </w:r>
    </w:p>
    <w:p w14:paraId="5E7C4650" w14:textId="77777777" w:rsidR="00F33E95" w:rsidRDefault="00F33E95" w:rsidP="009A6423">
      <w:pPr>
        <w:pStyle w:val="libNormal"/>
        <w:rPr>
          <w:rFonts w:hint="cs"/>
          <w:rtl/>
        </w:rPr>
      </w:pPr>
      <w:r>
        <w:rPr>
          <w:rtl/>
        </w:rPr>
        <w:t xml:space="preserve">مضافاً إلى أنّه يمثل حال من يفهم معاني القرآن ولا يعمل به ويعرض عنه إعراض من لا يحتاج إليه، والمراد من قوله </w:t>
      </w:r>
      <w:r w:rsidRPr="00E036D5">
        <w:rPr>
          <w:rStyle w:val="libAlaemChar"/>
          <w:rtl/>
        </w:rPr>
        <w:t>(</w:t>
      </w:r>
      <w:r w:rsidRPr="00C730AD">
        <w:rPr>
          <w:rFonts w:hint="cs"/>
          <w:rtl/>
        </w:rPr>
        <w:t xml:space="preserve"> </w:t>
      </w:r>
      <w:r w:rsidRPr="009A6423">
        <w:rPr>
          <w:rStyle w:val="libAieChar"/>
          <w:rFonts w:hint="cs"/>
          <w:rtl/>
        </w:rPr>
        <w:t>حُمِّلُوا</w:t>
      </w:r>
      <w:r w:rsidRPr="00C730AD">
        <w:rPr>
          <w:rtl/>
        </w:rPr>
        <w:t xml:space="preserve"> </w:t>
      </w:r>
      <w:r w:rsidRPr="00E036D5">
        <w:rPr>
          <w:rStyle w:val="libAlaemChar"/>
          <w:rtl/>
        </w:rPr>
        <w:t>)</w:t>
      </w:r>
      <w:r>
        <w:rPr>
          <w:rtl/>
        </w:rPr>
        <w:t xml:space="preserve"> أي كلّفوا بالقيام بها، وقيل :</w:t>
      </w:r>
    </w:p>
    <w:p w14:paraId="60A25802" w14:textId="77777777" w:rsidR="00F33E95" w:rsidRDefault="00F33E95" w:rsidP="002770D1">
      <w:pPr>
        <w:pStyle w:val="libLine"/>
        <w:rPr>
          <w:rtl/>
        </w:rPr>
      </w:pPr>
      <w:r>
        <w:rPr>
          <w:rtl/>
        </w:rPr>
        <w:t>__________________</w:t>
      </w:r>
    </w:p>
    <w:p w14:paraId="4F17229C" w14:textId="77777777" w:rsidR="00F33E95" w:rsidRDefault="00F33E95" w:rsidP="00BB7E5F">
      <w:pPr>
        <w:pStyle w:val="libFootnote0"/>
        <w:rPr>
          <w:rtl/>
        </w:rPr>
      </w:pPr>
      <w:r>
        <w:rPr>
          <w:rFonts w:hint="cs"/>
          <w:rtl/>
        </w:rPr>
        <w:t>(</w:t>
      </w:r>
      <w:r>
        <w:rPr>
          <w:rtl/>
        </w:rPr>
        <w:t>1</w:t>
      </w:r>
      <w:r>
        <w:rPr>
          <w:rFonts w:hint="cs"/>
          <w:rtl/>
        </w:rPr>
        <w:t>)</w:t>
      </w:r>
      <w:r>
        <w:rPr>
          <w:rtl/>
        </w:rPr>
        <w:t xml:space="preserve"> الجمعة: 5.</w:t>
      </w:r>
    </w:p>
    <w:p w14:paraId="4597AB5D"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مفردات الراغب: مادة « سفر ».</w:t>
      </w:r>
    </w:p>
    <w:p w14:paraId="6695EFD1" w14:textId="77777777" w:rsidR="00F33E95" w:rsidRDefault="00F33E95" w:rsidP="002770D1">
      <w:pPr>
        <w:pStyle w:val="libNormal0"/>
        <w:rPr>
          <w:rtl/>
        </w:rPr>
      </w:pPr>
      <w:r w:rsidRPr="00C730AD">
        <w:rPr>
          <w:rtl/>
        </w:rPr>
        <w:br w:type="page"/>
      </w:r>
      <w:r>
        <w:rPr>
          <w:rtl/>
        </w:rPr>
        <w:lastRenderedPageBreak/>
        <w:t xml:space="preserve">ليس هو من الحمل على الظهر، وإنّما هو من الحمالة بمعنى الكفالة والضمان، ولذا قيل للكفيل: الحميل، والمراد والذين ضمنوا أحكام التوراة، ثمّ لم يحملوها، أي لم يأدّوا حقها ولم يحملوها حق حملها، فهؤلاء أشبه بالحمار، كما قال: </w:t>
      </w:r>
      <w:r w:rsidRPr="00E036D5">
        <w:rPr>
          <w:rStyle w:val="libAlaemChar"/>
          <w:rtl/>
        </w:rPr>
        <w:t>(</w:t>
      </w:r>
      <w:r w:rsidRPr="00C730AD">
        <w:rPr>
          <w:rFonts w:hint="cs"/>
          <w:rtl/>
        </w:rPr>
        <w:t xml:space="preserve"> </w:t>
      </w:r>
      <w:r w:rsidRPr="009A6423">
        <w:rPr>
          <w:rStyle w:val="libAieChar"/>
          <w:rFonts w:hint="cs"/>
          <w:rtl/>
        </w:rPr>
        <w:t>كَمَثَلِ الحِمَارِ يَحْمِلُ أَسْفَارًا</w:t>
      </w:r>
      <w:r w:rsidRPr="00C730AD">
        <w:rPr>
          <w:rtl/>
        </w:rPr>
        <w:t xml:space="preserve"> </w:t>
      </w:r>
      <w:r w:rsidRPr="00E036D5">
        <w:rPr>
          <w:rStyle w:val="libAlaemChar"/>
          <w:rtl/>
        </w:rPr>
        <w:t>)</w:t>
      </w:r>
      <w:r>
        <w:rPr>
          <w:rtl/>
        </w:rPr>
        <w:t>.</w:t>
      </w:r>
    </w:p>
    <w:p w14:paraId="211E0762" w14:textId="77777777" w:rsidR="00F33E95" w:rsidRDefault="00F33E95" w:rsidP="009A6423">
      <w:pPr>
        <w:pStyle w:val="libNormal"/>
        <w:rPr>
          <w:rtl/>
        </w:rPr>
      </w:pPr>
      <w:r>
        <w:rPr>
          <w:rtl/>
        </w:rPr>
        <w:t>وانتخب الحمار من بين سائر الحيوانات لما فيه من الذل والحقارة ما ليس في غيره بل والجهل والبلادة، مضافاً إلى المناسبة اللفظية الموجودة بين لفظ الأسفار والحمار.</w:t>
      </w:r>
    </w:p>
    <w:p w14:paraId="180E0801" w14:textId="77777777" w:rsidR="00F33E95" w:rsidRDefault="00F33E95" w:rsidP="009A6423">
      <w:pPr>
        <w:pStyle w:val="libNormal"/>
        <w:rPr>
          <w:rtl/>
        </w:rPr>
      </w:pPr>
      <w:r>
        <w:rPr>
          <w:rtl/>
        </w:rPr>
        <w:t>فعلى كلّ تقدير فالآية تندّد باليهود، وفي الوقت نفسه تحذر عامة المسلمين في أن لا يكون حالهم حال اليهود، في عدم الانتفاع بالكتاب المنزل الذي فيه دواء كلّ داء وشفاء لما في الصدور.</w:t>
      </w:r>
    </w:p>
    <w:p w14:paraId="6D55DA30" w14:textId="77777777" w:rsidR="00F33E95" w:rsidRDefault="00F33E95" w:rsidP="009A6423">
      <w:pPr>
        <w:pStyle w:val="libNormal"/>
        <w:rPr>
          <w:rtl/>
        </w:rPr>
      </w:pPr>
      <w:r>
        <w:rPr>
          <w:rtl/>
        </w:rPr>
        <w:t>وللأسف الشديد أصبح القرآن بين المسلمين مهجوراً، إذ يتبرك به في العرائس، أو يجعل تعاويذ للأطفال، أو زينة الرفوف، أو يقرأ في القبور إلى غير ذلك ممّا أبعد المسلمين عن النظر في القرآن بتدبّر.</w:t>
      </w:r>
    </w:p>
    <w:p w14:paraId="11A05CC0" w14:textId="77777777" w:rsidR="00F33E95" w:rsidRDefault="00F33E95" w:rsidP="009A6423">
      <w:pPr>
        <w:pStyle w:val="libNormal"/>
        <w:rPr>
          <w:rFonts w:hint="cs"/>
          <w:rtl/>
        </w:rPr>
      </w:pPr>
      <w:r>
        <w:rPr>
          <w:rtl/>
        </w:rPr>
        <w:t xml:space="preserve">ثمّ إنّه سبحانه يصف اليهود المكذبة للقرآن وآياته، بقوله: </w:t>
      </w:r>
      <w:r w:rsidRPr="00E036D5">
        <w:rPr>
          <w:rStyle w:val="libAlaemChar"/>
          <w:rtl/>
        </w:rPr>
        <w:t>(</w:t>
      </w:r>
      <w:r w:rsidRPr="00C730AD">
        <w:rPr>
          <w:rFonts w:hint="cs"/>
          <w:rtl/>
        </w:rPr>
        <w:t xml:space="preserve"> </w:t>
      </w:r>
      <w:r w:rsidRPr="009A6423">
        <w:rPr>
          <w:rStyle w:val="libAieChar"/>
          <w:rFonts w:hint="cs"/>
          <w:rtl/>
        </w:rPr>
        <w:t>بِئْسَ مَثَلُ الْقَوْمِ الَّذِينَ كَذَّبُوا بِآيَاتِ اللهِ وَاللهُ لا يَهْدِي الْقَوْمَ الظَّالِمِينَ</w:t>
      </w:r>
      <w:r w:rsidRPr="00C730AD">
        <w:rPr>
          <w:rtl/>
        </w:rPr>
        <w:t xml:space="preserve"> </w:t>
      </w:r>
      <w:r w:rsidRPr="00E036D5">
        <w:rPr>
          <w:rStyle w:val="libAlaemChar"/>
          <w:rtl/>
        </w:rPr>
        <w:t>)</w:t>
      </w:r>
      <w:r>
        <w:rPr>
          <w:rtl/>
        </w:rPr>
        <w:t>.</w:t>
      </w:r>
    </w:p>
    <w:p w14:paraId="5012E839" w14:textId="77777777" w:rsidR="00F33E95" w:rsidRPr="00C730AD" w:rsidRDefault="00F33E95" w:rsidP="009A6423">
      <w:pPr>
        <w:pStyle w:val="libNormal"/>
        <w:rPr>
          <w:rtl/>
        </w:rPr>
      </w:pPr>
      <w:r w:rsidRPr="00C730AD">
        <w:rPr>
          <w:rtl/>
        </w:rPr>
        <w:br w:type="page"/>
      </w:r>
    </w:p>
    <w:tbl>
      <w:tblPr>
        <w:bidiVisual/>
        <w:tblW w:w="5000" w:type="pct"/>
        <w:tblLook w:val="01E0" w:firstRow="1" w:lastRow="1" w:firstColumn="1" w:lastColumn="1" w:noHBand="0" w:noVBand="0"/>
      </w:tblPr>
      <w:tblGrid>
        <w:gridCol w:w="2339"/>
        <w:gridCol w:w="5457"/>
      </w:tblGrid>
      <w:tr w:rsidR="00F33E95" w14:paraId="575D7E2F" w14:textId="77777777" w:rsidTr="001565A8">
        <w:tc>
          <w:tcPr>
            <w:tcW w:w="1500" w:type="pct"/>
          </w:tcPr>
          <w:p w14:paraId="0063AE93" w14:textId="77777777" w:rsidR="00F33E95" w:rsidRDefault="00F33E95" w:rsidP="00867705">
            <w:pPr>
              <w:pStyle w:val="libCenterBold1"/>
              <w:rPr>
                <w:rtl/>
              </w:rPr>
            </w:pPr>
            <w:bookmarkStart w:id="266" w:name="_Toc311904958"/>
            <w:bookmarkStart w:id="267" w:name="_Toc312077523"/>
            <w:r>
              <w:rPr>
                <w:rtl/>
              </w:rPr>
              <w:lastRenderedPageBreak/>
              <w:t>التحريم</w:t>
            </w:r>
            <w:bookmarkEnd w:id="266"/>
            <w:bookmarkEnd w:id="267"/>
          </w:p>
          <w:p w14:paraId="0B2CE50B" w14:textId="77777777" w:rsidR="00F33E95" w:rsidRDefault="00F33E95" w:rsidP="00867705">
            <w:pPr>
              <w:pStyle w:val="libCenterBold1"/>
              <w:rPr>
                <w:rFonts w:hint="cs"/>
                <w:rtl/>
              </w:rPr>
            </w:pPr>
            <w:r>
              <w:rPr>
                <w:rtl/>
              </w:rPr>
              <w:t>55</w:t>
            </w:r>
          </w:p>
        </w:tc>
        <w:tc>
          <w:tcPr>
            <w:tcW w:w="3500" w:type="pct"/>
          </w:tcPr>
          <w:p w14:paraId="545B8DD8" w14:textId="77777777" w:rsidR="00F33E95" w:rsidRPr="002F7BBD" w:rsidRDefault="00F33E95" w:rsidP="001565A8">
            <w:pPr>
              <w:rPr>
                <w:rtl/>
              </w:rPr>
            </w:pPr>
          </w:p>
        </w:tc>
      </w:tr>
    </w:tbl>
    <w:p w14:paraId="38BEC31E" w14:textId="77777777" w:rsidR="00F33E95" w:rsidRDefault="00F33E95" w:rsidP="00F33E95">
      <w:pPr>
        <w:pStyle w:val="Heading2Center"/>
        <w:rPr>
          <w:rtl/>
        </w:rPr>
      </w:pPr>
      <w:bookmarkStart w:id="268" w:name="_Toc311904959"/>
      <w:bookmarkStart w:id="269" w:name="_Toc312077524"/>
      <w:bookmarkStart w:id="270" w:name="_Toc25663929"/>
      <w:r>
        <w:rPr>
          <w:rtl/>
        </w:rPr>
        <w:t>التمثيل الخامس والخمسون</w:t>
      </w:r>
      <w:bookmarkEnd w:id="268"/>
      <w:bookmarkEnd w:id="269"/>
      <w:bookmarkEnd w:id="270"/>
    </w:p>
    <w:p w14:paraId="09501AE9" w14:textId="77777777" w:rsidR="00F33E95" w:rsidRDefault="00F33E95" w:rsidP="009A6423">
      <w:pPr>
        <w:pStyle w:val="libNormal"/>
        <w:rPr>
          <w:rtl/>
        </w:rPr>
      </w:pPr>
      <w:r w:rsidRPr="00E036D5">
        <w:rPr>
          <w:rStyle w:val="libAlaemChar"/>
          <w:rtl/>
        </w:rPr>
        <w:t>(</w:t>
      </w:r>
      <w:r w:rsidRPr="002F7BBD">
        <w:rPr>
          <w:rFonts w:hint="cs"/>
          <w:rtl/>
        </w:rPr>
        <w:t xml:space="preserve"> </w:t>
      </w:r>
      <w:r w:rsidRPr="009A6423">
        <w:rPr>
          <w:rStyle w:val="libAieChar"/>
          <w:rFonts w:hint="cs"/>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2F7BBD">
        <w:rPr>
          <w:rtl/>
        </w:rPr>
        <w:t xml:space="preserve"> </w:t>
      </w:r>
      <w:r w:rsidRPr="00E036D5">
        <w:rPr>
          <w:rStyle w:val="libAlaemChar"/>
          <w:rtl/>
        </w:rPr>
        <w:t>)</w:t>
      </w:r>
      <w:r>
        <w:rPr>
          <w:rtl/>
        </w:rPr>
        <w:t xml:space="preserve"> </w:t>
      </w:r>
      <w:r w:rsidRPr="001565A8">
        <w:rPr>
          <w:rStyle w:val="libFootnotenumChar"/>
          <w:rtl/>
        </w:rPr>
        <w:t>(1)</w:t>
      </w:r>
      <w:r>
        <w:rPr>
          <w:rtl/>
        </w:rPr>
        <w:t>.</w:t>
      </w:r>
    </w:p>
    <w:p w14:paraId="61251B48" w14:textId="77777777" w:rsidR="00F33E95" w:rsidRPr="00FF728F" w:rsidRDefault="00F33E95" w:rsidP="00C62FF5">
      <w:pPr>
        <w:pStyle w:val="libBold1"/>
        <w:rPr>
          <w:rFonts w:hint="cs"/>
          <w:rtl/>
        </w:rPr>
      </w:pPr>
      <w:r>
        <w:rPr>
          <w:rtl/>
        </w:rPr>
        <w:t>تفسير الآية</w:t>
      </w:r>
    </w:p>
    <w:p w14:paraId="679493A9" w14:textId="77777777" w:rsidR="00F33E95" w:rsidRDefault="00F33E95" w:rsidP="009A6423">
      <w:pPr>
        <w:pStyle w:val="libNormal"/>
        <w:rPr>
          <w:rtl/>
        </w:rPr>
      </w:pPr>
      <w:r>
        <w:rPr>
          <w:rtl/>
        </w:rPr>
        <w:t>إنّ إحدى الأساليب التربوية هي عرض نماذج واقعية لمن بلغ القمة في مكارم الأخلاق وجلائلها أو سقط في حضيض مساو</w:t>
      </w:r>
      <w:r>
        <w:rPr>
          <w:rFonts w:hint="cs"/>
          <w:rtl/>
        </w:rPr>
        <w:t>ئ</w:t>
      </w:r>
      <w:r>
        <w:rPr>
          <w:rtl/>
        </w:rPr>
        <w:t xml:space="preserve"> الأخلاق، والقرآن في هذه الآية يعرض زوجتين من زوجات الأنبياء ابتليتا بالنفاق والخيانة ولم ينفعهما قربهما من أنبياء الله.</w:t>
      </w:r>
    </w:p>
    <w:p w14:paraId="49F1B9EC" w14:textId="2C38936B" w:rsidR="00F33E95" w:rsidRDefault="00F33E95" w:rsidP="009A6423">
      <w:pPr>
        <w:pStyle w:val="libNormal"/>
        <w:rPr>
          <w:rtl/>
        </w:rPr>
      </w:pPr>
      <w:r>
        <w:rPr>
          <w:rtl/>
        </w:rPr>
        <w:t xml:space="preserve">ثمّ إنّ الحافز لهذا التمثيل هو التنديد بزوجتي الرسول </w:t>
      </w:r>
      <w:r w:rsidR="002029FA" w:rsidRPr="002029FA">
        <w:rPr>
          <w:rStyle w:val="libAlaemChar"/>
          <w:rFonts w:hint="cs"/>
          <w:rtl/>
        </w:rPr>
        <w:t>صلى‌الله‌عليه‌وآله</w:t>
      </w:r>
      <w:r>
        <w:rPr>
          <w:rtl/>
        </w:rPr>
        <w:t xml:space="preserve"> اللّتين اشتركتا في إفشاء سره، والغرض هو إيقافهما على أنّهما لا تنجوان من العذاب لمجرد مكانتهما من الرسول كما لم ينفع زوجة نوح ولوط، فواجهتا العذاب الأليم.</w:t>
      </w:r>
    </w:p>
    <w:p w14:paraId="5976726B" w14:textId="77777777" w:rsidR="00F33E95" w:rsidRDefault="00F33E95" w:rsidP="009A6423">
      <w:pPr>
        <w:pStyle w:val="libNormal"/>
        <w:rPr>
          <w:rtl/>
        </w:rPr>
      </w:pPr>
      <w:r>
        <w:rPr>
          <w:rtl/>
        </w:rPr>
        <w:t xml:space="preserve">يذكر سبحانه في هذه الصورة قصة إفشاء سرّ النبي بواسطة بعض أزواجه يقول: </w:t>
      </w:r>
      <w:r w:rsidRPr="00E036D5">
        <w:rPr>
          <w:rStyle w:val="libAlaemChar"/>
          <w:rtl/>
        </w:rPr>
        <w:t>(</w:t>
      </w:r>
      <w:r w:rsidRPr="002F7BBD">
        <w:rPr>
          <w:rFonts w:hint="cs"/>
          <w:rtl/>
        </w:rPr>
        <w:t xml:space="preserve"> </w:t>
      </w:r>
      <w:r w:rsidRPr="009A6423">
        <w:rPr>
          <w:rStyle w:val="libAieChar"/>
          <w:rFonts w:hint="cs"/>
          <w:rtl/>
        </w:rPr>
        <w:t>وَإِذْ أَسَرَّ النَّبِيُّ إِلَىٰ بَعْضِ أَزْوَاجِهِ حَدِيثًا فَلَمَّا نَبَّأَتْ بِهِ وَأَظْهَرَهُ اللهُ عَلَيْهِ</w:t>
      </w:r>
    </w:p>
    <w:p w14:paraId="30104AFD" w14:textId="77777777" w:rsidR="00F33E95" w:rsidRDefault="00F33E95" w:rsidP="002770D1">
      <w:pPr>
        <w:pStyle w:val="libLine"/>
        <w:rPr>
          <w:rtl/>
        </w:rPr>
      </w:pPr>
      <w:r>
        <w:rPr>
          <w:rtl/>
        </w:rPr>
        <w:t>__________________</w:t>
      </w:r>
    </w:p>
    <w:p w14:paraId="7C1996C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التحريم: 10.</w:t>
      </w:r>
    </w:p>
    <w:p w14:paraId="7CB9A249" w14:textId="77777777" w:rsidR="00F33E95" w:rsidRDefault="00F33E95" w:rsidP="002770D1">
      <w:pPr>
        <w:pStyle w:val="libNormal0"/>
        <w:rPr>
          <w:rtl/>
        </w:rPr>
      </w:pPr>
      <w:r w:rsidRPr="002F7BBD">
        <w:rPr>
          <w:rtl/>
        </w:rPr>
        <w:br w:type="page"/>
      </w:r>
      <w:r w:rsidRPr="009A6423">
        <w:rPr>
          <w:rStyle w:val="libAieChar"/>
          <w:rFonts w:hint="cs"/>
          <w:rtl/>
        </w:rPr>
        <w:lastRenderedPageBreak/>
        <w:t>عَرَّفَ بَعْضَهُ وَأَعْرَضَ عَن بَعْضٍ فَلَمَّا نَبَّأَهَا بِهِ قَالَتْ مَنْ أَنبَأَكَ هَٰذَا قَالَ نَبَّأَنِيَ الْعَلِيمُ الخَبِيرُ</w:t>
      </w:r>
      <w:r w:rsidRPr="002F7BBD">
        <w:rPr>
          <w:rFonts w:hint="cs"/>
          <w:rtl/>
        </w:rPr>
        <w:t xml:space="preserve"> </w:t>
      </w:r>
      <w:r w:rsidRPr="00E036D5">
        <w:rPr>
          <w:rStyle w:val="libAlaemChar"/>
          <w:rtl/>
        </w:rPr>
        <w:t>)</w:t>
      </w:r>
      <w:r w:rsidRPr="002F7BBD">
        <w:rPr>
          <w:rtl/>
        </w:rPr>
        <w:t xml:space="preserve"> </w:t>
      </w:r>
      <w:r w:rsidRPr="001565A8">
        <w:rPr>
          <w:rStyle w:val="libFootnotenumChar"/>
          <w:rtl/>
        </w:rPr>
        <w:t>(1)</w:t>
      </w:r>
      <w:r>
        <w:rPr>
          <w:rtl/>
        </w:rPr>
        <w:t>.</w:t>
      </w:r>
    </w:p>
    <w:p w14:paraId="7893B6A3" w14:textId="77777777" w:rsidR="00F33E95" w:rsidRDefault="00F33E95" w:rsidP="009A6423">
      <w:pPr>
        <w:pStyle w:val="libNormal"/>
        <w:rPr>
          <w:rtl/>
        </w:rPr>
      </w:pPr>
      <w:r>
        <w:rPr>
          <w:rtl/>
        </w:rPr>
        <w:t>وهذه الآية على اختصارها تشتمل على مطالب :</w:t>
      </w:r>
    </w:p>
    <w:p w14:paraId="55D28F9D" w14:textId="6314371D" w:rsidR="00F33E95" w:rsidRDefault="00F33E95" w:rsidP="009A6423">
      <w:pPr>
        <w:pStyle w:val="libNormal"/>
        <w:rPr>
          <w:rtl/>
        </w:rPr>
      </w:pPr>
      <w:r>
        <w:rPr>
          <w:rtl/>
        </w:rPr>
        <w:t xml:space="preserve">1. انّ النبي </w:t>
      </w:r>
      <w:r w:rsidR="002029FA" w:rsidRPr="002029FA">
        <w:rPr>
          <w:rStyle w:val="libAlaemChar"/>
          <w:rFonts w:hint="cs"/>
          <w:rtl/>
        </w:rPr>
        <w:t>صلى‌الله‌عليه‌وآله</w:t>
      </w:r>
      <w:r>
        <w:rPr>
          <w:rtl/>
        </w:rPr>
        <w:t xml:space="preserve"> أسرّ إلى بعض أزواجه حديثاً، كما يقول سبحانه: </w:t>
      </w:r>
      <w:r w:rsidRPr="00E036D5">
        <w:rPr>
          <w:rStyle w:val="libAlaemChar"/>
          <w:rtl/>
        </w:rPr>
        <w:t>(</w:t>
      </w:r>
      <w:r w:rsidRPr="002F7BBD">
        <w:rPr>
          <w:rFonts w:hint="cs"/>
          <w:rtl/>
        </w:rPr>
        <w:t xml:space="preserve"> </w:t>
      </w:r>
      <w:r w:rsidRPr="009A6423">
        <w:rPr>
          <w:rStyle w:val="libAieChar"/>
          <w:rFonts w:hint="cs"/>
          <w:rtl/>
        </w:rPr>
        <w:t>وَإِذْ أَسَرَّ النَّبِيُّ إِلَىٰ بَعْضِ أَزْوَاجِهِ حَدِيثًا</w:t>
      </w:r>
      <w:r w:rsidRPr="002F7BBD">
        <w:rPr>
          <w:rtl/>
        </w:rPr>
        <w:t xml:space="preserve"> </w:t>
      </w:r>
      <w:r w:rsidRPr="00E036D5">
        <w:rPr>
          <w:rStyle w:val="libAlaemChar"/>
          <w:rtl/>
        </w:rPr>
        <w:t>)</w:t>
      </w:r>
      <w:r>
        <w:rPr>
          <w:rtl/>
        </w:rPr>
        <w:t>، وأمّا ما هو السر الذي أسرّه إليها فغير واضح، ولا يمكن الاعتماد بما ورد في التفاسير من تحريم العسل على نفسه وغيره.</w:t>
      </w:r>
    </w:p>
    <w:p w14:paraId="09DC5261" w14:textId="77777777" w:rsidR="00F33E95" w:rsidRDefault="00F33E95" w:rsidP="009A6423">
      <w:pPr>
        <w:pStyle w:val="libNormal"/>
        <w:rPr>
          <w:rtl/>
        </w:rPr>
      </w:pPr>
      <w:r>
        <w:rPr>
          <w:rtl/>
        </w:rPr>
        <w:t xml:space="preserve">2. انّ هذه المرأة التي أسرّ إليها النبي لم تحتفظ بسره وأفشته، فحدّثت به زوجة أُخرى، كما يقول سبحانه: </w:t>
      </w:r>
      <w:r w:rsidRPr="00E036D5">
        <w:rPr>
          <w:rStyle w:val="libAlaemChar"/>
          <w:rtl/>
        </w:rPr>
        <w:t>(</w:t>
      </w:r>
      <w:r w:rsidRPr="002F7BBD">
        <w:rPr>
          <w:rFonts w:hint="cs"/>
          <w:rtl/>
        </w:rPr>
        <w:t xml:space="preserve"> </w:t>
      </w:r>
      <w:r w:rsidRPr="009A6423">
        <w:rPr>
          <w:rStyle w:val="libAieChar"/>
          <w:rFonts w:hint="cs"/>
          <w:rtl/>
        </w:rPr>
        <w:t>فَلَمَّا نَبَّأَتْ بِهِ</w:t>
      </w:r>
      <w:r w:rsidRPr="002F7BBD">
        <w:rPr>
          <w:rtl/>
        </w:rPr>
        <w:t xml:space="preserve"> </w:t>
      </w:r>
      <w:r w:rsidRPr="00E036D5">
        <w:rPr>
          <w:rStyle w:val="libAlaemChar"/>
          <w:rtl/>
        </w:rPr>
        <w:t>)</w:t>
      </w:r>
      <w:r>
        <w:rPr>
          <w:rtl/>
        </w:rPr>
        <w:t>، والمفسرون اتفقوا على أنّ الأولى</w:t>
      </w:r>
      <w:r>
        <w:rPr>
          <w:rFonts w:hint="cs"/>
          <w:rtl/>
        </w:rPr>
        <w:t>ٰ</w:t>
      </w:r>
      <w:r>
        <w:rPr>
          <w:rtl/>
        </w:rPr>
        <w:t xml:space="preserve"> منهما هي حفصة والثانية هي عائشة.</w:t>
      </w:r>
    </w:p>
    <w:p w14:paraId="64510CA2" w14:textId="40C190B5" w:rsidR="00F33E95" w:rsidRDefault="00F33E95" w:rsidP="009A6423">
      <w:pPr>
        <w:pStyle w:val="libNormal"/>
        <w:rPr>
          <w:rtl/>
        </w:rPr>
      </w:pPr>
      <w:r>
        <w:rPr>
          <w:rtl/>
        </w:rPr>
        <w:t xml:space="preserve">وبذلك أساءت الصحبة وأفشت سر الرسول </w:t>
      </w:r>
      <w:r w:rsidR="002029FA" w:rsidRPr="002029FA">
        <w:rPr>
          <w:rStyle w:val="libAlaemChar"/>
          <w:rFonts w:hint="cs"/>
          <w:rtl/>
        </w:rPr>
        <w:t>صلى‌الله‌عليه‌وآله</w:t>
      </w:r>
      <w:r>
        <w:rPr>
          <w:rtl/>
        </w:rPr>
        <w:t>، مع أنّ واجبها كان كتم هذا السر.</w:t>
      </w:r>
    </w:p>
    <w:p w14:paraId="145E81F0" w14:textId="1719FBB2" w:rsidR="00F33E95" w:rsidRDefault="00F33E95" w:rsidP="009A6423">
      <w:pPr>
        <w:pStyle w:val="libNormal"/>
        <w:rPr>
          <w:rtl/>
        </w:rPr>
      </w:pPr>
      <w:r>
        <w:rPr>
          <w:rtl/>
        </w:rPr>
        <w:t xml:space="preserve">3. انّه سبحانه أخبر النبي </w:t>
      </w:r>
      <w:r w:rsidR="002029FA" w:rsidRPr="002029FA">
        <w:rPr>
          <w:rStyle w:val="libAlaemChar"/>
          <w:rFonts w:hint="cs"/>
          <w:rtl/>
        </w:rPr>
        <w:t>صلى‌الله‌عليه‌وآله</w:t>
      </w:r>
      <w:r>
        <w:rPr>
          <w:rtl/>
        </w:rPr>
        <w:t xml:space="preserve"> به، كما يقول سبحانه: </w:t>
      </w:r>
      <w:r w:rsidRPr="00E036D5">
        <w:rPr>
          <w:rStyle w:val="libAlaemChar"/>
          <w:rtl/>
        </w:rPr>
        <w:t>(</w:t>
      </w:r>
      <w:r w:rsidRPr="002F7BBD">
        <w:rPr>
          <w:rFonts w:hint="cs"/>
          <w:rtl/>
        </w:rPr>
        <w:t xml:space="preserve"> </w:t>
      </w:r>
      <w:r w:rsidRPr="009A6423">
        <w:rPr>
          <w:rStyle w:val="libAieChar"/>
          <w:rFonts w:hint="cs"/>
          <w:rtl/>
        </w:rPr>
        <w:t>وَأَظْهَرَهُ اللهُ عَلَيْهِ</w:t>
      </w:r>
      <w:r w:rsidRPr="002F7BBD">
        <w:rPr>
          <w:rtl/>
        </w:rPr>
        <w:t xml:space="preserve"> </w:t>
      </w:r>
      <w:r w:rsidRPr="00E036D5">
        <w:rPr>
          <w:rStyle w:val="libAlaemChar"/>
          <w:rtl/>
        </w:rPr>
        <w:t>)</w:t>
      </w:r>
      <w:r>
        <w:rPr>
          <w:rtl/>
        </w:rPr>
        <w:t xml:space="preserve"> أي أطلعه الله عليه.</w:t>
      </w:r>
    </w:p>
    <w:p w14:paraId="08AB9AEC" w14:textId="50AB2822" w:rsidR="00F33E95" w:rsidRDefault="00F33E95" w:rsidP="009A6423">
      <w:pPr>
        <w:pStyle w:val="libNormal"/>
        <w:rPr>
          <w:rtl/>
        </w:rPr>
      </w:pPr>
      <w:r>
        <w:rPr>
          <w:rtl/>
        </w:rPr>
        <w:t xml:space="preserve">4. انّ النبي </w:t>
      </w:r>
      <w:r w:rsidR="002029FA" w:rsidRPr="002029FA">
        <w:rPr>
          <w:rStyle w:val="libAlaemChar"/>
          <w:rFonts w:hint="cs"/>
          <w:rtl/>
        </w:rPr>
        <w:t>صلى‌الله‌عليه‌وآله</w:t>
      </w:r>
      <w:r>
        <w:rPr>
          <w:rtl/>
        </w:rPr>
        <w:t xml:space="preserve"> عرّف حفصة ببعض ما ذكرت وأعرض عن ذكر كلّ ما أفشت، وكان </w:t>
      </w:r>
      <w:r w:rsidR="002029FA" w:rsidRPr="002029FA">
        <w:rPr>
          <w:rStyle w:val="libAlaemChar"/>
          <w:rFonts w:hint="cs"/>
          <w:rtl/>
        </w:rPr>
        <w:t>صلى‌الله‌عليه‌وآله</w:t>
      </w:r>
      <w:r>
        <w:rPr>
          <w:rtl/>
        </w:rPr>
        <w:t xml:space="preserve"> قد علم جميع ذلك ولكنّه أخذ بمكارم الأخلاق، فلم يذكر لها جميع ما صدر منها، والتغافل من خ</w:t>
      </w:r>
      <w:r>
        <w:rPr>
          <w:rFonts w:hint="cs"/>
          <w:rtl/>
        </w:rPr>
        <w:t>ُ</w:t>
      </w:r>
      <w:r>
        <w:rPr>
          <w:rtl/>
        </w:rPr>
        <w:t>لق الكرام، وقد ورد في المثل: « ما</w:t>
      </w:r>
      <w:r>
        <w:rPr>
          <w:rFonts w:hint="cs"/>
          <w:rtl/>
        </w:rPr>
        <w:t xml:space="preserve"> </w:t>
      </w:r>
      <w:r>
        <w:rPr>
          <w:rtl/>
        </w:rPr>
        <w:t>استقصى كريم قط</w:t>
      </w:r>
      <w:r>
        <w:rPr>
          <w:rFonts w:hint="cs"/>
          <w:rtl/>
        </w:rPr>
        <w:t>ُّ</w:t>
      </w:r>
      <w:r>
        <w:rPr>
          <w:rtl/>
        </w:rPr>
        <w:t xml:space="preserve"> ».</w:t>
      </w:r>
    </w:p>
    <w:p w14:paraId="3A631532" w14:textId="77777777" w:rsidR="00F33E95" w:rsidRDefault="00F33E95" w:rsidP="009A6423">
      <w:pPr>
        <w:pStyle w:val="libNormal"/>
        <w:rPr>
          <w:rtl/>
        </w:rPr>
      </w:pPr>
      <w:r>
        <w:rPr>
          <w:rtl/>
        </w:rPr>
        <w:t>5. لما أخبر رسول الله حفصة بما أظهره الله عليه سألت، وقالت: من أخبرك بهذا</w:t>
      </w:r>
      <w:r>
        <w:rPr>
          <w:rFonts w:hint="cs"/>
          <w:rtl/>
        </w:rPr>
        <w:t xml:space="preserve"> </w:t>
      </w:r>
      <w:r>
        <w:rPr>
          <w:rtl/>
        </w:rPr>
        <w:t xml:space="preserve">؟ فأجاب الرسول: نبّأني العليم الخبير، كما يقول سبحانه: </w:t>
      </w:r>
      <w:r w:rsidRPr="00E036D5">
        <w:rPr>
          <w:rStyle w:val="libAlaemChar"/>
          <w:rtl/>
        </w:rPr>
        <w:t>(</w:t>
      </w:r>
      <w:r w:rsidRPr="002F7BBD">
        <w:rPr>
          <w:rFonts w:hint="cs"/>
          <w:rtl/>
        </w:rPr>
        <w:t xml:space="preserve"> </w:t>
      </w:r>
      <w:r w:rsidRPr="009A6423">
        <w:rPr>
          <w:rStyle w:val="libAieChar"/>
          <w:rFonts w:hint="cs"/>
          <w:rtl/>
        </w:rPr>
        <w:t>فَلَمَّا نَبَّأَهَا بِهِ</w:t>
      </w:r>
    </w:p>
    <w:p w14:paraId="0630E141" w14:textId="77777777" w:rsidR="00F33E95" w:rsidRDefault="00F33E95" w:rsidP="002770D1">
      <w:pPr>
        <w:pStyle w:val="libLine"/>
        <w:rPr>
          <w:rtl/>
        </w:rPr>
      </w:pPr>
      <w:r>
        <w:rPr>
          <w:rtl/>
        </w:rPr>
        <w:t>__________________</w:t>
      </w:r>
    </w:p>
    <w:p w14:paraId="1C3E3609" w14:textId="77777777" w:rsidR="00F33E95" w:rsidRDefault="00F33E95" w:rsidP="00BB7E5F">
      <w:pPr>
        <w:pStyle w:val="libFootnote0"/>
        <w:rPr>
          <w:rtl/>
        </w:rPr>
      </w:pPr>
      <w:r>
        <w:rPr>
          <w:rFonts w:hint="cs"/>
          <w:rtl/>
        </w:rPr>
        <w:t>(</w:t>
      </w:r>
      <w:r>
        <w:rPr>
          <w:rtl/>
        </w:rPr>
        <w:t>1</w:t>
      </w:r>
      <w:r>
        <w:rPr>
          <w:rFonts w:hint="cs"/>
          <w:rtl/>
        </w:rPr>
        <w:t>)</w:t>
      </w:r>
      <w:r>
        <w:rPr>
          <w:rtl/>
        </w:rPr>
        <w:t xml:space="preserve"> التحريم: 3.</w:t>
      </w:r>
    </w:p>
    <w:p w14:paraId="69FE9057" w14:textId="77777777" w:rsidR="00F33E95" w:rsidRDefault="00F33E95" w:rsidP="002770D1">
      <w:pPr>
        <w:pStyle w:val="libNormal0"/>
        <w:rPr>
          <w:rtl/>
        </w:rPr>
      </w:pPr>
      <w:r w:rsidRPr="002F7BBD">
        <w:rPr>
          <w:rtl/>
        </w:rPr>
        <w:br w:type="page"/>
      </w:r>
      <w:r w:rsidRPr="009A6423">
        <w:rPr>
          <w:rStyle w:val="libAieChar"/>
          <w:rFonts w:hint="cs"/>
          <w:rtl/>
        </w:rPr>
        <w:lastRenderedPageBreak/>
        <w:t>قَالَتْ مَنْ أَنبَأَكَ هَٰذَا قَالَ نَبَّأَنِيَ الْعَلِيمُ الخَبِيرُ</w:t>
      </w:r>
      <w:r w:rsidRPr="002F7BBD">
        <w:rPr>
          <w:rtl/>
        </w:rPr>
        <w:t xml:space="preserve"> </w:t>
      </w:r>
      <w:r w:rsidRPr="00E036D5">
        <w:rPr>
          <w:rStyle w:val="libAlaemChar"/>
          <w:rtl/>
        </w:rPr>
        <w:t>)</w:t>
      </w:r>
      <w:r>
        <w:rPr>
          <w:rtl/>
        </w:rPr>
        <w:t>.</w:t>
      </w:r>
    </w:p>
    <w:p w14:paraId="65F44F8A" w14:textId="25839A92" w:rsidR="00F33E95" w:rsidRDefault="00F33E95" w:rsidP="009A6423">
      <w:pPr>
        <w:pStyle w:val="libNormal"/>
        <w:rPr>
          <w:rtl/>
        </w:rPr>
      </w:pPr>
      <w:r>
        <w:rPr>
          <w:rtl/>
        </w:rPr>
        <w:t xml:space="preserve">وبما </w:t>
      </w:r>
      <w:r>
        <w:rPr>
          <w:rFonts w:hint="cs"/>
          <w:rtl/>
        </w:rPr>
        <w:t>أ</w:t>
      </w:r>
      <w:r>
        <w:rPr>
          <w:rtl/>
        </w:rPr>
        <w:t xml:space="preserve">نّ مستمع السر كمفشيه عاص، يعود سبحانه يندّد بهما ويأمرهما بالتوبة، لأجل ما كسبت قلوبهما من الآثام، وانّه لو لم تكُفَّا عن إيذاء النبي </w:t>
      </w:r>
      <w:r w:rsidR="002029FA" w:rsidRPr="002029FA">
        <w:rPr>
          <w:rStyle w:val="libAlaemChar"/>
          <w:rFonts w:hint="cs"/>
          <w:rtl/>
        </w:rPr>
        <w:t>صلى‌الله‌عليه‌وآله</w:t>
      </w:r>
      <w:r>
        <w:rPr>
          <w:rtl/>
        </w:rPr>
        <w:t>، فاعلما</w:t>
      </w:r>
      <w:r w:rsidRPr="008D43E0">
        <w:rPr>
          <w:rFonts w:hint="cs"/>
          <w:rtl/>
        </w:rPr>
        <w:t xml:space="preserve"> </w:t>
      </w:r>
      <w:r>
        <w:rPr>
          <w:rFonts w:hint="cs"/>
          <w:rtl/>
        </w:rPr>
        <w:t>أ</w:t>
      </w:r>
      <w:r>
        <w:rPr>
          <w:rtl/>
        </w:rPr>
        <w:t>نّ الله يتولّى</w:t>
      </w:r>
      <w:r>
        <w:rPr>
          <w:rFonts w:hint="cs"/>
          <w:rtl/>
        </w:rPr>
        <w:t>ٰ</w:t>
      </w:r>
      <w:r>
        <w:rPr>
          <w:rtl/>
        </w:rPr>
        <w:t xml:space="preserve"> حفظه ونصرته، وأمين الوحي معين له وناصر يحفظه، وصالح المؤمنين وخيارهم ي</w:t>
      </w:r>
      <w:r>
        <w:rPr>
          <w:rFonts w:hint="cs"/>
          <w:rtl/>
        </w:rPr>
        <w:t>ؤ</w:t>
      </w:r>
      <w:r>
        <w:rPr>
          <w:rtl/>
        </w:rPr>
        <w:t xml:space="preserve">يدونه، وبعدهم ملائكة الله من أعوانه. كما يقول سبحانه: </w:t>
      </w:r>
      <w:r w:rsidRPr="00E036D5">
        <w:rPr>
          <w:rStyle w:val="libAlaemChar"/>
          <w:rtl/>
        </w:rPr>
        <w:t>(</w:t>
      </w:r>
      <w:r w:rsidRPr="002F7BBD">
        <w:rPr>
          <w:rFonts w:hint="cs"/>
          <w:rtl/>
        </w:rPr>
        <w:t xml:space="preserve"> </w:t>
      </w:r>
      <w:r w:rsidRPr="009A6423">
        <w:rPr>
          <w:rStyle w:val="libAieChar"/>
          <w:rFonts w:hint="cs"/>
          <w:rtl/>
        </w:rPr>
        <w:t>إِن تَتُوبَا إِلَى اللهِ فَقَدْ صَغَتْ قُلُوبُكُمَا</w:t>
      </w:r>
      <w:r w:rsidRPr="002F7BBD">
        <w:rPr>
          <w:rtl/>
        </w:rPr>
        <w:t xml:space="preserve"> </w:t>
      </w:r>
      <w:r w:rsidRPr="00E036D5">
        <w:rPr>
          <w:rStyle w:val="libAlaemChar"/>
          <w:rtl/>
        </w:rPr>
        <w:t>)</w:t>
      </w:r>
      <w:r>
        <w:rPr>
          <w:rtl/>
        </w:rPr>
        <w:t xml:space="preserve"> أي مالت إلى الإثم، وإن تظاهرا عليه أي تعاونا على إيذاء النبي، فانّ الله مولاه وجبرئيل وصالح المؤمنين والملائكة بعد ذلك ظهير.</w:t>
      </w:r>
    </w:p>
    <w:p w14:paraId="689C5D96" w14:textId="77777777" w:rsidR="00F33E95" w:rsidRDefault="00F33E95" w:rsidP="009A6423">
      <w:pPr>
        <w:pStyle w:val="libNormal"/>
        <w:rPr>
          <w:rtl/>
        </w:rPr>
      </w:pPr>
      <w:r>
        <w:rPr>
          <w:rtl/>
        </w:rPr>
        <w:t>هاتان الآيتان توقفنا على مكانة الزوجتين من القيام بوظائف الزوجية، حيث إنّ حفظ الأمانة من واجب الزوجة حيال زوجها، كما أنّ الآية الثانية تعرب عن مكانتهما عند الله سبحانه حيث تجعلهما على مفترق الطرق: إمّا التوبة لأجل الإثم، وإمّا التمادي في غيّهما وإحباط كلّ ما تهدفان إليه، لأنّ له أعواناً مثل ربه والملائكة وصالح المؤمنين.</w:t>
      </w:r>
    </w:p>
    <w:p w14:paraId="51BF3861" w14:textId="77777777" w:rsidR="00F33E95" w:rsidRDefault="00F33E95" w:rsidP="009A6423">
      <w:pPr>
        <w:pStyle w:val="libNormal"/>
        <w:rPr>
          <w:rtl/>
        </w:rPr>
      </w:pPr>
      <w:r>
        <w:rPr>
          <w:rtl/>
        </w:rPr>
        <w:t>وبما</w:t>
      </w:r>
      <w:r w:rsidRPr="008D43E0">
        <w:rPr>
          <w:rFonts w:hint="cs"/>
          <w:rtl/>
        </w:rPr>
        <w:t xml:space="preserve"> </w:t>
      </w:r>
      <w:r>
        <w:rPr>
          <w:rFonts w:hint="cs"/>
          <w:rtl/>
        </w:rPr>
        <w:t>أ</w:t>
      </w:r>
      <w:r>
        <w:rPr>
          <w:rtl/>
        </w:rPr>
        <w:t>نّ السورة تكفّلت بيان تلك القصة ناسب أن يمثل سبحانه حالهما بزوجتين لرسولين أذاعتا سرهما وخانتاهما. إذ لم تكن خيانتهما خيانة فجور لما ورد: ما بغت امرأة نبي</w:t>
      </w:r>
      <w:r>
        <w:rPr>
          <w:rFonts w:hint="cs"/>
          <w:rtl/>
        </w:rPr>
        <w:t>ٍّ</w:t>
      </w:r>
      <w:r>
        <w:rPr>
          <w:rtl/>
        </w:rPr>
        <w:t xml:space="preserve"> قط</w:t>
      </w:r>
      <w:r>
        <w:rPr>
          <w:rFonts w:hint="cs"/>
          <w:rtl/>
        </w:rPr>
        <w:t>ُّ</w:t>
      </w:r>
      <w:r>
        <w:rPr>
          <w:rtl/>
        </w:rPr>
        <w:t>، وإنّما كانت خيانتهما في الدين.</w:t>
      </w:r>
    </w:p>
    <w:p w14:paraId="2FE2C8DE" w14:textId="77777777" w:rsidR="00F33E95" w:rsidRDefault="00F33E95" w:rsidP="009A6423">
      <w:pPr>
        <w:pStyle w:val="libNormal"/>
        <w:rPr>
          <w:rtl/>
        </w:rPr>
      </w:pPr>
      <w:r>
        <w:rPr>
          <w:rtl/>
        </w:rPr>
        <w:t>قال ابن عباس: كانت امرأة نوح كافرة تقول للناس: إنّه مجنون، وإذا آمن بنوح أحد أخبرت الجبابرة من قوم نوح، كما أنّ امرأة لوط دلّت على أضيافه.</w:t>
      </w:r>
    </w:p>
    <w:p w14:paraId="2A40A825" w14:textId="77777777" w:rsidR="00F33E95" w:rsidRDefault="00F33E95" w:rsidP="009A6423">
      <w:pPr>
        <w:pStyle w:val="libNormal"/>
        <w:rPr>
          <w:rtl/>
        </w:rPr>
      </w:pPr>
      <w:r>
        <w:rPr>
          <w:rtl/>
        </w:rPr>
        <w:t>وعلى كلّ حال فقد شاركت هذه الزوجات الأربع في إذاعة أسرار أزواجهنّ، وبذلك صرن نموذجاً بارزاً للخيانة.</w:t>
      </w:r>
    </w:p>
    <w:p w14:paraId="0D7F4F76" w14:textId="77777777" w:rsidR="00F33E95" w:rsidRDefault="00F33E95" w:rsidP="009A6423">
      <w:pPr>
        <w:pStyle w:val="libNormal"/>
        <w:rPr>
          <w:rtl/>
        </w:rPr>
      </w:pPr>
      <w:r>
        <w:rPr>
          <w:rtl/>
        </w:rPr>
        <w:t>وقد كنَّ يتصورنّ</w:t>
      </w:r>
      <w:r w:rsidRPr="008D43E0">
        <w:rPr>
          <w:rFonts w:hint="cs"/>
          <w:rtl/>
        </w:rPr>
        <w:t xml:space="preserve"> </w:t>
      </w:r>
      <w:r>
        <w:rPr>
          <w:rFonts w:hint="cs"/>
          <w:rtl/>
        </w:rPr>
        <w:t>أ</w:t>
      </w:r>
      <w:r>
        <w:rPr>
          <w:rtl/>
        </w:rPr>
        <w:t>نّ صلتهن بالرسل تحول دون عذاب الله، ولم يقفن على أنّ</w:t>
      </w:r>
    </w:p>
    <w:p w14:paraId="6818284C" w14:textId="77777777" w:rsidR="00F33E95" w:rsidRDefault="00F33E95" w:rsidP="002770D1">
      <w:pPr>
        <w:pStyle w:val="libNormal0"/>
        <w:rPr>
          <w:rtl/>
        </w:rPr>
      </w:pPr>
      <w:r w:rsidRPr="003E097E">
        <w:rPr>
          <w:rtl/>
        </w:rPr>
        <w:br w:type="page"/>
      </w:r>
      <w:r>
        <w:rPr>
          <w:rtl/>
        </w:rPr>
        <w:lastRenderedPageBreak/>
        <w:t xml:space="preserve">مجرد الصلة لا تنفع مالم يكن هناك إيمان وعمل صالح، قال سبحانه: </w:t>
      </w:r>
      <w:r w:rsidRPr="00E036D5">
        <w:rPr>
          <w:rStyle w:val="libAlaemChar"/>
          <w:rtl/>
        </w:rPr>
        <w:t>(</w:t>
      </w:r>
      <w:r w:rsidRPr="003E097E">
        <w:rPr>
          <w:rFonts w:hint="cs"/>
          <w:rtl/>
        </w:rPr>
        <w:t xml:space="preserve"> </w:t>
      </w:r>
      <w:r w:rsidRPr="009A6423">
        <w:rPr>
          <w:rStyle w:val="libAieChar"/>
          <w:rFonts w:hint="cs"/>
          <w:rtl/>
        </w:rPr>
        <w:t>فَإِذَا نُفِخَ فِي الصُّورِ فَلا أَنسَابَ بَيْنَهُمْ يَوْمَئِذٍ</w:t>
      </w:r>
      <w:r w:rsidRPr="003E097E">
        <w:rPr>
          <w:rtl/>
        </w:rPr>
        <w:t xml:space="preserve"> </w:t>
      </w:r>
      <w:r w:rsidRPr="00E036D5">
        <w:rPr>
          <w:rStyle w:val="libAlaemChar"/>
          <w:rtl/>
        </w:rPr>
        <w:t>)</w:t>
      </w:r>
      <w:r>
        <w:rPr>
          <w:rtl/>
        </w:rPr>
        <w:t xml:space="preserve"> </w:t>
      </w:r>
      <w:r w:rsidRPr="001565A8">
        <w:rPr>
          <w:rStyle w:val="libFootnotenumChar"/>
          <w:rtl/>
        </w:rPr>
        <w:t>(1)</w:t>
      </w:r>
      <w:r>
        <w:rPr>
          <w:rtl/>
        </w:rPr>
        <w:t xml:space="preserve"> وقال سبحانه مخاطباً بني آدم: </w:t>
      </w:r>
      <w:r w:rsidRPr="00E036D5">
        <w:rPr>
          <w:rStyle w:val="libAlaemChar"/>
          <w:rtl/>
        </w:rPr>
        <w:t>(</w:t>
      </w:r>
      <w:r w:rsidRPr="003E097E">
        <w:rPr>
          <w:rFonts w:hint="cs"/>
          <w:rtl/>
        </w:rPr>
        <w:t xml:space="preserve"> </w:t>
      </w:r>
      <w:r w:rsidRPr="009A6423">
        <w:rPr>
          <w:rStyle w:val="libAieChar"/>
          <w:rFonts w:hint="cs"/>
          <w:rtl/>
        </w:rPr>
        <w:t>يَا بَنِي آدَمَ إِمَّا يَأْتِيَنَّكُمْ رُسُلٌ مِّنكُمْ يَقُصُّونَ عَلَيْكُمْ آيَاتِي فَمَنِ اتَّقَىٰ وَأَصْلَحَ فَلا خَوْفٌ عَلَيْهِمْ وَلا هُمْ يَحْزَنُونَ</w:t>
      </w:r>
      <w:r w:rsidRPr="003E097E">
        <w:rPr>
          <w:rtl/>
        </w:rPr>
        <w:t xml:space="preserve"> </w:t>
      </w:r>
      <w:r w:rsidRPr="00E036D5">
        <w:rPr>
          <w:rStyle w:val="libAlaemChar"/>
          <w:rtl/>
        </w:rPr>
        <w:t>)</w:t>
      </w:r>
      <w:r>
        <w:rPr>
          <w:rtl/>
        </w:rPr>
        <w:t xml:space="preserve"> </w:t>
      </w:r>
      <w:r w:rsidRPr="001565A8">
        <w:rPr>
          <w:rStyle w:val="libFootnotenumChar"/>
          <w:rtl/>
        </w:rPr>
        <w:t>(2)</w:t>
      </w:r>
      <w:r>
        <w:rPr>
          <w:rtl/>
        </w:rPr>
        <w:t>.</w:t>
      </w:r>
    </w:p>
    <w:p w14:paraId="01CEE1ED" w14:textId="1D0A17FB" w:rsidR="00F33E95" w:rsidRDefault="00F33E95" w:rsidP="009A6423">
      <w:pPr>
        <w:pStyle w:val="libNormal"/>
        <w:rPr>
          <w:rFonts w:hint="cs"/>
          <w:rtl/>
        </w:rPr>
      </w:pPr>
      <w:r>
        <w:rPr>
          <w:rtl/>
        </w:rPr>
        <w:t>ومن هنا تقف على أنّ صحبة الرسول لا تنفع ما</w:t>
      </w:r>
      <w:r>
        <w:rPr>
          <w:rFonts w:hint="cs"/>
          <w:rtl/>
        </w:rPr>
        <w:t xml:space="preserve"> </w:t>
      </w:r>
      <w:r>
        <w:rPr>
          <w:rtl/>
        </w:rPr>
        <w:t xml:space="preserve">لم يضم إليه إيمان خالص وعمل صالح، فلا تكون مجالسة الرسول دليلاً على العدالة ولا على النجاة، وأصحاب النبي </w:t>
      </w:r>
      <w:r w:rsidR="002029FA" w:rsidRPr="002029FA">
        <w:rPr>
          <w:rStyle w:val="libAlaemChar"/>
          <w:rFonts w:hint="cs"/>
          <w:rtl/>
        </w:rPr>
        <w:t>صلى‌الله‌عليه‌وآله</w:t>
      </w:r>
      <w:r>
        <w:rPr>
          <w:rtl/>
        </w:rPr>
        <w:t xml:space="preserve"> أمام الله سبحانه كالتابعين يحكم عليهم بما يحكم على التابعين، فكما أنّ الصنف الثاني بين صالح وطالح، فهكذا الصحابة بين صالح وطالح.</w:t>
      </w:r>
    </w:p>
    <w:p w14:paraId="78BDED4D" w14:textId="77777777" w:rsidR="00F33E95" w:rsidRDefault="00F33E95" w:rsidP="009A6423">
      <w:pPr>
        <w:pStyle w:val="libNormal"/>
        <w:rPr>
          <w:rFonts w:hint="cs"/>
          <w:rtl/>
        </w:rPr>
      </w:pPr>
    </w:p>
    <w:p w14:paraId="2945A99F" w14:textId="77777777" w:rsidR="00F33E95" w:rsidRDefault="00F33E95" w:rsidP="009A6423">
      <w:pPr>
        <w:pStyle w:val="libNormal"/>
        <w:rPr>
          <w:rFonts w:hint="cs"/>
          <w:rtl/>
        </w:rPr>
      </w:pPr>
    </w:p>
    <w:p w14:paraId="708912E6" w14:textId="77777777" w:rsidR="00F33E95" w:rsidRDefault="00F33E95" w:rsidP="009A6423">
      <w:pPr>
        <w:pStyle w:val="libNormal"/>
        <w:rPr>
          <w:rFonts w:hint="cs"/>
          <w:rtl/>
        </w:rPr>
      </w:pPr>
    </w:p>
    <w:p w14:paraId="55A6EF19" w14:textId="77777777" w:rsidR="00F33E95" w:rsidRDefault="00F33E95" w:rsidP="009A6423">
      <w:pPr>
        <w:pStyle w:val="libNormal"/>
        <w:rPr>
          <w:rFonts w:hint="cs"/>
          <w:rtl/>
        </w:rPr>
      </w:pPr>
    </w:p>
    <w:p w14:paraId="002F8181" w14:textId="77777777" w:rsidR="00F33E95" w:rsidRDefault="00F33E95" w:rsidP="009A6423">
      <w:pPr>
        <w:pStyle w:val="libNormal"/>
        <w:rPr>
          <w:rFonts w:hint="cs"/>
          <w:rtl/>
        </w:rPr>
      </w:pPr>
    </w:p>
    <w:p w14:paraId="3987E929" w14:textId="77777777" w:rsidR="00F33E95" w:rsidRDefault="00F33E95" w:rsidP="009A6423">
      <w:pPr>
        <w:pStyle w:val="libNormal"/>
        <w:rPr>
          <w:rFonts w:hint="cs"/>
          <w:rtl/>
        </w:rPr>
      </w:pPr>
    </w:p>
    <w:p w14:paraId="2E08A5AF" w14:textId="77777777" w:rsidR="00F33E95" w:rsidRDefault="00F33E95" w:rsidP="009A6423">
      <w:pPr>
        <w:pStyle w:val="libNormal"/>
        <w:rPr>
          <w:rFonts w:hint="cs"/>
          <w:rtl/>
        </w:rPr>
      </w:pPr>
    </w:p>
    <w:p w14:paraId="1CC8FFFF" w14:textId="77777777" w:rsidR="00F33E95" w:rsidRDefault="00F33E95" w:rsidP="009A6423">
      <w:pPr>
        <w:pStyle w:val="libNormal"/>
        <w:rPr>
          <w:rFonts w:hint="cs"/>
          <w:rtl/>
        </w:rPr>
      </w:pPr>
    </w:p>
    <w:p w14:paraId="66118FCF" w14:textId="77777777" w:rsidR="00F33E95" w:rsidRDefault="00F33E95" w:rsidP="009A6423">
      <w:pPr>
        <w:pStyle w:val="libNormal"/>
        <w:rPr>
          <w:rFonts w:hint="cs"/>
          <w:rtl/>
        </w:rPr>
      </w:pPr>
    </w:p>
    <w:p w14:paraId="4AC6DE8D" w14:textId="77777777" w:rsidR="00F33E95" w:rsidRDefault="00F33E95" w:rsidP="002770D1">
      <w:pPr>
        <w:pStyle w:val="libLine"/>
        <w:rPr>
          <w:rtl/>
        </w:rPr>
      </w:pPr>
      <w:r>
        <w:rPr>
          <w:rtl/>
        </w:rPr>
        <w:t>__________________</w:t>
      </w:r>
    </w:p>
    <w:p w14:paraId="4A54A5B5" w14:textId="77777777" w:rsidR="00F33E95" w:rsidRDefault="00F33E95" w:rsidP="00BB7E5F">
      <w:pPr>
        <w:pStyle w:val="libFootnote0"/>
        <w:rPr>
          <w:rtl/>
        </w:rPr>
      </w:pPr>
      <w:r>
        <w:rPr>
          <w:rFonts w:hint="cs"/>
          <w:rtl/>
        </w:rPr>
        <w:t>(</w:t>
      </w:r>
      <w:r>
        <w:rPr>
          <w:rtl/>
        </w:rPr>
        <w:t>1</w:t>
      </w:r>
      <w:r>
        <w:rPr>
          <w:rFonts w:hint="cs"/>
          <w:rtl/>
        </w:rPr>
        <w:t>)</w:t>
      </w:r>
      <w:r>
        <w:rPr>
          <w:rtl/>
        </w:rPr>
        <w:t xml:space="preserve"> المؤمنون: 101.</w:t>
      </w:r>
    </w:p>
    <w:p w14:paraId="2C65EC7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الأعراف: 35.</w:t>
      </w:r>
    </w:p>
    <w:p w14:paraId="34544D7C" w14:textId="77777777" w:rsidR="00F33E95" w:rsidRPr="003E097E" w:rsidRDefault="00F33E95" w:rsidP="009A6423">
      <w:pPr>
        <w:pStyle w:val="libNormal"/>
        <w:rPr>
          <w:rtl/>
        </w:rPr>
      </w:pPr>
      <w:r w:rsidRPr="003E097E">
        <w:rPr>
          <w:rtl/>
        </w:rPr>
        <w:br w:type="page"/>
      </w:r>
    </w:p>
    <w:tbl>
      <w:tblPr>
        <w:bidiVisual/>
        <w:tblW w:w="5000" w:type="pct"/>
        <w:tblLook w:val="01E0" w:firstRow="1" w:lastRow="1" w:firstColumn="1" w:lastColumn="1" w:noHBand="0" w:noVBand="0"/>
      </w:tblPr>
      <w:tblGrid>
        <w:gridCol w:w="2339"/>
        <w:gridCol w:w="5457"/>
      </w:tblGrid>
      <w:tr w:rsidR="00F33E95" w14:paraId="566134F3" w14:textId="77777777" w:rsidTr="001565A8">
        <w:tc>
          <w:tcPr>
            <w:tcW w:w="1500" w:type="pct"/>
          </w:tcPr>
          <w:p w14:paraId="212D65A4" w14:textId="77777777" w:rsidR="00F33E95" w:rsidRPr="008B24E3" w:rsidRDefault="00F33E95" w:rsidP="00867705">
            <w:pPr>
              <w:pStyle w:val="libCenterBold1"/>
              <w:rPr>
                <w:rtl/>
              </w:rPr>
            </w:pPr>
            <w:r w:rsidRPr="008B24E3">
              <w:rPr>
                <w:rtl/>
              </w:rPr>
              <w:lastRenderedPageBreak/>
              <w:t>التحريم</w:t>
            </w:r>
          </w:p>
          <w:p w14:paraId="65A10504" w14:textId="77777777" w:rsidR="00F33E95" w:rsidRDefault="00F33E95" w:rsidP="00867705">
            <w:pPr>
              <w:pStyle w:val="libCenterBold1"/>
              <w:rPr>
                <w:rFonts w:hint="cs"/>
                <w:rtl/>
              </w:rPr>
            </w:pPr>
            <w:r w:rsidRPr="008B24E3">
              <w:rPr>
                <w:rtl/>
              </w:rPr>
              <w:t>56</w:t>
            </w:r>
          </w:p>
        </w:tc>
        <w:tc>
          <w:tcPr>
            <w:tcW w:w="3500" w:type="pct"/>
          </w:tcPr>
          <w:p w14:paraId="6D4A4C62" w14:textId="77777777" w:rsidR="00F33E95" w:rsidRDefault="00F33E95" w:rsidP="001565A8">
            <w:pPr>
              <w:rPr>
                <w:rFonts w:hint="cs"/>
                <w:rtl/>
              </w:rPr>
            </w:pPr>
          </w:p>
        </w:tc>
      </w:tr>
    </w:tbl>
    <w:p w14:paraId="6A39371A" w14:textId="77777777" w:rsidR="00F33E95" w:rsidRDefault="00F33E95" w:rsidP="00F33E95">
      <w:pPr>
        <w:pStyle w:val="Heading2Center"/>
        <w:rPr>
          <w:rtl/>
        </w:rPr>
      </w:pPr>
      <w:bookmarkStart w:id="271" w:name="_Toc311904960"/>
      <w:bookmarkStart w:id="272" w:name="_Toc312077525"/>
      <w:bookmarkStart w:id="273" w:name="_Toc25663930"/>
      <w:r>
        <w:rPr>
          <w:rtl/>
        </w:rPr>
        <w:t>التمثيل السادس والخمسون</w:t>
      </w:r>
      <w:bookmarkEnd w:id="271"/>
      <w:bookmarkEnd w:id="272"/>
      <w:bookmarkEnd w:id="273"/>
    </w:p>
    <w:p w14:paraId="3003BEB5" w14:textId="77777777" w:rsidR="00F33E95" w:rsidRDefault="00F33E95" w:rsidP="009A6423">
      <w:pPr>
        <w:pStyle w:val="libNormal"/>
        <w:rPr>
          <w:rtl/>
        </w:rPr>
      </w:pPr>
      <w:r w:rsidRPr="00E036D5">
        <w:rPr>
          <w:rStyle w:val="libAlaemChar"/>
          <w:rtl/>
        </w:rPr>
        <w:t>(</w:t>
      </w:r>
      <w:r w:rsidRPr="00777735">
        <w:rPr>
          <w:rFonts w:hint="cs"/>
          <w:rtl/>
        </w:rPr>
        <w:t xml:space="preserve"> </w:t>
      </w:r>
      <w:r w:rsidRPr="009A6423">
        <w:rPr>
          <w:rStyle w:val="libAieChar"/>
          <w:rFonts w:hint="cs"/>
          <w:rtl/>
        </w:rPr>
        <w:t>وَضَرَبَ اللهُ مَثَلاً لِّلَّذِينَ آمَنُوا امْرَأَتَ فِرْعَوْنَ إِذْ قَالَتْ رَبِّ ابْنِ لِي عِندَكَ بَيْتًا فِي الجَنَّةِ وَنَجِّنِي مِن فِرْعَوْنَ وَعَمَلِهِ وَنَجِّنِي مِنَ الْقَوْمِ الظَّالِمِينَ</w:t>
      </w:r>
      <w:r w:rsidRPr="00777735">
        <w:rPr>
          <w:rtl/>
        </w:rPr>
        <w:t xml:space="preserve"> * </w:t>
      </w:r>
      <w:r w:rsidRPr="009A6423">
        <w:rPr>
          <w:rStyle w:val="libAieChar"/>
          <w:rFonts w:hint="cs"/>
          <w:rtl/>
        </w:rPr>
        <w:t>وَمَرْيَمَ ابْنَتَ عِمْرَانَ الَّتِي أَحْصَنَتْ فَرْجَهَا فَنَفَخْنَا فِيهِ مِن رُّوحِنَا وَصَدَّقَتْ بِكَلِمَاتِ رَبِّهَا وَكُتُبِهِ وَكَانَتْ مِنَ الْقَانِتِينَ</w:t>
      </w:r>
      <w:r w:rsidRPr="00777735">
        <w:rPr>
          <w:rtl/>
        </w:rPr>
        <w:t xml:space="preserve"> </w:t>
      </w:r>
      <w:r w:rsidRPr="00E036D5">
        <w:rPr>
          <w:rStyle w:val="libAlaemChar"/>
          <w:rtl/>
        </w:rPr>
        <w:t>)</w:t>
      </w:r>
      <w:r>
        <w:rPr>
          <w:rtl/>
        </w:rPr>
        <w:t xml:space="preserve"> </w:t>
      </w:r>
      <w:r w:rsidRPr="001565A8">
        <w:rPr>
          <w:rStyle w:val="libFootnotenumChar"/>
          <w:rtl/>
        </w:rPr>
        <w:t>(1)</w:t>
      </w:r>
      <w:r>
        <w:rPr>
          <w:rtl/>
        </w:rPr>
        <w:t>.</w:t>
      </w:r>
    </w:p>
    <w:p w14:paraId="1AB7EC90" w14:textId="77777777" w:rsidR="00F33E95" w:rsidRPr="0029000E" w:rsidRDefault="00F33E95" w:rsidP="00C62FF5">
      <w:pPr>
        <w:pStyle w:val="libBold1"/>
        <w:rPr>
          <w:rFonts w:hint="cs"/>
          <w:rtl/>
        </w:rPr>
      </w:pPr>
      <w:r>
        <w:rPr>
          <w:rtl/>
        </w:rPr>
        <w:t>تفسير الآيات</w:t>
      </w:r>
    </w:p>
    <w:p w14:paraId="1CFB1CBE" w14:textId="77777777" w:rsidR="00F33E95" w:rsidRDefault="00F33E95" w:rsidP="009A6423">
      <w:pPr>
        <w:pStyle w:val="libNormal"/>
        <w:rPr>
          <w:rtl/>
        </w:rPr>
      </w:pPr>
      <w:r>
        <w:rPr>
          <w:rtl/>
        </w:rPr>
        <w:t>« الحصن »: جمعه حصون وهي القلاع، ويطلق على المرأة العفيفة، لأنّها تحصّن نفسها بالعفاف تارة وبالتزويج أُخرى.</w:t>
      </w:r>
    </w:p>
    <w:p w14:paraId="688A62FD" w14:textId="77777777" w:rsidR="00F33E95" w:rsidRDefault="00F33E95" w:rsidP="009A6423">
      <w:pPr>
        <w:pStyle w:val="libNormal"/>
        <w:rPr>
          <w:rtl/>
        </w:rPr>
      </w:pPr>
      <w:r>
        <w:rPr>
          <w:rtl/>
        </w:rPr>
        <w:t xml:space="preserve">القنوت: لزوم الطاعة مع الخضوع، قوله: </w:t>
      </w:r>
      <w:r w:rsidRPr="00E036D5">
        <w:rPr>
          <w:rStyle w:val="libAlaemChar"/>
          <w:rtl/>
        </w:rPr>
        <w:t>(</w:t>
      </w:r>
      <w:r w:rsidRPr="00777735">
        <w:rPr>
          <w:rFonts w:hint="cs"/>
          <w:rtl/>
        </w:rPr>
        <w:t xml:space="preserve"> </w:t>
      </w:r>
      <w:r w:rsidRPr="009A6423">
        <w:rPr>
          <w:rStyle w:val="libAieChar"/>
          <w:rFonts w:hint="cs"/>
          <w:rtl/>
        </w:rPr>
        <w:t>كُلٌّ لَّهُ قَانِتُونَ</w:t>
      </w:r>
      <w:r w:rsidRPr="00777735">
        <w:rPr>
          <w:rtl/>
        </w:rPr>
        <w:t xml:space="preserve"> </w:t>
      </w:r>
      <w:r w:rsidRPr="00E036D5">
        <w:rPr>
          <w:rStyle w:val="libAlaemChar"/>
          <w:rtl/>
        </w:rPr>
        <w:t>)</w:t>
      </w:r>
      <w:r>
        <w:rPr>
          <w:rtl/>
        </w:rPr>
        <w:t xml:space="preserve"> أي خاضعون.</w:t>
      </w:r>
    </w:p>
    <w:p w14:paraId="20046612" w14:textId="77777777" w:rsidR="00F33E95" w:rsidRDefault="00F33E95" w:rsidP="009A6423">
      <w:pPr>
        <w:pStyle w:val="libNormal"/>
        <w:rPr>
          <w:rtl/>
        </w:rPr>
      </w:pPr>
      <w:r>
        <w:rPr>
          <w:rtl/>
        </w:rPr>
        <w:t>ل</w:t>
      </w:r>
      <w:r>
        <w:rPr>
          <w:rFonts w:hint="cs"/>
          <w:rtl/>
        </w:rPr>
        <w:t>ـ</w:t>
      </w:r>
      <w:r>
        <w:rPr>
          <w:rtl/>
        </w:rPr>
        <w:t>م</w:t>
      </w:r>
      <w:r>
        <w:rPr>
          <w:rFonts w:hint="cs"/>
          <w:rtl/>
        </w:rPr>
        <w:t>ّ</w:t>
      </w:r>
      <w:r>
        <w:rPr>
          <w:rtl/>
        </w:rPr>
        <w:t>ا مثّل القرآن بنماذج بارزة للفجور من النساء أردفه بذكر نماذج أُخرى للتقوى والعفاف من النساء بلغن من التقوى والإيمان منزلة عظيمة حتى تركن الحياة الدنيوية ولذائذها وع</w:t>
      </w:r>
      <w:r>
        <w:rPr>
          <w:rFonts w:hint="cs"/>
          <w:rtl/>
        </w:rPr>
        <w:t>ـ</w:t>
      </w:r>
      <w:r>
        <w:rPr>
          <w:rtl/>
        </w:rPr>
        <w:t>زف</w:t>
      </w:r>
      <w:r>
        <w:rPr>
          <w:rFonts w:hint="cs"/>
          <w:rtl/>
        </w:rPr>
        <w:t>ـ</w:t>
      </w:r>
      <w:r>
        <w:rPr>
          <w:rtl/>
        </w:rPr>
        <w:t>ن عن كل ذلك بغية الحفاظ على إيمانهنّ، وقد مثل القرآن بآسية بنت مزاحم امرأة فرعون، فقد بلغت من الإيمان والتقوى بمكان انّها طلبت من الله سبحانه أن يبني لها بيتاً في الجنة، فقد آمنت بموسى</w:t>
      </w:r>
      <w:r w:rsidRPr="00D14AF8">
        <w:rPr>
          <w:rtl/>
        </w:rPr>
        <w:t xml:space="preserve"> </w:t>
      </w:r>
      <w:r>
        <w:rPr>
          <w:rtl/>
        </w:rPr>
        <w:t>ل</w:t>
      </w:r>
      <w:r>
        <w:rPr>
          <w:rFonts w:hint="cs"/>
          <w:rtl/>
        </w:rPr>
        <w:t>ـ</w:t>
      </w:r>
      <w:r>
        <w:rPr>
          <w:rtl/>
        </w:rPr>
        <w:t>مّا رأت معاجزه</w:t>
      </w:r>
    </w:p>
    <w:p w14:paraId="63CC7211" w14:textId="77777777" w:rsidR="00F33E95" w:rsidRDefault="00F33E95" w:rsidP="002770D1">
      <w:pPr>
        <w:pStyle w:val="libLine"/>
        <w:rPr>
          <w:rtl/>
        </w:rPr>
      </w:pPr>
      <w:r>
        <w:rPr>
          <w:rtl/>
        </w:rPr>
        <w:t>__________________</w:t>
      </w:r>
    </w:p>
    <w:p w14:paraId="3540D27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التحريم: 11 ـ 12.</w:t>
      </w:r>
    </w:p>
    <w:p w14:paraId="12D7D6DC" w14:textId="77777777" w:rsidR="00F33E95" w:rsidRDefault="00F33E95" w:rsidP="002770D1">
      <w:pPr>
        <w:pStyle w:val="libNormal0"/>
        <w:rPr>
          <w:rtl/>
        </w:rPr>
      </w:pPr>
      <w:r w:rsidRPr="00777735">
        <w:rPr>
          <w:rtl/>
        </w:rPr>
        <w:br w:type="page"/>
      </w:r>
      <w:r>
        <w:rPr>
          <w:rtl/>
        </w:rPr>
        <w:lastRenderedPageBreak/>
        <w:t>الباهرة ودلائله الساطعة، فأظهرت إيمانها غير خائفة من بطش فرعون وقد نقل انّه وتدها بأربعة أوتاد واستقبل بها الشمس.</w:t>
      </w:r>
    </w:p>
    <w:p w14:paraId="7D5A7A67" w14:textId="77777777" w:rsidR="00F33E95" w:rsidRDefault="00F33E95" w:rsidP="009A6423">
      <w:pPr>
        <w:pStyle w:val="libNormal"/>
        <w:rPr>
          <w:rtl/>
        </w:rPr>
      </w:pPr>
      <w:r>
        <w:rPr>
          <w:rtl/>
        </w:rPr>
        <w:t xml:space="preserve">هذه هي المرأة الكاملة التي ضحّت في سبيل عقيدتها واستقبلت الشهادة بصدر رحب ولم تعر للدنيا وزخارفها أيّة أهمية، وكان هتافها حينما واجهت الموت قولها: </w:t>
      </w:r>
      <w:r w:rsidRPr="00E036D5">
        <w:rPr>
          <w:rStyle w:val="libAlaemChar"/>
          <w:rtl/>
        </w:rPr>
        <w:t>(</w:t>
      </w:r>
      <w:r w:rsidRPr="00966E4D">
        <w:rPr>
          <w:rFonts w:hint="cs"/>
          <w:rtl/>
        </w:rPr>
        <w:t xml:space="preserve"> </w:t>
      </w:r>
      <w:r w:rsidRPr="009A6423">
        <w:rPr>
          <w:rStyle w:val="libAieChar"/>
          <w:rFonts w:hint="cs"/>
          <w:rtl/>
        </w:rPr>
        <w:t>رَبِّ ابْنِ لِي عِندَكَ بَيْتًا فِي الجَنَّةِ وَنَجِّنِي مِن فِرْعَوْنَ وَعَمَلِهِ وَنَجِّنِي مِنَ الْقَوْمِ الظَّالِمِينَ</w:t>
      </w:r>
      <w:r w:rsidRPr="00966E4D">
        <w:rPr>
          <w:rtl/>
        </w:rPr>
        <w:t xml:space="preserve"> </w:t>
      </w:r>
      <w:r w:rsidRPr="00E036D5">
        <w:rPr>
          <w:rStyle w:val="libAlaemChar"/>
          <w:rtl/>
        </w:rPr>
        <w:t>)</w:t>
      </w:r>
      <w:r>
        <w:rPr>
          <w:rtl/>
        </w:rPr>
        <w:t>.</w:t>
      </w:r>
    </w:p>
    <w:p w14:paraId="1316C25F" w14:textId="77777777" w:rsidR="00F33E95" w:rsidRDefault="00F33E95" w:rsidP="009A6423">
      <w:pPr>
        <w:pStyle w:val="libNormal"/>
        <w:rPr>
          <w:rtl/>
        </w:rPr>
      </w:pPr>
      <w:r>
        <w:rPr>
          <w:rtl/>
        </w:rPr>
        <w:t>فقولها: « عندك »، يهدف إلى القرب من رحمة الله، وقولها: « في الجنة » يبين مكان القرب.</w:t>
      </w:r>
    </w:p>
    <w:p w14:paraId="6B2B8137" w14:textId="77777777" w:rsidR="00F33E95" w:rsidRDefault="00F33E95" w:rsidP="009A6423">
      <w:pPr>
        <w:pStyle w:val="libNormal"/>
        <w:rPr>
          <w:rtl/>
        </w:rPr>
      </w:pPr>
      <w:r>
        <w:rPr>
          <w:rtl/>
        </w:rPr>
        <w:t>فقد اختارت جوار ربها والقرب منه وآثرت بيتاً يبنيه لها ربها على قصر فرعون الذي كان يبهر العقول، ولكن زينة الحياة الدنيا عندها نعمة زائلة لا تقاس بالنعمة الدائمة.</w:t>
      </w:r>
    </w:p>
    <w:p w14:paraId="7F08F87D" w14:textId="77777777" w:rsidR="00F33E95" w:rsidRDefault="00F33E95" w:rsidP="009A6423">
      <w:pPr>
        <w:pStyle w:val="libNormal"/>
        <w:rPr>
          <w:rtl/>
        </w:rPr>
      </w:pPr>
      <w:r>
        <w:rPr>
          <w:rtl/>
        </w:rPr>
        <w:t>ثمّ إنّه سبحانه يضرب مثلاً آخر للم</w:t>
      </w:r>
      <w:r>
        <w:rPr>
          <w:rFonts w:hint="cs"/>
          <w:rtl/>
        </w:rPr>
        <w:t>ؤ</w:t>
      </w:r>
      <w:r>
        <w:rPr>
          <w:rtl/>
        </w:rPr>
        <w:t xml:space="preserve">منات مريم ابنة عمران، ويصفها بقوله: </w:t>
      </w:r>
      <w:r w:rsidRPr="00E036D5">
        <w:rPr>
          <w:rStyle w:val="libAlaemChar"/>
          <w:rtl/>
        </w:rPr>
        <w:t>(</w:t>
      </w:r>
      <w:r w:rsidRPr="00966E4D">
        <w:rPr>
          <w:rFonts w:hint="cs"/>
          <w:rtl/>
        </w:rPr>
        <w:t xml:space="preserve"> </w:t>
      </w:r>
      <w:r w:rsidRPr="009A6423">
        <w:rPr>
          <w:rStyle w:val="libAieChar"/>
          <w:rFonts w:hint="cs"/>
          <w:rtl/>
        </w:rPr>
        <w:t>وَمَرْيَمَ ابْنَتَ عِمْرَانَ الَّتِي أَحْصَنَتْ فَرْجَهَا فَنَفَخْنَا فِيهِ مِن رُّوحِنَا وَصَدَّقَتْ بِكَلِمَاتِ رَبِّهَا وَكُتُبِهِ وَكَانَتْ مِنَ الْقَانِتِينَ</w:t>
      </w:r>
      <w:r w:rsidRPr="00966E4D">
        <w:rPr>
          <w:rtl/>
        </w:rPr>
        <w:t xml:space="preserve"> </w:t>
      </w:r>
      <w:r w:rsidRPr="00E036D5">
        <w:rPr>
          <w:rStyle w:val="libAlaemChar"/>
          <w:rtl/>
        </w:rPr>
        <w:t>)</w:t>
      </w:r>
      <w:r>
        <w:rPr>
          <w:rtl/>
        </w:rPr>
        <w:t>.</w:t>
      </w:r>
    </w:p>
    <w:p w14:paraId="1631C7A0" w14:textId="77777777" w:rsidR="00F33E95" w:rsidRDefault="00F33E95" w:rsidP="009A6423">
      <w:pPr>
        <w:pStyle w:val="libNormal"/>
        <w:rPr>
          <w:rtl/>
        </w:rPr>
      </w:pPr>
      <w:r>
        <w:rPr>
          <w:rtl/>
        </w:rPr>
        <w:t>ترى أنّه سبحانه يصفها بالصفات التالية :</w:t>
      </w:r>
    </w:p>
    <w:p w14:paraId="0EC4147A" w14:textId="77777777" w:rsidR="00F33E95" w:rsidRDefault="00F33E95" w:rsidP="009A6423">
      <w:pPr>
        <w:pStyle w:val="libNormal"/>
        <w:rPr>
          <w:rtl/>
        </w:rPr>
      </w:pPr>
      <w:r>
        <w:rPr>
          <w:rtl/>
        </w:rPr>
        <w:t xml:space="preserve">1. </w:t>
      </w:r>
      <w:r w:rsidRPr="00E036D5">
        <w:rPr>
          <w:rStyle w:val="libAlaemChar"/>
          <w:rtl/>
        </w:rPr>
        <w:t>(</w:t>
      </w:r>
      <w:r w:rsidRPr="00966E4D">
        <w:rPr>
          <w:rFonts w:hint="cs"/>
          <w:rtl/>
        </w:rPr>
        <w:t xml:space="preserve"> </w:t>
      </w:r>
      <w:r w:rsidRPr="009A6423">
        <w:rPr>
          <w:rStyle w:val="libAieChar"/>
          <w:rFonts w:hint="cs"/>
          <w:rtl/>
        </w:rPr>
        <w:t>أَحْصَنَتْ فَرْجَهَا</w:t>
      </w:r>
      <w:r w:rsidRPr="00966E4D">
        <w:rPr>
          <w:rtl/>
        </w:rPr>
        <w:t xml:space="preserve"> </w:t>
      </w:r>
      <w:r w:rsidRPr="00E036D5">
        <w:rPr>
          <w:rStyle w:val="libAlaemChar"/>
          <w:rtl/>
        </w:rPr>
        <w:t>)</w:t>
      </w:r>
      <w:r>
        <w:rPr>
          <w:rtl/>
        </w:rPr>
        <w:t xml:space="preserve"> فصارت عفيفة كريمة وهذا بإزاء ما افتعله اليهود من البهتان عليها، كما يعرب عنه قوله سبحانه: </w:t>
      </w:r>
      <w:r w:rsidRPr="00E036D5">
        <w:rPr>
          <w:rStyle w:val="libAlaemChar"/>
          <w:rtl/>
        </w:rPr>
        <w:t>(</w:t>
      </w:r>
      <w:r w:rsidRPr="00966E4D">
        <w:rPr>
          <w:rFonts w:hint="cs"/>
          <w:rtl/>
        </w:rPr>
        <w:t xml:space="preserve"> </w:t>
      </w:r>
      <w:r w:rsidRPr="009A6423">
        <w:rPr>
          <w:rStyle w:val="libAieChar"/>
          <w:rFonts w:hint="cs"/>
          <w:rtl/>
        </w:rPr>
        <w:t>وَقَوْلِهِمْ عَلَىٰ مَرْيَمَ بُهْتَانًا عَظِيمًا</w:t>
      </w:r>
      <w:r w:rsidRPr="00966E4D">
        <w:rPr>
          <w:rtl/>
        </w:rPr>
        <w:t xml:space="preserve"> </w:t>
      </w:r>
      <w:r w:rsidRPr="00E036D5">
        <w:rPr>
          <w:rStyle w:val="libAlaemChar"/>
          <w:rtl/>
        </w:rPr>
        <w:t>)</w:t>
      </w:r>
      <w:r>
        <w:rPr>
          <w:rtl/>
        </w:rPr>
        <w:t xml:space="preserve"> </w:t>
      </w:r>
      <w:r w:rsidRPr="001565A8">
        <w:rPr>
          <w:rStyle w:val="libFootnotenumChar"/>
          <w:rtl/>
        </w:rPr>
        <w:t>(1)</w:t>
      </w:r>
      <w:r>
        <w:rPr>
          <w:rtl/>
        </w:rPr>
        <w:t xml:space="preserve"> وفي سورة الأنبياء قوله: </w:t>
      </w:r>
      <w:r w:rsidRPr="00E036D5">
        <w:rPr>
          <w:rStyle w:val="libAlaemChar"/>
          <w:rtl/>
        </w:rPr>
        <w:t>(</w:t>
      </w:r>
      <w:r w:rsidRPr="00966E4D">
        <w:rPr>
          <w:rFonts w:hint="cs"/>
          <w:rtl/>
        </w:rPr>
        <w:t xml:space="preserve"> </w:t>
      </w:r>
      <w:r w:rsidRPr="009A6423">
        <w:rPr>
          <w:rStyle w:val="libAieChar"/>
          <w:rFonts w:hint="cs"/>
          <w:rtl/>
        </w:rPr>
        <w:t>وَالَّتِي أَحْصَنَتْ فَرْجَهَا فَنَفَخْنَا فِيهَا مِن رُّوحِنَا</w:t>
      </w:r>
      <w:r w:rsidRPr="00966E4D">
        <w:rPr>
          <w:rtl/>
        </w:rPr>
        <w:t xml:space="preserve"> </w:t>
      </w:r>
      <w:r w:rsidRPr="00E036D5">
        <w:rPr>
          <w:rStyle w:val="libAlaemChar"/>
          <w:rtl/>
        </w:rPr>
        <w:t>)</w:t>
      </w:r>
      <w:r>
        <w:rPr>
          <w:rtl/>
        </w:rPr>
        <w:t xml:space="preserve"> </w:t>
      </w:r>
      <w:r w:rsidRPr="001565A8">
        <w:rPr>
          <w:rStyle w:val="libFootnotenumChar"/>
          <w:rtl/>
        </w:rPr>
        <w:t>(2)</w:t>
      </w:r>
      <w:r>
        <w:rPr>
          <w:rtl/>
        </w:rPr>
        <w:t>.</w:t>
      </w:r>
    </w:p>
    <w:p w14:paraId="13524D83" w14:textId="77777777" w:rsidR="00F33E95" w:rsidRDefault="00F33E95" w:rsidP="002770D1">
      <w:pPr>
        <w:pStyle w:val="libLine"/>
        <w:rPr>
          <w:rtl/>
        </w:rPr>
      </w:pPr>
      <w:r>
        <w:rPr>
          <w:rtl/>
        </w:rPr>
        <w:t>__________________</w:t>
      </w:r>
    </w:p>
    <w:p w14:paraId="57744F1D" w14:textId="77777777" w:rsidR="00F33E95" w:rsidRDefault="00F33E95" w:rsidP="00BB7E5F">
      <w:pPr>
        <w:pStyle w:val="libFootnote0"/>
        <w:rPr>
          <w:rtl/>
        </w:rPr>
      </w:pPr>
      <w:r>
        <w:rPr>
          <w:rFonts w:hint="cs"/>
          <w:rtl/>
        </w:rPr>
        <w:t>(</w:t>
      </w:r>
      <w:r>
        <w:rPr>
          <w:rtl/>
        </w:rPr>
        <w:t>1</w:t>
      </w:r>
      <w:r>
        <w:rPr>
          <w:rFonts w:hint="cs"/>
          <w:rtl/>
        </w:rPr>
        <w:t>)</w:t>
      </w:r>
      <w:r>
        <w:rPr>
          <w:rtl/>
        </w:rPr>
        <w:t xml:space="preserve"> النساء: 156.</w:t>
      </w:r>
    </w:p>
    <w:p w14:paraId="240BF20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الأنبياء: 91.</w:t>
      </w:r>
    </w:p>
    <w:p w14:paraId="3A9F6CC6" w14:textId="77777777" w:rsidR="00F33E95" w:rsidRDefault="00F33E95" w:rsidP="009A6423">
      <w:pPr>
        <w:pStyle w:val="libNormal"/>
        <w:rPr>
          <w:rtl/>
        </w:rPr>
      </w:pPr>
      <w:r w:rsidRPr="00966E4D">
        <w:rPr>
          <w:rtl/>
        </w:rPr>
        <w:br w:type="page"/>
      </w:r>
      <w:r>
        <w:rPr>
          <w:rtl/>
        </w:rPr>
        <w:lastRenderedPageBreak/>
        <w:t xml:space="preserve">2. </w:t>
      </w:r>
      <w:r w:rsidRPr="00E036D5">
        <w:rPr>
          <w:rStyle w:val="libAlaemChar"/>
          <w:rtl/>
        </w:rPr>
        <w:t>(</w:t>
      </w:r>
      <w:r w:rsidRPr="00966E4D">
        <w:rPr>
          <w:rFonts w:hint="cs"/>
          <w:rtl/>
        </w:rPr>
        <w:t xml:space="preserve"> </w:t>
      </w:r>
      <w:r w:rsidRPr="009A6423">
        <w:rPr>
          <w:rStyle w:val="libAieChar"/>
          <w:rFonts w:hint="cs"/>
          <w:rtl/>
        </w:rPr>
        <w:t>فَنَفَخْنَا فِيهِ مِن رُّوحِنَا</w:t>
      </w:r>
      <w:r w:rsidRPr="00966E4D">
        <w:rPr>
          <w:rtl/>
        </w:rPr>
        <w:t xml:space="preserve"> </w:t>
      </w:r>
      <w:r w:rsidRPr="00E036D5">
        <w:rPr>
          <w:rStyle w:val="libAlaemChar"/>
          <w:rtl/>
        </w:rPr>
        <w:t>)</w:t>
      </w:r>
      <w:r>
        <w:rPr>
          <w:rtl/>
        </w:rPr>
        <w:t>: أي كونها عفيفة محصّنة صارت مستحقة للثناء والجزاء، فأجرى سبحانه روح المسيح فيها، وإضافة الروح إليه إضافة تشريفية، فهي امرأة لا زوج لها انجبت ولداً صار نبياً من أنبياء الله العظام.</w:t>
      </w:r>
    </w:p>
    <w:p w14:paraId="111CA8E5" w14:textId="77777777" w:rsidR="00F33E95" w:rsidRDefault="00F33E95" w:rsidP="009A6423">
      <w:pPr>
        <w:pStyle w:val="libNormal"/>
        <w:rPr>
          <w:rtl/>
        </w:rPr>
      </w:pPr>
      <w:r>
        <w:rPr>
          <w:rtl/>
        </w:rPr>
        <w:t xml:space="preserve">وقد أُشير إلى هذين الوصفين في سورة الأنبياء، قال سبحانه: </w:t>
      </w:r>
      <w:r w:rsidRPr="00E036D5">
        <w:rPr>
          <w:rStyle w:val="libAlaemChar"/>
          <w:rtl/>
        </w:rPr>
        <w:t>(</w:t>
      </w:r>
      <w:r w:rsidRPr="00BA5DDA">
        <w:rPr>
          <w:rFonts w:hint="cs"/>
          <w:rtl/>
        </w:rPr>
        <w:t xml:space="preserve"> </w:t>
      </w:r>
      <w:r w:rsidRPr="009A6423">
        <w:rPr>
          <w:rStyle w:val="libAieChar"/>
          <w:rFonts w:hint="cs"/>
          <w:rtl/>
        </w:rPr>
        <w:t>وَالَّتِي أَحْصَنَتْ فَرْجَهَا فَنَفَخْنَا فِيهَا مِن رُّوحِنَا وَجَعَلْنَاهَا وَابْنَهَا آيَةً لِّلْعَالَمِينَ</w:t>
      </w:r>
      <w:r w:rsidRPr="00BA5DDA">
        <w:rPr>
          <w:rtl/>
        </w:rPr>
        <w:t xml:space="preserve"> </w:t>
      </w:r>
      <w:r w:rsidRPr="00E036D5">
        <w:rPr>
          <w:rStyle w:val="libAlaemChar"/>
          <w:rtl/>
        </w:rPr>
        <w:t>)</w:t>
      </w:r>
      <w:r>
        <w:rPr>
          <w:rtl/>
        </w:rPr>
        <w:t>.</w:t>
      </w:r>
    </w:p>
    <w:p w14:paraId="13881F2D" w14:textId="77777777" w:rsidR="00F33E95" w:rsidRDefault="00F33E95" w:rsidP="009A6423">
      <w:pPr>
        <w:pStyle w:val="libNormal"/>
        <w:rPr>
          <w:rtl/>
        </w:rPr>
      </w:pPr>
      <w:r>
        <w:rPr>
          <w:rtl/>
        </w:rPr>
        <w:t>وهناك اختلاف بين الآيتين، فقد جاء الضمير في سورة الأنبياء م</w:t>
      </w:r>
      <w:r>
        <w:rPr>
          <w:rFonts w:hint="cs"/>
          <w:rtl/>
        </w:rPr>
        <w:t>ؤ</w:t>
      </w:r>
      <w:r>
        <w:rPr>
          <w:rtl/>
        </w:rPr>
        <w:t xml:space="preserve">نثاً فقال: </w:t>
      </w:r>
      <w:r w:rsidRPr="00E036D5">
        <w:rPr>
          <w:rStyle w:val="libAlaemChar"/>
          <w:rtl/>
        </w:rPr>
        <w:t>(</w:t>
      </w:r>
      <w:r w:rsidRPr="00BA5DDA">
        <w:rPr>
          <w:rFonts w:hint="cs"/>
          <w:rtl/>
        </w:rPr>
        <w:t xml:space="preserve"> </w:t>
      </w:r>
      <w:r w:rsidRPr="009A6423">
        <w:rPr>
          <w:rStyle w:val="libAieChar"/>
          <w:rFonts w:hint="cs"/>
          <w:rtl/>
        </w:rPr>
        <w:t>فَنَفَخْنَا فِيهَا مِن رُّوحِنَا</w:t>
      </w:r>
      <w:r w:rsidRPr="00BA5DDA">
        <w:rPr>
          <w:rtl/>
        </w:rPr>
        <w:t xml:space="preserve"> </w:t>
      </w:r>
      <w:r w:rsidRPr="00E036D5">
        <w:rPr>
          <w:rStyle w:val="libAlaemChar"/>
          <w:rtl/>
        </w:rPr>
        <w:t>)</w:t>
      </w:r>
      <w:r>
        <w:rPr>
          <w:rtl/>
        </w:rPr>
        <w:t xml:space="preserve"> وفي الوقت نفسه جاء في سورة التحريم مذكراً </w:t>
      </w:r>
      <w:r w:rsidRPr="00E036D5">
        <w:rPr>
          <w:rStyle w:val="libAlaemChar"/>
          <w:rtl/>
        </w:rPr>
        <w:t>(</w:t>
      </w:r>
      <w:r w:rsidRPr="00BA5DDA">
        <w:rPr>
          <w:rFonts w:hint="cs"/>
          <w:rtl/>
        </w:rPr>
        <w:t xml:space="preserve"> </w:t>
      </w:r>
      <w:r w:rsidRPr="009A6423">
        <w:rPr>
          <w:rStyle w:val="libAieChar"/>
          <w:rFonts w:hint="cs"/>
          <w:rtl/>
        </w:rPr>
        <w:t>فَنَفَخْنَا فِيهِ مِن رُّوحِنَا</w:t>
      </w:r>
      <w:r w:rsidRPr="00BA5DDA">
        <w:rPr>
          <w:rtl/>
        </w:rPr>
        <w:t xml:space="preserve"> </w:t>
      </w:r>
      <w:r w:rsidRPr="00E036D5">
        <w:rPr>
          <w:rStyle w:val="libAlaemChar"/>
          <w:rtl/>
        </w:rPr>
        <w:t>)</w:t>
      </w:r>
      <w:r>
        <w:rPr>
          <w:rtl/>
        </w:rPr>
        <w:t>.</w:t>
      </w:r>
    </w:p>
    <w:p w14:paraId="6820CDD9" w14:textId="77777777" w:rsidR="00F33E95" w:rsidRDefault="00F33E95" w:rsidP="009A6423">
      <w:pPr>
        <w:pStyle w:val="libNormal"/>
        <w:rPr>
          <w:rtl/>
        </w:rPr>
      </w:pPr>
      <w:r>
        <w:rPr>
          <w:rtl/>
        </w:rPr>
        <w:t>وقد ذكر هنا وجه وهو :</w:t>
      </w:r>
    </w:p>
    <w:p w14:paraId="4D85E921" w14:textId="77777777" w:rsidR="00F33E95" w:rsidRDefault="00F33E95" w:rsidP="009A6423">
      <w:pPr>
        <w:pStyle w:val="libNormal"/>
        <w:rPr>
          <w:rtl/>
        </w:rPr>
      </w:pPr>
      <w:r>
        <w:rPr>
          <w:rtl/>
        </w:rPr>
        <w:t>إنّ الضمير في سورة الأنبياء يرجع إلى مريم، وأمّا المقام فإنّما يرجع إلى عيسى، أي فنفخنا فيه حتى أنّ من قرأه « فيها » أرجع الضمير إلى نفس عيسى والنفس م</w:t>
      </w:r>
      <w:r>
        <w:rPr>
          <w:rFonts w:hint="cs"/>
          <w:rtl/>
        </w:rPr>
        <w:t>ؤ</w:t>
      </w:r>
      <w:r>
        <w:rPr>
          <w:rtl/>
        </w:rPr>
        <w:t>نثة.</w:t>
      </w:r>
    </w:p>
    <w:p w14:paraId="254D7506" w14:textId="77777777" w:rsidR="00F33E95" w:rsidRDefault="00F33E95" w:rsidP="009A6423">
      <w:pPr>
        <w:pStyle w:val="libNormal"/>
        <w:rPr>
          <w:rtl/>
        </w:rPr>
      </w:pPr>
      <w:r>
        <w:rPr>
          <w:rtl/>
        </w:rPr>
        <w:t>أقول: هذا لا يلائم ظاهر الآية، لأنّه سبحانه بصدد بيان الجزاء لمريم لأجل صيانة فرجها، فيجب أن يعود الجزاء إليها، فالنفخ في عيسى يكون تكريماً لعيسى ولا يعد جزاءً لمريم.</w:t>
      </w:r>
    </w:p>
    <w:p w14:paraId="278F3F72" w14:textId="77777777" w:rsidR="00F33E95" w:rsidRDefault="00F33E95" w:rsidP="009A6423">
      <w:pPr>
        <w:pStyle w:val="libNormal"/>
        <w:rPr>
          <w:rtl/>
        </w:rPr>
      </w:pPr>
      <w:r>
        <w:rPr>
          <w:rtl/>
        </w:rPr>
        <w:t xml:space="preserve">3. </w:t>
      </w:r>
      <w:r w:rsidRPr="00E036D5">
        <w:rPr>
          <w:rStyle w:val="libAlaemChar"/>
          <w:rtl/>
        </w:rPr>
        <w:t>(</w:t>
      </w:r>
      <w:r w:rsidRPr="00BA5DDA">
        <w:rPr>
          <w:rFonts w:hint="cs"/>
          <w:rtl/>
        </w:rPr>
        <w:t xml:space="preserve"> </w:t>
      </w:r>
      <w:r w:rsidRPr="009A6423">
        <w:rPr>
          <w:rStyle w:val="libAieChar"/>
          <w:rFonts w:hint="cs"/>
          <w:rtl/>
        </w:rPr>
        <w:t>صَدَّقَتْ بِكَلِمَاتِ رَبِّهَا وَكُتُبِهِ</w:t>
      </w:r>
      <w:r w:rsidRPr="00BA5DDA">
        <w:rPr>
          <w:rtl/>
        </w:rPr>
        <w:t xml:space="preserve"> </w:t>
      </w:r>
      <w:r w:rsidRPr="00E036D5">
        <w:rPr>
          <w:rStyle w:val="libAlaemChar"/>
          <w:rtl/>
        </w:rPr>
        <w:t>)</w:t>
      </w:r>
      <w:r>
        <w:rPr>
          <w:rtl/>
        </w:rPr>
        <w:t>: ولعل المراد من الكلمات الشرائع المتقدمة، والكتب: الكتب النازلة، كما يحتمل أن يكون المراد الوحي الذي لم يكن على شكل كتاب.</w:t>
      </w:r>
    </w:p>
    <w:p w14:paraId="3D81D134" w14:textId="77777777" w:rsidR="00F33E95" w:rsidRDefault="00F33E95" w:rsidP="009A6423">
      <w:pPr>
        <w:pStyle w:val="libNormal"/>
        <w:rPr>
          <w:rFonts w:hint="cs"/>
          <w:rtl/>
        </w:rPr>
      </w:pPr>
      <w:r>
        <w:rPr>
          <w:rtl/>
        </w:rPr>
        <w:t xml:space="preserve">4. </w:t>
      </w:r>
      <w:r w:rsidRPr="00E036D5">
        <w:rPr>
          <w:rStyle w:val="libAlaemChar"/>
          <w:rtl/>
        </w:rPr>
        <w:t>(</w:t>
      </w:r>
      <w:r w:rsidRPr="00BA5DDA">
        <w:rPr>
          <w:rFonts w:hint="cs"/>
          <w:rtl/>
        </w:rPr>
        <w:t xml:space="preserve"> </w:t>
      </w:r>
      <w:r w:rsidRPr="009A6423">
        <w:rPr>
          <w:rStyle w:val="libAieChar"/>
          <w:rFonts w:hint="cs"/>
          <w:rtl/>
        </w:rPr>
        <w:t>وَكَانَتْ مِنَ الْقَانِتِينَ</w:t>
      </w:r>
      <w:r w:rsidRPr="00BA5DDA">
        <w:rPr>
          <w:rtl/>
        </w:rPr>
        <w:t xml:space="preserve"> </w:t>
      </w:r>
      <w:r w:rsidRPr="00E036D5">
        <w:rPr>
          <w:rStyle w:val="libAlaemChar"/>
          <w:rtl/>
        </w:rPr>
        <w:t>)</w:t>
      </w:r>
      <w:r>
        <w:rPr>
          <w:rtl/>
        </w:rPr>
        <w:t>: أي كانت مطيعة لله سبحانه، ومن القوم المطيعين لله الخاضعين له الدائمين عليه، وقد جيء بصيغة المذكر تغليباً، يقول</w:t>
      </w:r>
    </w:p>
    <w:p w14:paraId="38439B19" w14:textId="77777777" w:rsidR="00F33E95" w:rsidRDefault="00F33E95" w:rsidP="002770D1">
      <w:pPr>
        <w:pStyle w:val="libNormal0"/>
        <w:rPr>
          <w:rtl/>
        </w:rPr>
      </w:pPr>
      <w:r w:rsidRPr="00BA5DDA">
        <w:rPr>
          <w:rtl/>
        </w:rPr>
        <w:br w:type="page"/>
      </w:r>
      <w:r>
        <w:rPr>
          <w:rtl/>
        </w:rPr>
        <w:lastRenderedPageBreak/>
        <w:t xml:space="preserve">سبحانه: </w:t>
      </w:r>
      <w:r w:rsidRPr="00E036D5">
        <w:rPr>
          <w:rStyle w:val="libAlaemChar"/>
          <w:rtl/>
        </w:rPr>
        <w:t>(</w:t>
      </w:r>
      <w:r w:rsidRPr="00BA5DDA">
        <w:rPr>
          <w:rFonts w:hint="cs"/>
          <w:rtl/>
        </w:rPr>
        <w:t xml:space="preserve"> </w:t>
      </w:r>
      <w:r w:rsidRPr="009A6423">
        <w:rPr>
          <w:rStyle w:val="libAieChar"/>
          <w:rFonts w:hint="cs"/>
          <w:rtl/>
        </w:rPr>
        <w:t>يَا مَرْيَمُ اقْنُتِي لِرَبِّكِ وَاسْجُدِي وَارْكَعِي مَعَ الرَّاكِعِينَ</w:t>
      </w:r>
      <w:r w:rsidRPr="00BA5DDA">
        <w:rPr>
          <w:rtl/>
        </w:rPr>
        <w:t xml:space="preserve"> </w:t>
      </w:r>
      <w:r w:rsidRPr="00E036D5">
        <w:rPr>
          <w:rStyle w:val="libAlaemChar"/>
          <w:rtl/>
        </w:rPr>
        <w:t>)</w:t>
      </w:r>
      <w:r>
        <w:rPr>
          <w:rtl/>
        </w:rPr>
        <w:t xml:space="preserve"> </w:t>
      </w:r>
      <w:r w:rsidRPr="001565A8">
        <w:rPr>
          <w:rStyle w:val="libFootnotenumChar"/>
          <w:rtl/>
        </w:rPr>
        <w:t>(1)</w:t>
      </w:r>
      <w:r>
        <w:rPr>
          <w:rtl/>
        </w:rPr>
        <w:t>.</w:t>
      </w:r>
    </w:p>
    <w:p w14:paraId="14A1D471" w14:textId="77777777" w:rsidR="00F33E95" w:rsidRDefault="00F33E95" w:rsidP="009A6423">
      <w:pPr>
        <w:pStyle w:val="libNormal"/>
        <w:rPr>
          <w:rtl/>
        </w:rPr>
      </w:pPr>
      <w:r>
        <w:rPr>
          <w:rtl/>
        </w:rPr>
        <w:t>ونختم البحث بذكر ثلاث روايات :</w:t>
      </w:r>
    </w:p>
    <w:p w14:paraId="1F5FBC09" w14:textId="28780CE4" w:rsidR="00F33E95" w:rsidRDefault="00F33E95" w:rsidP="009A6423">
      <w:pPr>
        <w:pStyle w:val="libNormal"/>
        <w:rPr>
          <w:rtl/>
        </w:rPr>
      </w:pPr>
      <w:r>
        <w:rPr>
          <w:rtl/>
        </w:rPr>
        <w:t xml:space="preserve">1. روى الطبري، عن أبي موسى، عن النبي </w:t>
      </w:r>
      <w:r w:rsidR="002029FA" w:rsidRPr="002029FA">
        <w:rPr>
          <w:rStyle w:val="libAlaemChar"/>
          <w:rFonts w:hint="cs"/>
          <w:rtl/>
        </w:rPr>
        <w:t>صلى‌الله‌عليه‌وآله</w:t>
      </w:r>
      <w:r>
        <w:rPr>
          <w:rtl/>
        </w:rPr>
        <w:t xml:space="preserve"> قال: « كمل من الرجال كثير، ولم يكمل من النساء إلّا أربع: آسية بنت مزاحم امرأة فرعون، ومريم بنت عمران، وخديجة بنت خويلد، وفاطمة بنت محمّد » </w:t>
      </w:r>
      <w:r w:rsidR="002029FA" w:rsidRPr="002029FA">
        <w:rPr>
          <w:rStyle w:val="libAlaemChar"/>
          <w:rFonts w:hint="cs"/>
          <w:rtl/>
        </w:rPr>
        <w:t>صلى‌الله‌عليه‌وآله</w:t>
      </w:r>
      <w:r>
        <w:rPr>
          <w:rtl/>
        </w:rPr>
        <w:t xml:space="preserve"> </w:t>
      </w:r>
      <w:r w:rsidRPr="001565A8">
        <w:rPr>
          <w:rStyle w:val="libFootnotenumChar"/>
          <w:rtl/>
        </w:rPr>
        <w:t>(2)</w:t>
      </w:r>
      <w:r>
        <w:rPr>
          <w:rtl/>
        </w:rPr>
        <w:t>.</w:t>
      </w:r>
    </w:p>
    <w:p w14:paraId="36BD5599" w14:textId="4FE708A7" w:rsidR="00F33E95" w:rsidRDefault="00F33E95" w:rsidP="009A6423">
      <w:pPr>
        <w:pStyle w:val="libNormal"/>
        <w:rPr>
          <w:rtl/>
        </w:rPr>
      </w:pPr>
      <w:r>
        <w:rPr>
          <w:rtl/>
        </w:rPr>
        <w:t xml:space="preserve">2. أخرج الحاكم، عن ابن عباس قال: قال رسول الله </w:t>
      </w:r>
      <w:r w:rsidR="002029FA" w:rsidRPr="002029FA">
        <w:rPr>
          <w:rStyle w:val="libAlaemChar"/>
          <w:rFonts w:hint="cs"/>
          <w:rtl/>
        </w:rPr>
        <w:t>صلى‌الله‌عليه‌وآله</w:t>
      </w:r>
      <w:r>
        <w:rPr>
          <w:rtl/>
        </w:rPr>
        <w:t xml:space="preserve">: « أفضل نساء أهل الجنة: خديجة بنت خويلد، وفاطمة بنت محمّد </w:t>
      </w:r>
      <w:r w:rsidR="002029FA" w:rsidRPr="002029FA">
        <w:rPr>
          <w:rStyle w:val="libAlaemChar"/>
          <w:rFonts w:hint="cs"/>
          <w:rtl/>
        </w:rPr>
        <w:t>صلى‌الله‌عليه‌وآله</w:t>
      </w:r>
      <w:r>
        <w:rPr>
          <w:rtl/>
        </w:rPr>
        <w:t xml:space="preserve">، ومريم بنت عمران، وآسية بنت مزاحم امرأة فرعون مع ما قص الله علينا من خبرهما في القرآن </w:t>
      </w:r>
      <w:r w:rsidRPr="00E036D5">
        <w:rPr>
          <w:rStyle w:val="libAlaemChar"/>
          <w:rtl/>
        </w:rPr>
        <w:t>(</w:t>
      </w:r>
      <w:r w:rsidRPr="00BA5DDA">
        <w:rPr>
          <w:rFonts w:hint="cs"/>
          <w:rtl/>
        </w:rPr>
        <w:t xml:space="preserve"> </w:t>
      </w:r>
      <w:r w:rsidRPr="009A6423">
        <w:rPr>
          <w:rStyle w:val="libAieChar"/>
          <w:rFonts w:hint="cs"/>
          <w:rtl/>
        </w:rPr>
        <w:t>قَالَتْ رَبِّ ابْنِ لِي عِندَكَ بَيْتًا فِي الجَنَّةِ</w:t>
      </w:r>
      <w:r w:rsidRPr="00BA5DDA">
        <w:rPr>
          <w:rFonts w:hint="cs"/>
          <w:rtl/>
        </w:rPr>
        <w:t xml:space="preserve"> </w:t>
      </w:r>
      <w:r w:rsidRPr="00E036D5">
        <w:rPr>
          <w:rStyle w:val="libAlaemChar"/>
          <w:rtl/>
        </w:rPr>
        <w:t>)</w:t>
      </w:r>
      <w:r w:rsidRPr="00BA5DDA">
        <w:rPr>
          <w:rtl/>
        </w:rPr>
        <w:t xml:space="preserve"> »</w:t>
      </w:r>
      <w:r>
        <w:rPr>
          <w:rtl/>
        </w:rPr>
        <w:t xml:space="preserve"> </w:t>
      </w:r>
      <w:r w:rsidRPr="001565A8">
        <w:rPr>
          <w:rStyle w:val="libFootnotenumChar"/>
          <w:rtl/>
        </w:rPr>
        <w:t>(3)</w:t>
      </w:r>
      <w:r>
        <w:rPr>
          <w:rtl/>
        </w:rPr>
        <w:t>.</w:t>
      </w:r>
    </w:p>
    <w:p w14:paraId="1889AE7E" w14:textId="5E447FD1" w:rsidR="00F33E95" w:rsidRDefault="00F33E95" w:rsidP="009A6423">
      <w:pPr>
        <w:pStyle w:val="libNormal"/>
        <w:rPr>
          <w:rFonts w:hint="cs"/>
          <w:rtl/>
        </w:rPr>
      </w:pPr>
      <w:r>
        <w:rPr>
          <w:rtl/>
        </w:rPr>
        <w:t xml:space="preserve">3. أخرج الطبراني، عن سعد بن جنادة، قال: قال رسول الله </w:t>
      </w:r>
      <w:r w:rsidR="002029FA" w:rsidRPr="002029FA">
        <w:rPr>
          <w:rStyle w:val="libAlaemChar"/>
          <w:rFonts w:hint="cs"/>
          <w:rtl/>
        </w:rPr>
        <w:t>صلى‌الله‌عليه‌وآله</w:t>
      </w:r>
      <w:r>
        <w:rPr>
          <w:rtl/>
        </w:rPr>
        <w:t>: « إنّ الله زوجني في الجنة: مريم بنت عمران، وامرأة فرعون، وأُخت موسى ».</w:t>
      </w:r>
    </w:p>
    <w:p w14:paraId="74F7DE6E" w14:textId="77777777" w:rsidR="00F33E95" w:rsidRDefault="00F33E95" w:rsidP="009A6423">
      <w:pPr>
        <w:pStyle w:val="libNormal"/>
        <w:rPr>
          <w:rFonts w:hint="cs"/>
          <w:rtl/>
        </w:rPr>
      </w:pPr>
    </w:p>
    <w:p w14:paraId="641D06D0" w14:textId="77777777" w:rsidR="00F33E95" w:rsidRDefault="00F33E95" w:rsidP="009A6423">
      <w:pPr>
        <w:pStyle w:val="libNormal"/>
        <w:rPr>
          <w:rFonts w:hint="cs"/>
          <w:rtl/>
        </w:rPr>
      </w:pPr>
    </w:p>
    <w:p w14:paraId="489B4649" w14:textId="77777777" w:rsidR="00F33E95" w:rsidRDefault="00F33E95" w:rsidP="009A6423">
      <w:pPr>
        <w:pStyle w:val="libNormal"/>
        <w:rPr>
          <w:rFonts w:hint="cs"/>
          <w:rtl/>
        </w:rPr>
      </w:pPr>
    </w:p>
    <w:p w14:paraId="07E42781" w14:textId="77777777" w:rsidR="00F33E95" w:rsidRDefault="00F33E95" w:rsidP="009A6423">
      <w:pPr>
        <w:pStyle w:val="libNormal"/>
        <w:rPr>
          <w:rFonts w:hint="cs"/>
          <w:rtl/>
        </w:rPr>
      </w:pPr>
    </w:p>
    <w:p w14:paraId="56CC3031" w14:textId="77777777" w:rsidR="00F33E95" w:rsidRDefault="00F33E95" w:rsidP="009A6423">
      <w:pPr>
        <w:pStyle w:val="libNormal"/>
        <w:rPr>
          <w:rFonts w:hint="cs"/>
          <w:rtl/>
        </w:rPr>
      </w:pPr>
    </w:p>
    <w:p w14:paraId="7261A7B5" w14:textId="77777777" w:rsidR="00F33E95" w:rsidRDefault="00F33E95" w:rsidP="002770D1">
      <w:pPr>
        <w:pStyle w:val="libLine"/>
        <w:rPr>
          <w:rtl/>
        </w:rPr>
      </w:pPr>
      <w:r>
        <w:rPr>
          <w:rtl/>
        </w:rPr>
        <w:t>__________________</w:t>
      </w:r>
    </w:p>
    <w:p w14:paraId="276BB7C7" w14:textId="77777777" w:rsidR="00F33E95" w:rsidRDefault="00F33E95" w:rsidP="00BB7E5F">
      <w:pPr>
        <w:pStyle w:val="libFootnote0"/>
        <w:rPr>
          <w:rtl/>
        </w:rPr>
      </w:pPr>
      <w:r>
        <w:rPr>
          <w:rFonts w:hint="cs"/>
          <w:rtl/>
        </w:rPr>
        <w:t>(</w:t>
      </w:r>
      <w:r>
        <w:rPr>
          <w:rtl/>
        </w:rPr>
        <w:t>1</w:t>
      </w:r>
      <w:r>
        <w:rPr>
          <w:rFonts w:hint="cs"/>
          <w:rtl/>
        </w:rPr>
        <w:t>)</w:t>
      </w:r>
      <w:r>
        <w:rPr>
          <w:rtl/>
        </w:rPr>
        <w:t xml:space="preserve"> آل عمران: 43.</w:t>
      </w:r>
    </w:p>
    <w:p w14:paraId="6A760BDB"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البيان: 5 / 320.</w:t>
      </w:r>
    </w:p>
    <w:p w14:paraId="4DB1C419" w14:textId="77777777" w:rsidR="00F33E95" w:rsidRDefault="00F33E95" w:rsidP="00BB7E5F">
      <w:pPr>
        <w:pStyle w:val="libFootnote0"/>
        <w:rPr>
          <w:rFonts w:hint="cs"/>
          <w:rtl/>
        </w:rPr>
      </w:pPr>
      <w:r>
        <w:rPr>
          <w:rFonts w:hint="cs"/>
          <w:rtl/>
        </w:rPr>
        <w:t>(</w:t>
      </w:r>
      <w:r>
        <w:rPr>
          <w:rtl/>
        </w:rPr>
        <w:t>3</w:t>
      </w:r>
      <w:r>
        <w:rPr>
          <w:rFonts w:hint="cs"/>
          <w:rtl/>
        </w:rPr>
        <w:t xml:space="preserve">) </w:t>
      </w:r>
      <w:r>
        <w:rPr>
          <w:rtl/>
        </w:rPr>
        <w:t xml:space="preserve">و </w:t>
      </w:r>
      <w:r>
        <w:rPr>
          <w:rFonts w:hint="cs"/>
          <w:rtl/>
        </w:rPr>
        <w:t>(</w:t>
      </w:r>
      <w:r>
        <w:rPr>
          <w:rtl/>
        </w:rPr>
        <w:t>4</w:t>
      </w:r>
      <w:r>
        <w:rPr>
          <w:rFonts w:hint="cs"/>
          <w:rtl/>
        </w:rPr>
        <w:t>)</w:t>
      </w:r>
      <w:r>
        <w:rPr>
          <w:rtl/>
        </w:rPr>
        <w:t xml:space="preserve"> الدر المنثور: 8 / 229.</w:t>
      </w:r>
    </w:p>
    <w:p w14:paraId="61928575" w14:textId="77777777" w:rsidR="00F33E95" w:rsidRPr="00BA5DDA" w:rsidRDefault="00F33E95" w:rsidP="009A6423">
      <w:pPr>
        <w:pStyle w:val="libNormal"/>
        <w:rPr>
          <w:rtl/>
        </w:rPr>
      </w:pPr>
      <w:r w:rsidRPr="00BA5DDA">
        <w:rPr>
          <w:rtl/>
        </w:rPr>
        <w:br w:type="page"/>
      </w:r>
    </w:p>
    <w:tbl>
      <w:tblPr>
        <w:bidiVisual/>
        <w:tblW w:w="5000" w:type="pct"/>
        <w:tblLook w:val="01E0" w:firstRow="1" w:lastRow="1" w:firstColumn="1" w:lastColumn="1" w:noHBand="0" w:noVBand="0"/>
      </w:tblPr>
      <w:tblGrid>
        <w:gridCol w:w="2339"/>
        <w:gridCol w:w="5457"/>
      </w:tblGrid>
      <w:tr w:rsidR="00F33E95" w14:paraId="546B0142" w14:textId="77777777" w:rsidTr="001565A8">
        <w:tc>
          <w:tcPr>
            <w:tcW w:w="1500" w:type="pct"/>
          </w:tcPr>
          <w:p w14:paraId="4D16B524" w14:textId="77777777" w:rsidR="00F33E95" w:rsidRDefault="00F33E95" w:rsidP="00867705">
            <w:pPr>
              <w:pStyle w:val="libCenterBold1"/>
              <w:rPr>
                <w:rtl/>
              </w:rPr>
            </w:pPr>
            <w:bookmarkStart w:id="274" w:name="_Toc311904961"/>
            <w:bookmarkStart w:id="275" w:name="_Toc312077526"/>
            <w:r>
              <w:rPr>
                <w:rtl/>
              </w:rPr>
              <w:lastRenderedPageBreak/>
              <w:t>الملك</w:t>
            </w:r>
            <w:bookmarkEnd w:id="274"/>
            <w:bookmarkEnd w:id="275"/>
          </w:p>
          <w:p w14:paraId="7B300589" w14:textId="77777777" w:rsidR="00F33E95" w:rsidRDefault="00F33E95" w:rsidP="00867705">
            <w:pPr>
              <w:pStyle w:val="libCenterBold1"/>
              <w:rPr>
                <w:rFonts w:hint="cs"/>
                <w:rtl/>
              </w:rPr>
            </w:pPr>
            <w:r>
              <w:rPr>
                <w:rtl/>
              </w:rPr>
              <w:t>57</w:t>
            </w:r>
          </w:p>
        </w:tc>
        <w:tc>
          <w:tcPr>
            <w:tcW w:w="3500" w:type="pct"/>
          </w:tcPr>
          <w:p w14:paraId="7C514257" w14:textId="77777777" w:rsidR="00F33E95" w:rsidRPr="00674BC2" w:rsidRDefault="00F33E95" w:rsidP="001565A8">
            <w:pPr>
              <w:rPr>
                <w:rtl/>
              </w:rPr>
            </w:pPr>
          </w:p>
        </w:tc>
      </w:tr>
    </w:tbl>
    <w:p w14:paraId="281C3258" w14:textId="77777777" w:rsidR="00F33E95" w:rsidRDefault="00F33E95" w:rsidP="00F33E95">
      <w:pPr>
        <w:pStyle w:val="Heading2Center"/>
        <w:rPr>
          <w:rtl/>
        </w:rPr>
      </w:pPr>
      <w:bookmarkStart w:id="276" w:name="_Toc311904962"/>
      <w:bookmarkStart w:id="277" w:name="_Toc312077527"/>
      <w:bookmarkStart w:id="278" w:name="_Toc25663931"/>
      <w:r>
        <w:rPr>
          <w:rtl/>
        </w:rPr>
        <w:t>التمثيل السابع والخمسون</w:t>
      </w:r>
      <w:bookmarkEnd w:id="276"/>
      <w:bookmarkEnd w:id="277"/>
      <w:bookmarkEnd w:id="278"/>
    </w:p>
    <w:p w14:paraId="5CC42CFD" w14:textId="77777777" w:rsidR="00F33E95" w:rsidRDefault="00F33E95" w:rsidP="009A6423">
      <w:pPr>
        <w:pStyle w:val="libNormal"/>
        <w:rPr>
          <w:rtl/>
        </w:rPr>
      </w:pPr>
      <w:r w:rsidRPr="00E036D5">
        <w:rPr>
          <w:rStyle w:val="libAlaemChar"/>
          <w:rtl/>
        </w:rPr>
        <w:t>(</w:t>
      </w:r>
      <w:r w:rsidRPr="00674BC2">
        <w:rPr>
          <w:rFonts w:hint="cs"/>
          <w:rtl/>
        </w:rPr>
        <w:t xml:space="preserve"> </w:t>
      </w:r>
      <w:r w:rsidRPr="009A6423">
        <w:rPr>
          <w:rStyle w:val="libAieChar"/>
          <w:rFonts w:hint="cs"/>
          <w:rtl/>
        </w:rPr>
        <w:t>أَمَّنْ هَٰذَا الَّذِي يَرْزُقُكُمْ إِنْ أَمْسَكَ رِزْقَهُ بَل لَّجُّوا فِي عُتُوٍّ وَنُفُورٍ</w:t>
      </w:r>
      <w:r w:rsidRPr="00674BC2">
        <w:rPr>
          <w:rtl/>
        </w:rPr>
        <w:t xml:space="preserve"> * </w:t>
      </w:r>
      <w:r w:rsidRPr="009A6423">
        <w:rPr>
          <w:rStyle w:val="libAieChar"/>
          <w:rFonts w:hint="cs"/>
          <w:rtl/>
        </w:rPr>
        <w:t>أَفَمَن يَمْشِي مُكِبًّا عَلَىٰ وَجْهِهِ أَهْدَىٰ أَمَّن يَمْشِي سَوِيًّا عَلَىٰ صِرَاطٍ مُّسْتَقِيمٍ</w:t>
      </w:r>
      <w:r w:rsidRPr="00674BC2">
        <w:rPr>
          <w:rtl/>
        </w:rPr>
        <w:t xml:space="preserve"> </w:t>
      </w:r>
      <w:r w:rsidRPr="00E036D5">
        <w:rPr>
          <w:rStyle w:val="libAlaemChar"/>
          <w:rtl/>
        </w:rPr>
        <w:t>)</w:t>
      </w:r>
      <w:r>
        <w:rPr>
          <w:rtl/>
        </w:rPr>
        <w:t xml:space="preserve"> </w:t>
      </w:r>
      <w:r w:rsidRPr="001565A8">
        <w:rPr>
          <w:rStyle w:val="libFootnotenumChar"/>
          <w:rtl/>
        </w:rPr>
        <w:t>(1)</w:t>
      </w:r>
      <w:r>
        <w:rPr>
          <w:rtl/>
        </w:rPr>
        <w:t>.</w:t>
      </w:r>
    </w:p>
    <w:p w14:paraId="6CFEC9A3" w14:textId="77777777" w:rsidR="00F33E95" w:rsidRPr="004507FA" w:rsidRDefault="00F33E95" w:rsidP="00C62FF5">
      <w:pPr>
        <w:pStyle w:val="libBold1"/>
        <w:rPr>
          <w:rtl/>
        </w:rPr>
      </w:pPr>
      <w:r w:rsidRPr="004507FA">
        <w:rPr>
          <w:rtl/>
        </w:rPr>
        <w:t>تفسير الآيات</w:t>
      </w:r>
    </w:p>
    <w:p w14:paraId="058A695B" w14:textId="77777777" w:rsidR="00F33E95" w:rsidRDefault="00F33E95" w:rsidP="009A6423">
      <w:pPr>
        <w:pStyle w:val="libNormal"/>
        <w:rPr>
          <w:rtl/>
        </w:rPr>
      </w:pPr>
      <w:r>
        <w:rPr>
          <w:rtl/>
        </w:rPr>
        <w:t>« لجّ »: من اللجاج: التمادي والعناد في تعاطي الفعل المزجور عنه.</w:t>
      </w:r>
    </w:p>
    <w:p w14:paraId="29F87458" w14:textId="77777777" w:rsidR="00F33E95" w:rsidRDefault="00F33E95" w:rsidP="009A6423">
      <w:pPr>
        <w:pStyle w:val="libNormal"/>
        <w:rPr>
          <w:rtl/>
        </w:rPr>
      </w:pPr>
      <w:r>
        <w:rPr>
          <w:rtl/>
        </w:rPr>
        <w:t>« عُتُوّ »: التمرّد.</w:t>
      </w:r>
    </w:p>
    <w:p w14:paraId="3B9414DB" w14:textId="77777777" w:rsidR="00F33E95" w:rsidRDefault="00F33E95" w:rsidP="009A6423">
      <w:pPr>
        <w:pStyle w:val="libNormal"/>
        <w:rPr>
          <w:rtl/>
        </w:rPr>
      </w:pPr>
      <w:r>
        <w:rPr>
          <w:rtl/>
        </w:rPr>
        <w:t>« النفور »: التباعد عن الحقّ.</w:t>
      </w:r>
    </w:p>
    <w:p w14:paraId="3AF0FAF0" w14:textId="77777777" w:rsidR="00F33E95" w:rsidRDefault="00F33E95" w:rsidP="009A6423">
      <w:pPr>
        <w:pStyle w:val="libNormal"/>
        <w:rPr>
          <w:rtl/>
        </w:rPr>
      </w:pPr>
      <w:r>
        <w:rPr>
          <w:rtl/>
        </w:rPr>
        <w:t xml:space="preserve">« مكب »: من الكبو، وهو إسقاط الشيء على وجهه، قال سبحانه: </w:t>
      </w:r>
      <w:r w:rsidRPr="00E036D5">
        <w:rPr>
          <w:rStyle w:val="libAlaemChar"/>
          <w:rtl/>
        </w:rPr>
        <w:t>(</w:t>
      </w:r>
      <w:r w:rsidRPr="00674BC2">
        <w:rPr>
          <w:rFonts w:hint="cs"/>
          <w:rtl/>
        </w:rPr>
        <w:t xml:space="preserve"> </w:t>
      </w:r>
      <w:r w:rsidRPr="009A6423">
        <w:rPr>
          <w:rStyle w:val="libAieChar"/>
          <w:rFonts w:hint="cs"/>
          <w:rtl/>
        </w:rPr>
        <w:t>فَكُبَّتْ وُجُوهُهُمْ فِي النَّارِ</w:t>
      </w:r>
      <w:r w:rsidRPr="00674BC2">
        <w:rPr>
          <w:rtl/>
        </w:rPr>
        <w:t xml:space="preserve"> </w:t>
      </w:r>
      <w:r w:rsidRPr="00E036D5">
        <w:rPr>
          <w:rStyle w:val="libAlaemChar"/>
          <w:rtl/>
        </w:rPr>
        <w:t>)</w:t>
      </w:r>
      <w:r>
        <w:rPr>
          <w:rtl/>
        </w:rPr>
        <w:t xml:space="preserve">. ومنه قوله: « إنّ الجواد قد يكبو » أي قد يسقط، والمراد هنا بقرينة مقابله: </w:t>
      </w:r>
      <w:r w:rsidRPr="00E036D5">
        <w:rPr>
          <w:rStyle w:val="libAlaemChar"/>
          <w:rtl/>
        </w:rPr>
        <w:t>(</w:t>
      </w:r>
      <w:r w:rsidRPr="00674BC2">
        <w:rPr>
          <w:rFonts w:hint="cs"/>
          <w:rtl/>
        </w:rPr>
        <w:t xml:space="preserve"> </w:t>
      </w:r>
      <w:r w:rsidRPr="009A6423">
        <w:rPr>
          <w:rStyle w:val="libAieChar"/>
          <w:rFonts w:hint="cs"/>
          <w:rtl/>
        </w:rPr>
        <w:t>يَمْشِي سَوِيًّا</w:t>
      </w:r>
      <w:r w:rsidRPr="00674BC2">
        <w:rPr>
          <w:rtl/>
        </w:rPr>
        <w:t xml:space="preserve"> </w:t>
      </w:r>
      <w:r w:rsidRPr="00E036D5">
        <w:rPr>
          <w:rStyle w:val="libAlaemChar"/>
          <w:rtl/>
        </w:rPr>
        <w:t>)</w:t>
      </w:r>
      <w:r>
        <w:rPr>
          <w:rtl/>
        </w:rPr>
        <w:t>، أي من يمشي ووجهه إلى الأرض لا الساقط. وقال الطبرسي: أي منكساً رأسه إلى الأرض، فهو لا يبصر الطريق ولا من يستقبله.</w:t>
      </w:r>
    </w:p>
    <w:p w14:paraId="49D799CF" w14:textId="77777777" w:rsidR="00F33E95" w:rsidRDefault="00F33E95" w:rsidP="009A6423">
      <w:pPr>
        <w:pStyle w:val="libNormal"/>
        <w:rPr>
          <w:rtl/>
        </w:rPr>
      </w:pPr>
      <w:r>
        <w:rPr>
          <w:rtl/>
        </w:rPr>
        <w:t>وأمّا الآيات فقد جاءت بصيغة السؤال بين الضالين الذين لجّوا في عتو ونفور وظلّوا متمسّكين بالأوثان والأصنام، وبين المهتدين الذين يمشون في جادة</w:t>
      </w:r>
    </w:p>
    <w:p w14:paraId="6F34851F" w14:textId="77777777" w:rsidR="00F33E95" w:rsidRDefault="00F33E95" w:rsidP="002770D1">
      <w:pPr>
        <w:pStyle w:val="libLine"/>
        <w:rPr>
          <w:rtl/>
        </w:rPr>
      </w:pPr>
      <w:r>
        <w:rPr>
          <w:rtl/>
        </w:rPr>
        <w:t>__________________</w:t>
      </w:r>
    </w:p>
    <w:p w14:paraId="4CE3D7D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الملك: 21 ـ 22.</w:t>
      </w:r>
    </w:p>
    <w:p w14:paraId="5BDB59F2" w14:textId="77777777" w:rsidR="00F33E95" w:rsidRDefault="00F33E95" w:rsidP="002770D1">
      <w:pPr>
        <w:pStyle w:val="libNormal0"/>
        <w:rPr>
          <w:rtl/>
        </w:rPr>
      </w:pPr>
      <w:r w:rsidRPr="00674BC2">
        <w:rPr>
          <w:rtl/>
        </w:rPr>
        <w:br w:type="page"/>
      </w:r>
      <w:r>
        <w:rPr>
          <w:rtl/>
        </w:rPr>
        <w:lastRenderedPageBreak/>
        <w:t>التوحيد ولا يعبدون إلّا الله القادر على كلّ شيء.</w:t>
      </w:r>
    </w:p>
    <w:p w14:paraId="09167DC5" w14:textId="77777777" w:rsidR="00F33E95" w:rsidRDefault="00F33E95" w:rsidP="009A6423">
      <w:pPr>
        <w:pStyle w:val="libNormal"/>
        <w:rPr>
          <w:rtl/>
        </w:rPr>
      </w:pPr>
      <w:r>
        <w:rPr>
          <w:rtl/>
        </w:rPr>
        <w:t>فمثل هؤلاء مثل من يمشي على أرض متعرجة غير مستوية يكثر فيها العثار، وبالتالى يسقط الماشي مكباً على وجهه، ومن يمشي على جادة مستوية مستقيمة ليس فيها عثرات، فيصل إلى هدفه بسهولة.</w:t>
      </w:r>
    </w:p>
    <w:p w14:paraId="3EE3B4C6" w14:textId="77777777" w:rsidR="00F33E95" w:rsidRDefault="00F33E95" w:rsidP="009A6423">
      <w:pPr>
        <w:pStyle w:val="libNormal"/>
        <w:rPr>
          <w:rtl/>
        </w:rPr>
      </w:pPr>
      <w:r>
        <w:rPr>
          <w:rtl/>
        </w:rPr>
        <w:t>فالاختلاف بين هاتين الطائفتين ليس في كيفية المشي، وإنّما الاختلاف في طريقهم حيث إنّ طرق الكفّار ملتوية متعرجة فيها عقبات كثيرة، وطريق المهتدين مستقيمة لا اعوجاج فيها، فعاقبة المشي في الطريق الأوّل هو الانكباب على الأرض، وعاقبة المش</w:t>
      </w:r>
      <w:r>
        <w:rPr>
          <w:rFonts w:hint="cs"/>
          <w:rtl/>
        </w:rPr>
        <w:t>ي</w:t>
      </w:r>
      <w:r>
        <w:rPr>
          <w:rtl/>
        </w:rPr>
        <w:t xml:space="preserve"> في الطريق الثاني هو الوصول إلى الهدف، فتأويل الآية: أفمن يمشي على طريق غير مستقيم بل متعرج ملتو مكبّاً على وجهه أهدى أم من يمشي على صراط مستقيم بقامة مستقيمة.</w:t>
      </w:r>
    </w:p>
    <w:p w14:paraId="409AF156" w14:textId="77777777" w:rsidR="00F33E95" w:rsidRDefault="00F33E95" w:rsidP="009A6423">
      <w:pPr>
        <w:pStyle w:val="libNormal"/>
        <w:rPr>
          <w:rFonts w:hint="cs"/>
          <w:rtl/>
        </w:rPr>
      </w:pPr>
      <w:r>
        <w:rPr>
          <w:rtl/>
        </w:rPr>
        <w:t>قال العل</w:t>
      </w:r>
      <w:r>
        <w:rPr>
          <w:rFonts w:hint="cs"/>
          <w:rtl/>
        </w:rPr>
        <w:t>ّ</w:t>
      </w:r>
      <w:r>
        <w:rPr>
          <w:rtl/>
        </w:rPr>
        <w:t xml:space="preserve">امة الطباطبائي: والمراد أنّهم بلجاجهم في عتوّ عجيب ونفور من الحقّ، كمن يسلك سبيلاً وهو مكب على وجه لا يرى ما في الطريق من ارتفاع وانخفاض ومزالق ومعاثر، فليس هذا السائر كمن يمشي سوياً على صراط مستقيم، فيرى موضع قدمه وما يواجهه من الطريق على استقامة، وما يقصده من الغاية، وهؤلاء الكفّار سائرون سبيل الحياة وهم يعاندون الحقّ على علم به، فيغمضون عن معرفة ما عليهم أن يعرفوه والعمل بما عليهم أن يعملوا به، ولا يخضعون للحق حتى يكونوا على بصيرة من الأمر ويسلكوا سبيل الحياة وهم مستوون على صراط مستقيم فيأمنوا الهلاك </w:t>
      </w:r>
      <w:r w:rsidRPr="001565A8">
        <w:rPr>
          <w:rStyle w:val="libFootnotenumChar"/>
          <w:rtl/>
        </w:rPr>
        <w:t>(1)</w:t>
      </w:r>
      <w:r>
        <w:rPr>
          <w:rtl/>
        </w:rPr>
        <w:t>.</w:t>
      </w:r>
    </w:p>
    <w:p w14:paraId="13294F2E" w14:textId="77777777" w:rsidR="00F33E95" w:rsidRDefault="00F33E95" w:rsidP="009A6423">
      <w:pPr>
        <w:pStyle w:val="libNormal"/>
        <w:rPr>
          <w:rFonts w:hint="cs"/>
          <w:rtl/>
        </w:rPr>
      </w:pPr>
    </w:p>
    <w:p w14:paraId="32CF5082" w14:textId="77777777" w:rsidR="00F33E95" w:rsidRDefault="00F33E95" w:rsidP="002770D1">
      <w:pPr>
        <w:pStyle w:val="libLine"/>
        <w:rPr>
          <w:rtl/>
        </w:rPr>
      </w:pPr>
      <w:r>
        <w:rPr>
          <w:rtl/>
        </w:rPr>
        <w:t>__________________</w:t>
      </w:r>
    </w:p>
    <w:p w14:paraId="565058E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19 / 360 ـ 361.</w:t>
      </w:r>
    </w:p>
    <w:p w14:paraId="637063CC" w14:textId="77777777" w:rsidR="00F33E95" w:rsidRDefault="00F33E95" w:rsidP="00F33E95">
      <w:pPr>
        <w:pStyle w:val="Heading2Center"/>
        <w:rPr>
          <w:rtl/>
        </w:rPr>
      </w:pPr>
      <w:r w:rsidRPr="00674BC2">
        <w:rPr>
          <w:rtl/>
        </w:rPr>
        <w:br w:type="page"/>
      </w:r>
      <w:bookmarkStart w:id="279" w:name="_Toc311904963"/>
      <w:bookmarkStart w:id="280" w:name="_Toc312077528"/>
      <w:bookmarkStart w:id="281" w:name="_Toc25663932"/>
      <w:r>
        <w:rPr>
          <w:rtl/>
        </w:rPr>
        <w:lastRenderedPageBreak/>
        <w:t>خاتمة المطاف</w:t>
      </w:r>
      <w:bookmarkEnd w:id="279"/>
      <w:bookmarkEnd w:id="280"/>
      <w:bookmarkEnd w:id="281"/>
    </w:p>
    <w:p w14:paraId="69B171EF" w14:textId="77777777" w:rsidR="00F33E95" w:rsidRDefault="00F33E95" w:rsidP="009A6423">
      <w:pPr>
        <w:pStyle w:val="libNormal"/>
        <w:rPr>
          <w:rtl/>
        </w:rPr>
      </w:pPr>
      <w:r>
        <w:rPr>
          <w:rtl/>
        </w:rPr>
        <w:t>ربما عدّ غير واحد ممّن كتب في أمثال القرآن، الآية التالية منها :</w:t>
      </w:r>
    </w:p>
    <w:p w14:paraId="576CBC15" w14:textId="77777777" w:rsidR="00F33E95" w:rsidRDefault="00F33E95" w:rsidP="009A6423">
      <w:pPr>
        <w:pStyle w:val="libNormal"/>
        <w:rPr>
          <w:rtl/>
        </w:rPr>
      </w:pPr>
      <w:r w:rsidRPr="00E036D5">
        <w:rPr>
          <w:rStyle w:val="libAlaemChar"/>
          <w:rtl/>
        </w:rPr>
        <w:t>(</w:t>
      </w:r>
      <w:r w:rsidRPr="00A120D1">
        <w:rPr>
          <w:rFonts w:hint="cs"/>
          <w:rtl/>
        </w:rPr>
        <w:t xml:space="preserve"> </w:t>
      </w:r>
      <w:r w:rsidRPr="009A6423">
        <w:rPr>
          <w:rStyle w:val="libAieChar"/>
          <w:rFonts w:hint="cs"/>
          <w:rtl/>
        </w:rPr>
        <w:t>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r w:rsidRPr="00A120D1">
        <w:rPr>
          <w:rtl/>
        </w:rPr>
        <w:t xml:space="preserve"> </w:t>
      </w:r>
      <w:r w:rsidRPr="00E036D5">
        <w:rPr>
          <w:rStyle w:val="libAlaemChar"/>
          <w:rtl/>
        </w:rPr>
        <w:t>)</w:t>
      </w:r>
      <w:r>
        <w:rPr>
          <w:rtl/>
        </w:rPr>
        <w:t xml:space="preserve"> </w:t>
      </w:r>
      <w:r w:rsidRPr="001565A8">
        <w:rPr>
          <w:rStyle w:val="libFootnotenumChar"/>
          <w:rtl/>
        </w:rPr>
        <w:t>(1)</w:t>
      </w:r>
      <w:r>
        <w:rPr>
          <w:rtl/>
        </w:rPr>
        <w:t>.</w:t>
      </w:r>
    </w:p>
    <w:p w14:paraId="01785ECE" w14:textId="77777777" w:rsidR="00F33E95" w:rsidRPr="000A6931" w:rsidRDefault="00F33E95" w:rsidP="00C62FF5">
      <w:pPr>
        <w:pStyle w:val="libBold1"/>
        <w:rPr>
          <w:rFonts w:hint="cs"/>
          <w:rtl/>
        </w:rPr>
      </w:pPr>
      <w:r>
        <w:rPr>
          <w:rtl/>
        </w:rPr>
        <w:t>تفسير الآية</w:t>
      </w:r>
    </w:p>
    <w:p w14:paraId="01D9AAE7" w14:textId="77777777" w:rsidR="00F33E95" w:rsidRDefault="00F33E95" w:rsidP="009A6423">
      <w:pPr>
        <w:pStyle w:val="libNormal"/>
        <w:rPr>
          <w:rtl/>
        </w:rPr>
      </w:pPr>
      <w:r>
        <w:rPr>
          <w:rtl/>
        </w:rPr>
        <w:t>ل</w:t>
      </w:r>
      <w:r>
        <w:rPr>
          <w:rFonts w:hint="cs"/>
          <w:rtl/>
        </w:rPr>
        <w:t>ـ</w:t>
      </w:r>
      <w:r>
        <w:rPr>
          <w:rtl/>
        </w:rPr>
        <w:t>م</w:t>
      </w:r>
      <w:r>
        <w:rPr>
          <w:rFonts w:hint="cs"/>
          <w:rtl/>
        </w:rPr>
        <w:t>ـ</w:t>
      </w:r>
      <w:r>
        <w:rPr>
          <w:rtl/>
        </w:rPr>
        <w:t>ّا</w:t>
      </w:r>
      <w:r>
        <w:rPr>
          <w:rFonts w:hint="cs"/>
          <w:rtl/>
        </w:rPr>
        <w:t xml:space="preserve"> </w:t>
      </w:r>
      <w:r>
        <w:rPr>
          <w:rtl/>
        </w:rPr>
        <w:t xml:space="preserve">نزل قوله سبحانه </w:t>
      </w:r>
      <w:r w:rsidRPr="00E036D5">
        <w:rPr>
          <w:rStyle w:val="libAlaemChar"/>
          <w:rtl/>
        </w:rPr>
        <w:t>(</w:t>
      </w:r>
      <w:r w:rsidRPr="00A120D1">
        <w:rPr>
          <w:rFonts w:hint="cs"/>
          <w:rtl/>
        </w:rPr>
        <w:t xml:space="preserve"> </w:t>
      </w:r>
      <w:r w:rsidRPr="009A6423">
        <w:rPr>
          <w:rStyle w:val="libAieChar"/>
          <w:rFonts w:hint="cs"/>
          <w:rtl/>
        </w:rPr>
        <w:t>سَأُصْلِيهِ سَقَرَ</w:t>
      </w:r>
      <w:r w:rsidRPr="00A120D1">
        <w:rPr>
          <w:rtl/>
        </w:rPr>
        <w:t xml:space="preserve"> * </w:t>
      </w:r>
      <w:r w:rsidRPr="009A6423">
        <w:rPr>
          <w:rStyle w:val="libAieChar"/>
          <w:rFonts w:hint="cs"/>
          <w:rtl/>
        </w:rPr>
        <w:t>وَمَا أَدْرَاكَ مَا سَقَرُ</w:t>
      </w:r>
      <w:r w:rsidRPr="00A120D1">
        <w:rPr>
          <w:rtl/>
        </w:rPr>
        <w:t xml:space="preserve"> * </w:t>
      </w:r>
      <w:r w:rsidRPr="009A6423">
        <w:rPr>
          <w:rStyle w:val="libAieChar"/>
          <w:rFonts w:hint="cs"/>
          <w:rtl/>
        </w:rPr>
        <w:t>لا تُبْقِي وَلا تَذَرُ</w:t>
      </w:r>
      <w:r w:rsidRPr="00A120D1">
        <w:rPr>
          <w:rtl/>
        </w:rPr>
        <w:t xml:space="preserve"> * </w:t>
      </w:r>
      <w:r w:rsidRPr="009A6423">
        <w:rPr>
          <w:rStyle w:val="libAieChar"/>
          <w:rFonts w:hint="cs"/>
          <w:rtl/>
        </w:rPr>
        <w:t>لَوَّاحَةٌ لِّلْبَشَرِ</w:t>
      </w:r>
      <w:r w:rsidRPr="00A120D1">
        <w:rPr>
          <w:rtl/>
        </w:rPr>
        <w:t xml:space="preserve"> * </w:t>
      </w:r>
      <w:r w:rsidRPr="009A6423">
        <w:rPr>
          <w:rStyle w:val="libAieChar"/>
          <w:rFonts w:hint="cs"/>
          <w:rtl/>
        </w:rPr>
        <w:t>عَلَيْهَا تِسْعَةَ عَشَرَ</w:t>
      </w:r>
      <w:r w:rsidRPr="00A120D1">
        <w:rPr>
          <w:rtl/>
        </w:rPr>
        <w:t xml:space="preserve"> </w:t>
      </w:r>
      <w:r w:rsidRPr="00E036D5">
        <w:rPr>
          <w:rStyle w:val="libAlaemChar"/>
          <w:rtl/>
        </w:rPr>
        <w:t>)</w:t>
      </w:r>
      <w:r>
        <w:rPr>
          <w:rtl/>
        </w:rPr>
        <w:t xml:space="preserve"> </w:t>
      </w:r>
      <w:r w:rsidRPr="001565A8">
        <w:rPr>
          <w:rStyle w:val="libFootnotenumChar"/>
          <w:rtl/>
        </w:rPr>
        <w:t>(2)</w:t>
      </w:r>
      <w:r>
        <w:rPr>
          <w:rtl/>
        </w:rPr>
        <w:t>.</w:t>
      </w:r>
    </w:p>
    <w:p w14:paraId="167E1DE3" w14:textId="77777777" w:rsidR="00F33E95" w:rsidRDefault="00F33E95" w:rsidP="009A6423">
      <w:pPr>
        <w:pStyle w:val="libNormal"/>
        <w:rPr>
          <w:rFonts w:hint="cs"/>
          <w:rtl/>
        </w:rPr>
      </w:pPr>
      <w:r>
        <w:rPr>
          <w:rtl/>
        </w:rPr>
        <w:t>قال أبو جهل لقريش: ثكلتكم أُمّهاتكم أتسمعون ابن أبي كبيشة يخبركم</w:t>
      </w:r>
      <w:r w:rsidRPr="008D43E0">
        <w:rPr>
          <w:rFonts w:hint="cs"/>
          <w:rtl/>
        </w:rPr>
        <w:t xml:space="preserve"> </w:t>
      </w:r>
      <w:r>
        <w:rPr>
          <w:rFonts w:hint="cs"/>
          <w:rtl/>
        </w:rPr>
        <w:t>أ</w:t>
      </w:r>
      <w:r>
        <w:rPr>
          <w:rtl/>
        </w:rPr>
        <w:t xml:space="preserve">نّ خزنة النار تسعة عشر، وأنتم الدهم </w:t>
      </w:r>
      <w:r w:rsidRPr="001565A8">
        <w:rPr>
          <w:rStyle w:val="libFootnotenumChar"/>
          <w:rtl/>
        </w:rPr>
        <w:t>(3)</w:t>
      </w:r>
      <w:r>
        <w:rPr>
          <w:rtl/>
        </w:rPr>
        <w:t xml:space="preserve"> الشجعان، أفيعجز كلّ عشرة منكم أن يبطشوا برجل من خزنة جهنم.</w:t>
      </w:r>
    </w:p>
    <w:p w14:paraId="7F4D54C1" w14:textId="77777777" w:rsidR="00F33E95" w:rsidRDefault="00F33E95" w:rsidP="002770D1">
      <w:pPr>
        <w:pStyle w:val="libLine"/>
        <w:rPr>
          <w:rtl/>
        </w:rPr>
      </w:pPr>
      <w:r>
        <w:rPr>
          <w:rtl/>
        </w:rPr>
        <w:t>__________________</w:t>
      </w:r>
    </w:p>
    <w:p w14:paraId="54B96603" w14:textId="77777777" w:rsidR="00F33E95" w:rsidRDefault="00F33E95" w:rsidP="00BB7E5F">
      <w:pPr>
        <w:pStyle w:val="libFootnote0"/>
        <w:rPr>
          <w:rtl/>
        </w:rPr>
      </w:pPr>
      <w:r>
        <w:rPr>
          <w:rFonts w:hint="cs"/>
          <w:rtl/>
        </w:rPr>
        <w:t>(</w:t>
      </w:r>
      <w:r>
        <w:rPr>
          <w:rtl/>
        </w:rPr>
        <w:t>1</w:t>
      </w:r>
      <w:r>
        <w:rPr>
          <w:rFonts w:hint="cs"/>
          <w:rtl/>
        </w:rPr>
        <w:t>)</w:t>
      </w:r>
      <w:r>
        <w:rPr>
          <w:rtl/>
        </w:rPr>
        <w:t xml:space="preserve"> المدثر: 31.</w:t>
      </w:r>
    </w:p>
    <w:p w14:paraId="678B66EA" w14:textId="77777777" w:rsidR="00F33E95" w:rsidRDefault="00F33E95" w:rsidP="00BB7E5F">
      <w:pPr>
        <w:pStyle w:val="libFootnote0"/>
        <w:rPr>
          <w:rtl/>
        </w:rPr>
      </w:pPr>
      <w:r>
        <w:rPr>
          <w:rFonts w:hint="cs"/>
          <w:rtl/>
        </w:rPr>
        <w:t>(</w:t>
      </w:r>
      <w:r>
        <w:rPr>
          <w:rtl/>
        </w:rPr>
        <w:t>2</w:t>
      </w:r>
      <w:r>
        <w:rPr>
          <w:rFonts w:hint="cs"/>
          <w:rtl/>
        </w:rPr>
        <w:t>)</w:t>
      </w:r>
      <w:r>
        <w:rPr>
          <w:rtl/>
        </w:rPr>
        <w:t xml:space="preserve"> المدثر: 26 ـ 30.</w:t>
      </w:r>
    </w:p>
    <w:p w14:paraId="69F81970"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الدهم: الجماعة الكثيرة.</w:t>
      </w:r>
    </w:p>
    <w:p w14:paraId="6DF4D63F" w14:textId="77777777" w:rsidR="00F33E95" w:rsidRDefault="00F33E95" w:rsidP="009A6423">
      <w:pPr>
        <w:pStyle w:val="libNormal"/>
        <w:rPr>
          <w:rtl/>
        </w:rPr>
      </w:pPr>
      <w:r w:rsidRPr="00A120D1">
        <w:rPr>
          <w:rtl/>
        </w:rPr>
        <w:br w:type="page"/>
      </w:r>
      <w:r>
        <w:rPr>
          <w:rtl/>
        </w:rPr>
        <w:lastRenderedPageBreak/>
        <w:t xml:space="preserve">فقال أبو أسد الجمحي: أنا أكفيكم سبعة عشر، عشرة على ظهري، وسبعة على بطني، فأكفوني أنتم اثنين، فنزلت هذه الآية: </w:t>
      </w:r>
      <w:r w:rsidRPr="00E036D5">
        <w:rPr>
          <w:rStyle w:val="libAlaemChar"/>
          <w:rtl/>
        </w:rPr>
        <w:t>(</w:t>
      </w:r>
      <w:r w:rsidRPr="00A120D1">
        <w:rPr>
          <w:rFonts w:hint="cs"/>
          <w:rtl/>
        </w:rPr>
        <w:t xml:space="preserve"> </w:t>
      </w:r>
      <w:r w:rsidRPr="009A6423">
        <w:rPr>
          <w:rStyle w:val="libAieChar"/>
          <w:rFonts w:hint="cs"/>
          <w:rtl/>
        </w:rPr>
        <w:t>وَمَا جَعَلْنَا أَصْحَابَ النَّارِ إلّا مَلائِكَةً</w:t>
      </w:r>
      <w:r w:rsidRPr="00A120D1">
        <w:rPr>
          <w:rFonts w:hint="cs"/>
          <w:rtl/>
        </w:rPr>
        <w:t xml:space="preserve"> </w:t>
      </w:r>
      <w:r w:rsidRPr="00E036D5">
        <w:rPr>
          <w:rStyle w:val="libAlaemChar"/>
          <w:rtl/>
        </w:rPr>
        <w:t>)</w:t>
      </w:r>
      <w:r>
        <w:rPr>
          <w:rtl/>
        </w:rPr>
        <w:t xml:space="preserve">، أي جعلنا أصحاب النار ملائكة أقوياء مقتدرون وهم غلاظ شداد، يقابلون المذنبين بقوة، وهم أمامهم ضعفاء عاجزون، ويكفي في قوتهم </w:t>
      </w:r>
      <w:r>
        <w:rPr>
          <w:rFonts w:hint="cs"/>
          <w:rtl/>
        </w:rPr>
        <w:t>أ</w:t>
      </w:r>
      <w:r>
        <w:rPr>
          <w:rtl/>
        </w:rPr>
        <w:t xml:space="preserve">نّه سبحانه يصف واحداً منهم بقوله: </w:t>
      </w:r>
      <w:r w:rsidRPr="00E036D5">
        <w:rPr>
          <w:rStyle w:val="libAlaemChar"/>
          <w:rtl/>
        </w:rPr>
        <w:t>(</w:t>
      </w:r>
      <w:r w:rsidRPr="00A120D1">
        <w:rPr>
          <w:rFonts w:hint="cs"/>
          <w:rtl/>
        </w:rPr>
        <w:t xml:space="preserve"> </w:t>
      </w:r>
      <w:r w:rsidRPr="009A6423">
        <w:rPr>
          <w:rStyle w:val="libAieChar"/>
          <w:rFonts w:hint="cs"/>
          <w:rtl/>
        </w:rPr>
        <w:t>عَلَّمَهُ شَدِيدُ الْقُوَىٰ</w:t>
      </w:r>
      <w:r w:rsidRPr="00A120D1">
        <w:rPr>
          <w:rtl/>
        </w:rPr>
        <w:t xml:space="preserve"> * </w:t>
      </w:r>
      <w:r w:rsidRPr="009A6423">
        <w:rPr>
          <w:rStyle w:val="libAieChar"/>
          <w:rFonts w:hint="cs"/>
          <w:rtl/>
        </w:rPr>
        <w:t>ذُو مِرَّةٍ فَاسْتَوَىٰ</w:t>
      </w:r>
      <w:r w:rsidRPr="00A120D1">
        <w:rPr>
          <w:rtl/>
        </w:rPr>
        <w:t xml:space="preserve"> </w:t>
      </w:r>
      <w:r w:rsidRPr="00E036D5">
        <w:rPr>
          <w:rStyle w:val="libAlaemChar"/>
          <w:rtl/>
        </w:rPr>
        <w:t>)</w:t>
      </w:r>
      <w:r>
        <w:rPr>
          <w:rtl/>
        </w:rPr>
        <w:t xml:space="preserve"> </w:t>
      </w:r>
      <w:r w:rsidRPr="001565A8">
        <w:rPr>
          <w:rStyle w:val="libFootnotenumChar"/>
          <w:rtl/>
        </w:rPr>
        <w:t>(1)</w:t>
      </w:r>
      <w:r>
        <w:rPr>
          <w:rtl/>
        </w:rPr>
        <w:t>.</w:t>
      </w:r>
    </w:p>
    <w:p w14:paraId="64CC12B0" w14:textId="77777777" w:rsidR="00F33E95" w:rsidRDefault="00F33E95" w:rsidP="009A6423">
      <w:pPr>
        <w:pStyle w:val="libNormal"/>
        <w:rPr>
          <w:rtl/>
        </w:rPr>
      </w:pPr>
      <w:r>
        <w:rPr>
          <w:rtl/>
        </w:rPr>
        <w:t>فالكفّار ما قدروا الله حقّ قدره وما قدروا جنود ربّهم، وظنوا</w:t>
      </w:r>
      <w:r w:rsidRPr="008D43E0">
        <w:rPr>
          <w:rFonts w:hint="cs"/>
          <w:rtl/>
        </w:rPr>
        <w:t xml:space="preserve"> </w:t>
      </w:r>
      <w:r>
        <w:rPr>
          <w:rFonts w:hint="cs"/>
          <w:rtl/>
        </w:rPr>
        <w:t>أ</w:t>
      </w:r>
      <w:r>
        <w:rPr>
          <w:rtl/>
        </w:rPr>
        <w:t>نّ كلّ جندي من جنوده سبحانه يعادل قوة فرد منهم.</w:t>
      </w:r>
    </w:p>
    <w:p w14:paraId="03F5E80C" w14:textId="77777777" w:rsidR="00F33E95" w:rsidRDefault="00F33E95" w:rsidP="009A6423">
      <w:pPr>
        <w:pStyle w:val="libNormal"/>
        <w:rPr>
          <w:rtl/>
        </w:rPr>
      </w:pPr>
      <w:r>
        <w:rPr>
          <w:rtl/>
        </w:rPr>
        <w:t>ثمّ إنّه سبحانه يذكر الوجوه التالية سبباً لجعل عدتهم تسعة عشر :</w:t>
      </w:r>
    </w:p>
    <w:p w14:paraId="0BD3BC60" w14:textId="77777777" w:rsidR="00F33E95" w:rsidRDefault="00F33E95" w:rsidP="009A6423">
      <w:pPr>
        <w:pStyle w:val="libNormal"/>
        <w:rPr>
          <w:rtl/>
        </w:rPr>
      </w:pPr>
      <w:r>
        <w:rPr>
          <w:rtl/>
        </w:rPr>
        <w:t xml:space="preserve">1. </w:t>
      </w:r>
      <w:r w:rsidRPr="00E036D5">
        <w:rPr>
          <w:rStyle w:val="libAlaemChar"/>
          <w:rtl/>
        </w:rPr>
        <w:t>(</w:t>
      </w:r>
      <w:r w:rsidRPr="00C16061">
        <w:rPr>
          <w:rFonts w:hint="cs"/>
          <w:rtl/>
        </w:rPr>
        <w:t xml:space="preserve"> </w:t>
      </w:r>
      <w:r w:rsidRPr="009A6423">
        <w:rPr>
          <w:rStyle w:val="libAieChar"/>
          <w:rFonts w:hint="cs"/>
          <w:rtl/>
        </w:rPr>
        <w:t>فِتْنَةً لِّلَّذِينَ كَفَرُوا</w:t>
      </w:r>
      <w:r w:rsidRPr="00C16061">
        <w:rPr>
          <w:rFonts w:hint="cs"/>
          <w:rtl/>
        </w:rPr>
        <w:t xml:space="preserve"> </w:t>
      </w:r>
      <w:r w:rsidRPr="00E036D5">
        <w:rPr>
          <w:rStyle w:val="libAlaemChar"/>
          <w:rtl/>
        </w:rPr>
        <w:t>)</w:t>
      </w:r>
      <w:r>
        <w:rPr>
          <w:rtl/>
        </w:rPr>
        <w:t>.</w:t>
      </w:r>
    </w:p>
    <w:p w14:paraId="54EE6233" w14:textId="77777777" w:rsidR="00F33E95" w:rsidRDefault="00F33E95" w:rsidP="009A6423">
      <w:pPr>
        <w:pStyle w:val="libNormal"/>
        <w:rPr>
          <w:rtl/>
        </w:rPr>
      </w:pPr>
      <w:r>
        <w:rPr>
          <w:rtl/>
        </w:rPr>
        <w:t xml:space="preserve">2. </w:t>
      </w:r>
      <w:r w:rsidRPr="00E036D5">
        <w:rPr>
          <w:rStyle w:val="libAlaemChar"/>
          <w:rtl/>
        </w:rPr>
        <w:t>(</w:t>
      </w:r>
      <w:r w:rsidRPr="00C16061">
        <w:rPr>
          <w:rFonts w:hint="cs"/>
          <w:rtl/>
        </w:rPr>
        <w:t xml:space="preserve"> </w:t>
      </w:r>
      <w:r w:rsidRPr="009A6423">
        <w:rPr>
          <w:rStyle w:val="libAieChar"/>
          <w:rFonts w:hint="cs"/>
          <w:rtl/>
        </w:rPr>
        <w:t>لِيَسْتَيْقِنَ الَّذِينَ أُوتُوا الْكِتَابَ</w:t>
      </w:r>
      <w:r w:rsidRPr="00C16061">
        <w:rPr>
          <w:rFonts w:hint="cs"/>
          <w:rtl/>
        </w:rPr>
        <w:t xml:space="preserve"> </w:t>
      </w:r>
      <w:r w:rsidRPr="00E036D5">
        <w:rPr>
          <w:rStyle w:val="libAlaemChar"/>
          <w:rtl/>
        </w:rPr>
        <w:t>)</w:t>
      </w:r>
      <w:r>
        <w:rPr>
          <w:rtl/>
        </w:rPr>
        <w:t>.</w:t>
      </w:r>
    </w:p>
    <w:p w14:paraId="583A28A0" w14:textId="77777777" w:rsidR="00F33E95" w:rsidRDefault="00F33E95" w:rsidP="009A6423">
      <w:pPr>
        <w:pStyle w:val="libNormal"/>
        <w:rPr>
          <w:rtl/>
        </w:rPr>
      </w:pPr>
      <w:r>
        <w:rPr>
          <w:rtl/>
        </w:rPr>
        <w:t xml:space="preserve">3. </w:t>
      </w:r>
      <w:r w:rsidRPr="00E036D5">
        <w:rPr>
          <w:rStyle w:val="libAlaemChar"/>
          <w:rtl/>
        </w:rPr>
        <w:t>(</w:t>
      </w:r>
      <w:r w:rsidRPr="00C16061">
        <w:rPr>
          <w:rFonts w:hint="cs"/>
          <w:rtl/>
        </w:rPr>
        <w:t xml:space="preserve"> </w:t>
      </w:r>
      <w:r w:rsidRPr="009A6423">
        <w:rPr>
          <w:rStyle w:val="libAieChar"/>
          <w:rFonts w:hint="cs"/>
          <w:rtl/>
        </w:rPr>
        <w:t>يَزْدَادَ الَّذِينَ آمَنُوا إِيمَانًا</w:t>
      </w:r>
      <w:r w:rsidRPr="00C16061">
        <w:rPr>
          <w:rFonts w:hint="cs"/>
          <w:rtl/>
        </w:rPr>
        <w:t xml:space="preserve"> </w:t>
      </w:r>
      <w:r w:rsidRPr="00E036D5">
        <w:rPr>
          <w:rStyle w:val="libAlaemChar"/>
          <w:rtl/>
        </w:rPr>
        <w:t>)</w:t>
      </w:r>
      <w:r>
        <w:rPr>
          <w:rtl/>
        </w:rPr>
        <w:t>.</w:t>
      </w:r>
    </w:p>
    <w:p w14:paraId="4A3563C2" w14:textId="77777777" w:rsidR="00F33E95" w:rsidRDefault="00F33E95" w:rsidP="009A6423">
      <w:pPr>
        <w:pStyle w:val="libNormal"/>
        <w:rPr>
          <w:rtl/>
        </w:rPr>
      </w:pPr>
      <w:r>
        <w:rPr>
          <w:rtl/>
        </w:rPr>
        <w:t xml:space="preserve">4. </w:t>
      </w:r>
      <w:r w:rsidRPr="00E036D5">
        <w:rPr>
          <w:rStyle w:val="libAlaemChar"/>
          <w:rtl/>
        </w:rPr>
        <w:t>(</w:t>
      </w:r>
      <w:r w:rsidRPr="00C16061">
        <w:rPr>
          <w:rFonts w:hint="cs"/>
          <w:rtl/>
        </w:rPr>
        <w:t xml:space="preserve"> </w:t>
      </w:r>
      <w:r w:rsidRPr="009A6423">
        <w:rPr>
          <w:rStyle w:val="libAieChar"/>
          <w:rFonts w:hint="cs"/>
          <w:rtl/>
        </w:rPr>
        <w:t>لا يَرْتَابَ الَّذِينَ أُوتُوا الْكِتَابَ وَالمُؤْمِنُونَ</w:t>
      </w:r>
      <w:r w:rsidRPr="00C16061">
        <w:rPr>
          <w:rFonts w:hint="cs"/>
          <w:rtl/>
        </w:rPr>
        <w:t xml:space="preserve"> </w:t>
      </w:r>
      <w:r w:rsidRPr="00E036D5">
        <w:rPr>
          <w:rStyle w:val="libAlaemChar"/>
          <w:rtl/>
        </w:rPr>
        <w:t>)</w:t>
      </w:r>
      <w:r>
        <w:rPr>
          <w:rtl/>
        </w:rPr>
        <w:t>.</w:t>
      </w:r>
    </w:p>
    <w:p w14:paraId="7D40D6F3" w14:textId="77777777" w:rsidR="00F33E95" w:rsidRDefault="00F33E95" w:rsidP="009A6423">
      <w:pPr>
        <w:pStyle w:val="libNormal"/>
        <w:rPr>
          <w:rtl/>
        </w:rPr>
      </w:pPr>
      <w:r>
        <w:rPr>
          <w:rtl/>
        </w:rPr>
        <w:t xml:space="preserve">5. </w:t>
      </w:r>
      <w:r w:rsidRPr="00E036D5">
        <w:rPr>
          <w:rStyle w:val="libAlaemChar"/>
          <w:rtl/>
        </w:rPr>
        <w:t>(</w:t>
      </w:r>
      <w:r w:rsidRPr="00C16061">
        <w:rPr>
          <w:rFonts w:hint="cs"/>
          <w:rtl/>
        </w:rPr>
        <w:t xml:space="preserve"> </w:t>
      </w:r>
      <w:r w:rsidRPr="009A6423">
        <w:rPr>
          <w:rStyle w:val="libAieChar"/>
          <w:rFonts w:hint="cs"/>
          <w:rtl/>
        </w:rPr>
        <w:t>وَلِيَقُولَ الَّذِينَ فِي قُلُوبِهِم مَّرَضٌ وَالْكَافِرُونَ مَاذَا أَرَادَ اللهُ بِهَٰذَا مَثَلاً</w:t>
      </w:r>
      <w:r w:rsidRPr="00C16061">
        <w:rPr>
          <w:rFonts w:hint="cs"/>
          <w:rtl/>
        </w:rPr>
        <w:t xml:space="preserve"> </w:t>
      </w:r>
      <w:r w:rsidRPr="00E036D5">
        <w:rPr>
          <w:rStyle w:val="libAlaemChar"/>
          <w:rtl/>
        </w:rPr>
        <w:t>)</w:t>
      </w:r>
      <w:r>
        <w:rPr>
          <w:rtl/>
        </w:rPr>
        <w:t>.</w:t>
      </w:r>
    </w:p>
    <w:p w14:paraId="3B832170" w14:textId="77777777" w:rsidR="00F33E95" w:rsidRDefault="00F33E95" w:rsidP="009A6423">
      <w:pPr>
        <w:pStyle w:val="libNormal"/>
        <w:rPr>
          <w:rtl/>
        </w:rPr>
      </w:pPr>
      <w:r>
        <w:rPr>
          <w:rtl/>
        </w:rPr>
        <w:t>وإليك تفسير هذه الفقرات :</w:t>
      </w:r>
    </w:p>
    <w:p w14:paraId="30A69497" w14:textId="77777777" w:rsidR="00F33E95" w:rsidRDefault="00F33E95" w:rsidP="009A6423">
      <w:pPr>
        <w:pStyle w:val="libNormal"/>
        <w:rPr>
          <w:rtl/>
        </w:rPr>
      </w:pPr>
      <w:r w:rsidRPr="00C62FF5">
        <w:rPr>
          <w:rStyle w:val="libBold2Char"/>
          <w:rtl/>
        </w:rPr>
        <w:t>أمّا الأ</w:t>
      </w:r>
      <w:r w:rsidRPr="00C62FF5">
        <w:rPr>
          <w:rStyle w:val="libBold2Char"/>
          <w:rFonts w:hint="cs"/>
          <w:rtl/>
        </w:rPr>
        <w:t>ُ</w:t>
      </w:r>
      <w:r w:rsidRPr="00C62FF5">
        <w:rPr>
          <w:rStyle w:val="libBold2Char"/>
          <w:rtl/>
        </w:rPr>
        <w:t xml:space="preserve">ولى: </w:t>
      </w:r>
      <w:r>
        <w:rPr>
          <w:rtl/>
        </w:rPr>
        <w:t>فيريد انّه سبحانه لم يجعل عدتهم تسعة عشر إلّا لل</w:t>
      </w:r>
      <w:r>
        <w:rPr>
          <w:rFonts w:hint="cs"/>
          <w:rtl/>
        </w:rPr>
        <w:t>إ</w:t>
      </w:r>
      <w:r>
        <w:rPr>
          <w:rtl/>
        </w:rPr>
        <w:t xml:space="preserve">فتتان والاختبار، قال سبحانه: </w:t>
      </w:r>
      <w:r w:rsidRPr="00E036D5">
        <w:rPr>
          <w:rStyle w:val="libAlaemChar"/>
          <w:rtl/>
        </w:rPr>
        <w:t>(</w:t>
      </w:r>
      <w:r w:rsidRPr="00C16061">
        <w:rPr>
          <w:rFonts w:hint="cs"/>
          <w:rtl/>
        </w:rPr>
        <w:t xml:space="preserve"> </w:t>
      </w:r>
      <w:r w:rsidRPr="009A6423">
        <w:rPr>
          <w:rStyle w:val="libAieChar"/>
          <w:rFonts w:hint="cs"/>
          <w:rtl/>
        </w:rPr>
        <w:t>وَاعْلَمُوا أَنَّمَا أَمْوَالُكُمْ وَأَوْلادُكُمْ فِتْنَةٌ</w:t>
      </w:r>
      <w:r w:rsidRPr="00C16061">
        <w:rPr>
          <w:rtl/>
        </w:rPr>
        <w:t xml:space="preserve"> </w:t>
      </w:r>
      <w:r w:rsidRPr="00E036D5">
        <w:rPr>
          <w:rStyle w:val="libAlaemChar"/>
          <w:rtl/>
        </w:rPr>
        <w:t>)</w:t>
      </w:r>
      <w:r>
        <w:rPr>
          <w:rtl/>
        </w:rPr>
        <w:t xml:space="preserve"> أي يختبر بهم الإنسان، فجعل عدتهم تسعة عشر يختبر بها الكافر والمؤمن، فيزداد الكافر حيرة واستهزاءً ويزداد المؤمن إيماناً وتصديقاً، كما هو حال كلّ ظاهرة تتعلق بعالم الغيب. يقول سبحانه: </w:t>
      </w:r>
      <w:r w:rsidRPr="00E036D5">
        <w:rPr>
          <w:rStyle w:val="libAlaemChar"/>
          <w:rtl/>
        </w:rPr>
        <w:t>(</w:t>
      </w:r>
      <w:r w:rsidRPr="00C16061">
        <w:rPr>
          <w:rFonts w:hint="cs"/>
          <w:rtl/>
        </w:rPr>
        <w:t xml:space="preserve"> </w:t>
      </w:r>
      <w:r w:rsidRPr="009A6423">
        <w:rPr>
          <w:rStyle w:val="libAieChar"/>
          <w:rFonts w:hint="cs"/>
          <w:rtl/>
        </w:rPr>
        <w:t>وَإِذَا مَا أُنزِلَتْ سُورَةٌ فَمِنْهُم مَّن يَقُولُ أَيُّكُمْ زَادَتْهُ هَٰذِهِ</w:t>
      </w:r>
    </w:p>
    <w:p w14:paraId="019F229A" w14:textId="77777777" w:rsidR="00F33E95" w:rsidRPr="006037CE" w:rsidRDefault="00F33E95" w:rsidP="002770D1">
      <w:pPr>
        <w:pStyle w:val="libLine"/>
        <w:rPr>
          <w:rtl/>
        </w:rPr>
      </w:pPr>
      <w:r w:rsidRPr="006037CE">
        <w:rPr>
          <w:rtl/>
        </w:rPr>
        <w:t>__________________</w:t>
      </w:r>
    </w:p>
    <w:p w14:paraId="50FF14D5" w14:textId="77777777" w:rsidR="00F33E95" w:rsidRDefault="00F33E95" w:rsidP="00BB7E5F">
      <w:pPr>
        <w:pStyle w:val="libFootnote0"/>
        <w:rPr>
          <w:rtl/>
        </w:rPr>
      </w:pPr>
      <w:r>
        <w:rPr>
          <w:rFonts w:hint="cs"/>
          <w:rtl/>
        </w:rPr>
        <w:t>(</w:t>
      </w:r>
      <w:r>
        <w:rPr>
          <w:rtl/>
        </w:rPr>
        <w:t>1</w:t>
      </w:r>
      <w:r>
        <w:rPr>
          <w:rFonts w:hint="cs"/>
          <w:rtl/>
        </w:rPr>
        <w:t>)</w:t>
      </w:r>
      <w:r>
        <w:rPr>
          <w:rtl/>
        </w:rPr>
        <w:t xml:space="preserve"> النجم: 5 ـ 6.</w:t>
      </w:r>
    </w:p>
    <w:p w14:paraId="77311480" w14:textId="77777777" w:rsidR="00F33E95" w:rsidRDefault="00F33E95" w:rsidP="002770D1">
      <w:pPr>
        <w:pStyle w:val="libNormal0"/>
        <w:rPr>
          <w:rtl/>
        </w:rPr>
      </w:pPr>
      <w:r w:rsidRPr="00C16061">
        <w:rPr>
          <w:rtl/>
        </w:rPr>
        <w:br w:type="page"/>
      </w:r>
      <w:r w:rsidRPr="009A6423">
        <w:rPr>
          <w:rStyle w:val="libAieChar"/>
          <w:rFonts w:hint="cs"/>
          <w:rtl/>
        </w:rPr>
        <w:lastRenderedPageBreak/>
        <w:t>إِيمَانًا فَأَمَّا الَّذِينَ آمَنُوا فَزَادَتْهُمْ إِيمَانًا وَهُمْ يَسْتَبْشِرُونَ</w:t>
      </w:r>
      <w:r w:rsidRPr="00B43CE2">
        <w:rPr>
          <w:rtl/>
        </w:rPr>
        <w:t xml:space="preserve"> * </w:t>
      </w:r>
      <w:r w:rsidRPr="009A6423">
        <w:rPr>
          <w:rStyle w:val="libAieChar"/>
          <w:rFonts w:hint="cs"/>
          <w:rtl/>
        </w:rPr>
        <w:t>وَأَمَّا الَّذِينَ فِي قُلُوبِهِم مَّرَضٌ فَزَادَتْهُمْ رِجْسًا إِلَىٰ رِجْسِهِمْ وَمَاتُوا وَهُمْ كَافِرُونَ</w:t>
      </w:r>
      <w:r w:rsidRPr="00B43CE2">
        <w:rPr>
          <w:rtl/>
        </w:rPr>
        <w:t xml:space="preserve"> </w:t>
      </w:r>
      <w:r w:rsidRPr="00E036D5">
        <w:rPr>
          <w:rStyle w:val="libAlaemChar"/>
          <w:rtl/>
        </w:rPr>
        <w:t>)</w:t>
      </w:r>
      <w:r>
        <w:rPr>
          <w:rtl/>
        </w:rPr>
        <w:t xml:space="preserve"> </w:t>
      </w:r>
      <w:r w:rsidRPr="001565A8">
        <w:rPr>
          <w:rStyle w:val="libFootnotenumChar"/>
          <w:rtl/>
        </w:rPr>
        <w:t>(1)</w:t>
      </w:r>
      <w:r>
        <w:rPr>
          <w:rtl/>
        </w:rPr>
        <w:t>.</w:t>
      </w:r>
    </w:p>
    <w:p w14:paraId="30EC6CDC" w14:textId="77777777" w:rsidR="00F33E95" w:rsidRDefault="00F33E95" w:rsidP="009A6423">
      <w:pPr>
        <w:pStyle w:val="libNormal"/>
        <w:rPr>
          <w:rtl/>
        </w:rPr>
      </w:pPr>
      <w:r>
        <w:rPr>
          <w:rtl/>
        </w:rPr>
        <w:t xml:space="preserve">ولا تظن </w:t>
      </w:r>
      <w:r>
        <w:rPr>
          <w:rFonts w:hint="cs"/>
          <w:rtl/>
        </w:rPr>
        <w:t>أ</w:t>
      </w:r>
      <w:r>
        <w:rPr>
          <w:rtl/>
        </w:rPr>
        <w:t>نّ عمله سبحانه هذا يوجب تعزيز داعية الكفر، وهو أشبه بالجبر وإضلال الناس ووجه ذلك</w:t>
      </w:r>
      <w:r w:rsidRPr="008D43E0">
        <w:rPr>
          <w:rFonts w:hint="cs"/>
          <w:rtl/>
        </w:rPr>
        <w:t xml:space="preserve"> </w:t>
      </w:r>
      <w:r>
        <w:rPr>
          <w:rFonts w:hint="cs"/>
          <w:rtl/>
        </w:rPr>
        <w:t>أ</w:t>
      </w:r>
      <w:r>
        <w:rPr>
          <w:rtl/>
        </w:rPr>
        <w:t>نّ الاستهزاء والابتعاد عن الحقّ أثر الكفر الذي اختاره على الإيمان، فهذا هو السبب في أن تكون الآيات الإلهية موجبة لزيادة الكفر والابتعاد عن الحقّ، والدليل على ذلك</w:t>
      </w:r>
      <w:r w:rsidRPr="008D43E0">
        <w:rPr>
          <w:rFonts w:hint="cs"/>
          <w:rtl/>
        </w:rPr>
        <w:t xml:space="preserve"> </w:t>
      </w:r>
      <w:r>
        <w:rPr>
          <w:rFonts w:hint="cs"/>
          <w:rtl/>
        </w:rPr>
        <w:t>أ</w:t>
      </w:r>
      <w:r>
        <w:rPr>
          <w:rtl/>
        </w:rPr>
        <w:t>نّ هذه الآيات في جانب آخر نور وهدى وموجباً لزيادة الإيمان والتصديق.</w:t>
      </w:r>
    </w:p>
    <w:p w14:paraId="7918FF39" w14:textId="77777777" w:rsidR="00F33E95" w:rsidRDefault="00F33E95" w:rsidP="009A6423">
      <w:pPr>
        <w:pStyle w:val="libNormal"/>
        <w:rPr>
          <w:rtl/>
        </w:rPr>
      </w:pPr>
      <w:r w:rsidRPr="00C62FF5">
        <w:rPr>
          <w:rStyle w:val="libBold2Char"/>
          <w:rtl/>
        </w:rPr>
        <w:t xml:space="preserve">وأمّا الثانية: </w:t>
      </w:r>
      <w:r>
        <w:rPr>
          <w:rtl/>
        </w:rPr>
        <w:t xml:space="preserve">أي استيقان أهل الكتاب من اليهود والنصارى </w:t>
      </w:r>
      <w:r>
        <w:rPr>
          <w:rFonts w:hint="cs"/>
          <w:rtl/>
        </w:rPr>
        <w:t>أ</w:t>
      </w:r>
      <w:r>
        <w:rPr>
          <w:rtl/>
        </w:rPr>
        <w:t>نّه حقّ و</w:t>
      </w:r>
      <w:r>
        <w:rPr>
          <w:rFonts w:hint="cs"/>
          <w:rtl/>
        </w:rPr>
        <w:t>أ</w:t>
      </w:r>
      <w:r>
        <w:rPr>
          <w:rtl/>
        </w:rPr>
        <w:t>نّ محمّداً رسول صادق حيث أخبر بما في كتبهم من غير قراءة ولا تعلم.</w:t>
      </w:r>
    </w:p>
    <w:p w14:paraId="4F041C9A" w14:textId="77777777" w:rsidR="00F33E95" w:rsidRDefault="00F33E95" w:rsidP="009A6423">
      <w:pPr>
        <w:pStyle w:val="libNormal"/>
        <w:rPr>
          <w:rtl/>
        </w:rPr>
      </w:pPr>
      <w:r w:rsidRPr="00C62FF5">
        <w:rPr>
          <w:rStyle w:val="libBold2Char"/>
          <w:rtl/>
        </w:rPr>
        <w:t xml:space="preserve">وأمّا الثالثة: </w:t>
      </w:r>
      <w:r>
        <w:rPr>
          <w:rtl/>
        </w:rPr>
        <w:t>وهي ازدياد إيمان المؤمنين، وذلك بتصديق أهل الكتاب، فإذا رأوا تسليم أهل الكتاب وتصديقهم يترسخ الإيمان في قلوبهم.</w:t>
      </w:r>
    </w:p>
    <w:p w14:paraId="6BCA1330" w14:textId="77777777" w:rsidR="00F33E95" w:rsidRDefault="00F33E95" w:rsidP="009A6423">
      <w:pPr>
        <w:pStyle w:val="libNormal"/>
        <w:rPr>
          <w:rtl/>
        </w:rPr>
      </w:pPr>
      <w:r w:rsidRPr="00C62FF5">
        <w:rPr>
          <w:rStyle w:val="libBold2Char"/>
          <w:rtl/>
        </w:rPr>
        <w:t xml:space="preserve">وأمّا الرابعة: </w:t>
      </w:r>
      <w:r>
        <w:rPr>
          <w:rtl/>
        </w:rPr>
        <w:t xml:space="preserve">أعني قوله: </w:t>
      </w:r>
      <w:r w:rsidRPr="00E036D5">
        <w:rPr>
          <w:rStyle w:val="libAlaemChar"/>
          <w:rtl/>
        </w:rPr>
        <w:t>(</w:t>
      </w:r>
      <w:r w:rsidRPr="00B43CE2">
        <w:rPr>
          <w:rFonts w:hint="cs"/>
          <w:rtl/>
        </w:rPr>
        <w:t xml:space="preserve"> </w:t>
      </w:r>
      <w:r w:rsidRPr="009A6423">
        <w:rPr>
          <w:rStyle w:val="libAieChar"/>
          <w:rFonts w:hint="cs"/>
          <w:rtl/>
        </w:rPr>
        <w:t>وَلا يَرْتَابَ الَّذِينَ أُوتُوا الْكِتَابَ وَالمُؤْمِنُونَ</w:t>
      </w:r>
      <w:r w:rsidRPr="00B43CE2">
        <w:rPr>
          <w:rtl/>
        </w:rPr>
        <w:t xml:space="preserve"> </w:t>
      </w:r>
      <w:r w:rsidRPr="00E036D5">
        <w:rPr>
          <w:rStyle w:val="libAlaemChar"/>
          <w:rtl/>
        </w:rPr>
        <w:t>)</w:t>
      </w:r>
      <w:r>
        <w:rPr>
          <w:rtl/>
        </w:rPr>
        <w:t>، فهو أشبه بالتأكيد للوجه الثاني والثالث.</w:t>
      </w:r>
    </w:p>
    <w:p w14:paraId="424F1112" w14:textId="61E5A70F" w:rsidR="00F33E95" w:rsidRDefault="00F33E95" w:rsidP="009A6423">
      <w:pPr>
        <w:pStyle w:val="libNormal"/>
        <w:rPr>
          <w:rtl/>
        </w:rPr>
      </w:pPr>
      <w:r>
        <w:rPr>
          <w:rtl/>
        </w:rPr>
        <w:t>وفسره الطبرسي بقوله: وليستيقن من لم يؤمن بمحم</w:t>
      </w:r>
      <w:r>
        <w:rPr>
          <w:rFonts w:hint="cs"/>
          <w:rtl/>
        </w:rPr>
        <w:t>ّ</w:t>
      </w:r>
      <w:r>
        <w:rPr>
          <w:rtl/>
        </w:rPr>
        <w:t xml:space="preserve">د </w:t>
      </w:r>
      <w:r w:rsidR="002029FA" w:rsidRPr="002029FA">
        <w:rPr>
          <w:rStyle w:val="libAlaemChar"/>
          <w:rFonts w:hint="cs"/>
          <w:rtl/>
        </w:rPr>
        <w:t>صلى‌الله‌عليه‌وآله</w:t>
      </w:r>
      <w:r>
        <w:rPr>
          <w:rtl/>
        </w:rPr>
        <w:t xml:space="preserve"> ومن آمن به صحة نبوته إذا تدبّروا وتفكّروا.</w:t>
      </w:r>
    </w:p>
    <w:p w14:paraId="6E4ECA76" w14:textId="77777777" w:rsidR="00F33E95" w:rsidRDefault="00F33E95" w:rsidP="009A6423">
      <w:pPr>
        <w:pStyle w:val="libNormal"/>
        <w:rPr>
          <w:rtl/>
        </w:rPr>
      </w:pPr>
      <w:r w:rsidRPr="00C62FF5">
        <w:rPr>
          <w:rStyle w:val="libBold2Char"/>
          <w:rtl/>
        </w:rPr>
        <w:t xml:space="preserve">وأمّا الخامسة: </w:t>
      </w:r>
      <w:r>
        <w:rPr>
          <w:rtl/>
        </w:rPr>
        <w:t>وهي تقوّل الكافرين ومن في قلوبهم مرض بالاعتراض، بقولهم: ماذا أراد الله بهذا الوصف والعدد، وهذه الفقرة ليست من غايات جعل عدتهم تسعة عشر، وإنّما هي نتيجة تعود إليهم قهراً، ويسمّى</w:t>
      </w:r>
      <w:r>
        <w:rPr>
          <w:rFonts w:hint="cs"/>
          <w:rtl/>
        </w:rPr>
        <w:t>ٰ</w:t>
      </w:r>
      <w:r>
        <w:rPr>
          <w:rtl/>
        </w:rPr>
        <w:t xml:space="preserve"> ذلك لام العاقبة، كما في قوله سبحانه: </w:t>
      </w:r>
      <w:r w:rsidRPr="00E036D5">
        <w:rPr>
          <w:rStyle w:val="libAlaemChar"/>
          <w:rtl/>
        </w:rPr>
        <w:t>(</w:t>
      </w:r>
      <w:r w:rsidRPr="00B43CE2">
        <w:rPr>
          <w:rFonts w:hint="cs"/>
          <w:rtl/>
        </w:rPr>
        <w:t xml:space="preserve"> </w:t>
      </w:r>
      <w:r w:rsidRPr="009A6423">
        <w:rPr>
          <w:rStyle w:val="libAieChar"/>
          <w:rFonts w:hint="cs"/>
          <w:rtl/>
        </w:rPr>
        <w:t>فَالْتَقَطَهُ آلُ فِرْعَوْنَ لِيَكُونَ لَهُمْ عَدُوًّا وَحَزَنًا</w:t>
      </w:r>
      <w:r w:rsidRPr="00B43CE2">
        <w:rPr>
          <w:rtl/>
        </w:rPr>
        <w:t xml:space="preserve"> </w:t>
      </w:r>
      <w:r w:rsidRPr="00E036D5">
        <w:rPr>
          <w:rStyle w:val="libAlaemChar"/>
          <w:rtl/>
        </w:rPr>
        <w:t>)</w:t>
      </w:r>
      <w:r>
        <w:rPr>
          <w:rtl/>
        </w:rPr>
        <w:t xml:space="preserve"> </w:t>
      </w:r>
      <w:r w:rsidRPr="001565A8">
        <w:rPr>
          <w:rStyle w:val="libFootnotenumChar"/>
          <w:rtl/>
        </w:rPr>
        <w:t>(2)</w:t>
      </w:r>
      <w:r>
        <w:rPr>
          <w:rtl/>
        </w:rPr>
        <w:t xml:space="preserve"> ومن المعلوم</w:t>
      </w:r>
    </w:p>
    <w:p w14:paraId="5FB9F26C" w14:textId="77777777" w:rsidR="00F33E95" w:rsidRDefault="00F33E95" w:rsidP="002770D1">
      <w:pPr>
        <w:pStyle w:val="libLine"/>
        <w:rPr>
          <w:rtl/>
        </w:rPr>
      </w:pPr>
      <w:r>
        <w:rPr>
          <w:rtl/>
        </w:rPr>
        <w:t>__________________</w:t>
      </w:r>
    </w:p>
    <w:p w14:paraId="7B960640"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124 ـ 125.</w:t>
      </w:r>
    </w:p>
    <w:p w14:paraId="457AD077"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القصص: 8.</w:t>
      </w:r>
    </w:p>
    <w:p w14:paraId="139C51F4" w14:textId="77777777" w:rsidR="00F33E95" w:rsidRDefault="00F33E95" w:rsidP="002770D1">
      <w:pPr>
        <w:pStyle w:val="libNormal0"/>
        <w:rPr>
          <w:rtl/>
        </w:rPr>
      </w:pPr>
      <w:r w:rsidRPr="00B43CE2">
        <w:rPr>
          <w:rtl/>
        </w:rPr>
        <w:br w:type="page"/>
      </w:r>
      <w:r>
        <w:rPr>
          <w:rFonts w:hint="cs"/>
          <w:rtl/>
        </w:rPr>
        <w:lastRenderedPageBreak/>
        <w:t>أ</w:t>
      </w:r>
      <w:r>
        <w:rPr>
          <w:rtl/>
        </w:rPr>
        <w:t xml:space="preserve">نّ فرعون لم يتخذه لتلك الغاية وإنّما اتخذه ليكون ولداً له، كما في قول امرأته: </w:t>
      </w:r>
      <w:r w:rsidRPr="00E036D5">
        <w:rPr>
          <w:rStyle w:val="libAlaemChar"/>
          <w:rtl/>
        </w:rPr>
        <w:t>(</w:t>
      </w:r>
      <w:r w:rsidRPr="006542D3">
        <w:rPr>
          <w:rFonts w:hint="cs"/>
          <w:rtl/>
        </w:rPr>
        <w:t xml:space="preserve"> </w:t>
      </w:r>
      <w:r w:rsidRPr="009A6423">
        <w:rPr>
          <w:rStyle w:val="libAieChar"/>
          <w:rFonts w:hint="cs"/>
          <w:rtl/>
        </w:rPr>
        <w:t>لا تَقْتُلُوهُ عَسَىٰ أَن يَنفَعَنَا أَوْ نَتَّخِذَهُ وَلَدًا وَهُمْ لا يَشْعُرُونَ</w:t>
      </w:r>
      <w:r w:rsidRPr="006542D3">
        <w:rPr>
          <w:rtl/>
        </w:rPr>
        <w:t xml:space="preserve"> </w:t>
      </w:r>
      <w:r w:rsidRPr="00E036D5">
        <w:rPr>
          <w:rStyle w:val="libAlaemChar"/>
          <w:rtl/>
        </w:rPr>
        <w:t>)</w:t>
      </w:r>
      <w:r>
        <w:rPr>
          <w:rtl/>
        </w:rPr>
        <w:t xml:space="preserve"> </w:t>
      </w:r>
      <w:r w:rsidRPr="001565A8">
        <w:rPr>
          <w:rStyle w:val="libFootnotenumChar"/>
          <w:rtl/>
        </w:rPr>
        <w:t>(1)</w:t>
      </w:r>
      <w:r>
        <w:rPr>
          <w:rtl/>
        </w:rPr>
        <w:t xml:space="preserve"> ولكن ترتبت تلك النتيجة على عملهم شاءوا أم أبوا.</w:t>
      </w:r>
    </w:p>
    <w:p w14:paraId="6F00C69E" w14:textId="77777777" w:rsidR="00F33E95" w:rsidRDefault="00F33E95" w:rsidP="009A6423">
      <w:pPr>
        <w:pStyle w:val="libNormal"/>
        <w:rPr>
          <w:rtl/>
        </w:rPr>
      </w:pPr>
      <w:r>
        <w:rPr>
          <w:rtl/>
        </w:rPr>
        <w:t xml:space="preserve">وهكذا المقام حيث أخذت الطائفتان أي الذين في قلوبهم مرض والكافرين بالاستهزاء، وقالوا: </w:t>
      </w:r>
      <w:r w:rsidRPr="00E036D5">
        <w:rPr>
          <w:rStyle w:val="libAlaemChar"/>
          <w:rtl/>
        </w:rPr>
        <w:t>(</w:t>
      </w:r>
      <w:r w:rsidRPr="006542D3">
        <w:rPr>
          <w:rFonts w:hint="cs"/>
          <w:rtl/>
        </w:rPr>
        <w:t xml:space="preserve"> </w:t>
      </w:r>
      <w:r w:rsidRPr="009A6423">
        <w:rPr>
          <w:rStyle w:val="libAieChar"/>
          <w:rFonts w:hint="cs"/>
          <w:rtl/>
        </w:rPr>
        <w:t>مَاذَا أَرَادَ اللهُ بِهَٰذَا مَثَلاً</w:t>
      </w:r>
      <w:r w:rsidRPr="006542D3">
        <w:rPr>
          <w:rtl/>
        </w:rPr>
        <w:t xml:space="preserve"> </w:t>
      </w:r>
      <w:r w:rsidRPr="00E036D5">
        <w:rPr>
          <w:rStyle w:val="libAlaemChar"/>
          <w:rtl/>
        </w:rPr>
        <w:t>)</w:t>
      </w:r>
      <w:r>
        <w:rPr>
          <w:rtl/>
        </w:rPr>
        <w:t>.</w:t>
      </w:r>
    </w:p>
    <w:p w14:paraId="0BD09875" w14:textId="77777777" w:rsidR="00F33E95" w:rsidRDefault="00F33E95" w:rsidP="009A6423">
      <w:pPr>
        <w:pStyle w:val="libNormal"/>
        <w:rPr>
          <w:rtl/>
        </w:rPr>
      </w:pPr>
      <w:r>
        <w:rPr>
          <w:rtl/>
        </w:rPr>
        <w:t xml:space="preserve">وقد فسر قوله: </w:t>
      </w:r>
      <w:r w:rsidRPr="00E036D5">
        <w:rPr>
          <w:rStyle w:val="libAlaemChar"/>
          <w:rtl/>
        </w:rPr>
        <w:t>(</w:t>
      </w:r>
      <w:r w:rsidRPr="006542D3">
        <w:rPr>
          <w:rFonts w:hint="cs"/>
          <w:rtl/>
        </w:rPr>
        <w:t xml:space="preserve"> </w:t>
      </w:r>
      <w:r w:rsidRPr="009A6423">
        <w:rPr>
          <w:rStyle w:val="libAieChar"/>
          <w:rFonts w:hint="cs"/>
          <w:rtl/>
        </w:rPr>
        <w:t>الَّذِينَ فِي قُلُوبِهِم مَّرَضٌ</w:t>
      </w:r>
      <w:r w:rsidRPr="006542D3">
        <w:rPr>
          <w:rtl/>
        </w:rPr>
        <w:t xml:space="preserve"> </w:t>
      </w:r>
      <w:r w:rsidRPr="00E036D5">
        <w:rPr>
          <w:rStyle w:val="libAlaemChar"/>
          <w:rtl/>
        </w:rPr>
        <w:t>)</w:t>
      </w:r>
      <w:r>
        <w:rPr>
          <w:rtl/>
        </w:rPr>
        <w:t xml:space="preserve"> بالمنافقين، كما فسروا الكافرين بالمتظاهرين بالكفر من المشركين، غير</w:t>
      </w:r>
      <w:r w:rsidRPr="008D43E0">
        <w:rPr>
          <w:rFonts w:hint="cs"/>
          <w:rtl/>
        </w:rPr>
        <w:t xml:space="preserve"> </w:t>
      </w:r>
      <w:r>
        <w:rPr>
          <w:rFonts w:hint="cs"/>
          <w:rtl/>
        </w:rPr>
        <w:t>أ</w:t>
      </w:r>
      <w:r>
        <w:rPr>
          <w:rtl/>
        </w:rPr>
        <w:t>نّ هنا سؤال، وهو</w:t>
      </w:r>
      <w:r w:rsidRPr="008D43E0">
        <w:rPr>
          <w:rFonts w:hint="cs"/>
          <w:rtl/>
        </w:rPr>
        <w:t xml:space="preserve"> </w:t>
      </w:r>
      <w:r>
        <w:rPr>
          <w:rFonts w:hint="cs"/>
          <w:rtl/>
        </w:rPr>
        <w:t>أ</w:t>
      </w:r>
      <w:r>
        <w:rPr>
          <w:rtl/>
        </w:rPr>
        <w:t>نّ السورة مكية ولم تكن هناك ظاهرة النفاق وإنّما بدأت بالمدينة.</w:t>
      </w:r>
    </w:p>
    <w:p w14:paraId="5C757A1F" w14:textId="77777777" w:rsidR="00F33E95" w:rsidRDefault="00F33E95" w:rsidP="009A6423">
      <w:pPr>
        <w:pStyle w:val="libNormal"/>
        <w:rPr>
          <w:rtl/>
        </w:rPr>
      </w:pPr>
      <w:r>
        <w:rPr>
          <w:rtl/>
        </w:rPr>
        <w:t>ولكن لا دليل على عدم وجود النفاق بمكة، إذ ليس الخوف سبباً منحصراً للنفاق، فهناك علل أُخرى وهي الإيمان لأجل العصبية والحميّة أو غير ذلك. يقول</w:t>
      </w:r>
      <w:r w:rsidRPr="0039139A">
        <w:rPr>
          <w:rtl/>
        </w:rPr>
        <w:t xml:space="preserve"> </w:t>
      </w:r>
      <w:r>
        <w:rPr>
          <w:rtl/>
        </w:rPr>
        <w:t>العل</w:t>
      </w:r>
      <w:r>
        <w:rPr>
          <w:rFonts w:hint="cs"/>
          <w:rtl/>
        </w:rPr>
        <w:t>ّ</w:t>
      </w:r>
      <w:r>
        <w:rPr>
          <w:rtl/>
        </w:rPr>
        <w:t xml:space="preserve">امة الطباطبائي: لا دليل على انتفاء سبب النفاق في جميع من آمن بالنبي بمكة قبل الهجرة وقد نقل عن بعضهم </w:t>
      </w:r>
      <w:r>
        <w:rPr>
          <w:rFonts w:hint="cs"/>
          <w:rtl/>
        </w:rPr>
        <w:t>أ</w:t>
      </w:r>
      <w:r>
        <w:rPr>
          <w:rtl/>
        </w:rPr>
        <w:t>نّه آمن ثمّ رجع أو آمن عن ريب ثمّ صلح.</w:t>
      </w:r>
    </w:p>
    <w:p w14:paraId="21DAEB41" w14:textId="77777777" w:rsidR="00F33E95" w:rsidRDefault="00F33E95" w:rsidP="009A6423">
      <w:pPr>
        <w:pStyle w:val="libNormal"/>
        <w:rPr>
          <w:rFonts w:hint="cs"/>
          <w:rtl/>
        </w:rPr>
      </w:pPr>
      <w:r>
        <w:rPr>
          <w:rtl/>
        </w:rPr>
        <w:t xml:space="preserve">على أنّه تعالى يقول: </w:t>
      </w:r>
      <w:r w:rsidRPr="00E036D5">
        <w:rPr>
          <w:rStyle w:val="libAlaemChar"/>
          <w:rtl/>
        </w:rPr>
        <w:t>(</w:t>
      </w:r>
      <w:r w:rsidRPr="00BF7AA7">
        <w:rPr>
          <w:rFonts w:hint="cs"/>
          <w:rtl/>
        </w:rPr>
        <w:t xml:space="preserve"> </w:t>
      </w:r>
      <w:r w:rsidRPr="009A6423">
        <w:rPr>
          <w:rStyle w:val="libAieChar"/>
          <w:rFonts w:hint="cs"/>
          <w:rtl/>
        </w:rPr>
        <w:t>وَمِنَ النَّاسِ مَن يَقُولُ آمَنَّا بِاللهِ فَإِذَا أُوذِيَ فِي اللهِ جَعَلَ فِتْنَةَ النَّاسِ كَعَذَابِ اللهِ وَلَئِن جَاءَ نَصْرٌ مِّن رَّبِّكَ لَيَقُولُنَّ إِنَّا كُنَّا مَعَكُمْ أَوَلَيْسَ اللهُ بِأَعْلَمَ بِمَا فِي صُدُورِ الْعَالَمِينَ</w:t>
      </w:r>
      <w:r w:rsidRPr="00BF7AA7">
        <w:rPr>
          <w:rtl/>
        </w:rPr>
        <w:t xml:space="preserve"> * </w:t>
      </w:r>
      <w:r w:rsidRPr="009A6423">
        <w:rPr>
          <w:rStyle w:val="libAieChar"/>
          <w:rFonts w:hint="cs"/>
          <w:rtl/>
        </w:rPr>
        <w:t>وَلَيَعْلَمَنَّ اللهُ الَّذِينَ آمَنُوا وَلَيَعْلَمَنَّ المُنَافِقِينَ</w:t>
      </w:r>
      <w:r w:rsidRPr="00BF7AA7">
        <w:rPr>
          <w:rtl/>
        </w:rPr>
        <w:t xml:space="preserve"> </w:t>
      </w:r>
      <w:r w:rsidRPr="00E036D5">
        <w:rPr>
          <w:rStyle w:val="libAlaemChar"/>
          <w:rtl/>
        </w:rPr>
        <w:t>)</w:t>
      </w:r>
      <w:r>
        <w:rPr>
          <w:rtl/>
        </w:rPr>
        <w:t xml:space="preserve"> </w:t>
      </w:r>
      <w:r w:rsidRPr="001565A8">
        <w:rPr>
          <w:rStyle w:val="libFootnotenumChar"/>
          <w:rtl/>
        </w:rPr>
        <w:t>(2)</w:t>
      </w:r>
      <w:r w:rsidRPr="00BF7AA7">
        <w:rPr>
          <w:rFonts w:hint="cs"/>
          <w:rtl/>
        </w:rPr>
        <w:t>.</w:t>
      </w:r>
      <w:r>
        <w:rPr>
          <w:rtl/>
        </w:rPr>
        <w:t xml:space="preserve"> </w:t>
      </w:r>
      <w:r w:rsidRPr="001565A8">
        <w:rPr>
          <w:rStyle w:val="libFootnotenumChar"/>
          <w:rtl/>
        </w:rPr>
        <w:t>(3)</w:t>
      </w:r>
    </w:p>
    <w:p w14:paraId="667FD6FB" w14:textId="77777777" w:rsidR="00F33E95" w:rsidRDefault="00F33E95" w:rsidP="009A6423">
      <w:pPr>
        <w:pStyle w:val="libNormal"/>
        <w:rPr>
          <w:rFonts w:hint="cs"/>
          <w:rtl/>
        </w:rPr>
      </w:pPr>
      <w:r>
        <w:rPr>
          <w:rtl/>
        </w:rPr>
        <w:t xml:space="preserve">ثمّ إنّه سبحانه يختم الآية بقوله: </w:t>
      </w:r>
      <w:r w:rsidRPr="00E036D5">
        <w:rPr>
          <w:rStyle w:val="libAlaemChar"/>
          <w:rtl/>
        </w:rPr>
        <w:t>(</w:t>
      </w:r>
      <w:r w:rsidRPr="00BF7AA7">
        <w:rPr>
          <w:rFonts w:hint="cs"/>
          <w:rtl/>
        </w:rPr>
        <w:t xml:space="preserve"> </w:t>
      </w:r>
      <w:r w:rsidRPr="009A6423">
        <w:rPr>
          <w:rStyle w:val="libAieChar"/>
          <w:rFonts w:hint="cs"/>
          <w:rtl/>
        </w:rPr>
        <w:t>كَذَٰلِكَ يُضِلُّ اللهُ مَن يَشَاءُ وَيَهْدِي مَن يَشَاءُ</w:t>
      </w:r>
      <w:r w:rsidRPr="00BF7AA7">
        <w:rPr>
          <w:rtl/>
        </w:rPr>
        <w:t xml:space="preserve"> </w:t>
      </w:r>
      <w:r w:rsidRPr="00E036D5">
        <w:rPr>
          <w:rStyle w:val="libAlaemChar"/>
          <w:rtl/>
        </w:rPr>
        <w:t>)</w:t>
      </w:r>
      <w:r>
        <w:rPr>
          <w:rtl/>
        </w:rPr>
        <w:t>، أي الحقائق الناصعة والآيات الواضحة تتلقاها القلوب المختلفة تلقياً</w:t>
      </w:r>
    </w:p>
    <w:p w14:paraId="51674821" w14:textId="77777777" w:rsidR="00F33E95" w:rsidRDefault="00F33E95" w:rsidP="002770D1">
      <w:pPr>
        <w:pStyle w:val="libLine"/>
        <w:rPr>
          <w:rtl/>
        </w:rPr>
      </w:pPr>
      <w:r>
        <w:rPr>
          <w:rtl/>
        </w:rPr>
        <w:t>__________________</w:t>
      </w:r>
    </w:p>
    <w:p w14:paraId="0246F7E1" w14:textId="77777777" w:rsidR="00F33E95" w:rsidRDefault="00F33E95" w:rsidP="00BB7E5F">
      <w:pPr>
        <w:pStyle w:val="libFootnote0"/>
        <w:rPr>
          <w:rtl/>
        </w:rPr>
      </w:pPr>
      <w:r>
        <w:rPr>
          <w:rFonts w:hint="cs"/>
          <w:rtl/>
        </w:rPr>
        <w:t>(</w:t>
      </w:r>
      <w:r>
        <w:rPr>
          <w:rtl/>
        </w:rPr>
        <w:t>1</w:t>
      </w:r>
      <w:r>
        <w:rPr>
          <w:rFonts w:hint="cs"/>
          <w:rtl/>
        </w:rPr>
        <w:t>)</w:t>
      </w:r>
      <w:r>
        <w:rPr>
          <w:rtl/>
        </w:rPr>
        <w:t xml:space="preserve"> القصص: 9.</w:t>
      </w:r>
    </w:p>
    <w:p w14:paraId="77A016B3" w14:textId="77777777" w:rsidR="00F33E95" w:rsidRDefault="00F33E95" w:rsidP="00BB7E5F">
      <w:pPr>
        <w:pStyle w:val="libFootnote0"/>
        <w:rPr>
          <w:rtl/>
        </w:rPr>
      </w:pPr>
      <w:r>
        <w:rPr>
          <w:rFonts w:hint="cs"/>
          <w:rtl/>
        </w:rPr>
        <w:t>(</w:t>
      </w:r>
      <w:r>
        <w:rPr>
          <w:rtl/>
        </w:rPr>
        <w:t>2</w:t>
      </w:r>
      <w:r>
        <w:rPr>
          <w:rFonts w:hint="cs"/>
          <w:rtl/>
        </w:rPr>
        <w:t>)</w:t>
      </w:r>
      <w:r>
        <w:rPr>
          <w:rtl/>
        </w:rPr>
        <w:t xml:space="preserve"> العنكبوت: 10 ـ 11.</w:t>
      </w:r>
    </w:p>
    <w:p w14:paraId="5393D86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الميزان: 20 / 90.</w:t>
      </w:r>
    </w:p>
    <w:p w14:paraId="69E2A0B1" w14:textId="77777777" w:rsidR="00F33E95" w:rsidRDefault="00F33E95" w:rsidP="002770D1">
      <w:pPr>
        <w:pStyle w:val="libNormal0"/>
        <w:rPr>
          <w:rtl/>
        </w:rPr>
      </w:pPr>
      <w:r w:rsidRPr="00BF7AA7">
        <w:rPr>
          <w:rtl/>
        </w:rPr>
        <w:br w:type="page"/>
      </w:r>
      <w:r>
        <w:rPr>
          <w:rtl/>
        </w:rPr>
        <w:lastRenderedPageBreak/>
        <w:t>مختلفاً يهتدي بها فريق ويضل بها آخر حسب ما يشاء سبحانه، وليست مشيئته سبحانه خالية عن الملاك والسبب، فهدايته وإضلاله رهن اهتداء الإنسان من هداياته العامة، فمن استهدى بها تشمله هدايته الثانية، وهي التي وردت في هذه الآية، ومن أعرض عنها فيشمله إضلاله سبحانه بمعنى قطع فيضه عنه.</w:t>
      </w:r>
    </w:p>
    <w:p w14:paraId="363B9100" w14:textId="77777777" w:rsidR="00F33E95" w:rsidRPr="003448AB" w:rsidRDefault="00F33E95" w:rsidP="00C62FF5">
      <w:pPr>
        <w:pStyle w:val="libBold1"/>
        <w:rPr>
          <w:rFonts w:hint="cs"/>
          <w:rtl/>
        </w:rPr>
      </w:pPr>
      <w:r w:rsidRPr="003448AB">
        <w:rPr>
          <w:rtl/>
        </w:rPr>
        <w:t>الآية ليست من ا</w:t>
      </w:r>
      <w:r>
        <w:rPr>
          <w:rtl/>
        </w:rPr>
        <w:t>لأمثال</w:t>
      </w:r>
    </w:p>
    <w:p w14:paraId="263679A7" w14:textId="77777777" w:rsidR="00F33E95" w:rsidRDefault="00F33E95" w:rsidP="009A6423">
      <w:pPr>
        <w:pStyle w:val="libNormal"/>
        <w:rPr>
          <w:rtl/>
        </w:rPr>
      </w:pPr>
      <w:r>
        <w:rPr>
          <w:rtl/>
        </w:rPr>
        <w:t xml:space="preserve">ومع ما بذلنا من الجهد في تفسير الآيات، فالظاهر </w:t>
      </w:r>
      <w:r>
        <w:rPr>
          <w:rFonts w:hint="cs"/>
          <w:rtl/>
        </w:rPr>
        <w:t>أ</w:t>
      </w:r>
      <w:r>
        <w:rPr>
          <w:rtl/>
        </w:rPr>
        <w:t>نّها ليست من قبيل التمثيل لما عرفت من أنّه عبارة عن تشبيه شيء بشيء وإفراغ المعنى المعقول في قالب محسوس لغاية الإيضاح، ولكن الآيات لا تمت</w:t>
      </w:r>
      <w:r>
        <w:rPr>
          <w:rFonts w:hint="cs"/>
          <w:rtl/>
        </w:rPr>
        <w:t>ُّ</w:t>
      </w:r>
      <w:r>
        <w:rPr>
          <w:rtl/>
        </w:rPr>
        <w:t xml:space="preserve"> إليه بصلة وإنّما هي بصدد بيان سبب جعل الزبانية تسعة عشر و</w:t>
      </w:r>
      <w:r>
        <w:rPr>
          <w:rFonts w:hint="cs"/>
          <w:rtl/>
        </w:rPr>
        <w:t>أ</w:t>
      </w:r>
      <w:r>
        <w:rPr>
          <w:rtl/>
        </w:rPr>
        <w:t>نّ لها آثاراً خاصة.</w:t>
      </w:r>
    </w:p>
    <w:p w14:paraId="12E5CE8B" w14:textId="77777777" w:rsidR="00F33E95" w:rsidRDefault="00F33E95" w:rsidP="009A6423">
      <w:pPr>
        <w:pStyle w:val="libNormal"/>
        <w:rPr>
          <w:rFonts w:hint="cs"/>
          <w:rtl/>
        </w:rPr>
      </w:pPr>
      <w:r>
        <w:rPr>
          <w:rtl/>
        </w:rPr>
        <w:t xml:space="preserve">وعلى ذلك فقوله سبحانه: </w:t>
      </w:r>
      <w:r w:rsidRPr="00E036D5">
        <w:rPr>
          <w:rStyle w:val="libAlaemChar"/>
          <w:rtl/>
        </w:rPr>
        <w:t>(</w:t>
      </w:r>
      <w:r w:rsidRPr="00BF7AA7">
        <w:rPr>
          <w:rFonts w:hint="cs"/>
          <w:rtl/>
        </w:rPr>
        <w:t xml:space="preserve"> </w:t>
      </w:r>
      <w:r w:rsidRPr="009A6423">
        <w:rPr>
          <w:rStyle w:val="libAieChar"/>
          <w:rFonts w:hint="cs"/>
          <w:rtl/>
        </w:rPr>
        <w:t>مَاذَا أَرَادَ اللهُ بِهَٰذَا مَثَلاً</w:t>
      </w:r>
      <w:r w:rsidRPr="00BF7AA7">
        <w:rPr>
          <w:rtl/>
        </w:rPr>
        <w:t xml:space="preserve"> </w:t>
      </w:r>
      <w:r w:rsidRPr="00E036D5">
        <w:rPr>
          <w:rStyle w:val="libAlaemChar"/>
          <w:rtl/>
        </w:rPr>
        <w:t>)</w:t>
      </w:r>
      <w:r>
        <w:rPr>
          <w:rtl/>
        </w:rPr>
        <w:t>، أي ماذا أراد الله به وصفاً، فالمثل في هذه الآية نظير ما ورد في سورة فرقان حيث بعد ما ذكر</w:t>
      </w:r>
      <w:r w:rsidRPr="00785C24">
        <w:rPr>
          <w:rFonts w:hint="cs"/>
          <w:rtl/>
        </w:rPr>
        <w:t xml:space="preserve"> </w:t>
      </w:r>
      <w:r>
        <w:rPr>
          <w:rFonts w:hint="cs"/>
          <w:rtl/>
        </w:rPr>
        <w:t>أ</w:t>
      </w:r>
      <w:r>
        <w:rPr>
          <w:rtl/>
        </w:rPr>
        <w:t xml:space="preserve">نّ المشركين وصفوه بأنّه رجل مسحور، قال: </w:t>
      </w:r>
      <w:r w:rsidRPr="00E036D5">
        <w:rPr>
          <w:rStyle w:val="libAlaemChar"/>
          <w:rtl/>
        </w:rPr>
        <w:t>(</w:t>
      </w:r>
      <w:r w:rsidRPr="00BF7AA7">
        <w:rPr>
          <w:rFonts w:hint="cs"/>
          <w:rtl/>
        </w:rPr>
        <w:t xml:space="preserve"> </w:t>
      </w:r>
      <w:r w:rsidRPr="009A6423">
        <w:rPr>
          <w:rStyle w:val="libAieChar"/>
          <w:rFonts w:hint="cs"/>
          <w:rtl/>
        </w:rPr>
        <w:t>انظُرْ كَيْفَ ضَرَبُوا لَكَ الأَمْثَالَ</w:t>
      </w:r>
      <w:r w:rsidRPr="00BF7AA7">
        <w:rPr>
          <w:rtl/>
        </w:rPr>
        <w:t xml:space="preserve"> </w:t>
      </w:r>
      <w:r w:rsidRPr="00E036D5">
        <w:rPr>
          <w:rStyle w:val="libAlaemChar"/>
          <w:rtl/>
        </w:rPr>
        <w:t>)</w:t>
      </w:r>
      <w:r>
        <w:rPr>
          <w:rtl/>
        </w:rPr>
        <w:t xml:space="preserve"> </w:t>
      </w:r>
      <w:r w:rsidRPr="001565A8">
        <w:rPr>
          <w:rStyle w:val="libFootnotenumChar"/>
          <w:rtl/>
        </w:rPr>
        <w:t>(1)</w:t>
      </w:r>
      <w:r>
        <w:rPr>
          <w:rtl/>
        </w:rPr>
        <w:t xml:space="preserve"> أي </w:t>
      </w:r>
      <w:r>
        <w:rPr>
          <w:rFonts w:hint="cs"/>
          <w:rtl/>
        </w:rPr>
        <w:t>أ</w:t>
      </w:r>
      <w:r>
        <w:rPr>
          <w:rtl/>
        </w:rPr>
        <w:t>نظر كيف وصفوك، فليس مطلق الوصف تمثيلاً.</w:t>
      </w:r>
    </w:p>
    <w:tbl>
      <w:tblPr>
        <w:bidiVisual/>
        <w:tblW w:w="5000" w:type="pct"/>
        <w:tblLook w:val="01E0" w:firstRow="1" w:lastRow="1" w:firstColumn="1" w:lastColumn="1" w:noHBand="0" w:noVBand="0"/>
      </w:tblPr>
      <w:tblGrid>
        <w:gridCol w:w="935"/>
        <w:gridCol w:w="5925"/>
        <w:gridCol w:w="936"/>
      </w:tblGrid>
      <w:tr w:rsidR="00F33E95" w14:paraId="3FB0AE84" w14:textId="77777777" w:rsidTr="001565A8">
        <w:tc>
          <w:tcPr>
            <w:tcW w:w="600" w:type="pct"/>
          </w:tcPr>
          <w:p w14:paraId="153159EE" w14:textId="77777777" w:rsidR="00F33E95" w:rsidRPr="000D29F7" w:rsidRDefault="00F33E95" w:rsidP="001565A8">
            <w:pPr>
              <w:rPr>
                <w:rFonts w:hint="cs"/>
                <w:rtl/>
              </w:rPr>
            </w:pPr>
          </w:p>
        </w:tc>
        <w:tc>
          <w:tcPr>
            <w:tcW w:w="3800" w:type="pct"/>
          </w:tcPr>
          <w:p w14:paraId="2153B21D" w14:textId="77777777" w:rsidR="00F33E95" w:rsidRPr="000D29F7" w:rsidRDefault="00F33E95" w:rsidP="00867705">
            <w:pPr>
              <w:pStyle w:val="libCenterBold2"/>
              <w:rPr>
                <w:rFonts w:hint="cs"/>
                <w:rtl/>
              </w:rPr>
            </w:pPr>
            <w:r>
              <w:rPr>
                <w:rtl/>
              </w:rPr>
              <w:t>تمَّ الكتاب ـ بحمد الله سبحانه ـ بيد</w:t>
            </w:r>
            <w:r>
              <w:rPr>
                <w:rFonts w:hint="cs"/>
                <w:rtl/>
              </w:rPr>
              <w:t xml:space="preserve"> </w:t>
            </w:r>
            <w:r>
              <w:rPr>
                <w:rtl/>
              </w:rPr>
              <w:t>م</w:t>
            </w:r>
            <w:r>
              <w:rPr>
                <w:rFonts w:hint="cs"/>
                <w:rtl/>
              </w:rPr>
              <w:t>ؤ</w:t>
            </w:r>
            <w:r>
              <w:rPr>
                <w:rtl/>
              </w:rPr>
              <w:t>لّفه جعفر السبحاني</w:t>
            </w:r>
            <w:r>
              <w:rPr>
                <w:rFonts w:hint="cs"/>
                <w:rtl/>
              </w:rPr>
              <w:t xml:space="preserve"> </w:t>
            </w:r>
            <w:r>
              <w:rPr>
                <w:rtl/>
              </w:rPr>
              <w:t>وقد لاح بدر تمامه في شهر جمادى الآخرة من شهور عام 1420</w:t>
            </w:r>
            <w:r>
              <w:rPr>
                <w:rFonts w:hint="cs"/>
                <w:rtl/>
              </w:rPr>
              <w:t xml:space="preserve"> </w:t>
            </w:r>
            <w:r>
              <w:rPr>
                <w:rtl/>
              </w:rPr>
              <w:t>من الهجرة النبو</w:t>
            </w:r>
            <w:r>
              <w:rPr>
                <w:rFonts w:hint="cs"/>
                <w:rtl/>
              </w:rPr>
              <w:t>ّ</w:t>
            </w:r>
            <w:r>
              <w:rPr>
                <w:rtl/>
              </w:rPr>
              <w:t>ية على هاجرها آلاف الثناء والتحي</w:t>
            </w:r>
            <w:r>
              <w:rPr>
                <w:rFonts w:hint="cs"/>
                <w:rtl/>
              </w:rPr>
              <w:t>ّ</w:t>
            </w:r>
            <w:r>
              <w:rPr>
                <w:rtl/>
              </w:rPr>
              <w:t>ة</w:t>
            </w:r>
            <w:r>
              <w:rPr>
                <w:rFonts w:hint="cs"/>
                <w:rtl/>
              </w:rPr>
              <w:t xml:space="preserve"> </w:t>
            </w:r>
            <w:r>
              <w:rPr>
                <w:rtl/>
              </w:rPr>
              <w:t>وآخر دعوانا أن الحمد لله رب</w:t>
            </w:r>
            <w:r>
              <w:rPr>
                <w:rFonts w:hint="cs"/>
                <w:rtl/>
              </w:rPr>
              <w:t>ّ</w:t>
            </w:r>
            <w:r>
              <w:rPr>
                <w:rtl/>
              </w:rPr>
              <w:t xml:space="preserve"> العالمين</w:t>
            </w:r>
          </w:p>
        </w:tc>
        <w:tc>
          <w:tcPr>
            <w:tcW w:w="600" w:type="pct"/>
          </w:tcPr>
          <w:p w14:paraId="22E4D449" w14:textId="77777777" w:rsidR="00F33E95" w:rsidRPr="000D29F7" w:rsidRDefault="00F33E95" w:rsidP="001565A8">
            <w:pPr>
              <w:rPr>
                <w:rFonts w:hint="cs"/>
                <w:rtl/>
              </w:rPr>
            </w:pPr>
          </w:p>
        </w:tc>
      </w:tr>
    </w:tbl>
    <w:p w14:paraId="0FBEB394" w14:textId="7F694216" w:rsidR="00F33E95" w:rsidRDefault="00F33E95" w:rsidP="009A6423">
      <w:pPr>
        <w:pStyle w:val="libNormal"/>
        <w:rPr>
          <w:rFonts w:hint="cs"/>
          <w:rtl/>
        </w:rPr>
      </w:pPr>
      <w:r w:rsidRPr="00901CC4">
        <w:rPr>
          <w:rtl/>
        </w:rPr>
        <w:br w:type="page"/>
      </w:r>
      <w:r w:rsidRPr="0063767F">
        <w:rPr>
          <w:rtl/>
        </w:rPr>
        <w:lastRenderedPageBreak/>
        <w:br w:type="page"/>
      </w:r>
      <w:bookmarkStart w:id="282" w:name="_Toc311904966"/>
      <w:bookmarkStart w:id="283" w:name="_Toc312077531"/>
      <w:r>
        <w:rPr>
          <w:noProof/>
        </w:rPr>
        <w:lastRenderedPageBreak/>
        <w:drawing>
          <wp:inline distT="0" distB="0" distL="0" distR="0" wp14:anchorId="01B8A861" wp14:editId="6D06686E">
            <wp:extent cx="4676775" cy="740092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21FBFD39" w14:textId="77777777" w:rsidR="00F33E95" w:rsidRDefault="00F33E95" w:rsidP="00867705">
      <w:pPr>
        <w:pStyle w:val="libCenterBold1"/>
        <w:rPr>
          <w:rtl/>
        </w:rPr>
      </w:pPr>
      <w:r>
        <w:rPr>
          <w:rtl/>
        </w:rPr>
        <w:br w:type="page"/>
      </w:r>
      <w:r w:rsidRPr="007A5D22">
        <w:rPr>
          <w:rtl/>
        </w:rPr>
        <w:lastRenderedPageBreak/>
        <w:br w:type="page"/>
      </w:r>
      <w:bookmarkStart w:id="284" w:name="_Toc311904967"/>
      <w:bookmarkStart w:id="285" w:name="_Toc312077532"/>
      <w:r>
        <w:rPr>
          <w:rtl/>
        </w:rPr>
        <w:lastRenderedPageBreak/>
        <w:t>بسم الله الرحمن الرحيم</w:t>
      </w:r>
      <w:bookmarkEnd w:id="282"/>
      <w:bookmarkEnd w:id="283"/>
      <w:bookmarkEnd w:id="284"/>
      <w:bookmarkEnd w:id="285"/>
    </w:p>
    <w:p w14:paraId="5B2E3FFC" w14:textId="77777777" w:rsidR="00F33E95" w:rsidRDefault="00F33E95" w:rsidP="00F33E95">
      <w:pPr>
        <w:pStyle w:val="Heading2Center"/>
        <w:rPr>
          <w:rtl/>
        </w:rPr>
      </w:pPr>
      <w:bookmarkStart w:id="286" w:name="_Toc311904968"/>
      <w:bookmarkStart w:id="287" w:name="_Toc312077533"/>
      <w:bookmarkStart w:id="288" w:name="_Toc25663933"/>
      <w:r>
        <w:rPr>
          <w:rtl/>
        </w:rPr>
        <w:t>القرآن والآفاق اللامتناهية</w:t>
      </w:r>
      <w:bookmarkEnd w:id="286"/>
      <w:bookmarkEnd w:id="287"/>
      <w:bookmarkEnd w:id="288"/>
    </w:p>
    <w:p w14:paraId="18597CF1" w14:textId="77777777" w:rsidR="00F33E95" w:rsidRDefault="00F33E95" w:rsidP="009A6423">
      <w:pPr>
        <w:pStyle w:val="libNormal"/>
        <w:rPr>
          <w:rtl/>
        </w:rPr>
      </w:pPr>
      <w:r>
        <w:rPr>
          <w:rtl/>
        </w:rPr>
        <w:t>الحمد لله الذي علّم بالقلم، علّم الإنسان ما</w:t>
      </w:r>
      <w:r>
        <w:rPr>
          <w:rFonts w:hint="cs"/>
          <w:rtl/>
        </w:rPr>
        <w:t xml:space="preserve"> </w:t>
      </w:r>
      <w:r>
        <w:rPr>
          <w:rtl/>
        </w:rPr>
        <w:t>لم يعلم، والص</w:t>
      </w:r>
      <w:r>
        <w:rPr>
          <w:rFonts w:hint="cs"/>
          <w:rtl/>
        </w:rPr>
        <w:t>ّ</w:t>
      </w:r>
      <w:r>
        <w:rPr>
          <w:rtl/>
        </w:rPr>
        <w:t>لاة والس</w:t>
      </w:r>
      <w:r>
        <w:rPr>
          <w:rFonts w:hint="cs"/>
          <w:rtl/>
        </w:rPr>
        <w:t>ّ</w:t>
      </w:r>
      <w:r>
        <w:rPr>
          <w:rtl/>
        </w:rPr>
        <w:t>لام على</w:t>
      </w:r>
      <w:r>
        <w:rPr>
          <w:rFonts w:hint="cs"/>
          <w:rtl/>
        </w:rPr>
        <w:t>ٰ</w:t>
      </w:r>
      <w:r>
        <w:rPr>
          <w:rtl/>
        </w:rPr>
        <w:t xml:space="preserve"> سي</w:t>
      </w:r>
      <w:r>
        <w:rPr>
          <w:rFonts w:hint="cs"/>
          <w:rtl/>
        </w:rPr>
        <w:t>ّ</w:t>
      </w:r>
      <w:r>
        <w:rPr>
          <w:rtl/>
        </w:rPr>
        <w:t>دنا ونبيّنا محمّد خير من طاف الأرض وحكم، وعلى آله الأئمّة السادة هداة الأُمّة إلى الطريق الأقوم.</w:t>
      </w:r>
    </w:p>
    <w:p w14:paraId="3C1AED96" w14:textId="77777777" w:rsidR="00F33E95" w:rsidRDefault="00F33E95" w:rsidP="009A6423">
      <w:pPr>
        <w:pStyle w:val="libNormal"/>
        <w:rPr>
          <w:rtl/>
        </w:rPr>
      </w:pPr>
      <w:r>
        <w:rPr>
          <w:rtl/>
        </w:rPr>
        <w:t>نزل القرآن الكريم على</w:t>
      </w:r>
      <w:r>
        <w:rPr>
          <w:rFonts w:hint="cs"/>
          <w:rtl/>
        </w:rPr>
        <w:t>ٰ</w:t>
      </w:r>
      <w:r>
        <w:rPr>
          <w:rtl/>
        </w:rPr>
        <w:t xml:space="preserve"> قلب سي</w:t>
      </w:r>
      <w:r>
        <w:rPr>
          <w:rFonts w:hint="cs"/>
          <w:rtl/>
        </w:rPr>
        <w:t>ّ</w:t>
      </w:r>
      <w:r>
        <w:rPr>
          <w:rtl/>
        </w:rPr>
        <w:t>د المرسلين هادياً للإنسان ومنيراً له طريق السعادة، وقد وضع علماء الإسلام علوماً جم</w:t>
      </w:r>
      <w:r>
        <w:rPr>
          <w:rFonts w:hint="cs"/>
          <w:rtl/>
        </w:rPr>
        <w:t>ّ</w:t>
      </w:r>
      <w:r>
        <w:rPr>
          <w:rtl/>
        </w:rPr>
        <w:t>ة لفهم حقائقه وكشف أسراره ومعانيه، وعلى الرغم من ذلك، لم يزل المفس</w:t>
      </w:r>
      <w:r>
        <w:rPr>
          <w:rFonts w:hint="cs"/>
          <w:rtl/>
        </w:rPr>
        <w:t>ِّ</w:t>
      </w:r>
      <w:r>
        <w:rPr>
          <w:rtl/>
        </w:rPr>
        <w:t>رون في كلّ عصر يستخرجون منه حقائق غفل عنها الأقدمون، وكأنّ الإنسان أمام بحر موّاج بالحقائق العلمي</w:t>
      </w:r>
      <w:r>
        <w:rPr>
          <w:rFonts w:hint="cs"/>
          <w:rtl/>
        </w:rPr>
        <w:t>ّ</w:t>
      </w:r>
      <w:r>
        <w:rPr>
          <w:rtl/>
        </w:rPr>
        <w:t>ة لا يُدرك غوره ولا يتوصل إلى أعماقه، ولا يمكن لأحد الإحاطة بأسراره وعجائبه.</w:t>
      </w:r>
    </w:p>
    <w:p w14:paraId="70196AA2" w14:textId="77777777" w:rsidR="00F33E95" w:rsidRDefault="00F33E95" w:rsidP="009A6423">
      <w:pPr>
        <w:pStyle w:val="libNormal"/>
        <w:rPr>
          <w:rtl/>
        </w:rPr>
      </w:pPr>
      <w:r>
        <w:rPr>
          <w:rtl/>
        </w:rPr>
        <w:t>وكأنّ القرآن هو النسخة الثانية لعالم الطبيعة الذي لم يزل يبحث عن أسراره الباحثون، وهم بعد في الأشواط الأُولى من الوقوف على حقائقه الكامنة. ولا غروَ أن يكون الكتاب العزيز كذلك أيضاً، لأنّه كتاب صدر من لدن حكيم عليم لا نهاية لوجوده وعلمه، فيجب أن يكون كتابه المنزّل رشحة من رشحات وجوده.</w:t>
      </w:r>
    </w:p>
    <w:p w14:paraId="1A1CAC36" w14:textId="3320F74F" w:rsidR="00F33E95" w:rsidRDefault="00F33E95" w:rsidP="009A6423">
      <w:pPr>
        <w:pStyle w:val="libNormal"/>
        <w:rPr>
          <w:rtl/>
        </w:rPr>
      </w:pPr>
      <w:r>
        <w:rPr>
          <w:rtl/>
        </w:rPr>
        <w:t>وهذا هو متكلّم قريش وخطيبهم الوليد بن المغيرة المخزومي</w:t>
      </w:r>
      <w:r w:rsidRPr="00D14AF8">
        <w:rPr>
          <w:rtl/>
        </w:rPr>
        <w:t xml:space="preserve"> </w:t>
      </w:r>
      <w:r>
        <w:rPr>
          <w:rtl/>
        </w:rPr>
        <w:t>ل</w:t>
      </w:r>
      <w:r>
        <w:rPr>
          <w:rFonts w:hint="cs"/>
          <w:rtl/>
        </w:rPr>
        <w:t>ـ</w:t>
      </w:r>
      <w:r>
        <w:rPr>
          <w:rtl/>
        </w:rPr>
        <w:t xml:space="preserve">مّا جلس إلى النبي </w:t>
      </w:r>
      <w:r w:rsidR="002029FA" w:rsidRPr="002029FA">
        <w:rPr>
          <w:rStyle w:val="libAlaemChar"/>
          <w:rFonts w:hint="cs"/>
          <w:rtl/>
        </w:rPr>
        <w:t>صلى‌الله‌عليه‌وآله</w:t>
      </w:r>
      <w:r>
        <w:rPr>
          <w:rtl/>
        </w:rPr>
        <w:t xml:space="preserve"> وسمع شيئاً من آيات سورة غافر، ذهب إلى قومه ليبيّن موقفه من</w:t>
      </w:r>
    </w:p>
    <w:p w14:paraId="06703EB5" w14:textId="77777777" w:rsidR="00F33E95" w:rsidRDefault="00F33E95" w:rsidP="002770D1">
      <w:pPr>
        <w:pStyle w:val="libNormal0"/>
        <w:rPr>
          <w:rtl/>
        </w:rPr>
      </w:pPr>
      <w:r w:rsidRPr="00B910CE">
        <w:rPr>
          <w:rtl/>
        </w:rPr>
        <w:br w:type="page"/>
      </w:r>
      <w:r>
        <w:rPr>
          <w:rtl/>
        </w:rPr>
        <w:lastRenderedPageBreak/>
        <w:t>الكتاب، وقال: والله قد سمعت من محمّد آنفاً كلاماً ما هو من كلام الإنس ولا من كلام الجن، وانّ له لحلاوة، وانّ عليه لطلاوة، وانّ أعلاه لمثمر، وإنّ أسفله لمغدق، وانّه ليعلو وما يعلى</w:t>
      </w:r>
      <w:r>
        <w:rPr>
          <w:rFonts w:hint="cs"/>
          <w:rtl/>
        </w:rPr>
        <w:t>ٰ</w:t>
      </w:r>
      <w:r>
        <w:rPr>
          <w:rtl/>
        </w:rPr>
        <w:t xml:space="preserve"> عليه </w:t>
      </w:r>
      <w:r w:rsidRPr="001565A8">
        <w:rPr>
          <w:rStyle w:val="libFootnotenumChar"/>
          <w:rtl/>
        </w:rPr>
        <w:t>(1)</w:t>
      </w:r>
      <w:r>
        <w:rPr>
          <w:rtl/>
        </w:rPr>
        <w:t>.</w:t>
      </w:r>
    </w:p>
    <w:p w14:paraId="1B224E98" w14:textId="77777777" w:rsidR="00F33E95" w:rsidRDefault="00F33E95" w:rsidP="009A6423">
      <w:pPr>
        <w:pStyle w:val="libNormal"/>
        <w:rPr>
          <w:rtl/>
        </w:rPr>
      </w:pPr>
      <w:r>
        <w:rPr>
          <w:rtl/>
        </w:rPr>
        <w:t>فقد أدرك منطيق قريش بصفاء ذهنه ما يحتوي عليه القرآن من أسرار وكنوز.</w:t>
      </w:r>
    </w:p>
    <w:p w14:paraId="0E2DD079" w14:textId="61C11B71" w:rsidR="00F33E95" w:rsidRDefault="00F33E95" w:rsidP="009A6423">
      <w:pPr>
        <w:pStyle w:val="libNormal"/>
        <w:rPr>
          <w:rtl/>
        </w:rPr>
      </w:pPr>
      <w:r>
        <w:rPr>
          <w:rtl/>
        </w:rPr>
        <w:t xml:space="preserve">نعم، قد سبقه رسول الله </w:t>
      </w:r>
      <w:r w:rsidR="002029FA" w:rsidRPr="002029FA">
        <w:rPr>
          <w:rStyle w:val="libAlaemChar"/>
          <w:rFonts w:hint="cs"/>
          <w:rtl/>
        </w:rPr>
        <w:t>صلى‌الله‌عليه‌وآله</w:t>
      </w:r>
      <w:r>
        <w:rPr>
          <w:rtl/>
        </w:rPr>
        <w:t xml:space="preserve"> في ذلك حيث عَرّف القرآن، بقوله :</w:t>
      </w:r>
    </w:p>
    <w:p w14:paraId="0EA36EBA" w14:textId="77777777" w:rsidR="00F33E95" w:rsidRDefault="00F33E95" w:rsidP="009A6423">
      <w:pPr>
        <w:pStyle w:val="libNormal"/>
        <w:rPr>
          <w:rtl/>
        </w:rPr>
      </w:pPr>
      <w:r>
        <w:rPr>
          <w:rtl/>
        </w:rPr>
        <w:t>« له ظهر وبطن، وظاهره حُكْم، وباطنُه عِلْم، وظاهره أنيق، وباطنه عميق، له نجوم وعلى</w:t>
      </w:r>
      <w:r>
        <w:rPr>
          <w:rFonts w:hint="cs"/>
          <w:rtl/>
        </w:rPr>
        <w:t>ٰ</w:t>
      </w:r>
      <w:r>
        <w:rPr>
          <w:rtl/>
        </w:rPr>
        <w:t xml:space="preserve"> نجومه نجوم، لا تحصى</w:t>
      </w:r>
      <w:r>
        <w:rPr>
          <w:rFonts w:hint="cs"/>
          <w:rtl/>
        </w:rPr>
        <w:t>ٰ</w:t>
      </w:r>
      <w:r>
        <w:rPr>
          <w:rtl/>
        </w:rPr>
        <w:t xml:space="preserve"> عجائبه، ولا تبلى</w:t>
      </w:r>
      <w:r>
        <w:rPr>
          <w:rFonts w:hint="cs"/>
          <w:rtl/>
        </w:rPr>
        <w:t>ٰ</w:t>
      </w:r>
      <w:r>
        <w:rPr>
          <w:rtl/>
        </w:rPr>
        <w:t xml:space="preserve"> غرائبه، فيه مصابيح الهدى</w:t>
      </w:r>
      <w:r>
        <w:rPr>
          <w:rFonts w:hint="cs"/>
          <w:rtl/>
        </w:rPr>
        <w:t>ٰ</w:t>
      </w:r>
      <w:r>
        <w:rPr>
          <w:rtl/>
        </w:rPr>
        <w:t xml:space="preserve"> ومنار الحكمة » </w:t>
      </w:r>
      <w:r w:rsidRPr="001565A8">
        <w:rPr>
          <w:rStyle w:val="libFootnotenumChar"/>
          <w:rtl/>
        </w:rPr>
        <w:t>(2)</w:t>
      </w:r>
      <w:r>
        <w:rPr>
          <w:rtl/>
        </w:rPr>
        <w:t>.</w:t>
      </w:r>
    </w:p>
    <w:p w14:paraId="2EDB94F6" w14:textId="05F93E98" w:rsidR="00F33E95" w:rsidRDefault="00F33E95" w:rsidP="009A6423">
      <w:pPr>
        <w:pStyle w:val="libNormal"/>
        <w:rPr>
          <w:rtl/>
        </w:rPr>
      </w:pPr>
      <w:r>
        <w:rPr>
          <w:rtl/>
        </w:rPr>
        <w:t xml:space="preserve">وقد أفاض الإمام أمير المؤمنين </w:t>
      </w:r>
      <w:r w:rsidR="002029FA" w:rsidRPr="002029FA">
        <w:rPr>
          <w:rStyle w:val="libAlaemChar"/>
          <w:rFonts w:hint="cs"/>
          <w:rtl/>
        </w:rPr>
        <w:t>عليه‌السلام</w:t>
      </w:r>
      <w:r>
        <w:rPr>
          <w:rtl/>
        </w:rPr>
        <w:t xml:space="preserve"> في بيان أبعاد القرآن غير المتناهية، وقال في خطبة يصف فيها القرآن بقوله: « أنزل عليه الكتاب نوراً لا تطفأ مصابيحه، وسراجاً لا يخبو توقّده، وبحراً لا يدرك قعره</w:t>
      </w:r>
      <w:r>
        <w:rPr>
          <w:rFonts w:hint="cs"/>
          <w:rtl/>
        </w:rPr>
        <w:t xml:space="preserve"> </w:t>
      </w:r>
      <w:r>
        <w:rPr>
          <w:rtl/>
        </w:rPr>
        <w:t>ـ</w:t>
      </w:r>
      <w:r>
        <w:rPr>
          <w:rFonts w:hint="cs"/>
          <w:rtl/>
        </w:rPr>
        <w:t xml:space="preserve"> </w:t>
      </w:r>
      <w:r>
        <w:rPr>
          <w:rtl/>
        </w:rPr>
        <w:t>إلى أن قال: ـ</w:t>
      </w:r>
      <w:r>
        <w:rPr>
          <w:rFonts w:hint="cs"/>
          <w:rtl/>
        </w:rPr>
        <w:t xml:space="preserve"> </w:t>
      </w:r>
      <w:r>
        <w:rPr>
          <w:rtl/>
        </w:rPr>
        <w:t>وينابيع العلم وبحوره، ورياض العدل وغدرانه، وأثافي الإسلام وبنيانه، وأودية الحق</w:t>
      </w:r>
      <w:r>
        <w:rPr>
          <w:rFonts w:hint="cs"/>
          <w:rtl/>
        </w:rPr>
        <w:t>ّ</w:t>
      </w:r>
      <w:r>
        <w:rPr>
          <w:rtl/>
        </w:rPr>
        <w:t xml:space="preserve"> وغيطانه، وبحر لا ينزفه المنتزفون، وعيون لا ينضبها الماتحون، ومناهل لا يغيضها الواردون » </w:t>
      </w:r>
      <w:r w:rsidRPr="001565A8">
        <w:rPr>
          <w:rStyle w:val="libFootnotenumChar"/>
          <w:rtl/>
        </w:rPr>
        <w:t>(3)</w:t>
      </w:r>
      <w:r>
        <w:rPr>
          <w:rtl/>
        </w:rPr>
        <w:t>.</w:t>
      </w:r>
    </w:p>
    <w:p w14:paraId="38EE6E78" w14:textId="77777777" w:rsidR="00F33E95" w:rsidRDefault="00F33E95" w:rsidP="009A6423">
      <w:pPr>
        <w:pStyle w:val="libNormal"/>
        <w:rPr>
          <w:rFonts w:hint="cs"/>
          <w:rtl/>
        </w:rPr>
      </w:pPr>
      <w:r>
        <w:rPr>
          <w:rtl/>
        </w:rPr>
        <w:t>وقد أثبت توالي التأليف حول القرآن الكريم على مختلف الأصعدة، انّه كتاب القرون والأعصار، وحجّة خالدة للناس إلى</w:t>
      </w:r>
      <w:r>
        <w:rPr>
          <w:rFonts w:hint="cs"/>
          <w:rtl/>
        </w:rPr>
        <w:t>ٰ</w:t>
      </w:r>
      <w:r>
        <w:rPr>
          <w:rtl/>
        </w:rPr>
        <w:t xml:space="preserve"> يوم القيامة، وقد استحوذ الكتاب العزيز على اهتمام بالغ لم يَحظ به أي</w:t>
      </w:r>
      <w:r>
        <w:rPr>
          <w:rFonts w:hint="cs"/>
          <w:rtl/>
        </w:rPr>
        <w:t>ُّ</w:t>
      </w:r>
      <w:r>
        <w:rPr>
          <w:rtl/>
        </w:rPr>
        <w:t xml:space="preserve"> كتاب آخر.</w:t>
      </w:r>
    </w:p>
    <w:p w14:paraId="2E10C7EA" w14:textId="77777777" w:rsidR="00F33E95" w:rsidRDefault="00F33E95" w:rsidP="002770D1">
      <w:pPr>
        <w:pStyle w:val="libLine"/>
        <w:rPr>
          <w:rtl/>
        </w:rPr>
      </w:pPr>
      <w:r>
        <w:rPr>
          <w:rtl/>
        </w:rPr>
        <w:t>__________________</w:t>
      </w:r>
    </w:p>
    <w:p w14:paraId="54D21913"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10 / 387.</w:t>
      </w:r>
    </w:p>
    <w:p w14:paraId="1B18C92B" w14:textId="77777777" w:rsidR="00F33E95" w:rsidRDefault="00F33E95" w:rsidP="00BB7E5F">
      <w:pPr>
        <w:pStyle w:val="libFootnote0"/>
        <w:rPr>
          <w:rtl/>
        </w:rPr>
      </w:pPr>
      <w:r>
        <w:rPr>
          <w:rFonts w:hint="cs"/>
          <w:rtl/>
        </w:rPr>
        <w:t>(</w:t>
      </w:r>
      <w:r>
        <w:rPr>
          <w:rtl/>
        </w:rPr>
        <w:t>2</w:t>
      </w:r>
      <w:r>
        <w:rPr>
          <w:rFonts w:hint="cs"/>
          <w:rtl/>
        </w:rPr>
        <w:t>)</w:t>
      </w:r>
      <w:r>
        <w:rPr>
          <w:rtl/>
        </w:rPr>
        <w:t xml:space="preserve"> الكافي: 2 / 599، كتاب القرآن.</w:t>
      </w:r>
    </w:p>
    <w:p w14:paraId="20EA333E"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نهج البلاغة: 2 / 202، طبعة عبده.</w:t>
      </w:r>
    </w:p>
    <w:p w14:paraId="01F9862B" w14:textId="77777777" w:rsidR="00F33E95" w:rsidRDefault="00F33E95" w:rsidP="00F33E95">
      <w:pPr>
        <w:pStyle w:val="Heading3"/>
        <w:rPr>
          <w:rtl/>
        </w:rPr>
      </w:pPr>
      <w:r w:rsidRPr="006E0391">
        <w:rPr>
          <w:rtl/>
        </w:rPr>
        <w:br w:type="page"/>
      </w:r>
      <w:bookmarkStart w:id="289" w:name="_Toc311904969"/>
      <w:bookmarkStart w:id="290" w:name="_Toc312077534"/>
      <w:bookmarkStart w:id="291" w:name="_Toc25663934"/>
      <w:r>
        <w:rPr>
          <w:rtl/>
        </w:rPr>
        <w:lastRenderedPageBreak/>
        <w:t>إلماع إلى بعض آفاقه اللامتناهية</w:t>
      </w:r>
      <w:bookmarkEnd w:id="289"/>
      <w:bookmarkEnd w:id="290"/>
      <w:bookmarkEnd w:id="291"/>
    </w:p>
    <w:p w14:paraId="5C9CCED3" w14:textId="77777777" w:rsidR="00F33E95" w:rsidRDefault="00F33E95" w:rsidP="009A6423">
      <w:pPr>
        <w:pStyle w:val="libNormal"/>
        <w:rPr>
          <w:rtl/>
        </w:rPr>
      </w:pPr>
      <w:r>
        <w:rPr>
          <w:rtl/>
        </w:rPr>
        <w:t>إنّ من آفاق القرآن ومعانيه السامية هو أقسامه، فقد أقسم القرآن الكريم بأُمور مختلفة ربما يبلغ عدد أقسامه إلى أربعين ح</w:t>
      </w:r>
      <w:r>
        <w:rPr>
          <w:rFonts w:hint="cs"/>
          <w:rtl/>
        </w:rPr>
        <w:t>َ</w:t>
      </w:r>
      <w:r>
        <w:rPr>
          <w:rtl/>
        </w:rPr>
        <w:t>ل</w:t>
      </w:r>
      <w:r>
        <w:rPr>
          <w:rFonts w:hint="cs"/>
          <w:rtl/>
        </w:rPr>
        <w:t>ْ</w:t>
      </w:r>
      <w:r>
        <w:rPr>
          <w:rtl/>
        </w:rPr>
        <w:t>فاً أو أكثر، وتمتاز عن الأقسام الرائجة في العصر الجاهلي بأنّها انصبت على ذوات مقد</w:t>
      </w:r>
      <w:r>
        <w:rPr>
          <w:rFonts w:hint="cs"/>
          <w:rtl/>
        </w:rPr>
        <w:t>ّ</w:t>
      </w:r>
      <w:r>
        <w:rPr>
          <w:rtl/>
        </w:rPr>
        <w:t xml:space="preserve">سة أو ظواهر كونية ذات أسرار عميقة، في حين امتاز القسم في العصر الجاهلي بالحلف بالمغاني والمدام </w:t>
      </w:r>
      <w:r w:rsidRPr="001565A8">
        <w:rPr>
          <w:rStyle w:val="libFootnotenumChar"/>
          <w:rtl/>
        </w:rPr>
        <w:t>(1)</w:t>
      </w:r>
      <w:r w:rsidRPr="006E0391">
        <w:rPr>
          <w:rFonts w:hint="cs"/>
          <w:rtl/>
        </w:rPr>
        <w:t xml:space="preserve"> </w:t>
      </w:r>
      <w:r>
        <w:rPr>
          <w:rtl/>
        </w:rPr>
        <w:t>وجمال النساء، إلى</w:t>
      </w:r>
      <w:r>
        <w:rPr>
          <w:rFonts w:hint="cs"/>
          <w:rtl/>
        </w:rPr>
        <w:t>ٰ</w:t>
      </w:r>
      <w:r>
        <w:rPr>
          <w:rtl/>
        </w:rPr>
        <w:t xml:space="preserve"> غير ذلك من الأُمور المادية الساقطة.</w:t>
      </w:r>
    </w:p>
    <w:p w14:paraId="06B75F22" w14:textId="77777777" w:rsidR="00F33E95" w:rsidRDefault="00F33E95" w:rsidP="009A6423">
      <w:pPr>
        <w:pStyle w:val="libNormal"/>
        <w:rPr>
          <w:rtl/>
        </w:rPr>
      </w:pPr>
      <w:r>
        <w:rPr>
          <w:rtl/>
        </w:rPr>
        <w:t xml:space="preserve">حلف سبحانه في كتابه مضافاً إلى ذاته، بالقرآن، الملائكة، النفس، الشمس، القمر، السماء، الأرض، اليوم، الليل، القلم، وغير ذلك من الموضوعات التي تحتوي على أسرار مكنونة، ويصحّ في حقّها، قوله سبحانه: </w:t>
      </w:r>
      <w:r w:rsidRPr="00E036D5">
        <w:rPr>
          <w:rStyle w:val="libAlaemChar"/>
          <w:rtl/>
        </w:rPr>
        <w:t>(</w:t>
      </w:r>
      <w:r w:rsidRPr="006E0391">
        <w:rPr>
          <w:rFonts w:hint="cs"/>
          <w:rtl/>
        </w:rPr>
        <w:t xml:space="preserve"> </w:t>
      </w:r>
      <w:r w:rsidRPr="009A6423">
        <w:rPr>
          <w:rStyle w:val="libAieChar"/>
          <w:rFonts w:hint="cs"/>
          <w:rtl/>
        </w:rPr>
        <w:t>وَإِنَّهُ لَقَسَمٌ لَّوْ تَعْلَمُونَ عَظِيمٌ</w:t>
      </w:r>
      <w:r w:rsidRPr="006E0391">
        <w:rPr>
          <w:rtl/>
        </w:rPr>
        <w:t xml:space="preserve"> </w:t>
      </w:r>
      <w:r w:rsidRPr="00E036D5">
        <w:rPr>
          <w:rStyle w:val="libAlaemChar"/>
          <w:rtl/>
        </w:rPr>
        <w:t>)</w:t>
      </w:r>
      <w:r>
        <w:rPr>
          <w:rtl/>
        </w:rPr>
        <w:t xml:space="preserve"> </w:t>
      </w:r>
      <w:r w:rsidRPr="001565A8">
        <w:rPr>
          <w:rStyle w:val="libFootnotenumChar"/>
          <w:rtl/>
        </w:rPr>
        <w:t>(2)</w:t>
      </w:r>
      <w:r>
        <w:rPr>
          <w:rtl/>
        </w:rPr>
        <w:t>.</w:t>
      </w:r>
    </w:p>
    <w:p w14:paraId="43C943BD" w14:textId="77777777" w:rsidR="00F33E95" w:rsidRDefault="00F33E95" w:rsidP="009A6423">
      <w:pPr>
        <w:pStyle w:val="libNormal"/>
        <w:rPr>
          <w:rtl/>
        </w:rPr>
      </w:pPr>
      <w:r>
        <w:rPr>
          <w:rtl/>
        </w:rPr>
        <w:t>ينقل السيوطي</w:t>
      </w:r>
      <w:r w:rsidRPr="00785C24">
        <w:rPr>
          <w:rFonts w:hint="cs"/>
          <w:rtl/>
        </w:rPr>
        <w:t xml:space="preserve"> </w:t>
      </w:r>
      <w:r>
        <w:rPr>
          <w:rFonts w:hint="cs"/>
          <w:rtl/>
        </w:rPr>
        <w:t>أ</w:t>
      </w:r>
      <w:r>
        <w:rPr>
          <w:rtl/>
        </w:rPr>
        <w:t>نّ أوّل من أفرد أقسام القرآن بالتأليف هو شمس الدين محمّد بن أبي بكر المعروف بابن قيم الجوزية ( المتوفّى 751 ه</w:t>
      </w:r>
      <w:r>
        <w:rPr>
          <w:rFonts w:hint="cs"/>
          <w:rtl/>
        </w:rPr>
        <w:t xml:space="preserve">‍ </w:t>
      </w:r>
      <w:r>
        <w:rPr>
          <w:rtl/>
        </w:rPr>
        <w:t xml:space="preserve">) ولم يذكر كتاباً غيره، ثمّ جمع السيوطي أقسام القرآن وجعله نوعاً من أنواع علومه، فبحث عنها بحثاً موجزاً لا يتجاوز عن خمس صفحات </w:t>
      </w:r>
      <w:r w:rsidRPr="001565A8">
        <w:rPr>
          <w:rStyle w:val="libFootnotenumChar"/>
          <w:rtl/>
        </w:rPr>
        <w:t>(3)</w:t>
      </w:r>
      <w:r>
        <w:rPr>
          <w:rtl/>
        </w:rPr>
        <w:t>.</w:t>
      </w:r>
    </w:p>
    <w:p w14:paraId="1B387FD5" w14:textId="77777777" w:rsidR="00F33E95" w:rsidRDefault="00F33E95" w:rsidP="009A6423">
      <w:pPr>
        <w:pStyle w:val="libNormal"/>
        <w:rPr>
          <w:rtl/>
        </w:rPr>
      </w:pPr>
      <w:r>
        <w:rPr>
          <w:rtl/>
        </w:rPr>
        <w:t>وقال الكاتب الچلبي في « كشف الظنون »</w:t>
      </w:r>
      <w:r>
        <w:rPr>
          <w:rFonts w:hint="cs"/>
          <w:rtl/>
        </w:rPr>
        <w:t xml:space="preserve"> </w:t>
      </w:r>
      <w:r>
        <w:rPr>
          <w:rtl/>
        </w:rPr>
        <w:t>ـ</w:t>
      </w:r>
      <w:r>
        <w:rPr>
          <w:rFonts w:hint="cs"/>
          <w:rtl/>
        </w:rPr>
        <w:t xml:space="preserve"> </w:t>
      </w:r>
      <w:r>
        <w:rPr>
          <w:rtl/>
        </w:rPr>
        <w:t>بعد سرد ما قام به السيوطي</w:t>
      </w:r>
      <w:r>
        <w:rPr>
          <w:rFonts w:hint="cs"/>
          <w:rtl/>
        </w:rPr>
        <w:t xml:space="preserve"> </w:t>
      </w:r>
      <w:r>
        <w:rPr>
          <w:rtl/>
        </w:rPr>
        <w:t>ـ</w:t>
      </w:r>
      <w:r>
        <w:rPr>
          <w:rFonts w:hint="cs"/>
          <w:rtl/>
        </w:rPr>
        <w:t xml:space="preserve">: </w:t>
      </w:r>
      <w:r>
        <w:rPr>
          <w:rtl/>
        </w:rPr>
        <w:t xml:space="preserve">وتبعه صاحب مفتاح الكرامة حيث أورده من فروع علم التفسير </w:t>
      </w:r>
      <w:r w:rsidRPr="001565A8">
        <w:rPr>
          <w:rStyle w:val="libFootnotenumChar"/>
          <w:rtl/>
        </w:rPr>
        <w:t>(4)</w:t>
      </w:r>
      <w:r>
        <w:rPr>
          <w:rtl/>
        </w:rPr>
        <w:t>.</w:t>
      </w:r>
    </w:p>
    <w:p w14:paraId="618CBD82" w14:textId="77777777" w:rsidR="00F33E95" w:rsidRDefault="00F33E95" w:rsidP="009A6423">
      <w:pPr>
        <w:pStyle w:val="libNormal"/>
        <w:rPr>
          <w:rtl/>
        </w:rPr>
      </w:pPr>
      <w:r>
        <w:rPr>
          <w:rtl/>
        </w:rPr>
        <w:t>ولم نقف على كتاب مفرد حول أقسام القرآن في الأوساط الشيعية مع ما فيها</w:t>
      </w:r>
    </w:p>
    <w:p w14:paraId="6F4F07BB" w14:textId="77777777" w:rsidR="00F33E95" w:rsidRDefault="00F33E95" w:rsidP="002770D1">
      <w:pPr>
        <w:pStyle w:val="libLine"/>
        <w:rPr>
          <w:rtl/>
        </w:rPr>
      </w:pPr>
      <w:r>
        <w:rPr>
          <w:rtl/>
        </w:rPr>
        <w:t>__________________</w:t>
      </w:r>
    </w:p>
    <w:p w14:paraId="45E8732A" w14:textId="77777777" w:rsidR="00F33E95" w:rsidRDefault="00F33E95" w:rsidP="00BB7E5F">
      <w:pPr>
        <w:pStyle w:val="libFootnote0"/>
        <w:rPr>
          <w:rtl/>
        </w:rPr>
      </w:pPr>
      <w:r>
        <w:rPr>
          <w:rFonts w:hint="cs"/>
          <w:rtl/>
        </w:rPr>
        <w:t>(</w:t>
      </w:r>
      <w:r>
        <w:rPr>
          <w:rtl/>
        </w:rPr>
        <w:t>1</w:t>
      </w:r>
      <w:r>
        <w:rPr>
          <w:rFonts w:hint="cs"/>
          <w:rtl/>
        </w:rPr>
        <w:t>)</w:t>
      </w:r>
      <w:r>
        <w:rPr>
          <w:rtl/>
        </w:rPr>
        <w:t xml:space="preserve"> المدام والمدامة: الخمر.</w:t>
      </w:r>
    </w:p>
    <w:p w14:paraId="0196F132" w14:textId="77777777" w:rsidR="00F33E95" w:rsidRDefault="00F33E95" w:rsidP="00BB7E5F">
      <w:pPr>
        <w:pStyle w:val="libFootnote0"/>
        <w:rPr>
          <w:rtl/>
        </w:rPr>
      </w:pPr>
      <w:r>
        <w:rPr>
          <w:rFonts w:hint="cs"/>
          <w:rtl/>
        </w:rPr>
        <w:t>(</w:t>
      </w:r>
      <w:r>
        <w:rPr>
          <w:rtl/>
        </w:rPr>
        <w:t>2</w:t>
      </w:r>
      <w:r>
        <w:rPr>
          <w:rFonts w:hint="cs"/>
          <w:rtl/>
        </w:rPr>
        <w:t>)</w:t>
      </w:r>
      <w:r>
        <w:rPr>
          <w:rtl/>
        </w:rPr>
        <w:t xml:space="preserve"> الواقعة: 78.</w:t>
      </w:r>
    </w:p>
    <w:p w14:paraId="16AFC3F6" w14:textId="77777777" w:rsidR="00F33E95" w:rsidRDefault="00F33E95" w:rsidP="00BB7E5F">
      <w:pPr>
        <w:pStyle w:val="libFootnote0"/>
        <w:rPr>
          <w:rtl/>
        </w:rPr>
      </w:pPr>
      <w:r>
        <w:rPr>
          <w:rFonts w:hint="cs"/>
          <w:rtl/>
        </w:rPr>
        <w:t>(</w:t>
      </w:r>
      <w:r>
        <w:rPr>
          <w:rtl/>
        </w:rPr>
        <w:t>3</w:t>
      </w:r>
      <w:r>
        <w:rPr>
          <w:rFonts w:hint="cs"/>
          <w:rtl/>
        </w:rPr>
        <w:t>)</w:t>
      </w:r>
      <w:r>
        <w:rPr>
          <w:rtl/>
        </w:rPr>
        <w:t xml:space="preserve"> الإتقان في علوم القرآن: 4 / 46 ـ 51.</w:t>
      </w:r>
    </w:p>
    <w:p w14:paraId="6FFD8211"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كشف الظنون: 1 / 137 ـ 138.</w:t>
      </w:r>
    </w:p>
    <w:p w14:paraId="6B73B960" w14:textId="77777777" w:rsidR="00F33E95" w:rsidRDefault="00F33E95" w:rsidP="002770D1">
      <w:pPr>
        <w:pStyle w:val="libNormal0"/>
        <w:rPr>
          <w:rtl/>
        </w:rPr>
      </w:pPr>
      <w:r w:rsidRPr="006E0391">
        <w:rPr>
          <w:rtl/>
        </w:rPr>
        <w:br w:type="page"/>
      </w:r>
      <w:r>
        <w:rPr>
          <w:rtl/>
        </w:rPr>
        <w:lastRenderedPageBreak/>
        <w:t>من بحوث هام</w:t>
      </w:r>
      <w:r>
        <w:rPr>
          <w:rFonts w:hint="cs"/>
          <w:rtl/>
        </w:rPr>
        <w:t>ّ</w:t>
      </w:r>
      <w:r>
        <w:rPr>
          <w:rtl/>
        </w:rPr>
        <w:t xml:space="preserve">ة سوى ما ألّفه ولدي العزيز الروحاني الحائز على مقام الشهادة الشيخ أبو القاسم الرزاقي </w:t>
      </w:r>
      <w:r w:rsidRPr="001565A8">
        <w:rPr>
          <w:rStyle w:val="libFootnotenumChar"/>
          <w:rtl/>
        </w:rPr>
        <w:t>(1)</w:t>
      </w:r>
      <w:r>
        <w:rPr>
          <w:rtl/>
        </w:rPr>
        <w:t xml:space="preserve"> تحت عنوان « سوگندهاى قرآن »، وهو كتاب قيّم حافل بنقل الآراء حول القسم في القرآن، وقد طبع في حياته بتقديم منّا تغمده الله برحمته وأسكنه فسيح جناته.</w:t>
      </w:r>
      <w:r>
        <w:rPr>
          <w:rtl/>
        </w:rPr>
        <w:cr/>
        <w:t>ثمّ إنّ ابن قيم الجوزية وإن كان أوّل من ألّف</w:t>
      </w:r>
      <w:r>
        <w:rPr>
          <w:rFonts w:hint="cs"/>
          <w:rtl/>
        </w:rPr>
        <w:t xml:space="preserve"> </w:t>
      </w:r>
      <w:r>
        <w:rPr>
          <w:rtl/>
        </w:rPr>
        <w:t>ـ</w:t>
      </w:r>
      <w:r>
        <w:rPr>
          <w:rFonts w:hint="cs"/>
          <w:rtl/>
        </w:rPr>
        <w:t xml:space="preserve"> </w:t>
      </w:r>
      <w:r>
        <w:rPr>
          <w:rtl/>
        </w:rPr>
        <w:t>حسب ما نعلم</w:t>
      </w:r>
      <w:r>
        <w:rPr>
          <w:rFonts w:hint="cs"/>
          <w:rtl/>
        </w:rPr>
        <w:t xml:space="preserve"> </w:t>
      </w:r>
      <w:r>
        <w:rPr>
          <w:rtl/>
        </w:rPr>
        <w:t>ـ</w:t>
      </w:r>
      <w:r>
        <w:rPr>
          <w:rFonts w:hint="cs"/>
          <w:rtl/>
        </w:rPr>
        <w:t xml:space="preserve"> </w:t>
      </w:r>
      <w:r>
        <w:rPr>
          <w:rtl/>
        </w:rPr>
        <w:t>ولكن كتابه يعوزه المنهجية في البحث حيث لم يذكر الأقسام الواردة واحداً تلو الآخر حسب حروف التهجّي أو حسب سور القرآن، وإنّما ذكر أقسام كلّ</w:t>
      </w:r>
      <w:r>
        <w:rPr>
          <w:rFonts w:hint="cs"/>
          <w:rtl/>
        </w:rPr>
        <w:t xml:space="preserve"> </w:t>
      </w:r>
      <w:r>
        <w:rPr>
          <w:rtl/>
        </w:rPr>
        <w:t>سورة في فصل واحد.</w:t>
      </w:r>
    </w:p>
    <w:p w14:paraId="519B8F63" w14:textId="77777777" w:rsidR="00F33E95" w:rsidRDefault="00F33E95" w:rsidP="009A6423">
      <w:pPr>
        <w:pStyle w:val="libNormal"/>
        <w:rPr>
          <w:rtl/>
        </w:rPr>
      </w:pPr>
      <w:r>
        <w:rPr>
          <w:rtl/>
        </w:rPr>
        <w:t>لكن ما ألّفه الشيخ الرزاقي خال من هذه النقيصة، فانّه ألّف كتابه على نمط التفسير الموضوعي، فجعل لكلّ حلف فصلاً خاصاً، وذكر جميع الآيات الواردة في خصوص ذلك الحلف، مثلاً ذكر الآيات التي أقسم الله فيها بنفسه في فصل خاص، كما جمع ما أقسم الله فيه بالليل في سور وآيات مختلفة في مكان واحد.</w:t>
      </w:r>
    </w:p>
    <w:p w14:paraId="57D89803" w14:textId="77777777" w:rsidR="00F33E95" w:rsidRDefault="00F33E95" w:rsidP="009A6423">
      <w:pPr>
        <w:pStyle w:val="libNormal"/>
        <w:rPr>
          <w:rtl/>
        </w:rPr>
      </w:pPr>
      <w:r>
        <w:rPr>
          <w:rtl/>
        </w:rPr>
        <w:t>ولما كان ما ألّفه ابن قيم غير خال عن النقيصة، كما أنّما ألّفه ولدنا البار لا ينتفع به القارئ العربي لأنّه أُلّف باللغة الفارسية، عزمت على تأليف مفرد في هذا الصدد بغية تعميم الفائدة.</w:t>
      </w:r>
    </w:p>
    <w:p w14:paraId="2B4C9D22" w14:textId="77777777" w:rsidR="00F33E95" w:rsidRDefault="00F33E95" w:rsidP="009A6423">
      <w:pPr>
        <w:pStyle w:val="libNormal"/>
        <w:rPr>
          <w:rFonts w:hint="cs"/>
          <w:rtl/>
        </w:rPr>
      </w:pPr>
      <w:r>
        <w:rPr>
          <w:rtl/>
        </w:rPr>
        <w:t>وأردفه إن شاء الله بالبحث عن أمثال القرآن.</w:t>
      </w:r>
    </w:p>
    <w:p w14:paraId="3534E65D" w14:textId="77777777" w:rsidR="00F33E95" w:rsidRDefault="00F33E95" w:rsidP="009A6423">
      <w:pPr>
        <w:pStyle w:val="libNormal"/>
        <w:rPr>
          <w:rFonts w:hint="cs"/>
          <w:rtl/>
        </w:rPr>
      </w:pPr>
    </w:p>
    <w:p w14:paraId="49763C6D" w14:textId="77777777" w:rsidR="00F33E95" w:rsidRDefault="00F33E95" w:rsidP="009A6423">
      <w:pPr>
        <w:pStyle w:val="libNormal"/>
        <w:rPr>
          <w:rFonts w:hint="cs"/>
          <w:rtl/>
        </w:rPr>
      </w:pPr>
    </w:p>
    <w:p w14:paraId="57F8F5BE" w14:textId="77777777" w:rsidR="00F33E95" w:rsidRDefault="00F33E95" w:rsidP="002770D1">
      <w:pPr>
        <w:pStyle w:val="libLine"/>
        <w:rPr>
          <w:rtl/>
        </w:rPr>
      </w:pPr>
      <w:r>
        <w:rPr>
          <w:rtl/>
        </w:rPr>
        <w:t>__________________</w:t>
      </w:r>
    </w:p>
    <w:p w14:paraId="04F8533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استشهد مع مجموعة من العلماء أثر إسقاط الطائرة التي كانت تقلّهم أثناء رحلة داخلية خلال الحرب العراقية ال</w:t>
      </w:r>
      <w:r>
        <w:rPr>
          <w:rFonts w:hint="cs"/>
          <w:rtl/>
        </w:rPr>
        <w:t>إ</w:t>
      </w:r>
      <w:r>
        <w:rPr>
          <w:rtl/>
        </w:rPr>
        <w:t>يرانية من قبل النظام البعثي الغاشم عام 1408 ه</w:t>
      </w:r>
      <w:r>
        <w:rPr>
          <w:rFonts w:hint="cs"/>
          <w:rtl/>
        </w:rPr>
        <w:t xml:space="preserve">‍ </w:t>
      </w:r>
      <w:r>
        <w:rPr>
          <w:rtl/>
        </w:rPr>
        <w:t>/</w:t>
      </w:r>
      <w:r>
        <w:rPr>
          <w:rFonts w:hint="cs"/>
          <w:rtl/>
        </w:rPr>
        <w:t xml:space="preserve"> </w:t>
      </w:r>
      <w:r>
        <w:rPr>
          <w:rtl/>
        </w:rPr>
        <w:t>1367 ه</w:t>
      </w:r>
      <w:r>
        <w:rPr>
          <w:rFonts w:hint="cs"/>
          <w:rtl/>
        </w:rPr>
        <w:t>‍</w:t>
      </w:r>
      <w:r>
        <w:rPr>
          <w:rtl/>
        </w:rPr>
        <w:t>.ش.</w:t>
      </w:r>
    </w:p>
    <w:p w14:paraId="1521D561" w14:textId="77777777" w:rsidR="00F33E95" w:rsidRDefault="00F33E95" w:rsidP="00F33E95">
      <w:pPr>
        <w:pStyle w:val="Heading2Center"/>
        <w:rPr>
          <w:rtl/>
        </w:rPr>
      </w:pPr>
      <w:r w:rsidRPr="00854CEE">
        <w:rPr>
          <w:rtl/>
        </w:rPr>
        <w:br w:type="page"/>
      </w:r>
      <w:bookmarkStart w:id="292" w:name="_Toc311904970"/>
      <w:bookmarkStart w:id="293" w:name="_Toc312077535"/>
      <w:bookmarkStart w:id="294" w:name="_Toc25663935"/>
      <w:r>
        <w:rPr>
          <w:rtl/>
        </w:rPr>
        <w:lastRenderedPageBreak/>
        <w:t>بحوث تمهيدية في أقسام القرآن</w:t>
      </w:r>
      <w:bookmarkEnd w:id="292"/>
      <w:bookmarkEnd w:id="293"/>
      <w:bookmarkEnd w:id="294"/>
    </w:p>
    <w:p w14:paraId="4E03B517" w14:textId="77777777" w:rsidR="00F33E95" w:rsidRDefault="00F33E95" w:rsidP="009A6423">
      <w:pPr>
        <w:pStyle w:val="libNormal"/>
        <w:rPr>
          <w:rFonts w:hint="cs"/>
          <w:rtl/>
        </w:rPr>
      </w:pPr>
      <w:r>
        <w:rPr>
          <w:rtl/>
        </w:rPr>
        <w:t>إنّ البحث عن الأقسام الواردة في القرآن الكريم رهن استعراض أُمور في معنى القسم وما يتبعه من المقسم به والمقسم عليه وأبحاث أُخرى، فنقول :</w:t>
      </w:r>
    </w:p>
    <w:p w14:paraId="7F471ECD" w14:textId="77777777" w:rsidR="00F33E95" w:rsidRDefault="00F33E95" w:rsidP="00F33E95">
      <w:pPr>
        <w:pStyle w:val="Heading3"/>
        <w:rPr>
          <w:rtl/>
        </w:rPr>
      </w:pPr>
      <w:bookmarkStart w:id="295" w:name="_Toc311904971"/>
      <w:bookmarkStart w:id="296" w:name="_Toc312077536"/>
      <w:bookmarkStart w:id="297" w:name="_Toc25663936"/>
      <w:r>
        <w:rPr>
          <w:rtl/>
        </w:rPr>
        <w:t>1. تفسير القسم</w:t>
      </w:r>
      <w:bookmarkEnd w:id="295"/>
      <w:bookmarkEnd w:id="296"/>
      <w:bookmarkEnd w:id="297"/>
    </w:p>
    <w:p w14:paraId="66758A71" w14:textId="77777777" w:rsidR="00F33E95" w:rsidRDefault="00F33E95" w:rsidP="009A6423">
      <w:pPr>
        <w:pStyle w:val="libNormal"/>
        <w:rPr>
          <w:rtl/>
        </w:rPr>
      </w:pPr>
      <w:r>
        <w:rPr>
          <w:rtl/>
        </w:rPr>
        <w:t>إنّ لفظة القسم واضحة المعنى تعادل الحلف واليمين في لغة العرب، ولها معادل في عامة اللغات وإنّما يؤتى</w:t>
      </w:r>
      <w:r>
        <w:rPr>
          <w:rFonts w:hint="cs"/>
          <w:rtl/>
        </w:rPr>
        <w:t>ٰ</w:t>
      </w:r>
      <w:r>
        <w:rPr>
          <w:rtl/>
        </w:rPr>
        <w:t xml:space="preserve"> به لأجل تأكيد الخبر والمضمون، قال الطبرسي: القسم جملة من الكلام يؤكد بها الخبر بما يجعله في قسم الصواب </w:t>
      </w:r>
      <w:r w:rsidRPr="001565A8">
        <w:rPr>
          <w:rStyle w:val="libFootnotenumChar"/>
          <w:rtl/>
        </w:rPr>
        <w:t>(1)</w:t>
      </w:r>
      <w:r>
        <w:rPr>
          <w:rtl/>
        </w:rPr>
        <w:t>.</w:t>
      </w:r>
    </w:p>
    <w:p w14:paraId="464D0783" w14:textId="77777777" w:rsidR="00F33E95" w:rsidRDefault="00F33E95" w:rsidP="009A6423">
      <w:pPr>
        <w:pStyle w:val="libNormal"/>
        <w:rPr>
          <w:rtl/>
        </w:rPr>
      </w:pPr>
      <w:r>
        <w:rPr>
          <w:rtl/>
        </w:rPr>
        <w:t xml:space="preserve">قال السيوطي: القصد بالقسم تحقيق الخبر وتوكيده، حتى جعلوا مثل: </w:t>
      </w:r>
      <w:r w:rsidRPr="00E036D5">
        <w:rPr>
          <w:rStyle w:val="libAlaemChar"/>
          <w:rtl/>
        </w:rPr>
        <w:t>(</w:t>
      </w:r>
      <w:r w:rsidRPr="00303ADA">
        <w:rPr>
          <w:rFonts w:hint="cs"/>
          <w:rtl/>
        </w:rPr>
        <w:t xml:space="preserve"> </w:t>
      </w:r>
      <w:r w:rsidRPr="009A6423">
        <w:rPr>
          <w:rStyle w:val="libAieChar"/>
          <w:rFonts w:hint="cs"/>
          <w:rtl/>
        </w:rPr>
        <w:t>وَاللهُ يَشْهَدُ إِنَّ المُنَافِقِينَ لَكَاذِبُونَ</w:t>
      </w:r>
      <w:r w:rsidRPr="00303ADA">
        <w:rPr>
          <w:rtl/>
        </w:rPr>
        <w:t xml:space="preserve"> </w:t>
      </w:r>
      <w:r w:rsidRPr="00E036D5">
        <w:rPr>
          <w:rStyle w:val="libAlaemChar"/>
          <w:rtl/>
        </w:rPr>
        <w:t>)</w:t>
      </w:r>
      <w:r>
        <w:rPr>
          <w:rtl/>
        </w:rPr>
        <w:t xml:space="preserve"> </w:t>
      </w:r>
      <w:r w:rsidRPr="001565A8">
        <w:rPr>
          <w:rStyle w:val="libFootnotenumChar"/>
          <w:rtl/>
        </w:rPr>
        <w:t>(2)</w:t>
      </w:r>
      <w:r>
        <w:rPr>
          <w:rtl/>
        </w:rPr>
        <w:t xml:space="preserve"> قسماً، وإن كان فيه إخبار بشهادة، لأنّه</w:t>
      </w:r>
      <w:r w:rsidRPr="00D14AF8">
        <w:rPr>
          <w:rtl/>
        </w:rPr>
        <w:t xml:space="preserve"> </w:t>
      </w:r>
      <w:r>
        <w:rPr>
          <w:rtl/>
        </w:rPr>
        <w:t>ل</w:t>
      </w:r>
      <w:r>
        <w:rPr>
          <w:rFonts w:hint="cs"/>
          <w:rtl/>
        </w:rPr>
        <w:t>ـ</w:t>
      </w:r>
      <w:r>
        <w:rPr>
          <w:rtl/>
        </w:rPr>
        <w:t xml:space="preserve">مّا جاء توكيداً للخبر سمّي قسماً </w:t>
      </w:r>
      <w:r w:rsidRPr="001565A8">
        <w:rPr>
          <w:rStyle w:val="libFootnotenumChar"/>
          <w:rtl/>
        </w:rPr>
        <w:t>(3)</w:t>
      </w:r>
      <w:r>
        <w:rPr>
          <w:rtl/>
        </w:rPr>
        <w:t>.</w:t>
      </w:r>
    </w:p>
    <w:p w14:paraId="14260D1A" w14:textId="77777777" w:rsidR="00F33E95" w:rsidRDefault="00F33E95" w:rsidP="009A6423">
      <w:pPr>
        <w:pStyle w:val="libNormal"/>
        <w:rPr>
          <w:rtl/>
        </w:rPr>
      </w:pPr>
      <w:r>
        <w:rPr>
          <w:rtl/>
        </w:rPr>
        <w:t xml:space="preserve">ولذلك نقل عن بعض الأعراب، </w:t>
      </w:r>
      <w:r>
        <w:rPr>
          <w:rFonts w:hint="cs"/>
          <w:rtl/>
        </w:rPr>
        <w:t>أ</w:t>
      </w:r>
      <w:r>
        <w:rPr>
          <w:rtl/>
        </w:rPr>
        <w:t xml:space="preserve">نّه لما سمع قوله تعالى: </w:t>
      </w:r>
      <w:r w:rsidRPr="00E036D5">
        <w:rPr>
          <w:rStyle w:val="libAlaemChar"/>
          <w:rtl/>
        </w:rPr>
        <w:t>(</w:t>
      </w:r>
      <w:r w:rsidRPr="00303ADA">
        <w:rPr>
          <w:rFonts w:hint="cs"/>
          <w:rtl/>
        </w:rPr>
        <w:t xml:space="preserve"> </w:t>
      </w:r>
      <w:r w:rsidRPr="009A6423">
        <w:rPr>
          <w:rStyle w:val="libAieChar"/>
          <w:rFonts w:hint="cs"/>
          <w:rtl/>
        </w:rPr>
        <w:t>وَفِي السَّمَاءِ رِزْقُكُمْ وَمَا تُوعَدُونَ</w:t>
      </w:r>
      <w:r w:rsidRPr="00303ADA">
        <w:rPr>
          <w:rtl/>
        </w:rPr>
        <w:t xml:space="preserve"> * </w:t>
      </w:r>
      <w:r w:rsidRPr="009A6423">
        <w:rPr>
          <w:rStyle w:val="libAieChar"/>
          <w:rFonts w:hint="cs"/>
          <w:rtl/>
        </w:rPr>
        <w:t>فَوَرَبِّ السَّمَاءِ وَالأَرْضِ إِنَّهُ لَحَقٌّ</w:t>
      </w:r>
      <w:r w:rsidRPr="00303ADA">
        <w:rPr>
          <w:rFonts w:hint="cs"/>
          <w:rtl/>
        </w:rPr>
        <w:t xml:space="preserve"> </w:t>
      </w:r>
      <w:r w:rsidRPr="00E036D5">
        <w:rPr>
          <w:rStyle w:val="libAlaemChar"/>
          <w:rtl/>
        </w:rPr>
        <w:t>)</w:t>
      </w:r>
      <w:r>
        <w:rPr>
          <w:rtl/>
        </w:rPr>
        <w:t xml:space="preserve"> </w:t>
      </w:r>
      <w:r w:rsidRPr="001565A8">
        <w:rPr>
          <w:rStyle w:val="libFootnotenumChar"/>
          <w:rtl/>
        </w:rPr>
        <w:t>(4)</w:t>
      </w:r>
      <w:r>
        <w:rPr>
          <w:rtl/>
        </w:rPr>
        <w:t>.</w:t>
      </w:r>
    </w:p>
    <w:p w14:paraId="12D15020" w14:textId="77777777" w:rsidR="00F33E95" w:rsidRDefault="00F33E95" w:rsidP="009A6423">
      <w:pPr>
        <w:pStyle w:val="libNormal"/>
        <w:rPr>
          <w:rtl/>
        </w:rPr>
      </w:pPr>
      <w:r>
        <w:rPr>
          <w:rtl/>
        </w:rPr>
        <w:t xml:space="preserve">صرخ وقال: من ذا الذي أغضب الجليل حتى ألجأه إلى اليمين </w:t>
      </w:r>
      <w:r w:rsidRPr="001565A8">
        <w:rPr>
          <w:rStyle w:val="libFootnotenumChar"/>
          <w:rtl/>
        </w:rPr>
        <w:t>(5)</w:t>
      </w:r>
      <w:r>
        <w:rPr>
          <w:rtl/>
        </w:rPr>
        <w:t>.</w:t>
      </w:r>
    </w:p>
    <w:p w14:paraId="02FB9F84" w14:textId="77777777" w:rsidR="00F33E95" w:rsidRDefault="00F33E95" w:rsidP="002770D1">
      <w:pPr>
        <w:pStyle w:val="libLine"/>
        <w:rPr>
          <w:rtl/>
        </w:rPr>
      </w:pPr>
      <w:r>
        <w:rPr>
          <w:rtl/>
        </w:rPr>
        <w:t>__________________</w:t>
      </w:r>
    </w:p>
    <w:p w14:paraId="0A232DCC"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5 / 225.</w:t>
      </w:r>
    </w:p>
    <w:p w14:paraId="02A0B059" w14:textId="77777777" w:rsidR="00F33E95" w:rsidRDefault="00F33E95" w:rsidP="00BB7E5F">
      <w:pPr>
        <w:pStyle w:val="libFootnote0"/>
        <w:rPr>
          <w:rtl/>
        </w:rPr>
      </w:pPr>
      <w:r>
        <w:rPr>
          <w:rFonts w:hint="cs"/>
          <w:rtl/>
        </w:rPr>
        <w:t>(</w:t>
      </w:r>
      <w:r>
        <w:rPr>
          <w:rtl/>
        </w:rPr>
        <w:t>2</w:t>
      </w:r>
      <w:r>
        <w:rPr>
          <w:rFonts w:hint="cs"/>
          <w:rtl/>
        </w:rPr>
        <w:t>)</w:t>
      </w:r>
      <w:r>
        <w:rPr>
          <w:rtl/>
        </w:rPr>
        <w:t xml:space="preserve"> المنافقون: 1.</w:t>
      </w:r>
    </w:p>
    <w:p w14:paraId="699A0A81" w14:textId="77777777" w:rsidR="00F33E95" w:rsidRDefault="00F33E95" w:rsidP="00BB7E5F">
      <w:pPr>
        <w:pStyle w:val="libFootnote0"/>
        <w:rPr>
          <w:rtl/>
        </w:rPr>
      </w:pPr>
      <w:r>
        <w:rPr>
          <w:rFonts w:hint="cs"/>
          <w:rtl/>
        </w:rPr>
        <w:t>(</w:t>
      </w:r>
      <w:r>
        <w:rPr>
          <w:rtl/>
        </w:rPr>
        <w:t>3</w:t>
      </w:r>
      <w:r>
        <w:rPr>
          <w:rFonts w:hint="cs"/>
          <w:rtl/>
        </w:rPr>
        <w:t>)</w:t>
      </w:r>
      <w:r>
        <w:rPr>
          <w:rtl/>
        </w:rPr>
        <w:t xml:space="preserve"> الإتقان: 4 / 46.</w:t>
      </w:r>
    </w:p>
    <w:p w14:paraId="5591F30D" w14:textId="77777777" w:rsidR="00F33E95" w:rsidRDefault="00F33E95" w:rsidP="00BB7E5F">
      <w:pPr>
        <w:pStyle w:val="libFootnote0"/>
        <w:rPr>
          <w:rtl/>
        </w:rPr>
      </w:pPr>
      <w:r>
        <w:rPr>
          <w:rFonts w:hint="cs"/>
          <w:rtl/>
        </w:rPr>
        <w:t>(</w:t>
      </w:r>
      <w:r>
        <w:rPr>
          <w:rtl/>
        </w:rPr>
        <w:t>4</w:t>
      </w:r>
      <w:r>
        <w:rPr>
          <w:rFonts w:hint="cs"/>
          <w:rtl/>
        </w:rPr>
        <w:t>)</w:t>
      </w:r>
      <w:r>
        <w:rPr>
          <w:rtl/>
        </w:rPr>
        <w:t xml:space="preserve"> الذاريات: 22 ـ 23.</w:t>
      </w:r>
    </w:p>
    <w:p w14:paraId="5B260ACB"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الإتقان: 4 / 46.</w:t>
      </w:r>
    </w:p>
    <w:p w14:paraId="5D78FC1D" w14:textId="77777777" w:rsidR="00F33E95" w:rsidRDefault="00F33E95" w:rsidP="00F33E95">
      <w:pPr>
        <w:pStyle w:val="Heading3"/>
        <w:rPr>
          <w:rtl/>
        </w:rPr>
      </w:pPr>
      <w:r w:rsidRPr="00303ADA">
        <w:rPr>
          <w:rtl/>
        </w:rPr>
        <w:br w:type="page"/>
      </w:r>
      <w:bookmarkStart w:id="298" w:name="_Toc311904972"/>
      <w:bookmarkStart w:id="299" w:name="_Toc312077537"/>
      <w:bookmarkStart w:id="300" w:name="_Toc25663937"/>
      <w:r>
        <w:rPr>
          <w:rtl/>
        </w:rPr>
        <w:lastRenderedPageBreak/>
        <w:t>2. أركان القسم</w:t>
      </w:r>
      <w:bookmarkEnd w:id="298"/>
      <w:bookmarkEnd w:id="299"/>
      <w:bookmarkEnd w:id="300"/>
    </w:p>
    <w:p w14:paraId="056CD3BC" w14:textId="77777777" w:rsidR="00F33E95" w:rsidRDefault="00F33E95" w:rsidP="009A6423">
      <w:pPr>
        <w:pStyle w:val="libNormal"/>
        <w:rPr>
          <w:rtl/>
        </w:rPr>
      </w:pPr>
      <w:r>
        <w:rPr>
          <w:rtl/>
        </w:rPr>
        <w:t>إنّ القسم من الأُمور ذات الإضافة وهو فعل فاعل مختار له إضافة إلى أُمور أربعة :</w:t>
      </w:r>
    </w:p>
    <w:p w14:paraId="3B0375B1" w14:textId="77777777" w:rsidR="00F33E95" w:rsidRDefault="00F33E95" w:rsidP="009A6423">
      <w:pPr>
        <w:pStyle w:val="libNormal"/>
        <w:rPr>
          <w:rtl/>
        </w:rPr>
      </w:pPr>
      <w:r>
        <w:rPr>
          <w:rtl/>
        </w:rPr>
        <w:t>أ. الحالف، ب. ما يحلف به، ج. ما يحلف عليه، د. الغاية من القسم.</w:t>
      </w:r>
    </w:p>
    <w:p w14:paraId="0EC6C917" w14:textId="77777777" w:rsidR="00F33E95" w:rsidRDefault="00F33E95" w:rsidP="009A6423">
      <w:pPr>
        <w:pStyle w:val="libNormal"/>
        <w:rPr>
          <w:rtl/>
        </w:rPr>
      </w:pPr>
      <w:r>
        <w:rPr>
          <w:rtl/>
        </w:rPr>
        <w:t>أمّا الأوّل: فالحلف عبارة عن فعل الفاعل المختار، فلا يصدر إلّا منه سواء أكان واجباً كالله سبحانه أم ممكناً كالإنسان وغيره.</w:t>
      </w:r>
    </w:p>
    <w:p w14:paraId="7B1D3D43" w14:textId="77777777" w:rsidR="00F33E95" w:rsidRDefault="00F33E95" w:rsidP="009A6423">
      <w:pPr>
        <w:pStyle w:val="libNormal"/>
        <w:rPr>
          <w:rtl/>
        </w:rPr>
      </w:pPr>
      <w:r>
        <w:rPr>
          <w:rtl/>
        </w:rPr>
        <w:t>والذي يتناوله بحثنا في هذا الكتاب هو القسم الذي صدر عن الواجب في كتابه العزيز دون سواه.</w:t>
      </w:r>
    </w:p>
    <w:p w14:paraId="2BC41F3D" w14:textId="77777777" w:rsidR="00F33E95" w:rsidRDefault="00F33E95" w:rsidP="009A6423">
      <w:pPr>
        <w:pStyle w:val="libNormal"/>
        <w:rPr>
          <w:rtl/>
        </w:rPr>
      </w:pPr>
      <w:r>
        <w:rPr>
          <w:rtl/>
        </w:rPr>
        <w:t xml:space="preserve">فلا نتعرض لما حلف به الشيطان في القرآن وقال: </w:t>
      </w:r>
      <w:r w:rsidRPr="00E036D5">
        <w:rPr>
          <w:rStyle w:val="libAlaemChar"/>
          <w:rtl/>
        </w:rPr>
        <w:t>(</w:t>
      </w:r>
      <w:r w:rsidRPr="00A92D59">
        <w:rPr>
          <w:rFonts w:hint="cs"/>
          <w:rtl/>
        </w:rPr>
        <w:t xml:space="preserve"> </w:t>
      </w:r>
      <w:r w:rsidRPr="009A6423">
        <w:rPr>
          <w:rStyle w:val="libAieChar"/>
          <w:rFonts w:hint="cs"/>
          <w:rtl/>
        </w:rPr>
        <w:t>فَبِعِزَّتِكَ لأُغْوِيَنَّهُمْ أَجْمَعِينَ</w:t>
      </w:r>
      <w:r w:rsidRPr="00A92D59">
        <w:rPr>
          <w:rtl/>
        </w:rPr>
        <w:t xml:space="preserve"> </w:t>
      </w:r>
      <w:r w:rsidRPr="00E036D5">
        <w:rPr>
          <w:rStyle w:val="libAlaemChar"/>
          <w:rtl/>
        </w:rPr>
        <w:t>)</w:t>
      </w:r>
      <w:r>
        <w:rPr>
          <w:rtl/>
        </w:rPr>
        <w:t xml:space="preserve"> </w:t>
      </w:r>
      <w:r w:rsidRPr="001565A8">
        <w:rPr>
          <w:rStyle w:val="libFootnotenumChar"/>
          <w:rtl/>
        </w:rPr>
        <w:t>(1)</w:t>
      </w:r>
      <w:r>
        <w:rPr>
          <w:rtl/>
        </w:rPr>
        <w:t>.</w:t>
      </w:r>
    </w:p>
    <w:p w14:paraId="1DEF3038" w14:textId="77777777" w:rsidR="00F33E95" w:rsidRDefault="00F33E95" w:rsidP="009A6423">
      <w:pPr>
        <w:pStyle w:val="libNormal"/>
        <w:rPr>
          <w:rFonts w:hint="cs"/>
          <w:rtl/>
        </w:rPr>
      </w:pPr>
      <w:r>
        <w:rPr>
          <w:rtl/>
        </w:rPr>
        <w:t>ثمّ إنّ أدوات القسم عبارة عن الأُمور الأربعة، أعني: الباء والتاء والواو واللام، وأمثلة الكل واضحة، وأمّا الأخير فكقول الشاعر :</w:t>
      </w:r>
    </w:p>
    <w:tbl>
      <w:tblPr>
        <w:bidiVisual/>
        <w:tblW w:w="5000" w:type="pct"/>
        <w:tblLook w:val="01E0" w:firstRow="1" w:lastRow="1" w:firstColumn="1" w:lastColumn="1" w:noHBand="0" w:noVBand="0"/>
      </w:tblPr>
      <w:tblGrid>
        <w:gridCol w:w="3742"/>
        <w:gridCol w:w="312"/>
        <w:gridCol w:w="3742"/>
      </w:tblGrid>
      <w:tr w:rsidR="00F33E95" w14:paraId="2715CCFE" w14:textId="77777777" w:rsidTr="001565A8">
        <w:trPr>
          <w:trHeight w:val="170"/>
        </w:trPr>
        <w:tc>
          <w:tcPr>
            <w:tcW w:w="2400" w:type="pct"/>
            <w:shd w:val="clear" w:color="auto" w:fill="auto"/>
          </w:tcPr>
          <w:p w14:paraId="7C198BA3" w14:textId="77777777" w:rsidR="00F33E95" w:rsidRDefault="00F33E95" w:rsidP="002770D1">
            <w:pPr>
              <w:pStyle w:val="libPoem"/>
              <w:rPr>
                <w:rtl/>
              </w:rPr>
            </w:pPr>
            <w:r>
              <w:rPr>
                <w:rtl/>
              </w:rPr>
              <w:t>للهِ لا يبقى</w:t>
            </w:r>
            <w:r>
              <w:rPr>
                <w:rFonts w:hint="cs"/>
                <w:rtl/>
              </w:rPr>
              <w:t>ٰ</w:t>
            </w:r>
            <w:r>
              <w:rPr>
                <w:rtl/>
              </w:rPr>
              <w:t xml:space="preserve"> على الأيام ذُو ح</w:t>
            </w:r>
            <w:r>
              <w:rPr>
                <w:rFonts w:hint="cs"/>
                <w:rtl/>
              </w:rPr>
              <w:t>ِ</w:t>
            </w:r>
            <w:r>
              <w:rPr>
                <w:rtl/>
              </w:rPr>
              <w:t>يَدٍ</w:t>
            </w:r>
            <w:r w:rsidRPr="002770D1">
              <w:rPr>
                <w:rStyle w:val="libPoemTiniChar0"/>
                <w:rtl/>
              </w:rPr>
              <w:br/>
              <w:t> </w:t>
            </w:r>
          </w:p>
        </w:tc>
        <w:tc>
          <w:tcPr>
            <w:tcW w:w="200" w:type="pct"/>
            <w:shd w:val="clear" w:color="auto" w:fill="auto"/>
          </w:tcPr>
          <w:p w14:paraId="7B0EEE5D" w14:textId="77777777" w:rsidR="00F33E95" w:rsidRDefault="00F33E95" w:rsidP="001565A8">
            <w:pPr>
              <w:rPr>
                <w:rtl/>
              </w:rPr>
            </w:pPr>
          </w:p>
        </w:tc>
        <w:tc>
          <w:tcPr>
            <w:tcW w:w="2400" w:type="pct"/>
            <w:shd w:val="clear" w:color="auto" w:fill="auto"/>
          </w:tcPr>
          <w:p w14:paraId="06DB5342" w14:textId="77777777" w:rsidR="00F33E95" w:rsidRDefault="00F33E95" w:rsidP="002770D1">
            <w:pPr>
              <w:pStyle w:val="libPoem"/>
              <w:rPr>
                <w:rtl/>
              </w:rPr>
            </w:pPr>
            <w:r>
              <w:rPr>
                <w:rtl/>
              </w:rPr>
              <w:t>بمُشمَخر</w:t>
            </w:r>
            <w:r>
              <w:rPr>
                <w:rFonts w:hint="cs"/>
                <w:rtl/>
              </w:rPr>
              <w:t>ٍّ</w:t>
            </w:r>
            <w:r>
              <w:rPr>
                <w:rtl/>
              </w:rPr>
              <w:t xml:space="preserve"> به ال</w:t>
            </w:r>
            <w:r>
              <w:rPr>
                <w:rFonts w:hint="cs"/>
                <w:rtl/>
              </w:rPr>
              <w:t>ط</w:t>
            </w:r>
            <w:r>
              <w:rPr>
                <w:rtl/>
              </w:rPr>
              <w:t>ي</w:t>
            </w:r>
            <w:r>
              <w:rPr>
                <w:rFonts w:hint="cs"/>
                <w:rtl/>
              </w:rPr>
              <w:t>ّ</w:t>
            </w:r>
            <w:r>
              <w:rPr>
                <w:rtl/>
              </w:rPr>
              <w:t xml:space="preserve">انُ والآسُ </w:t>
            </w:r>
            <w:r w:rsidRPr="001565A8">
              <w:rPr>
                <w:rStyle w:val="libFootnotenumChar"/>
                <w:rtl/>
              </w:rPr>
              <w:t>(2)</w:t>
            </w:r>
            <w:r w:rsidRPr="002770D1">
              <w:rPr>
                <w:rStyle w:val="libPoemTiniChar0"/>
                <w:rtl/>
              </w:rPr>
              <w:br/>
              <w:t> </w:t>
            </w:r>
          </w:p>
        </w:tc>
      </w:tr>
    </w:tbl>
    <w:p w14:paraId="0A65E0BA" w14:textId="77777777" w:rsidR="00F33E95" w:rsidRDefault="00F33E95" w:rsidP="009A6423">
      <w:pPr>
        <w:pStyle w:val="libNormal"/>
        <w:rPr>
          <w:rtl/>
        </w:rPr>
      </w:pPr>
      <w:r>
        <w:rPr>
          <w:rtl/>
        </w:rPr>
        <w:t>وسيوافيك</w:t>
      </w:r>
      <w:r w:rsidRPr="00785C24">
        <w:rPr>
          <w:rFonts w:hint="cs"/>
          <w:rtl/>
        </w:rPr>
        <w:t xml:space="preserve"> </w:t>
      </w:r>
      <w:r>
        <w:rPr>
          <w:rFonts w:hint="cs"/>
          <w:rtl/>
        </w:rPr>
        <w:t>أ</w:t>
      </w:r>
      <w:r>
        <w:rPr>
          <w:rtl/>
        </w:rPr>
        <w:t>نّ حرف الباء يجتمع مع فعل القسم دون سائر الأدوات، إذ يحذف فيها فعله، أعني: أقسم.</w:t>
      </w:r>
    </w:p>
    <w:p w14:paraId="016AF8BF" w14:textId="77777777" w:rsidR="00F33E95" w:rsidRDefault="00F33E95" w:rsidP="009A6423">
      <w:pPr>
        <w:pStyle w:val="libNormal"/>
        <w:rPr>
          <w:rFonts w:hint="cs"/>
          <w:rtl/>
        </w:rPr>
      </w:pPr>
      <w:r w:rsidRPr="00C62FF5">
        <w:rPr>
          <w:rStyle w:val="libBold2Char"/>
          <w:rtl/>
        </w:rPr>
        <w:t>وأمّا الثاني</w:t>
      </w:r>
      <w:r w:rsidRPr="00A92D59">
        <w:rPr>
          <w:rFonts w:hint="cs"/>
          <w:rtl/>
        </w:rPr>
        <w:t xml:space="preserve"> </w:t>
      </w:r>
      <w:r>
        <w:rPr>
          <w:rtl/>
        </w:rPr>
        <w:t>ـ</w:t>
      </w:r>
      <w:r>
        <w:rPr>
          <w:rFonts w:hint="cs"/>
          <w:rtl/>
        </w:rPr>
        <w:t xml:space="preserve"> </w:t>
      </w:r>
      <w:r>
        <w:rPr>
          <w:rtl/>
        </w:rPr>
        <w:t>أي ما يحلف به</w:t>
      </w:r>
      <w:r>
        <w:rPr>
          <w:rFonts w:hint="cs"/>
          <w:rtl/>
        </w:rPr>
        <w:t xml:space="preserve"> </w:t>
      </w:r>
      <w:r>
        <w:rPr>
          <w:rtl/>
        </w:rPr>
        <w:t>ـ</w:t>
      </w:r>
      <w:r>
        <w:rPr>
          <w:rFonts w:hint="cs"/>
          <w:rtl/>
        </w:rPr>
        <w:t xml:space="preserve">: </w:t>
      </w:r>
      <w:r>
        <w:rPr>
          <w:rtl/>
        </w:rPr>
        <w:t>فانّ لكلّ قوم، أُموراً مقدّسة يحلفون بها، وأمّا</w:t>
      </w:r>
    </w:p>
    <w:p w14:paraId="7FD55B33" w14:textId="77777777" w:rsidR="00F33E95" w:rsidRDefault="00F33E95" w:rsidP="002770D1">
      <w:pPr>
        <w:pStyle w:val="libLine"/>
        <w:rPr>
          <w:rtl/>
        </w:rPr>
      </w:pPr>
      <w:r>
        <w:rPr>
          <w:rtl/>
        </w:rPr>
        <w:t>__________________</w:t>
      </w:r>
    </w:p>
    <w:p w14:paraId="3718ACFD" w14:textId="77777777" w:rsidR="00F33E95" w:rsidRDefault="00F33E95" w:rsidP="00BB7E5F">
      <w:pPr>
        <w:pStyle w:val="libFootnote0"/>
        <w:rPr>
          <w:rtl/>
        </w:rPr>
      </w:pPr>
      <w:r>
        <w:rPr>
          <w:rFonts w:hint="cs"/>
          <w:rtl/>
        </w:rPr>
        <w:t>(</w:t>
      </w:r>
      <w:r>
        <w:rPr>
          <w:rtl/>
        </w:rPr>
        <w:t>1</w:t>
      </w:r>
      <w:r>
        <w:rPr>
          <w:rFonts w:hint="cs"/>
          <w:rtl/>
        </w:rPr>
        <w:t>)</w:t>
      </w:r>
      <w:r>
        <w:rPr>
          <w:rtl/>
        </w:rPr>
        <w:t xml:space="preserve"> ص: 82.</w:t>
      </w:r>
    </w:p>
    <w:p w14:paraId="48B135DC" w14:textId="77777777" w:rsidR="00F33E95" w:rsidRDefault="00F33E95" w:rsidP="00BB7E5F">
      <w:pPr>
        <w:pStyle w:val="libFootnote0"/>
        <w:rPr>
          <w:rtl/>
        </w:rPr>
      </w:pPr>
      <w:r>
        <w:rPr>
          <w:rFonts w:hint="cs"/>
          <w:rtl/>
        </w:rPr>
        <w:t>(</w:t>
      </w:r>
      <w:r>
        <w:rPr>
          <w:rtl/>
        </w:rPr>
        <w:t>2</w:t>
      </w:r>
      <w:r>
        <w:rPr>
          <w:rFonts w:hint="cs"/>
          <w:rtl/>
        </w:rPr>
        <w:t>)</w:t>
      </w:r>
      <w:r>
        <w:rPr>
          <w:rtl/>
        </w:rPr>
        <w:t xml:space="preserve"> والحيد كعنب جمع حيدة وهو القرن فيه عقد، والمشمخر الجبل العالي، والطيّان الياسمين الصحرائي والآس شجر معروف.</w:t>
      </w:r>
    </w:p>
    <w:p w14:paraId="3901C10F" w14:textId="77777777" w:rsidR="00F33E95" w:rsidRDefault="00F33E95" w:rsidP="002770D1">
      <w:pPr>
        <w:pStyle w:val="libNormal0"/>
        <w:rPr>
          <w:rFonts w:hint="cs"/>
          <w:rtl/>
        </w:rPr>
      </w:pPr>
      <w:r w:rsidRPr="00A92D59">
        <w:rPr>
          <w:rtl/>
        </w:rPr>
        <w:br w:type="page"/>
      </w:r>
      <w:r>
        <w:rPr>
          <w:rtl/>
        </w:rPr>
        <w:lastRenderedPageBreak/>
        <w:t>القرآن الكريم فقد حلَفَ سبحانه بأُمور تجاوزت عن الأربعين مقسماً به.</w:t>
      </w:r>
    </w:p>
    <w:p w14:paraId="13581F97" w14:textId="77777777" w:rsidR="00F33E95" w:rsidRDefault="00F33E95" w:rsidP="009A6423">
      <w:pPr>
        <w:pStyle w:val="libNormal"/>
        <w:rPr>
          <w:rtl/>
        </w:rPr>
      </w:pPr>
      <w:r w:rsidRPr="00C62FF5">
        <w:rPr>
          <w:rStyle w:val="libBold2Char"/>
          <w:rtl/>
        </w:rPr>
        <w:t>وأمّا الثالث</w:t>
      </w:r>
      <w:r>
        <w:rPr>
          <w:rFonts w:hint="cs"/>
          <w:rtl/>
        </w:rPr>
        <w:t xml:space="preserve"> </w:t>
      </w:r>
      <w:r>
        <w:rPr>
          <w:rtl/>
        </w:rPr>
        <w:t>ـ</w:t>
      </w:r>
      <w:r>
        <w:rPr>
          <w:rFonts w:hint="cs"/>
          <w:rtl/>
        </w:rPr>
        <w:t xml:space="preserve"> </w:t>
      </w:r>
      <w:r>
        <w:rPr>
          <w:rtl/>
        </w:rPr>
        <w:t>أي ما يحلف عليه</w:t>
      </w:r>
      <w:r>
        <w:rPr>
          <w:rFonts w:hint="cs"/>
          <w:rtl/>
        </w:rPr>
        <w:t xml:space="preserve"> </w:t>
      </w:r>
      <w:r>
        <w:rPr>
          <w:rtl/>
        </w:rPr>
        <w:t>ـ</w:t>
      </w:r>
      <w:r>
        <w:rPr>
          <w:rFonts w:hint="cs"/>
          <w:rtl/>
        </w:rPr>
        <w:t xml:space="preserve">: </w:t>
      </w:r>
      <w:r>
        <w:rPr>
          <w:rtl/>
        </w:rPr>
        <w:t>والمراد هو جواب القسم الذي يراد منه التأكيد عليه وتثبيته وتحقيقه، وهذا ما يقال القصد بالقسم تحقيق الخبر وتوكيده.</w:t>
      </w:r>
    </w:p>
    <w:p w14:paraId="36C08DBE" w14:textId="77777777" w:rsidR="00F33E95" w:rsidRDefault="00F33E95" w:rsidP="009A6423">
      <w:pPr>
        <w:pStyle w:val="libNormal"/>
        <w:rPr>
          <w:rtl/>
        </w:rPr>
      </w:pPr>
      <w:r>
        <w:rPr>
          <w:rtl/>
        </w:rPr>
        <w:t xml:space="preserve">ففي الآية التالية تتجلّى الأركان الثلاثة، وتقول: </w:t>
      </w:r>
      <w:r w:rsidRPr="00E036D5">
        <w:rPr>
          <w:rStyle w:val="libAlaemChar"/>
          <w:rtl/>
        </w:rPr>
        <w:t>(</w:t>
      </w:r>
      <w:r w:rsidRPr="00A92D59">
        <w:rPr>
          <w:rFonts w:hint="cs"/>
          <w:rtl/>
        </w:rPr>
        <w:t xml:space="preserve"> </w:t>
      </w:r>
      <w:r w:rsidRPr="009A6423">
        <w:rPr>
          <w:rStyle w:val="libAieChar"/>
          <w:rFonts w:hint="cs"/>
          <w:rtl/>
        </w:rPr>
        <w:t>وَأَقْسَمُوا بِاللهِ جَهْدَ أَيْمَانِهِمْ لا يَبْعَثُ اللهُ مَن يَمُوتُ</w:t>
      </w:r>
      <w:r w:rsidRPr="00A92D59">
        <w:rPr>
          <w:rtl/>
        </w:rPr>
        <w:t xml:space="preserve"> </w:t>
      </w:r>
      <w:r w:rsidRPr="00E036D5">
        <w:rPr>
          <w:rStyle w:val="libAlaemChar"/>
          <w:rtl/>
        </w:rPr>
        <w:t>)</w:t>
      </w:r>
      <w:r>
        <w:rPr>
          <w:rtl/>
        </w:rPr>
        <w:t xml:space="preserve"> </w:t>
      </w:r>
      <w:r w:rsidRPr="001565A8">
        <w:rPr>
          <w:rStyle w:val="libFootnotenumChar"/>
          <w:rtl/>
        </w:rPr>
        <w:t>(1)</w:t>
      </w:r>
      <w:r>
        <w:rPr>
          <w:rtl/>
        </w:rPr>
        <w:t>.</w:t>
      </w:r>
    </w:p>
    <w:p w14:paraId="140A7A1C" w14:textId="77777777" w:rsidR="00F33E95" w:rsidRDefault="00F33E95" w:rsidP="009A6423">
      <w:pPr>
        <w:pStyle w:val="libNormal"/>
        <w:rPr>
          <w:rtl/>
        </w:rPr>
      </w:pPr>
      <w:r>
        <w:rPr>
          <w:rtl/>
        </w:rPr>
        <w:t xml:space="preserve">فقوله: </w:t>
      </w:r>
      <w:r w:rsidRPr="00E036D5">
        <w:rPr>
          <w:rStyle w:val="libAlaemChar"/>
          <w:rtl/>
        </w:rPr>
        <w:t>(</w:t>
      </w:r>
      <w:r w:rsidRPr="00A92D59">
        <w:rPr>
          <w:rFonts w:hint="cs"/>
          <w:rtl/>
        </w:rPr>
        <w:t xml:space="preserve"> </w:t>
      </w:r>
      <w:r w:rsidRPr="009A6423">
        <w:rPr>
          <w:rStyle w:val="libAieChar"/>
          <w:rFonts w:hint="cs"/>
          <w:rtl/>
        </w:rPr>
        <w:t>وَأَقْسَمُوا</w:t>
      </w:r>
      <w:r w:rsidRPr="00A92D59">
        <w:rPr>
          <w:rtl/>
        </w:rPr>
        <w:t xml:space="preserve"> </w:t>
      </w:r>
      <w:r w:rsidRPr="00E036D5">
        <w:rPr>
          <w:rStyle w:val="libAlaemChar"/>
          <w:rtl/>
        </w:rPr>
        <w:t>)</w:t>
      </w:r>
      <w:r>
        <w:rPr>
          <w:rtl/>
        </w:rPr>
        <w:t xml:space="preserve"> فهو الركن الأوّل.</w:t>
      </w:r>
    </w:p>
    <w:p w14:paraId="70FB2D9B" w14:textId="77777777" w:rsidR="00F33E95" w:rsidRDefault="00F33E95" w:rsidP="009A6423">
      <w:pPr>
        <w:pStyle w:val="libNormal"/>
        <w:rPr>
          <w:rtl/>
        </w:rPr>
      </w:pPr>
      <w:r>
        <w:rPr>
          <w:rtl/>
        </w:rPr>
        <w:t xml:space="preserve">وقوله: </w:t>
      </w:r>
      <w:r w:rsidRPr="00E036D5">
        <w:rPr>
          <w:rStyle w:val="libAlaemChar"/>
          <w:rtl/>
        </w:rPr>
        <w:t>(</w:t>
      </w:r>
      <w:r w:rsidRPr="00A92D59">
        <w:rPr>
          <w:rFonts w:hint="cs"/>
          <w:rtl/>
        </w:rPr>
        <w:t xml:space="preserve"> </w:t>
      </w:r>
      <w:r w:rsidRPr="009A6423">
        <w:rPr>
          <w:rStyle w:val="libAieChar"/>
          <w:rFonts w:hint="cs"/>
          <w:rtl/>
        </w:rPr>
        <w:t>بِاللهِ</w:t>
      </w:r>
      <w:r w:rsidRPr="00A92D59">
        <w:rPr>
          <w:rtl/>
        </w:rPr>
        <w:t xml:space="preserve"> </w:t>
      </w:r>
      <w:r w:rsidRPr="00E036D5">
        <w:rPr>
          <w:rStyle w:val="libAlaemChar"/>
          <w:rtl/>
        </w:rPr>
        <w:t>)</w:t>
      </w:r>
      <w:r>
        <w:rPr>
          <w:rtl/>
        </w:rPr>
        <w:t xml:space="preserve"> هو المقسم به.</w:t>
      </w:r>
    </w:p>
    <w:p w14:paraId="6F117E4E" w14:textId="77777777" w:rsidR="00F33E95" w:rsidRDefault="00F33E95" w:rsidP="009A6423">
      <w:pPr>
        <w:pStyle w:val="libNormal"/>
        <w:rPr>
          <w:rtl/>
        </w:rPr>
      </w:pPr>
      <w:r>
        <w:rPr>
          <w:rtl/>
        </w:rPr>
        <w:t xml:space="preserve">وقوله: </w:t>
      </w:r>
      <w:r w:rsidRPr="00E036D5">
        <w:rPr>
          <w:rStyle w:val="libAlaemChar"/>
          <w:rtl/>
        </w:rPr>
        <w:t>(</w:t>
      </w:r>
      <w:r w:rsidRPr="00A92D59">
        <w:rPr>
          <w:rFonts w:hint="cs"/>
          <w:rtl/>
        </w:rPr>
        <w:t xml:space="preserve"> </w:t>
      </w:r>
      <w:r w:rsidRPr="009A6423">
        <w:rPr>
          <w:rStyle w:val="libAieChar"/>
          <w:rFonts w:hint="cs"/>
          <w:rtl/>
        </w:rPr>
        <w:t>لا يَبْعَثُ اللهُ مَن يَمُوتُ</w:t>
      </w:r>
      <w:r w:rsidRPr="00A92D59">
        <w:rPr>
          <w:rFonts w:hint="cs"/>
          <w:rtl/>
        </w:rPr>
        <w:t xml:space="preserve"> </w:t>
      </w:r>
      <w:r w:rsidRPr="00E036D5">
        <w:rPr>
          <w:rStyle w:val="libAlaemChar"/>
          <w:rtl/>
        </w:rPr>
        <w:t>)</w:t>
      </w:r>
      <w:r>
        <w:rPr>
          <w:rtl/>
        </w:rPr>
        <w:t xml:space="preserve"> هو المقسم عليه</w:t>
      </w:r>
    </w:p>
    <w:p w14:paraId="0D275EDD" w14:textId="77777777" w:rsidR="00F33E95" w:rsidRDefault="00F33E95" w:rsidP="009A6423">
      <w:pPr>
        <w:pStyle w:val="libNormal"/>
        <w:rPr>
          <w:rtl/>
        </w:rPr>
      </w:pPr>
      <w:r>
        <w:rPr>
          <w:rtl/>
        </w:rPr>
        <w:t>وكثيراً ما يحذف الفعل وذلك لكثرة تردّد القسم في كلامهم ويكتفى</w:t>
      </w:r>
      <w:r>
        <w:rPr>
          <w:rFonts w:hint="cs"/>
          <w:rtl/>
        </w:rPr>
        <w:t>ٰ</w:t>
      </w:r>
      <w:r>
        <w:rPr>
          <w:rtl/>
        </w:rPr>
        <w:t xml:space="preserve"> بالواو أو التاء في أسماء الله.</w:t>
      </w:r>
    </w:p>
    <w:p w14:paraId="3A6F06BF" w14:textId="77777777" w:rsidR="00F33E95" w:rsidRDefault="00F33E95" w:rsidP="009A6423">
      <w:pPr>
        <w:pStyle w:val="libNormal"/>
        <w:rPr>
          <w:rtl/>
        </w:rPr>
      </w:pPr>
      <w:r>
        <w:rPr>
          <w:rtl/>
        </w:rPr>
        <w:t>نعم، يلازم ال</w:t>
      </w:r>
      <w:r>
        <w:rPr>
          <w:rFonts w:hint="cs"/>
          <w:rtl/>
        </w:rPr>
        <w:t>إ</w:t>
      </w:r>
      <w:r>
        <w:rPr>
          <w:rtl/>
        </w:rPr>
        <w:t xml:space="preserve">قسام بالباء ذكر الفعل، كما في الآية السابقة، وقوله: </w:t>
      </w:r>
      <w:r w:rsidRPr="00E036D5">
        <w:rPr>
          <w:rStyle w:val="libAlaemChar"/>
          <w:rtl/>
        </w:rPr>
        <w:t>(</w:t>
      </w:r>
      <w:r w:rsidRPr="00A92D59">
        <w:rPr>
          <w:rFonts w:hint="cs"/>
          <w:rtl/>
        </w:rPr>
        <w:t xml:space="preserve"> </w:t>
      </w:r>
      <w:r w:rsidRPr="009A6423">
        <w:rPr>
          <w:rStyle w:val="libAieChar"/>
          <w:rFonts w:hint="cs"/>
          <w:rtl/>
        </w:rPr>
        <w:t>يَحْلِفُونَ بِاللهِ لَكُمْ لِيُرْضُوكُمْ وَاللهُ وَرَسُولُهُ أَحَقُّ أَن يُرْضُوهُ</w:t>
      </w:r>
      <w:r w:rsidRPr="00A92D59">
        <w:rPr>
          <w:rtl/>
        </w:rPr>
        <w:t xml:space="preserve"> </w:t>
      </w:r>
      <w:r w:rsidRPr="00E036D5">
        <w:rPr>
          <w:rStyle w:val="libAlaemChar"/>
          <w:rtl/>
        </w:rPr>
        <w:t>)</w:t>
      </w:r>
      <w:r>
        <w:rPr>
          <w:rtl/>
        </w:rPr>
        <w:t xml:space="preserve"> </w:t>
      </w:r>
      <w:r w:rsidRPr="001565A8">
        <w:rPr>
          <w:rStyle w:val="libFootnotenumChar"/>
          <w:rtl/>
        </w:rPr>
        <w:t>(2)</w:t>
      </w:r>
      <w:r>
        <w:rPr>
          <w:rtl/>
        </w:rPr>
        <w:t>.</w:t>
      </w:r>
    </w:p>
    <w:p w14:paraId="5062ABA5" w14:textId="77777777" w:rsidR="00F33E95" w:rsidRDefault="00F33E95" w:rsidP="009A6423">
      <w:pPr>
        <w:pStyle w:val="libNormal"/>
        <w:rPr>
          <w:rtl/>
        </w:rPr>
      </w:pPr>
      <w:r>
        <w:rPr>
          <w:rtl/>
        </w:rPr>
        <w:t>وعلى</w:t>
      </w:r>
      <w:r>
        <w:rPr>
          <w:rFonts w:hint="cs"/>
          <w:rtl/>
        </w:rPr>
        <w:t>ٰ</w:t>
      </w:r>
      <w:r>
        <w:rPr>
          <w:rtl/>
        </w:rPr>
        <w:t xml:space="preserve"> ضوء ذلك فباء القسم يلازم مع ذكر فعله، كما أنّ</w:t>
      </w:r>
      <w:r>
        <w:rPr>
          <w:rFonts w:hint="cs"/>
          <w:rtl/>
        </w:rPr>
        <w:t xml:space="preserve"> </w:t>
      </w:r>
      <w:r>
        <w:rPr>
          <w:rtl/>
        </w:rPr>
        <w:t xml:space="preserve">واو القسم وتاءه يلازم مع حذفه، فيقال: أقسم بالله، ولا يقال: أقسم تالله أو أقسم والله بل يقتصر على قوله: تالله، والله، يقول سبحانه: </w:t>
      </w:r>
      <w:r w:rsidRPr="00E036D5">
        <w:rPr>
          <w:rStyle w:val="libAlaemChar"/>
          <w:rtl/>
        </w:rPr>
        <w:t>(</w:t>
      </w:r>
      <w:r w:rsidRPr="00A92D59">
        <w:rPr>
          <w:rFonts w:hint="cs"/>
          <w:rtl/>
        </w:rPr>
        <w:t xml:space="preserve"> </w:t>
      </w:r>
      <w:r w:rsidRPr="009A6423">
        <w:rPr>
          <w:rStyle w:val="libAieChar"/>
          <w:rFonts w:hint="cs"/>
          <w:rtl/>
        </w:rPr>
        <w:t>وَتَاللهِ لأَكِيدَنَّ أَصْنَامَكُم بَعْدَ أَن تُوَلُّوا مُدْبِرِينَ</w:t>
      </w:r>
      <w:r w:rsidRPr="00A92D59">
        <w:rPr>
          <w:rtl/>
        </w:rPr>
        <w:t xml:space="preserve"> </w:t>
      </w:r>
      <w:r w:rsidRPr="00E036D5">
        <w:rPr>
          <w:rStyle w:val="libAlaemChar"/>
          <w:rtl/>
        </w:rPr>
        <w:t>)</w:t>
      </w:r>
      <w:r>
        <w:rPr>
          <w:rtl/>
        </w:rPr>
        <w:t xml:space="preserve"> </w:t>
      </w:r>
      <w:r w:rsidRPr="001565A8">
        <w:rPr>
          <w:rStyle w:val="libFootnotenumChar"/>
          <w:rtl/>
        </w:rPr>
        <w:t>(3)</w:t>
      </w:r>
      <w:r>
        <w:rPr>
          <w:rtl/>
        </w:rPr>
        <w:t xml:space="preserve">، وقوله: </w:t>
      </w:r>
      <w:r w:rsidRPr="00E036D5">
        <w:rPr>
          <w:rStyle w:val="libAlaemChar"/>
          <w:rtl/>
        </w:rPr>
        <w:t>(</w:t>
      </w:r>
      <w:r w:rsidRPr="00A92D59">
        <w:rPr>
          <w:rFonts w:hint="cs"/>
          <w:rtl/>
        </w:rPr>
        <w:t xml:space="preserve"> </w:t>
      </w:r>
      <w:r w:rsidRPr="009A6423">
        <w:rPr>
          <w:rStyle w:val="libAieChar"/>
          <w:rFonts w:hint="cs"/>
          <w:rtl/>
        </w:rPr>
        <w:t>ثُمَّ لَمْ تَكُن فِتْنَتُهُمْ إلّا أَن قَالُوا وَاللهِ رَبِّنَا مَا كُنَّا مُشْرِكِينَ</w:t>
      </w:r>
      <w:r w:rsidRPr="00A92D59">
        <w:rPr>
          <w:rtl/>
        </w:rPr>
        <w:t xml:space="preserve"> </w:t>
      </w:r>
      <w:r w:rsidRPr="00E036D5">
        <w:rPr>
          <w:rStyle w:val="libAlaemChar"/>
          <w:rtl/>
        </w:rPr>
        <w:t>)</w:t>
      </w:r>
      <w:r w:rsidRPr="00A92D59">
        <w:rPr>
          <w:rtl/>
        </w:rPr>
        <w:t xml:space="preserve"> </w:t>
      </w:r>
      <w:r w:rsidRPr="001565A8">
        <w:rPr>
          <w:rStyle w:val="libFootnotenumChar"/>
          <w:rtl/>
        </w:rPr>
        <w:t>(4)</w:t>
      </w:r>
      <w:r>
        <w:rPr>
          <w:rtl/>
        </w:rPr>
        <w:t>.</w:t>
      </w:r>
    </w:p>
    <w:p w14:paraId="745FC61C" w14:textId="77777777" w:rsidR="00F33E95" w:rsidRPr="00A92D59" w:rsidRDefault="00F33E95" w:rsidP="002770D1">
      <w:pPr>
        <w:pStyle w:val="libLine"/>
        <w:rPr>
          <w:rtl/>
        </w:rPr>
      </w:pPr>
      <w:r w:rsidRPr="00A92D59">
        <w:rPr>
          <w:rtl/>
        </w:rPr>
        <w:t>__________________</w:t>
      </w:r>
    </w:p>
    <w:p w14:paraId="194012F7"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38.</w:t>
      </w:r>
    </w:p>
    <w:p w14:paraId="4A244BB2"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62.</w:t>
      </w:r>
    </w:p>
    <w:p w14:paraId="6D78CDD1" w14:textId="77777777" w:rsidR="00F33E95" w:rsidRDefault="00F33E95" w:rsidP="00BB7E5F">
      <w:pPr>
        <w:pStyle w:val="libFootnote0"/>
        <w:rPr>
          <w:rtl/>
        </w:rPr>
      </w:pPr>
      <w:r>
        <w:rPr>
          <w:rFonts w:hint="cs"/>
          <w:rtl/>
        </w:rPr>
        <w:t>(</w:t>
      </w:r>
      <w:r>
        <w:rPr>
          <w:rtl/>
        </w:rPr>
        <w:t>3</w:t>
      </w:r>
      <w:r>
        <w:rPr>
          <w:rFonts w:hint="cs"/>
          <w:rtl/>
        </w:rPr>
        <w:t>)</w:t>
      </w:r>
      <w:r>
        <w:rPr>
          <w:rtl/>
        </w:rPr>
        <w:t xml:space="preserve"> الأنبياء: 57.</w:t>
      </w:r>
    </w:p>
    <w:p w14:paraId="4E7CC92E"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الأنعام: 23.</w:t>
      </w:r>
    </w:p>
    <w:p w14:paraId="243EC619" w14:textId="77777777" w:rsidR="00F33E95" w:rsidRDefault="00F33E95" w:rsidP="009A6423">
      <w:pPr>
        <w:pStyle w:val="libNormal"/>
        <w:rPr>
          <w:rtl/>
        </w:rPr>
      </w:pPr>
      <w:r w:rsidRPr="00A92D59">
        <w:rPr>
          <w:rtl/>
        </w:rPr>
        <w:br w:type="page"/>
      </w:r>
      <w:r>
        <w:rPr>
          <w:rtl/>
        </w:rPr>
        <w:lastRenderedPageBreak/>
        <w:t xml:space="preserve">وثمة نكتة جديرة بالإشارة وهي أنّ أكثر المفسرين حينما تطرّقوا إلى الأقسام الواردة في القرآن الكريم ركّزوا جهودهم لبيان ما للمقسم به من أسرار ورموز كالشمس والقمر في قوله سبحانه: </w:t>
      </w:r>
      <w:r w:rsidRPr="00E036D5">
        <w:rPr>
          <w:rStyle w:val="libAlaemChar"/>
          <w:rtl/>
        </w:rPr>
        <w:t>(</w:t>
      </w:r>
      <w:r w:rsidRPr="001E308E">
        <w:rPr>
          <w:rFonts w:hint="cs"/>
          <w:rtl/>
        </w:rPr>
        <w:t xml:space="preserve"> </w:t>
      </w:r>
      <w:r w:rsidRPr="009A6423">
        <w:rPr>
          <w:rStyle w:val="libAieChar"/>
          <w:rFonts w:hint="cs"/>
          <w:rtl/>
        </w:rPr>
        <w:t>وَالشَّمْسِ وَضُحَاها</w:t>
      </w:r>
      <w:r w:rsidRPr="001E308E">
        <w:rPr>
          <w:rtl/>
        </w:rPr>
        <w:t xml:space="preserve"> * </w:t>
      </w:r>
      <w:r w:rsidRPr="009A6423">
        <w:rPr>
          <w:rStyle w:val="libAieChar"/>
          <w:rFonts w:hint="cs"/>
          <w:rtl/>
        </w:rPr>
        <w:t>وَالْقَمَرِ إِذَا تَلاهَا</w:t>
      </w:r>
      <w:r w:rsidRPr="001E308E">
        <w:rPr>
          <w:rtl/>
        </w:rPr>
        <w:t xml:space="preserve"> </w:t>
      </w:r>
      <w:r w:rsidRPr="00E036D5">
        <w:rPr>
          <w:rStyle w:val="libAlaemChar"/>
          <w:rtl/>
        </w:rPr>
        <w:t>)</w:t>
      </w:r>
      <w:r>
        <w:rPr>
          <w:rtl/>
        </w:rPr>
        <w:t xml:space="preserve"> </w:t>
      </w:r>
      <w:r w:rsidRPr="001565A8">
        <w:rPr>
          <w:rStyle w:val="libFootnotenumChar"/>
          <w:rtl/>
        </w:rPr>
        <w:t>(1)</w:t>
      </w:r>
      <w:r>
        <w:rPr>
          <w:rtl/>
        </w:rPr>
        <w:t xml:space="preserve"> أو قوله: </w:t>
      </w:r>
      <w:r w:rsidRPr="00E036D5">
        <w:rPr>
          <w:rStyle w:val="libAlaemChar"/>
          <w:rtl/>
        </w:rPr>
        <w:t>(</w:t>
      </w:r>
      <w:r w:rsidRPr="001E308E">
        <w:rPr>
          <w:rFonts w:hint="cs"/>
          <w:rtl/>
        </w:rPr>
        <w:t xml:space="preserve"> </w:t>
      </w:r>
      <w:r w:rsidRPr="009A6423">
        <w:rPr>
          <w:rStyle w:val="libAieChar"/>
          <w:rFonts w:hint="cs"/>
          <w:rtl/>
        </w:rPr>
        <w:t>وَالتِّينِ وَالزَّيْتُونِ</w:t>
      </w:r>
      <w:r w:rsidRPr="001E308E">
        <w:rPr>
          <w:rtl/>
        </w:rPr>
        <w:t xml:space="preserve"> </w:t>
      </w:r>
      <w:r w:rsidRPr="00E036D5">
        <w:rPr>
          <w:rStyle w:val="libAlaemChar"/>
          <w:rtl/>
        </w:rPr>
        <w:t>)</w:t>
      </w:r>
      <w:r>
        <w:rPr>
          <w:rtl/>
        </w:rPr>
        <w:t xml:space="preserve"> </w:t>
      </w:r>
      <w:r w:rsidRPr="001565A8">
        <w:rPr>
          <w:rStyle w:val="libFootnotenumChar"/>
          <w:rtl/>
        </w:rPr>
        <w:t>(2)</w:t>
      </w:r>
      <w:r>
        <w:rPr>
          <w:rtl/>
        </w:rPr>
        <w:t>، ولكنّهم غفل</w:t>
      </w:r>
      <w:r>
        <w:rPr>
          <w:rFonts w:hint="cs"/>
          <w:rtl/>
        </w:rPr>
        <w:t>وا عن البحث في بيان الصلة</w:t>
      </w:r>
      <w:r>
        <w:rPr>
          <w:rtl/>
        </w:rPr>
        <w:t xml:space="preserve"> والعلاقة بين المقسم به والمقسم عليه لاحظ مثلاً قوله سبحانه: </w:t>
      </w:r>
      <w:r w:rsidRPr="00E036D5">
        <w:rPr>
          <w:rStyle w:val="libAlaemChar"/>
          <w:rtl/>
        </w:rPr>
        <w:t>(</w:t>
      </w:r>
      <w:r w:rsidRPr="001E308E">
        <w:rPr>
          <w:rFonts w:hint="cs"/>
          <w:rtl/>
        </w:rPr>
        <w:t xml:space="preserve"> </w:t>
      </w:r>
      <w:r w:rsidRPr="009A6423">
        <w:rPr>
          <w:rStyle w:val="libAieChar"/>
          <w:rFonts w:hint="cs"/>
          <w:rtl/>
        </w:rPr>
        <w:t>وَالضُّحَىٰ</w:t>
      </w:r>
      <w:r w:rsidRPr="001E308E">
        <w:rPr>
          <w:rtl/>
        </w:rPr>
        <w:t xml:space="preserve"> * </w:t>
      </w:r>
      <w:r w:rsidRPr="009A6423">
        <w:rPr>
          <w:rStyle w:val="libAieChar"/>
          <w:rFonts w:hint="cs"/>
          <w:rtl/>
        </w:rPr>
        <w:t>وَاللَّيْلِ إِذَا سَجَىٰ</w:t>
      </w:r>
      <w:r w:rsidRPr="001E308E">
        <w:rPr>
          <w:rtl/>
        </w:rPr>
        <w:t xml:space="preserve"> * </w:t>
      </w:r>
      <w:r w:rsidRPr="009A6423">
        <w:rPr>
          <w:rStyle w:val="libAieChar"/>
          <w:rFonts w:hint="cs"/>
          <w:rtl/>
        </w:rPr>
        <w:t>مَا وَدَّعَكَ رَبُّكَ وَمَا قَلَىٰ</w:t>
      </w:r>
      <w:r w:rsidRPr="001E308E">
        <w:rPr>
          <w:rtl/>
        </w:rPr>
        <w:t xml:space="preserve"> </w:t>
      </w:r>
      <w:r w:rsidRPr="00E036D5">
        <w:rPr>
          <w:rStyle w:val="libAlaemChar"/>
          <w:rtl/>
        </w:rPr>
        <w:t>)</w:t>
      </w:r>
      <w:r>
        <w:rPr>
          <w:rtl/>
        </w:rPr>
        <w:t xml:space="preserve"> </w:t>
      </w:r>
      <w:r w:rsidRPr="001565A8">
        <w:rPr>
          <w:rStyle w:val="libFootnotenumChar"/>
          <w:rtl/>
        </w:rPr>
        <w:t>(3)</w:t>
      </w:r>
      <w:r>
        <w:rPr>
          <w:rtl/>
        </w:rPr>
        <w:t xml:space="preserve"> فالضحى والليل مقسم بهما وقوله: </w:t>
      </w:r>
      <w:r w:rsidRPr="00E036D5">
        <w:rPr>
          <w:rStyle w:val="libAlaemChar"/>
          <w:rtl/>
        </w:rPr>
        <w:t>(</w:t>
      </w:r>
      <w:r w:rsidRPr="001E308E">
        <w:rPr>
          <w:rFonts w:hint="cs"/>
          <w:rtl/>
        </w:rPr>
        <w:t xml:space="preserve"> </w:t>
      </w:r>
      <w:r w:rsidRPr="009A6423">
        <w:rPr>
          <w:rStyle w:val="libAieChar"/>
          <w:rFonts w:hint="cs"/>
          <w:rtl/>
        </w:rPr>
        <w:t>مَا وَدَّعَكَ رَبُّكَ وَمَا قَلَىٰ</w:t>
      </w:r>
      <w:r w:rsidRPr="001E308E">
        <w:rPr>
          <w:rtl/>
        </w:rPr>
        <w:t xml:space="preserve"> </w:t>
      </w:r>
      <w:r w:rsidRPr="00E036D5">
        <w:rPr>
          <w:rStyle w:val="libAlaemChar"/>
          <w:rtl/>
        </w:rPr>
        <w:t>)</w:t>
      </w:r>
      <w:r>
        <w:rPr>
          <w:rtl/>
        </w:rPr>
        <w:t xml:space="preserve"> هو جواب القسم الذي نعبّر عنه بالمقسم عليه، فهناك صلة في الواقع بين المقسم به والمقسم عليه، وهو أنّه لماذا لم يقسم بالشمس ولا بالقمر ولا بالتين ولا بالزيتون بل حلف بالضحى</w:t>
      </w:r>
      <w:r>
        <w:rPr>
          <w:rFonts w:hint="cs"/>
          <w:rtl/>
        </w:rPr>
        <w:t>ٰ</w:t>
      </w:r>
      <w:r>
        <w:rPr>
          <w:rtl/>
        </w:rPr>
        <w:t xml:space="preserve"> والليل لأجل المقسم عليه أعني قوله: </w:t>
      </w:r>
      <w:r w:rsidRPr="00E036D5">
        <w:rPr>
          <w:rStyle w:val="libAlaemChar"/>
          <w:rtl/>
        </w:rPr>
        <w:t>(</w:t>
      </w:r>
      <w:r w:rsidRPr="001E308E">
        <w:rPr>
          <w:rFonts w:hint="cs"/>
          <w:rtl/>
        </w:rPr>
        <w:t xml:space="preserve"> </w:t>
      </w:r>
      <w:r w:rsidRPr="009A6423">
        <w:rPr>
          <w:rStyle w:val="libAieChar"/>
          <w:rFonts w:hint="cs"/>
          <w:rtl/>
        </w:rPr>
        <w:t>مَا وَدَّعَكَ رَبُّكَ وَمَا قَلَىٰ</w:t>
      </w:r>
      <w:r w:rsidRPr="001E308E">
        <w:rPr>
          <w:rtl/>
        </w:rPr>
        <w:t xml:space="preserve"> </w:t>
      </w:r>
      <w:r w:rsidRPr="00E036D5">
        <w:rPr>
          <w:rStyle w:val="libAlaemChar"/>
          <w:rtl/>
        </w:rPr>
        <w:t>)</w:t>
      </w:r>
      <w:r w:rsidRPr="001E308E">
        <w:rPr>
          <w:rFonts w:hint="cs"/>
          <w:rtl/>
        </w:rPr>
        <w:t xml:space="preserve"> </w:t>
      </w:r>
      <w:r>
        <w:rPr>
          <w:rtl/>
        </w:rPr>
        <w:t>؟</w:t>
      </w:r>
    </w:p>
    <w:p w14:paraId="17428580" w14:textId="77777777" w:rsidR="00F33E95" w:rsidRDefault="00F33E95" w:rsidP="009A6423">
      <w:pPr>
        <w:pStyle w:val="libNormal"/>
        <w:rPr>
          <w:rtl/>
        </w:rPr>
      </w:pPr>
      <w:r>
        <w:rPr>
          <w:rtl/>
        </w:rPr>
        <w:t>وصفوة القول: إنّ كلّ قسم جدير لتحقيق الخبر، ولكن يقع الكلام في كلّ</w:t>
      </w:r>
      <w:r>
        <w:rPr>
          <w:rFonts w:hint="cs"/>
          <w:rtl/>
        </w:rPr>
        <w:t xml:space="preserve"> </w:t>
      </w:r>
      <w:r>
        <w:rPr>
          <w:rtl/>
        </w:rPr>
        <w:t>قسم ورد في القرآن الكريم أنّه لماذا اختار المقسم به الخاص دون سائر الأُمور الكثيرة التي يقسم بها</w:t>
      </w:r>
      <w:r>
        <w:rPr>
          <w:rFonts w:hint="cs"/>
          <w:rtl/>
        </w:rPr>
        <w:t xml:space="preserve"> </w:t>
      </w:r>
      <w:r>
        <w:rPr>
          <w:rtl/>
        </w:rPr>
        <w:t xml:space="preserve">؟ فمثلاً: لماذا حلف في تحقيق قوله: </w:t>
      </w:r>
      <w:r w:rsidRPr="00E036D5">
        <w:rPr>
          <w:rStyle w:val="libAlaemChar"/>
          <w:rtl/>
        </w:rPr>
        <w:t>(</w:t>
      </w:r>
      <w:r w:rsidRPr="001E308E">
        <w:rPr>
          <w:rFonts w:hint="cs"/>
          <w:rtl/>
        </w:rPr>
        <w:t xml:space="preserve"> </w:t>
      </w:r>
      <w:r w:rsidRPr="009A6423">
        <w:rPr>
          <w:rStyle w:val="libAieChar"/>
          <w:rFonts w:hint="cs"/>
          <w:rtl/>
        </w:rPr>
        <w:t>مَا وَدَّعَكَ</w:t>
      </w:r>
      <w:r w:rsidRPr="001E308E">
        <w:rPr>
          <w:rtl/>
        </w:rPr>
        <w:t xml:space="preserve"> </w:t>
      </w:r>
      <w:r w:rsidRPr="00E036D5">
        <w:rPr>
          <w:rStyle w:val="libAlaemChar"/>
          <w:rtl/>
        </w:rPr>
        <w:t>)</w:t>
      </w:r>
      <w:r>
        <w:rPr>
          <w:rtl/>
        </w:rPr>
        <w:t xml:space="preserve"> بقوله: </w:t>
      </w:r>
      <w:r w:rsidRPr="00E036D5">
        <w:rPr>
          <w:rStyle w:val="libAlaemChar"/>
          <w:rtl/>
        </w:rPr>
        <w:t>(</w:t>
      </w:r>
      <w:r w:rsidRPr="001E308E">
        <w:rPr>
          <w:rFonts w:hint="cs"/>
          <w:rtl/>
        </w:rPr>
        <w:t xml:space="preserve"> </w:t>
      </w:r>
      <w:r w:rsidRPr="009A6423">
        <w:rPr>
          <w:rStyle w:val="libAieChar"/>
          <w:rFonts w:hint="cs"/>
          <w:rtl/>
        </w:rPr>
        <w:t>وَالضُّحَىٰ</w:t>
      </w:r>
      <w:r w:rsidRPr="001E308E">
        <w:rPr>
          <w:rtl/>
        </w:rPr>
        <w:t xml:space="preserve"> * </w:t>
      </w:r>
      <w:r w:rsidRPr="009A6423">
        <w:rPr>
          <w:rStyle w:val="libAieChar"/>
          <w:rFonts w:hint="cs"/>
          <w:rtl/>
        </w:rPr>
        <w:t>وَاللَّيْلِ</w:t>
      </w:r>
      <w:r w:rsidRPr="001E308E">
        <w:rPr>
          <w:rtl/>
        </w:rPr>
        <w:t xml:space="preserve"> </w:t>
      </w:r>
      <w:r w:rsidRPr="00E036D5">
        <w:rPr>
          <w:rStyle w:val="libAlaemChar"/>
          <w:rtl/>
        </w:rPr>
        <w:t>)</w:t>
      </w:r>
      <w:r>
        <w:rPr>
          <w:rtl/>
        </w:rPr>
        <w:t xml:space="preserve"> ولم يقسم بالشمس والقمر</w:t>
      </w:r>
      <w:r>
        <w:rPr>
          <w:rFonts w:hint="cs"/>
          <w:rtl/>
        </w:rPr>
        <w:t xml:space="preserve"> </w:t>
      </w:r>
      <w:r>
        <w:rPr>
          <w:rtl/>
        </w:rPr>
        <w:t>؟ وهذا هو المهم في بيان أقسام القرآن، ولم يتعرّض له أكثر المفسرين ولا سيما ابن قيم الجوزية في كتابه « التبيان في أقسام القرآن » إلّا نزراً يسيراً.</w:t>
      </w:r>
    </w:p>
    <w:p w14:paraId="6E083FDC" w14:textId="77777777" w:rsidR="00F33E95" w:rsidRDefault="00F33E95" w:rsidP="009A6423">
      <w:pPr>
        <w:pStyle w:val="libNormal"/>
        <w:rPr>
          <w:rtl/>
        </w:rPr>
      </w:pPr>
      <w:r>
        <w:rPr>
          <w:rtl/>
        </w:rPr>
        <w:t xml:space="preserve">ثمّ إنّ الغالب هو ذكر جواب القسم، وربما يحذف كما يحذف جواب لو كثيراً، أمّا الثاني فكقوله سبحانه: </w:t>
      </w:r>
      <w:r w:rsidRPr="00E036D5">
        <w:rPr>
          <w:rStyle w:val="libAlaemChar"/>
          <w:rtl/>
        </w:rPr>
        <w:t>(</w:t>
      </w:r>
      <w:r w:rsidRPr="001E308E">
        <w:rPr>
          <w:rFonts w:hint="cs"/>
          <w:rtl/>
        </w:rPr>
        <w:t xml:space="preserve"> </w:t>
      </w:r>
      <w:r w:rsidRPr="009A6423">
        <w:rPr>
          <w:rStyle w:val="libAieChar"/>
          <w:rFonts w:hint="cs"/>
          <w:rtl/>
        </w:rPr>
        <w:t>وَلَوْ أَنَّ قُرْآنًا سُيِّرَتْ بِهِ الجِبَالُ أَوْ قُطِّعَتْ بِهِ</w:t>
      </w:r>
    </w:p>
    <w:p w14:paraId="4D86DC3F" w14:textId="77777777" w:rsidR="00F33E95" w:rsidRDefault="00F33E95" w:rsidP="002770D1">
      <w:pPr>
        <w:pStyle w:val="libLine"/>
        <w:rPr>
          <w:rtl/>
        </w:rPr>
      </w:pPr>
      <w:r>
        <w:rPr>
          <w:rtl/>
        </w:rPr>
        <w:t>__________________</w:t>
      </w:r>
    </w:p>
    <w:p w14:paraId="49BC4A82" w14:textId="77777777" w:rsidR="00F33E95" w:rsidRDefault="00F33E95" w:rsidP="00BB7E5F">
      <w:pPr>
        <w:pStyle w:val="libFootnote0"/>
        <w:rPr>
          <w:rtl/>
        </w:rPr>
      </w:pPr>
      <w:r>
        <w:rPr>
          <w:rFonts w:hint="cs"/>
          <w:rtl/>
        </w:rPr>
        <w:t>(</w:t>
      </w:r>
      <w:r>
        <w:rPr>
          <w:rtl/>
        </w:rPr>
        <w:t>1</w:t>
      </w:r>
      <w:r>
        <w:rPr>
          <w:rFonts w:hint="cs"/>
          <w:rtl/>
        </w:rPr>
        <w:t>)</w:t>
      </w:r>
      <w:r>
        <w:rPr>
          <w:rtl/>
        </w:rPr>
        <w:t xml:space="preserve"> الشمس: 1 ـ 2.</w:t>
      </w:r>
    </w:p>
    <w:p w14:paraId="57832D19" w14:textId="77777777" w:rsidR="00F33E95" w:rsidRDefault="00F33E95" w:rsidP="00BB7E5F">
      <w:pPr>
        <w:pStyle w:val="libFootnote0"/>
        <w:rPr>
          <w:rtl/>
        </w:rPr>
      </w:pPr>
      <w:r>
        <w:rPr>
          <w:rFonts w:hint="cs"/>
          <w:rtl/>
        </w:rPr>
        <w:t>(</w:t>
      </w:r>
      <w:r>
        <w:rPr>
          <w:rtl/>
        </w:rPr>
        <w:t>2</w:t>
      </w:r>
      <w:r>
        <w:rPr>
          <w:rFonts w:hint="cs"/>
          <w:rtl/>
        </w:rPr>
        <w:t>)</w:t>
      </w:r>
      <w:r>
        <w:rPr>
          <w:rtl/>
        </w:rPr>
        <w:t xml:space="preserve"> التين: 1.</w:t>
      </w:r>
    </w:p>
    <w:p w14:paraId="5E660A0C" w14:textId="77777777" w:rsidR="00F33E95" w:rsidRDefault="00F33E95" w:rsidP="00BB7E5F">
      <w:pPr>
        <w:pStyle w:val="libFootnote0"/>
        <w:rPr>
          <w:rFonts w:hint="cs"/>
          <w:rtl/>
        </w:rPr>
      </w:pPr>
      <w:r>
        <w:rPr>
          <w:rFonts w:hint="cs"/>
          <w:rtl/>
        </w:rPr>
        <w:t>(</w:t>
      </w:r>
      <w:r>
        <w:rPr>
          <w:rtl/>
        </w:rPr>
        <w:t>3</w:t>
      </w:r>
      <w:r>
        <w:rPr>
          <w:rFonts w:hint="cs"/>
          <w:rtl/>
        </w:rPr>
        <w:t xml:space="preserve">) </w:t>
      </w:r>
      <w:r>
        <w:rPr>
          <w:rtl/>
        </w:rPr>
        <w:t>الضحى: 1 ـ 3.</w:t>
      </w:r>
    </w:p>
    <w:p w14:paraId="0B9C52C4" w14:textId="77777777" w:rsidR="00F33E95" w:rsidRDefault="00F33E95" w:rsidP="002770D1">
      <w:pPr>
        <w:pStyle w:val="libNormal0"/>
        <w:rPr>
          <w:rtl/>
        </w:rPr>
      </w:pPr>
      <w:r w:rsidRPr="001E308E">
        <w:rPr>
          <w:rtl/>
        </w:rPr>
        <w:br w:type="page"/>
      </w:r>
      <w:r w:rsidRPr="009A6423">
        <w:rPr>
          <w:rStyle w:val="libAieChar"/>
          <w:rFonts w:hint="cs"/>
          <w:rtl/>
        </w:rPr>
        <w:lastRenderedPageBreak/>
        <w:t>الأَرْضُ أَوْ كُلِّمَ بِهِ المَوْتَىٰ</w:t>
      </w:r>
      <w:r w:rsidRPr="00045C6F">
        <w:rPr>
          <w:rtl/>
        </w:rPr>
        <w:t xml:space="preserve"> </w:t>
      </w:r>
      <w:r w:rsidRPr="00E036D5">
        <w:rPr>
          <w:rStyle w:val="libAlaemChar"/>
          <w:rtl/>
        </w:rPr>
        <w:t>)</w:t>
      </w:r>
      <w:r>
        <w:rPr>
          <w:rtl/>
        </w:rPr>
        <w:t xml:space="preserve"> </w:t>
      </w:r>
      <w:r w:rsidRPr="001565A8">
        <w:rPr>
          <w:rStyle w:val="libFootnotenumChar"/>
          <w:rtl/>
        </w:rPr>
        <w:t>(1)</w:t>
      </w:r>
      <w:r>
        <w:rPr>
          <w:rtl/>
        </w:rPr>
        <w:t xml:space="preserve"> فانّ الجواب محذوف، وهو نظير قوله: « لما آمنوا ».</w:t>
      </w:r>
    </w:p>
    <w:p w14:paraId="071FEBF8" w14:textId="77777777" w:rsidR="00F33E95" w:rsidRDefault="00F33E95" w:rsidP="009A6423">
      <w:pPr>
        <w:pStyle w:val="libNormal"/>
        <w:rPr>
          <w:rtl/>
        </w:rPr>
      </w:pPr>
      <w:r>
        <w:rPr>
          <w:rtl/>
        </w:rPr>
        <w:t xml:space="preserve">وأمّا الأوّل، فكقوله سبحانه: </w:t>
      </w:r>
      <w:r w:rsidRPr="00E036D5">
        <w:rPr>
          <w:rStyle w:val="libAlaemChar"/>
          <w:rtl/>
        </w:rPr>
        <w:t>(</w:t>
      </w:r>
      <w:r w:rsidRPr="00045C6F">
        <w:rPr>
          <w:rFonts w:hint="cs"/>
          <w:rtl/>
        </w:rPr>
        <w:t xml:space="preserve"> </w:t>
      </w:r>
      <w:r w:rsidRPr="009A6423">
        <w:rPr>
          <w:rStyle w:val="libAieChar"/>
          <w:rFonts w:hint="cs"/>
          <w:rtl/>
        </w:rPr>
        <w:t>ص وَالْقُرْآنِ ذِي الذِّكْرِ</w:t>
      </w:r>
      <w:r w:rsidRPr="00045C6F">
        <w:rPr>
          <w:rtl/>
        </w:rPr>
        <w:t xml:space="preserve"> </w:t>
      </w:r>
      <w:r w:rsidRPr="00E036D5">
        <w:rPr>
          <w:rStyle w:val="libAlaemChar"/>
          <w:rtl/>
        </w:rPr>
        <w:t>)</w:t>
      </w:r>
      <w:r>
        <w:rPr>
          <w:rtl/>
        </w:rPr>
        <w:t xml:space="preserve"> </w:t>
      </w:r>
      <w:r w:rsidRPr="001565A8">
        <w:rPr>
          <w:rStyle w:val="libFootnotenumChar"/>
          <w:rtl/>
        </w:rPr>
        <w:t>(2)</w:t>
      </w:r>
      <w:r>
        <w:rPr>
          <w:rtl/>
        </w:rPr>
        <w:t xml:space="preserve">، فانّ الحلف بالقرآن الكريم المعرب عن تعظيمه ووصفه بأنّه مذكِّر للعباد يدل على جوابه وهو </w:t>
      </w:r>
      <w:r>
        <w:rPr>
          <w:rFonts w:hint="cs"/>
          <w:rtl/>
        </w:rPr>
        <w:t>أ</w:t>
      </w:r>
      <w:r>
        <w:rPr>
          <w:rtl/>
        </w:rPr>
        <w:t>نّه منزّل من عنده سبحانه غير مفترى</w:t>
      </w:r>
      <w:r>
        <w:rPr>
          <w:rFonts w:hint="cs"/>
          <w:rtl/>
        </w:rPr>
        <w:t>ٰ</w:t>
      </w:r>
      <w:r>
        <w:rPr>
          <w:rtl/>
        </w:rPr>
        <w:t>، وما أشبه ذلك.</w:t>
      </w:r>
    </w:p>
    <w:p w14:paraId="6EAC367F" w14:textId="77777777" w:rsidR="00F33E95" w:rsidRDefault="00F33E95" w:rsidP="009A6423">
      <w:pPr>
        <w:pStyle w:val="libNormal"/>
        <w:rPr>
          <w:rtl/>
        </w:rPr>
      </w:pPr>
      <w:r>
        <w:rPr>
          <w:rtl/>
        </w:rPr>
        <w:t>وعلى كلّ</w:t>
      </w:r>
      <w:r>
        <w:rPr>
          <w:rFonts w:hint="cs"/>
          <w:rtl/>
        </w:rPr>
        <w:t xml:space="preserve"> </w:t>
      </w:r>
      <w:r>
        <w:rPr>
          <w:rtl/>
        </w:rPr>
        <w:t>حال، فالغالب هو الأوّل أي الإتيان بالجواب.</w:t>
      </w:r>
    </w:p>
    <w:p w14:paraId="5FB3A92F" w14:textId="77777777" w:rsidR="00F33E95" w:rsidRDefault="00F33E95" w:rsidP="009A6423">
      <w:pPr>
        <w:pStyle w:val="libNormal"/>
        <w:rPr>
          <w:rtl/>
        </w:rPr>
      </w:pPr>
      <w:r>
        <w:rPr>
          <w:rtl/>
        </w:rPr>
        <w:t>إلى هنا تمّ بيان أركان القسم الثلاثة، وثمة ركن رابع، وهو الغاية المتوخّاة من القسم، فنقول: إنّ الغاية إمّا هي تحقيق الخبر ودعوة المخاطب إلى الإيمان وال</w:t>
      </w:r>
      <w:r>
        <w:rPr>
          <w:rFonts w:hint="cs"/>
          <w:rtl/>
        </w:rPr>
        <w:t>إ</w:t>
      </w:r>
      <w:r>
        <w:rPr>
          <w:rtl/>
        </w:rPr>
        <w:t>ذعان به، كما هو الغالب، أو إلفات النظر إلى</w:t>
      </w:r>
      <w:r>
        <w:rPr>
          <w:rFonts w:hint="cs"/>
          <w:rtl/>
        </w:rPr>
        <w:t>ٰ</w:t>
      </w:r>
      <w:r>
        <w:rPr>
          <w:rtl/>
        </w:rPr>
        <w:t xml:space="preserve"> عظمة المقسم به، وما يكمن فيه من أسرار ورموز، أو لبيان قداسته وكرامته، كما في قوله: </w:t>
      </w:r>
      <w:r w:rsidRPr="00E036D5">
        <w:rPr>
          <w:rStyle w:val="libAlaemChar"/>
          <w:rtl/>
        </w:rPr>
        <w:t>(</w:t>
      </w:r>
      <w:r w:rsidRPr="00045C6F">
        <w:rPr>
          <w:rFonts w:hint="cs"/>
          <w:rtl/>
        </w:rPr>
        <w:t xml:space="preserve"> </w:t>
      </w:r>
      <w:r w:rsidRPr="009A6423">
        <w:rPr>
          <w:rStyle w:val="libAieChar"/>
          <w:rFonts w:hint="cs"/>
          <w:rtl/>
        </w:rPr>
        <w:t>لَعَمْرُكَ إِنَّهُمْ لَفِي سَكْرَتِهِمْ يَعْمَهُونَ</w:t>
      </w:r>
      <w:r w:rsidRPr="00045C6F">
        <w:rPr>
          <w:rtl/>
        </w:rPr>
        <w:t xml:space="preserve"> </w:t>
      </w:r>
      <w:r w:rsidRPr="00E036D5">
        <w:rPr>
          <w:rStyle w:val="libAlaemChar"/>
          <w:rtl/>
        </w:rPr>
        <w:t>)</w:t>
      </w:r>
      <w:r>
        <w:rPr>
          <w:rtl/>
        </w:rPr>
        <w:t xml:space="preserve"> </w:t>
      </w:r>
      <w:r w:rsidRPr="001565A8">
        <w:rPr>
          <w:rStyle w:val="libFootnotenumChar"/>
          <w:rtl/>
        </w:rPr>
        <w:t>(3)</w:t>
      </w:r>
      <w:r>
        <w:rPr>
          <w:rtl/>
        </w:rPr>
        <w:t>.</w:t>
      </w:r>
    </w:p>
    <w:p w14:paraId="0A6E6471" w14:textId="77777777" w:rsidR="00F33E95" w:rsidRDefault="00F33E95" w:rsidP="009A6423">
      <w:pPr>
        <w:pStyle w:val="libNormal"/>
        <w:rPr>
          <w:rtl/>
        </w:rPr>
      </w:pPr>
      <w:r>
        <w:rPr>
          <w:rtl/>
        </w:rPr>
        <w:t>ومن خلال هذا البيان، يتضح الجواب على</w:t>
      </w:r>
      <w:r>
        <w:rPr>
          <w:rFonts w:hint="cs"/>
          <w:rtl/>
        </w:rPr>
        <w:t>ٰ</w:t>
      </w:r>
      <w:r>
        <w:rPr>
          <w:rtl/>
        </w:rPr>
        <w:t xml:space="preserve"> ما ربما يقال من أنّ حلفه سبحانه إن كان لأجل المؤمن فهو يصدقه بلا حلف، وإن كان لأجل الكافر فلا يفيده.</w:t>
      </w:r>
    </w:p>
    <w:p w14:paraId="480FF9E6" w14:textId="77777777" w:rsidR="00F33E95" w:rsidRDefault="00F33E95" w:rsidP="009A6423">
      <w:pPr>
        <w:pStyle w:val="libNormal"/>
        <w:rPr>
          <w:rFonts w:hint="cs"/>
          <w:rtl/>
        </w:rPr>
      </w:pPr>
      <w:r w:rsidRPr="00C62FF5">
        <w:rPr>
          <w:rStyle w:val="libBold2Char"/>
          <w:rtl/>
        </w:rPr>
        <w:t xml:space="preserve">والجواب: </w:t>
      </w:r>
      <w:r>
        <w:rPr>
          <w:rtl/>
        </w:rPr>
        <w:t>انّ إيمان المؤمن بصدق إخباره سبحانه لا ينافي تأكيده بالحلف، مضافاً إلى ما عرفت من أنّ حلفه سبحانه بشيء إشارة إلى كرامته وقداسته أو إلى عظمته وما يكمن فيه من أسرار ورموز.</w:t>
      </w:r>
    </w:p>
    <w:p w14:paraId="27F2C4E6" w14:textId="77777777" w:rsidR="00F33E95" w:rsidRDefault="00F33E95" w:rsidP="002770D1">
      <w:pPr>
        <w:pStyle w:val="libLine"/>
        <w:rPr>
          <w:rtl/>
        </w:rPr>
      </w:pPr>
      <w:r>
        <w:rPr>
          <w:rtl/>
        </w:rPr>
        <w:t>__________________</w:t>
      </w:r>
    </w:p>
    <w:p w14:paraId="277864F4" w14:textId="77777777" w:rsidR="00F33E95" w:rsidRDefault="00F33E95" w:rsidP="00BB7E5F">
      <w:pPr>
        <w:pStyle w:val="libFootnote0"/>
        <w:rPr>
          <w:rtl/>
        </w:rPr>
      </w:pPr>
      <w:r>
        <w:rPr>
          <w:rFonts w:hint="cs"/>
          <w:rtl/>
        </w:rPr>
        <w:t>(</w:t>
      </w:r>
      <w:r>
        <w:rPr>
          <w:rtl/>
        </w:rPr>
        <w:t>1</w:t>
      </w:r>
      <w:r>
        <w:rPr>
          <w:rFonts w:hint="cs"/>
          <w:rtl/>
        </w:rPr>
        <w:t>)</w:t>
      </w:r>
      <w:r>
        <w:rPr>
          <w:rtl/>
        </w:rPr>
        <w:t xml:space="preserve"> الرعد: 31.</w:t>
      </w:r>
    </w:p>
    <w:p w14:paraId="50C59D5C" w14:textId="77777777" w:rsidR="00F33E95" w:rsidRDefault="00F33E95" w:rsidP="00BB7E5F">
      <w:pPr>
        <w:pStyle w:val="libFootnote0"/>
        <w:rPr>
          <w:rtl/>
        </w:rPr>
      </w:pPr>
      <w:r>
        <w:rPr>
          <w:rFonts w:hint="cs"/>
          <w:rtl/>
        </w:rPr>
        <w:t>(</w:t>
      </w:r>
      <w:r>
        <w:rPr>
          <w:rtl/>
        </w:rPr>
        <w:t>2</w:t>
      </w:r>
      <w:r>
        <w:rPr>
          <w:rFonts w:hint="cs"/>
          <w:rtl/>
        </w:rPr>
        <w:t>)</w:t>
      </w:r>
      <w:r>
        <w:rPr>
          <w:rtl/>
        </w:rPr>
        <w:t xml:space="preserve"> ص: 1.</w:t>
      </w:r>
    </w:p>
    <w:p w14:paraId="4832BF84"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الحجر: 72.</w:t>
      </w:r>
    </w:p>
    <w:p w14:paraId="5DEA16C6" w14:textId="77777777" w:rsidR="00F33E95" w:rsidRDefault="00F33E95" w:rsidP="00F33E95">
      <w:pPr>
        <w:pStyle w:val="Heading3"/>
        <w:rPr>
          <w:rtl/>
        </w:rPr>
      </w:pPr>
      <w:r w:rsidRPr="00045C6F">
        <w:rPr>
          <w:rtl/>
        </w:rPr>
        <w:br w:type="page"/>
      </w:r>
      <w:bookmarkStart w:id="301" w:name="_Toc311904973"/>
      <w:bookmarkStart w:id="302" w:name="_Toc312077538"/>
      <w:bookmarkStart w:id="303" w:name="_Toc25663938"/>
      <w:r>
        <w:rPr>
          <w:rtl/>
        </w:rPr>
        <w:lastRenderedPageBreak/>
        <w:t>3. جواز الحلف بغير الله سبحانه</w:t>
      </w:r>
      <w:bookmarkEnd w:id="301"/>
      <w:bookmarkEnd w:id="302"/>
      <w:bookmarkEnd w:id="303"/>
    </w:p>
    <w:p w14:paraId="78789260" w14:textId="585D4A91" w:rsidR="00F33E95" w:rsidRDefault="00F33E95" w:rsidP="009A6423">
      <w:pPr>
        <w:pStyle w:val="libNormal"/>
        <w:rPr>
          <w:rtl/>
        </w:rPr>
      </w:pPr>
      <w:r>
        <w:rPr>
          <w:rtl/>
        </w:rPr>
        <w:t xml:space="preserve">تضافر الحلف بغيره سبحانه في الكتاب العزيز والسنّة النبوية، أمّا الكتاب فسيوافيك حلفه بأشياء كثيرة، وأمّا السنّة فقد حلف النبي </w:t>
      </w:r>
      <w:r w:rsidR="002029FA" w:rsidRPr="002029FA">
        <w:rPr>
          <w:rStyle w:val="libAlaemChar"/>
          <w:rFonts w:hint="cs"/>
          <w:rtl/>
        </w:rPr>
        <w:t>صلى‌الله‌عليه‌وآله</w:t>
      </w:r>
      <w:r>
        <w:rPr>
          <w:rtl/>
        </w:rPr>
        <w:t xml:space="preserve"> في غير مورد بغير اسم الله.</w:t>
      </w:r>
    </w:p>
    <w:p w14:paraId="44947505" w14:textId="77777777" w:rsidR="00F33E95" w:rsidRDefault="00F33E95" w:rsidP="009A6423">
      <w:pPr>
        <w:pStyle w:val="libNormal"/>
        <w:rPr>
          <w:rtl/>
        </w:rPr>
      </w:pPr>
      <w:r>
        <w:rPr>
          <w:rtl/>
        </w:rPr>
        <w:t>1. فقد أخرج مسلم في صحيحه: أنّه جاء رجل إلى النبي، فقال: يا رسول الله أي الصدقة أعظم أجراً</w:t>
      </w:r>
      <w:r>
        <w:rPr>
          <w:rFonts w:hint="cs"/>
          <w:rtl/>
        </w:rPr>
        <w:t xml:space="preserve"> </w:t>
      </w:r>
      <w:r>
        <w:rPr>
          <w:rtl/>
        </w:rPr>
        <w:t>؟ فقال: « أما</w:t>
      </w:r>
      <w:r>
        <w:rPr>
          <w:rFonts w:hint="cs"/>
          <w:rtl/>
        </w:rPr>
        <w:t xml:space="preserve"> </w:t>
      </w:r>
      <w:r>
        <w:rPr>
          <w:rtl/>
        </w:rPr>
        <w:t>ـ</w:t>
      </w:r>
      <w:r>
        <w:rPr>
          <w:rFonts w:hint="cs"/>
          <w:rtl/>
        </w:rPr>
        <w:t xml:space="preserve"> </w:t>
      </w:r>
      <w:r>
        <w:rPr>
          <w:rtl/>
        </w:rPr>
        <w:t>وأبيك</w:t>
      </w:r>
      <w:r>
        <w:rPr>
          <w:rFonts w:hint="cs"/>
          <w:rtl/>
        </w:rPr>
        <w:t xml:space="preserve"> </w:t>
      </w:r>
      <w:r>
        <w:rPr>
          <w:rtl/>
        </w:rPr>
        <w:t>ـ</w:t>
      </w:r>
      <w:r>
        <w:rPr>
          <w:rFonts w:hint="cs"/>
          <w:rtl/>
        </w:rPr>
        <w:t xml:space="preserve"> </w:t>
      </w:r>
      <w:r>
        <w:rPr>
          <w:rtl/>
        </w:rPr>
        <w:t xml:space="preserve">لتنبئنَّه أن تصدّق وأنت صحيح شحيح تخشى الفقر وتأمل البقاء » </w:t>
      </w:r>
      <w:r w:rsidRPr="001565A8">
        <w:rPr>
          <w:rStyle w:val="libFootnotenumChar"/>
          <w:rtl/>
        </w:rPr>
        <w:t>(1)</w:t>
      </w:r>
      <w:r>
        <w:rPr>
          <w:rtl/>
        </w:rPr>
        <w:t>.</w:t>
      </w:r>
    </w:p>
    <w:p w14:paraId="0E5A1C4F" w14:textId="10F3A755" w:rsidR="00F33E95" w:rsidRDefault="00F33E95" w:rsidP="009A6423">
      <w:pPr>
        <w:pStyle w:val="libNormal"/>
        <w:rPr>
          <w:rtl/>
        </w:rPr>
      </w:pPr>
      <w:r>
        <w:rPr>
          <w:rtl/>
        </w:rPr>
        <w:t>2. أخرج مسلم أيضاً: جاء رجل إلى</w:t>
      </w:r>
      <w:r>
        <w:rPr>
          <w:rFonts w:hint="cs"/>
          <w:rtl/>
        </w:rPr>
        <w:t>ٰ</w:t>
      </w:r>
      <w:r>
        <w:rPr>
          <w:rtl/>
        </w:rPr>
        <w:t xml:space="preserve"> رسول الله</w:t>
      </w:r>
      <w:r>
        <w:rPr>
          <w:rFonts w:hint="cs"/>
          <w:rtl/>
        </w:rPr>
        <w:t xml:space="preserve"> </w:t>
      </w:r>
      <w:r>
        <w:rPr>
          <w:rtl/>
        </w:rPr>
        <w:t>ـ</w:t>
      </w:r>
      <w:r>
        <w:rPr>
          <w:rFonts w:hint="cs"/>
          <w:rtl/>
        </w:rPr>
        <w:t xml:space="preserve"> </w:t>
      </w:r>
      <w:r>
        <w:rPr>
          <w:rtl/>
        </w:rPr>
        <w:t>من نجد</w:t>
      </w:r>
      <w:r>
        <w:rPr>
          <w:rFonts w:hint="cs"/>
          <w:rtl/>
        </w:rPr>
        <w:t xml:space="preserve"> </w:t>
      </w:r>
      <w:r>
        <w:rPr>
          <w:rtl/>
        </w:rPr>
        <w:t>ـ</w:t>
      </w:r>
      <w:r>
        <w:rPr>
          <w:rFonts w:hint="cs"/>
          <w:rtl/>
        </w:rPr>
        <w:t xml:space="preserve"> </w:t>
      </w:r>
      <w:r>
        <w:rPr>
          <w:rtl/>
        </w:rPr>
        <w:t xml:space="preserve">يسأل عن الإسلام، فقال رسول الله </w:t>
      </w:r>
      <w:r w:rsidR="002029FA" w:rsidRPr="002029FA">
        <w:rPr>
          <w:rStyle w:val="libAlaemChar"/>
          <w:rFonts w:hint="cs"/>
          <w:rtl/>
        </w:rPr>
        <w:t>صلى‌الله‌عليه‌وآله</w:t>
      </w:r>
      <w:r>
        <w:rPr>
          <w:rtl/>
        </w:rPr>
        <w:t>: « خمس صلوات في اليوم والليل ».</w:t>
      </w:r>
    </w:p>
    <w:p w14:paraId="31FCADDC" w14:textId="77777777" w:rsidR="00F33E95" w:rsidRDefault="00F33E95" w:rsidP="009A6423">
      <w:pPr>
        <w:pStyle w:val="libNormal"/>
        <w:rPr>
          <w:rtl/>
        </w:rPr>
      </w:pPr>
      <w:r>
        <w:rPr>
          <w:rtl/>
        </w:rPr>
        <w:t>فقال: هل عليَّ غيرهنّ</w:t>
      </w:r>
      <w:r>
        <w:rPr>
          <w:rFonts w:hint="cs"/>
          <w:rtl/>
        </w:rPr>
        <w:t xml:space="preserve"> </w:t>
      </w:r>
      <w:r>
        <w:rPr>
          <w:rtl/>
        </w:rPr>
        <w:t>؟</w:t>
      </w:r>
    </w:p>
    <w:p w14:paraId="45A69C60" w14:textId="77777777" w:rsidR="00F33E95" w:rsidRDefault="00F33E95" w:rsidP="009A6423">
      <w:pPr>
        <w:pStyle w:val="libNormal"/>
        <w:rPr>
          <w:rtl/>
        </w:rPr>
      </w:pPr>
      <w:r>
        <w:rPr>
          <w:rtl/>
        </w:rPr>
        <w:t>قال: « لا ... إلّا أن تطوع »، وصيام شهر رمضان.</w:t>
      </w:r>
    </w:p>
    <w:p w14:paraId="23C9E558" w14:textId="77777777" w:rsidR="00F33E95" w:rsidRDefault="00F33E95" w:rsidP="009A6423">
      <w:pPr>
        <w:pStyle w:val="libNormal"/>
        <w:rPr>
          <w:rtl/>
        </w:rPr>
      </w:pPr>
      <w:r>
        <w:rPr>
          <w:rtl/>
        </w:rPr>
        <w:t>فقال: هلّ عليَّ غيره</w:t>
      </w:r>
      <w:r>
        <w:rPr>
          <w:rFonts w:hint="cs"/>
          <w:rtl/>
        </w:rPr>
        <w:t xml:space="preserve"> </w:t>
      </w:r>
      <w:r>
        <w:rPr>
          <w:rtl/>
        </w:rPr>
        <w:t>؟</w:t>
      </w:r>
    </w:p>
    <w:p w14:paraId="13702BFA" w14:textId="77777777" w:rsidR="00F33E95" w:rsidRDefault="00F33E95" w:rsidP="009A6423">
      <w:pPr>
        <w:pStyle w:val="libNormal"/>
        <w:rPr>
          <w:rtl/>
        </w:rPr>
      </w:pPr>
      <w:r>
        <w:rPr>
          <w:rtl/>
        </w:rPr>
        <w:t>قال: « لا ... إلّا تطوّع</w:t>
      </w:r>
      <w:r>
        <w:rPr>
          <w:rFonts w:hint="cs"/>
          <w:rtl/>
        </w:rPr>
        <w:t xml:space="preserve"> »</w:t>
      </w:r>
      <w:r>
        <w:rPr>
          <w:rtl/>
        </w:rPr>
        <w:t>، وذكر له رسول الله الزكاة.</w:t>
      </w:r>
    </w:p>
    <w:p w14:paraId="5153C27A" w14:textId="77777777" w:rsidR="00F33E95" w:rsidRDefault="00F33E95" w:rsidP="009A6423">
      <w:pPr>
        <w:pStyle w:val="libNormal"/>
        <w:rPr>
          <w:rtl/>
        </w:rPr>
      </w:pPr>
      <w:r>
        <w:rPr>
          <w:rtl/>
        </w:rPr>
        <w:t>فقال الرجل: هل عليّ غيره</w:t>
      </w:r>
      <w:r>
        <w:rPr>
          <w:rFonts w:hint="cs"/>
          <w:rtl/>
        </w:rPr>
        <w:t xml:space="preserve"> </w:t>
      </w:r>
      <w:r>
        <w:rPr>
          <w:rtl/>
        </w:rPr>
        <w:t>؟</w:t>
      </w:r>
    </w:p>
    <w:p w14:paraId="1558A60E" w14:textId="77777777" w:rsidR="00F33E95" w:rsidRDefault="00F33E95" w:rsidP="009A6423">
      <w:pPr>
        <w:pStyle w:val="libNormal"/>
        <w:rPr>
          <w:rtl/>
        </w:rPr>
      </w:pPr>
      <w:r>
        <w:rPr>
          <w:rtl/>
        </w:rPr>
        <w:t>قال: « لا ... إلّا أن تطوّع ».</w:t>
      </w:r>
    </w:p>
    <w:p w14:paraId="04E71180" w14:textId="77777777" w:rsidR="00F33E95" w:rsidRDefault="00F33E95" w:rsidP="009A6423">
      <w:pPr>
        <w:pStyle w:val="libNormal"/>
        <w:rPr>
          <w:rtl/>
        </w:rPr>
      </w:pPr>
      <w:r>
        <w:rPr>
          <w:rtl/>
        </w:rPr>
        <w:t>فأدبر الرجل وهو يقول: والله لا أزيد على هذا ولا أنقص منه.</w:t>
      </w:r>
    </w:p>
    <w:p w14:paraId="2F9707A2" w14:textId="072C25BB" w:rsidR="00F33E95" w:rsidRDefault="00F33E95" w:rsidP="009A6423">
      <w:pPr>
        <w:pStyle w:val="libNormal"/>
        <w:rPr>
          <w:rtl/>
        </w:rPr>
      </w:pPr>
      <w:r>
        <w:rPr>
          <w:rtl/>
        </w:rPr>
        <w:t xml:space="preserve">فقال رسول الله </w:t>
      </w:r>
      <w:r w:rsidR="002029FA" w:rsidRPr="002029FA">
        <w:rPr>
          <w:rStyle w:val="libAlaemChar"/>
          <w:rFonts w:hint="cs"/>
          <w:rtl/>
        </w:rPr>
        <w:t>صلى‌الله‌عليه‌وآله</w:t>
      </w:r>
      <w:r>
        <w:rPr>
          <w:rtl/>
        </w:rPr>
        <w:t>: « أفلح ـ وأبيه ـ إن صدق ».</w:t>
      </w:r>
    </w:p>
    <w:p w14:paraId="500CAB2A" w14:textId="77777777" w:rsidR="00F33E95" w:rsidRDefault="00F33E95" w:rsidP="009A6423">
      <w:pPr>
        <w:pStyle w:val="libNormal"/>
        <w:rPr>
          <w:rtl/>
        </w:rPr>
      </w:pPr>
      <w:r>
        <w:rPr>
          <w:rtl/>
        </w:rPr>
        <w:t xml:space="preserve">أو قال: « دخل الجنة ـ وأبيه ـ إن صدق » </w:t>
      </w:r>
      <w:r w:rsidRPr="001565A8">
        <w:rPr>
          <w:rStyle w:val="libFootnotenumChar"/>
          <w:rtl/>
        </w:rPr>
        <w:t>(2)</w:t>
      </w:r>
      <w:r>
        <w:rPr>
          <w:rtl/>
        </w:rPr>
        <w:t>.</w:t>
      </w:r>
    </w:p>
    <w:p w14:paraId="110F57E2" w14:textId="77777777" w:rsidR="00F33E95" w:rsidRDefault="00F33E95" w:rsidP="002770D1">
      <w:pPr>
        <w:pStyle w:val="libLine"/>
        <w:rPr>
          <w:rtl/>
        </w:rPr>
      </w:pPr>
      <w:r>
        <w:rPr>
          <w:rtl/>
        </w:rPr>
        <w:t>__________________</w:t>
      </w:r>
    </w:p>
    <w:p w14:paraId="14AB229D" w14:textId="77777777" w:rsidR="00F33E95" w:rsidRDefault="00F33E95" w:rsidP="00BB7E5F">
      <w:pPr>
        <w:pStyle w:val="libFootnote0"/>
        <w:rPr>
          <w:rtl/>
        </w:rPr>
      </w:pPr>
      <w:r>
        <w:rPr>
          <w:rFonts w:hint="cs"/>
          <w:rtl/>
        </w:rPr>
        <w:t>(</w:t>
      </w:r>
      <w:r>
        <w:rPr>
          <w:rtl/>
        </w:rPr>
        <w:t>1</w:t>
      </w:r>
      <w:r>
        <w:rPr>
          <w:rFonts w:hint="cs"/>
          <w:rtl/>
        </w:rPr>
        <w:t>)</w:t>
      </w:r>
      <w:r>
        <w:rPr>
          <w:rtl/>
        </w:rPr>
        <w:t xml:space="preserve"> صحيح مسلم: 3 / 94، باب أفضل الصدقة من كتاب الزكاة.</w:t>
      </w:r>
    </w:p>
    <w:p w14:paraId="045BACA4"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صحيح مسلم: 1 / 32، باب ما هو الإسلام.</w:t>
      </w:r>
    </w:p>
    <w:p w14:paraId="4BFACD9E" w14:textId="77777777" w:rsidR="00F33E95" w:rsidRDefault="00F33E95" w:rsidP="009A6423">
      <w:pPr>
        <w:pStyle w:val="libNormal"/>
        <w:rPr>
          <w:rtl/>
        </w:rPr>
      </w:pPr>
      <w:r w:rsidRPr="0055187E">
        <w:rPr>
          <w:rtl/>
        </w:rPr>
        <w:br w:type="page"/>
      </w:r>
      <w:r>
        <w:rPr>
          <w:rtl/>
        </w:rPr>
        <w:lastRenderedPageBreak/>
        <w:t>وقد حلف غير واحد من الصحابة بغيره سبحانه، فهذا أبو بكر بن أبي قحافة على</w:t>
      </w:r>
      <w:r>
        <w:rPr>
          <w:rFonts w:hint="cs"/>
          <w:rtl/>
        </w:rPr>
        <w:t>ٰ</w:t>
      </w:r>
      <w:r>
        <w:rPr>
          <w:rtl/>
        </w:rPr>
        <w:t xml:space="preserve"> ما يرويه مالك في موطّئه: أنّ رجلاً من أهل اليمن أقطع اليد والرجل قدم فنزل على</w:t>
      </w:r>
      <w:r>
        <w:rPr>
          <w:rFonts w:hint="cs"/>
          <w:rtl/>
        </w:rPr>
        <w:t>ٰ</w:t>
      </w:r>
      <w:r>
        <w:rPr>
          <w:rtl/>
        </w:rPr>
        <w:t xml:space="preserve"> أبي بكر فشكا إليه أنّ عامل اليمن قد ظلمه، فكان يصلي من الليل، فيقول أبو بكر: « وأبيك ما ليلك بليل سارق » </w:t>
      </w:r>
      <w:r w:rsidRPr="001565A8">
        <w:rPr>
          <w:rStyle w:val="libFootnotenumChar"/>
          <w:rtl/>
        </w:rPr>
        <w:t>(1)</w:t>
      </w:r>
      <w:r>
        <w:rPr>
          <w:rtl/>
        </w:rPr>
        <w:t>.</w:t>
      </w:r>
    </w:p>
    <w:p w14:paraId="6FAF0F85" w14:textId="32DA9B98" w:rsidR="00F33E95" w:rsidRDefault="00F33E95" w:rsidP="009A6423">
      <w:pPr>
        <w:pStyle w:val="libNormal"/>
        <w:rPr>
          <w:rtl/>
        </w:rPr>
      </w:pPr>
      <w:r>
        <w:rPr>
          <w:rtl/>
        </w:rPr>
        <w:t>وهذا علي</w:t>
      </w:r>
      <w:r>
        <w:rPr>
          <w:rFonts w:hint="cs"/>
          <w:rtl/>
        </w:rPr>
        <w:t>ُّ</w:t>
      </w:r>
      <w:r>
        <w:rPr>
          <w:rtl/>
        </w:rPr>
        <w:t xml:space="preserve"> بن أبي طالب </w:t>
      </w:r>
      <w:r w:rsidR="002029FA" w:rsidRPr="002029FA">
        <w:rPr>
          <w:rStyle w:val="libAlaemChar"/>
          <w:rFonts w:hint="cs"/>
          <w:rtl/>
        </w:rPr>
        <w:t>عليه‌السلام</w:t>
      </w:r>
      <w:r>
        <w:rPr>
          <w:rtl/>
        </w:rPr>
        <w:t xml:space="preserve"> قد حلف بغيره سبحانه في غير واحد من خطبه :</w:t>
      </w:r>
    </w:p>
    <w:p w14:paraId="29F35B74" w14:textId="77777777" w:rsidR="00F33E95" w:rsidRDefault="00F33E95" w:rsidP="009A6423">
      <w:pPr>
        <w:pStyle w:val="libNormal"/>
        <w:rPr>
          <w:rtl/>
        </w:rPr>
      </w:pPr>
      <w:r>
        <w:rPr>
          <w:rtl/>
        </w:rPr>
        <w:t>1. « ولعمري ما عليّ</w:t>
      </w:r>
      <w:r>
        <w:rPr>
          <w:rFonts w:hint="cs"/>
          <w:rtl/>
        </w:rPr>
        <w:t xml:space="preserve">ٌ </w:t>
      </w:r>
      <w:r>
        <w:rPr>
          <w:rtl/>
        </w:rPr>
        <w:t xml:space="preserve">من قتال من خالف الحق وخابط الغي من إدهان ولا إيهان » </w:t>
      </w:r>
      <w:r w:rsidRPr="001565A8">
        <w:rPr>
          <w:rStyle w:val="libFootnotenumChar"/>
          <w:rtl/>
        </w:rPr>
        <w:t>(2)</w:t>
      </w:r>
      <w:r>
        <w:rPr>
          <w:rtl/>
        </w:rPr>
        <w:t>.</w:t>
      </w:r>
    </w:p>
    <w:p w14:paraId="7808279C" w14:textId="77777777" w:rsidR="00F33E95" w:rsidRDefault="00F33E95" w:rsidP="009A6423">
      <w:pPr>
        <w:pStyle w:val="libNormal"/>
        <w:rPr>
          <w:rtl/>
        </w:rPr>
      </w:pPr>
      <w:r>
        <w:rPr>
          <w:rtl/>
        </w:rPr>
        <w:t xml:space="preserve">2. « ولعمري ما تقادمت بكم ولا بهم العهود » </w:t>
      </w:r>
      <w:r w:rsidRPr="001565A8">
        <w:rPr>
          <w:rStyle w:val="libFootnotenumChar"/>
          <w:rtl/>
        </w:rPr>
        <w:t>(3)</w:t>
      </w:r>
      <w:r>
        <w:rPr>
          <w:rtl/>
        </w:rPr>
        <w:t>.</w:t>
      </w:r>
    </w:p>
    <w:p w14:paraId="6BE48DE5" w14:textId="36550ECF" w:rsidR="00F33E95" w:rsidRDefault="00F33E95" w:rsidP="009A6423">
      <w:pPr>
        <w:pStyle w:val="libNormal"/>
        <w:rPr>
          <w:rtl/>
        </w:rPr>
      </w:pPr>
      <w:r>
        <w:rPr>
          <w:rtl/>
        </w:rPr>
        <w:t xml:space="preserve">إلى غير ذلك من الأقسام الواردة في كلامه </w:t>
      </w:r>
      <w:r w:rsidR="002029FA" w:rsidRPr="002029FA">
        <w:rPr>
          <w:rStyle w:val="libAlaemChar"/>
          <w:rFonts w:hint="cs"/>
          <w:rtl/>
        </w:rPr>
        <w:t>عليه‌السلام</w:t>
      </w:r>
      <w:r>
        <w:rPr>
          <w:rtl/>
        </w:rPr>
        <w:t xml:space="preserve"> وسائر أئمّة أهل البيت </w:t>
      </w:r>
      <w:r w:rsidR="002029FA" w:rsidRPr="002029FA">
        <w:rPr>
          <w:rStyle w:val="libAlaemChar"/>
          <w:rFonts w:hint="cs"/>
          <w:rtl/>
        </w:rPr>
        <w:t>عليهم‌السلام</w:t>
      </w:r>
      <w:r>
        <w:rPr>
          <w:rtl/>
        </w:rPr>
        <w:t>.</w:t>
      </w:r>
    </w:p>
    <w:p w14:paraId="3A247EB5" w14:textId="77777777" w:rsidR="00F33E95" w:rsidRDefault="00F33E95" w:rsidP="009A6423">
      <w:pPr>
        <w:pStyle w:val="libNormal"/>
        <w:rPr>
          <w:rtl/>
        </w:rPr>
      </w:pPr>
      <w:r>
        <w:rPr>
          <w:rtl/>
        </w:rPr>
        <w:t>نعم ثمة أحاديث استدل بها على المنع عن الحلف بغير الله، غير أنّها ترمي إلى</w:t>
      </w:r>
      <w:r>
        <w:rPr>
          <w:rFonts w:hint="cs"/>
          <w:rtl/>
        </w:rPr>
        <w:t>ٰ</w:t>
      </w:r>
      <w:r>
        <w:rPr>
          <w:rtl/>
        </w:rPr>
        <w:t xml:space="preserve"> معنى آخر كما سيوافيك.</w:t>
      </w:r>
    </w:p>
    <w:p w14:paraId="251DAA9D" w14:textId="77777777" w:rsidR="00F33E95" w:rsidRPr="000E220A" w:rsidRDefault="00F33E95" w:rsidP="00C62FF5">
      <w:pPr>
        <w:pStyle w:val="libBold1"/>
        <w:rPr>
          <w:rtl/>
        </w:rPr>
      </w:pPr>
      <w:r w:rsidRPr="000E220A">
        <w:rPr>
          <w:rtl/>
        </w:rPr>
        <w:t>الحديث الأوّل</w:t>
      </w:r>
    </w:p>
    <w:p w14:paraId="7E272019" w14:textId="77777777" w:rsidR="00F33E95" w:rsidRDefault="00F33E95" w:rsidP="009A6423">
      <w:pPr>
        <w:pStyle w:val="libNormal"/>
        <w:rPr>
          <w:rtl/>
        </w:rPr>
      </w:pPr>
      <w:r>
        <w:rPr>
          <w:rtl/>
        </w:rPr>
        <w:t xml:space="preserve">إنّ رسول الله سمع عمر، وهو يقول: وأبي، فقال: « إنّ الله ينهاكم أن تحلفوا بآبائكم، ومن كان حالفاً فليحلف بالله أو يسكت » </w:t>
      </w:r>
      <w:r w:rsidRPr="001565A8">
        <w:rPr>
          <w:rStyle w:val="libFootnotenumChar"/>
          <w:rtl/>
        </w:rPr>
        <w:t>(4)</w:t>
      </w:r>
      <w:r>
        <w:rPr>
          <w:rtl/>
        </w:rPr>
        <w:t>.</w:t>
      </w:r>
    </w:p>
    <w:p w14:paraId="3E0761D5" w14:textId="77777777" w:rsidR="00F33E95" w:rsidRDefault="00F33E95" w:rsidP="009A6423">
      <w:pPr>
        <w:pStyle w:val="libNormal"/>
        <w:rPr>
          <w:rtl/>
        </w:rPr>
      </w:pPr>
      <w:r w:rsidRPr="00C62FF5">
        <w:rPr>
          <w:rStyle w:val="libBold2Char"/>
          <w:rtl/>
        </w:rPr>
        <w:t xml:space="preserve">والجواب: </w:t>
      </w:r>
      <w:r>
        <w:rPr>
          <w:rtl/>
        </w:rPr>
        <w:t>انّ</w:t>
      </w:r>
      <w:r>
        <w:rPr>
          <w:rFonts w:hint="cs"/>
          <w:rtl/>
        </w:rPr>
        <w:t xml:space="preserve"> </w:t>
      </w:r>
      <w:r>
        <w:rPr>
          <w:rtl/>
        </w:rPr>
        <w:t>النهي عن الحلف بالآباء قد جاء لأنّهم كانوا</w:t>
      </w:r>
      <w:r>
        <w:rPr>
          <w:rFonts w:hint="cs"/>
          <w:rtl/>
        </w:rPr>
        <w:t xml:space="preserve"> </w:t>
      </w:r>
      <w:r>
        <w:rPr>
          <w:rtl/>
        </w:rPr>
        <w:t>ـ</w:t>
      </w:r>
      <w:r>
        <w:rPr>
          <w:rFonts w:hint="cs"/>
          <w:rtl/>
        </w:rPr>
        <w:t xml:space="preserve"> </w:t>
      </w:r>
      <w:r>
        <w:rPr>
          <w:rtl/>
        </w:rPr>
        <w:t>في الغالب</w:t>
      </w:r>
      <w:r>
        <w:rPr>
          <w:rFonts w:hint="cs"/>
          <w:rtl/>
        </w:rPr>
        <w:t xml:space="preserve"> </w:t>
      </w:r>
      <w:r>
        <w:rPr>
          <w:rtl/>
        </w:rPr>
        <w:t>ـ</w:t>
      </w:r>
      <w:r>
        <w:rPr>
          <w:rFonts w:hint="cs"/>
          <w:rtl/>
        </w:rPr>
        <w:t xml:space="preserve"> </w:t>
      </w:r>
      <w:r>
        <w:rPr>
          <w:rtl/>
        </w:rPr>
        <w:t>مشركين وعبدة للأوثان فلم يكن لهم حرمة ولا كرامة حتى يحلف أحد بهم، ولأجل</w:t>
      </w:r>
    </w:p>
    <w:p w14:paraId="3C4100DF" w14:textId="77777777" w:rsidR="00F33E95" w:rsidRDefault="00F33E95" w:rsidP="002770D1">
      <w:pPr>
        <w:pStyle w:val="libLine"/>
        <w:rPr>
          <w:rtl/>
        </w:rPr>
      </w:pPr>
      <w:r>
        <w:rPr>
          <w:rtl/>
        </w:rPr>
        <w:t>__________________</w:t>
      </w:r>
    </w:p>
    <w:p w14:paraId="24CB3258" w14:textId="77777777" w:rsidR="00F33E95" w:rsidRDefault="00F33E95" w:rsidP="00BB7E5F">
      <w:pPr>
        <w:pStyle w:val="libFootnote0"/>
        <w:rPr>
          <w:rtl/>
        </w:rPr>
      </w:pPr>
      <w:r>
        <w:rPr>
          <w:rFonts w:hint="cs"/>
          <w:rtl/>
        </w:rPr>
        <w:t>(</w:t>
      </w:r>
      <w:r>
        <w:rPr>
          <w:rtl/>
        </w:rPr>
        <w:t>1</w:t>
      </w:r>
      <w:r>
        <w:rPr>
          <w:rFonts w:hint="cs"/>
          <w:rtl/>
        </w:rPr>
        <w:t>)</w:t>
      </w:r>
      <w:r>
        <w:rPr>
          <w:rtl/>
        </w:rPr>
        <w:t xml:space="preserve"> شرح الزرقاني على موطأ مالك: 4 / 159 برقم 580.</w:t>
      </w:r>
    </w:p>
    <w:p w14:paraId="225730D0" w14:textId="77777777" w:rsidR="00F33E95" w:rsidRDefault="00F33E95" w:rsidP="00BB7E5F">
      <w:pPr>
        <w:pStyle w:val="libFootnote0"/>
        <w:rPr>
          <w:rtl/>
        </w:rPr>
      </w:pPr>
      <w:r>
        <w:rPr>
          <w:rFonts w:hint="cs"/>
          <w:rtl/>
        </w:rPr>
        <w:t>(</w:t>
      </w:r>
      <w:r>
        <w:rPr>
          <w:rtl/>
        </w:rPr>
        <w:t>2</w:t>
      </w:r>
      <w:r>
        <w:rPr>
          <w:rFonts w:hint="cs"/>
          <w:rtl/>
        </w:rPr>
        <w:t>)</w:t>
      </w:r>
      <w:r>
        <w:rPr>
          <w:rtl/>
        </w:rPr>
        <w:t xml:space="preserve"> نهج البلاغة: الخطبة 23 و 85.</w:t>
      </w:r>
    </w:p>
    <w:p w14:paraId="05F8630C" w14:textId="77777777" w:rsidR="00F33E95" w:rsidRDefault="00F33E95" w:rsidP="00BB7E5F">
      <w:pPr>
        <w:pStyle w:val="libFootnote0"/>
        <w:rPr>
          <w:rtl/>
        </w:rPr>
      </w:pPr>
      <w:r>
        <w:rPr>
          <w:rFonts w:hint="cs"/>
          <w:rtl/>
        </w:rPr>
        <w:t>(</w:t>
      </w:r>
      <w:r>
        <w:rPr>
          <w:rtl/>
        </w:rPr>
        <w:t>3</w:t>
      </w:r>
      <w:r>
        <w:rPr>
          <w:rFonts w:hint="cs"/>
          <w:rtl/>
        </w:rPr>
        <w:t>)</w:t>
      </w:r>
      <w:r>
        <w:rPr>
          <w:rtl/>
        </w:rPr>
        <w:t xml:space="preserve"> نهج البلاغة: الخطبة 23 و 85.</w:t>
      </w:r>
    </w:p>
    <w:p w14:paraId="24FC81C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سنن ابن ماجة: 1 / 277 سنن الترمذي: 4 / 109.</w:t>
      </w:r>
    </w:p>
    <w:p w14:paraId="060B6E89" w14:textId="58BF4B29" w:rsidR="00F33E95" w:rsidRDefault="00F33E95" w:rsidP="002770D1">
      <w:pPr>
        <w:pStyle w:val="libNormal0"/>
        <w:rPr>
          <w:rtl/>
        </w:rPr>
      </w:pPr>
      <w:r w:rsidRPr="0055187E">
        <w:rPr>
          <w:rtl/>
        </w:rPr>
        <w:br w:type="page"/>
      </w:r>
      <w:r>
        <w:rPr>
          <w:rtl/>
        </w:rPr>
        <w:lastRenderedPageBreak/>
        <w:t>ذلك نرى أنّ</w:t>
      </w:r>
      <w:r>
        <w:rPr>
          <w:rFonts w:hint="cs"/>
          <w:rtl/>
        </w:rPr>
        <w:t xml:space="preserve"> </w:t>
      </w:r>
      <w:r>
        <w:rPr>
          <w:rtl/>
        </w:rPr>
        <w:t xml:space="preserve">النبي </w:t>
      </w:r>
      <w:r w:rsidR="002029FA" w:rsidRPr="002029FA">
        <w:rPr>
          <w:rStyle w:val="libAlaemChar"/>
          <w:rFonts w:hint="cs"/>
          <w:rtl/>
        </w:rPr>
        <w:t>صلى‌الله‌عليه‌وآله</w:t>
      </w:r>
      <w:r>
        <w:rPr>
          <w:rtl/>
        </w:rPr>
        <w:t xml:space="preserve"> جعل آباءَهم قرناء مع الطواغيت مرّة، وبالأنداد</w:t>
      </w:r>
      <w:r>
        <w:rPr>
          <w:rFonts w:hint="cs"/>
          <w:rtl/>
        </w:rPr>
        <w:t xml:space="preserve"> </w:t>
      </w:r>
      <w:r>
        <w:rPr>
          <w:rtl/>
        </w:rPr>
        <w:t>ـ</w:t>
      </w:r>
      <w:r>
        <w:rPr>
          <w:rFonts w:hint="cs"/>
          <w:rtl/>
        </w:rPr>
        <w:t xml:space="preserve"> </w:t>
      </w:r>
      <w:r>
        <w:rPr>
          <w:rtl/>
        </w:rPr>
        <w:t>أي الأصنام</w:t>
      </w:r>
      <w:r>
        <w:rPr>
          <w:rFonts w:hint="cs"/>
          <w:rtl/>
        </w:rPr>
        <w:t xml:space="preserve"> </w:t>
      </w:r>
      <w:r>
        <w:rPr>
          <w:rtl/>
        </w:rPr>
        <w:t>ـ</w:t>
      </w:r>
      <w:r>
        <w:rPr>
          <w:rFonts w:hint="cs"/>
          <w:rtl/>
        </w:rPr>
        <w:t xml:space="preserve"> </w:t>
      </w:r>
      <w:r>
        <w:rPr>
          <w:rtl/>
        </w:rPr>
        <w:t xml:space="preserve">ثانية، وقال: « لا تحلفوا بآبائكم ولا بالطواغيت » </w:t>
      </w:r>
      <w:r w:rsidRPr="001565A8">
        <w:rPr>
          <w:rStyle w:val="libFootnotenumChar"/>
          <w:rtl/>
        </w:rPr>
        <w:t>(1)</w:t>
      </w:r>
      <w:r>
        <w:rPr>
          <w:rtl/>
        </w:rPr>
        <w:t>.</w:t>
      </w:r>
    </w:p>
    <w:p w14:paraId="7F9C3CEE" w14:textId="77777777" w:rsidR="00F33E95" w:rsidRDefault="00F33E95" w:rsidP="009A6423">
      <w:pPr>
        <w:pStyle w:val="libNormal"/>
        <w:rPr>
          <w:rtl/>
        </w:rPr>
      </w:pPr>
      <w:r>
        <w:rPr>
          <w:rtl/>
        </w:rPr>
        <w:t xml:space="preserve">وقال أيضاً: « لا تحلفوا بآبائكم ولا بأُمهاتكم ولا بالأنداد » </w:t>
      </w:r>
      <w:r w:rsidRPr="001565A8">
        <w:rPr>
          <w:rStyle w:val="libFootnotenumChar"/>
          <w:rtl/>
        </w:rPr>
        <w:t>(2)</w:t>
      </w:r>
      <w:r>
        <w:rPr>
          <w:rtl/>
        </w:rPr>
        <w:t>.</w:t>
      </w:r>
    </w:p>
    <w:p w14:paraId="27DA7B63" w14:textId="77777777" w:rsidR="00F33E95" w:rsidRDefault="00F33E95" w:rsidP="009A6423">
      <w:pPr>
        <w:pStyle w:val="libNormal"/>
        <w:rPr>
          <w:rtl/>
        </w:rPr>
      </w:pPr>
      <w:r>
        <w:rPr>
          <w:rtl/>
        </w:rPr>
        <w:t>وهذان الحديثان ي</w:t>
      </w:r>
      <w:r>
        <w:rPr>
          <w:rFonts w:hint="cs"/>
          <w:rtl/>
        </w:rPr>
        <w:t>ؤ</w:t>
      </w:r>
      <w:r>
        <w:rPr>
          <w:rtl/>
        </w:rPr>
        <w:t>كدان على أنّ المنهي عنه هو الحلف بالآباء الكافرين الذين كانوا يعبدون الأنداد والطواغيت، فأين هو من حلف المسلم بالكعبة والقرآن والأنبياء والأولياء في غير القضاء والخصومات</w:t>
      </w:r>
      <w:r>
        <w:rPr>
          <w:rFonts w:hint="cs"/>
          <w:rtl/>
        </w:rPr>
        <w:t xml:space="preserve"> </w:t>
      </w:r>
      <w:r>
        <w:rPr>
          <w:rtl/>
        </w:rPr>
        <w:t>؟</w:t>
      </w:r>
    </w:p>
    <w:p w14:paraId="03BC4170" w14:textId="77777777" w:rsidR="00F33E95" w:rsidRPr="001B63EC" w:rsidRDefault="00F33E95" w:rsidP="00C62FF5">
      <w:pPr>
        <w:pStyle w:val="libBold1"/>
        <w:rPr>
          <w:rtl/>
        </w:rPr>
      </w:pPr>
      <w:r w:rsidRPr="001B63EC">
        <w:rPr>
          <w:rtl/>
        </w:rPr>
        <w:t>الحديث الثاني</w:t>
      </w:r>
    </w:p>
    <w:p w14:paraId="68270934" w14:textId="77777777" w:rsidR="00F33E95" w:rsidRDefault="00F33E95" w:rsidP="009A6423">
      <w:pPr>
        <w:pStyle w:val="libNormal"/>
        <w:rPr>
          <w:rtl/>
        </w:rPr>
      </w:pPr>
      <w:r>
        <w:rPr>
          <w:rtl/>
        </w:rPr>
        <w:t>جاء ابنَ عمر رجل فقال: أحلف بالكعبة</w:t>
      </w:r>
      <w:r>
        <w:rPr>
          <w:rFonts w:hint="cs"/>
          <w:rtl/>
        </w:rPr>
        <w:t xml:space="preserve"> </w:t>
      </w:r>
      <w:r>
        <w:rPr>
          <w:rtl/>
        </w:rPr>
        <w:t xml:space="preserve">؟ قال له: لا، ولكن إحلف بربِّ الكعبة، فانّ عمر كان يحلف بأبيه، فقال رسول الله له: « لا تحلف بأبيك، فانّ من حلف بغير الله فقد أشرك » </w:t>
      </w:r>
      <w:r w:rsidRPr="001565A8">
        <w:rPr>
          <w:rStyle w:val="libFootnotenumChar"/>
          <w:rtl/>
        </w:rPr>
        <w:t>(3)</w:t>
      </w:r>
      <w:r>
        <w:rPr>
          <w:rtl/>
        </w:rPr>
        <w:t>.</w:t>
      </w:r>
    </w:p>
    <w:p w14:paraId="3C98ED7A" w14:textId="77777777" w:rsidR="00F33E95" w:rsidRDefault="00F33E95" w:rsidP="009A6423">
      <w:pPr>
        <w:pStyle w:val="libNormal"/>
        <w:rPr>
          <w:rtl/>
        </w:rPr>
      </w:pPr>
      <w:r>
        <w:rPr>
          <w:rtl/>
        </w:rPr>
        <w:t>إنّ الحديث يتألف من أمرين :</w:t>
      </w:r>
    </w:p>
    <w:p w14:paraId="51DB3623" w14:textId="21065EF4" w:rsidR="00F33E95" w:rsidRDefault="00F33E95" w:rsidP="009A6423">
      <w:pPr>
        <w:pStyle w:val="libNormal"/>
        <w:rPr>
          <w:rtl/>
        </w:rPr>
      </w:pPr>
      <w:r>
        <w:rPr>
          <w:rtl/>
        </w:rPr>
        <w:t xml:space="preserve">أ: قول النبي </w:t>
      </w:r>
      <w:r w:rsidR="002029FA" w:rsidRPr="002029FA">
        <w:rPr>
          <w:rStyle w:val="libAlaemChar"/>
          <w:rFonts w:hint="cs"/>
          <w:rtl/>
        </w:rPr>
        <w:t>صلى‌الله‌عليه‌وآله</w:t>
      </w:r>
      <w:r>
        <w:rPr>
          <w:rtl/>
        </w:rPr>
        <w:t>: « من حلف بغير الله فقد أشرك ».</w:t>
      </w:r>
    </w:p>
    <w:p w14:paraId="61B8CE3B" w14:textId="1157BCD9" w:rsidR="00F33E95" w:rsidRDefault="00F33E95" w:rsidP="009A6423">
      <w:pPr>
        <w:pStyle w:val="libNormal"/>
        <w:rPr>
          <w:rtl/>
        </w:rPr>
      </w:pPr>
      <w:r>
        <w:rPr>
          <w:rtl/>
        </w:rPr>
        <w:t xml:space="preserve">ب: اجتهاد عبد الله بن عمر، حيث عدّ الحلف بالكعبة من مصاديق حديث النبي </w:t>
      </w:r>
      <w:r w:rsidR="002029FA" w:rsidRPr="002029FA">
        <w:rPr>
          <w:rStyle w:val="libAlaemChar"/>
          <w:rFonts w:hint="cs"/>
          <w:rtl/>
        </w:rPr>
        <w:t>صلى‌الله‌عليه‌وآله</w:t>
      </w:r>
      <w:r>
        <w:rPr>
          <w:rtl/>
        </w:rPr>
        <w:t>.</w:t>
      </w:r>
    </w:p>
    <w:p w14:paraId="09CC8E65" w14:textId="582E6040" w:rsidR="00F33E95" w:rsidRDefault="00F33E95" w:rsidP="009A6423">
      <w:pPr>
        <w:pStyle w:val="libNormal"/>
        <w:rPr>
          <w:rFonts w:hint="cs"/>
          <w:rtl/>
        </w:rPr>
      </w:pPr>
      <w:r>
        <w:rPr>
          <w:rtl/>
        </w:rPr>
        <w:t xml:space="preserve">أمّا الحديث فنحن نذعن بصحته، والقدر المتيقن من كلامه ما إذا كان المحلوف به شيئاً يعد الحلف به شركاً كالحلف بالأنداد والطواغيت والآباء الكافرين. فهذا هو الذي قصده النبي </w:t>
      </w:r>
      <w:r w:rsidR="002029FA" w:rsidRPr="002029FA">
        <w:rPr>
          <w:rStyle w:val="libAlaemChar"/>
          <w:rFonts w:hint="cs"/>
          <w:rtl/>
        </w:rPr>
        <w:t>صلى‌الله‌عليه‌وآله</w:t>
      </w:r>
      <w:r>
        <w:rPr>
          <w:rtl/>
        </w:rPr>
        <w:t xml:space="preserve"> ولا يعم الحلف بالمقدسات كالقرآن</w:t>
      </w:r>
    </w:p>
    <w:p w14:paraId="077F6DD2" w14:textId="77777777" w:rsidR="00F33E95" w:rsidRDefault="00F33E95" w:rsidP="002770D1">
      <w:pPr>
        <w:pStyle w:val="libLine"/>
        <w:rPr>
          <w:rtl/>
        </w:rPr>
      </w:pPr>
      <w:r>
        <w:rPr>
          <w:rtl/>
        </w:rPr>
        <w:t>__________________</w:t>
      </w:r>
    </w:p>
    <w:p w14:paraId="3EA4BC73" w14:textId="77777777" w:rsidR="00F33E95" w:rsidRDefault="00F33E95" w:rsidP="00BB7E5F">
      <w:pPr>
        <w:pStyle w:val="libFootnote0"/>
        <w:rPr>
          <w:rtl/>
        </w:rPr>
      </w:pPr>
      <w:r>
        <w:rPr>
          <w:rFonts w:hint="cs"/>
          <w:rtl/>
        </w:rPr>
        <w:t>(</w:t>
      </w:r>
      <w:r>
        <w:rPr>
          <w:rtl/>
        </w:rPr>
        <w:t>1</w:t>
      </w:r>
      <w:r>
        <w:rPr>
          <w:rFonts w:hint="cs"/>
          <w:rtl/>
        </w:rPr>
        <w:t>)</w:t>
      </w:r>
      <w:r>
        <w:rPr>
          <w:rtl/>
        </w:rPr>
        <w:t xml:space="preserve"> سنن النسائي: 7 / 7 سنن ابن ماجة: 1 / 278.</w:t>
      </w:r>
    </w:p>
    <w:p w14:paraId="50DE533B" w14:textId="77777777" w:rsidR="00F33E95" w:rsidRDefault="00F33E95" w:rsidP="00BB7E5F">
      <w:pPr>
        <w:pStyle w:val="libFootnote0"/>
        <w:rPr>
          <w:rtl/>
        </w:rPr>
      </w:pPr>
      <w:r>
        <w:rPr>
          <w:rFonts w:hint="cs"/>
          <w:rtl/>
        </w:rPr>
        <w:t>(</w:t>
      </w:r>
      <w:r>
        <w:rPr>
          <w:rtl/>
        </w:rPr>
        <w:t>2</w:t>
      </w:r>
      <w:r>
        <w:rPr>
          <w:rFonts w:hint="cs"/>
          <w:rtl/>
        </w:rPr>
        <w:t>)</w:t>
      </w:r>
      <w:r>
        <w:rPr>
          <w:rtl/>
        </w:rPr>
        <w:t xml:space="preserve"> سنن النسائي: 7 / 9.</w:t>
      </w:r>
    </w:p>
    <w:p w14:paraId="7C2BD4E6"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سنن النسائي: 7 / 8.</w:t>
      </w:r>
    </w:p>
    <w:p w14:paraId="38936CEC" w14:textId="77777777" w:rsidR="00F33E95" w:rsidRDefault="00F33E95" w:rsidP="002770D1">
      <w:pPr>
        <w:pStyle w:val="libNormal0"/>
        <w:rPr>
          <w:rFonts w:hint="cs"/>
          <w:rtl/>
        </w:rPr>
      </w:pPr>
      <w:r w:rsidRPr="004925DC">
        <w:rPr>
          <w:rtl/>
        </w:rPr>
        <w:br w:type="page"/>
      </w:r>
      <w:r>
        <w:rPr>
          <w:rtl/>
        </w:rPr>
        <w:lastRenderedPageBreak/>
        <w:t>وغيره.</w:t>
      </w:r>
    </w:p>
    <w:p w14:paraId="0AC66CD5" w14:textId="77777777" w:rsidR="00F33E95" w:rsidRDefault="00F33E95" w:rsidP="009A6423">
      <w:pPr>
        <w:pStyle w:val="libNormal"/>
        <w:rPr>
          <w:rtl/>
        </w:rPr>
      </w:pPr>
      <w:r>
        <w:rPr>
          <w:rtl/>
        </w:rPr>
        <w:t>وأمّا اجتهاد ابن عمر حيث عدّ</w:t>
      </w:r>
      <w:r>
        <w:rPr>
          <w:rFonts w:hint="cs"/>
          <w:rtl/>
        </w:rPr>
        <w:t xml:space="preserve"> </w:t>
      </w:r>
      <w:r>
        <w:rPr>
          <w:rtl/>
        </w:rPr>
        <w:t>الحلف بالكعبة من مصاديق الحديث، فهو اجتهاد منه وحجّة عليه دون غيره.</w:t>
      </w:r>
    </w:p>
    <w:p w14:paraId="7949EBB6" w14:textId="77777777" w:rsidR="00F33E95" w:rsidRDefault="00F33E95" w:rsidP="009A6423">
      <w:pPr>
        <w:pStyle w:val="libNormal"/>
        <w:rPr>
          <w:rtl/>
        </w:rPr>
      </w:pPr>
      <w:r>
        <w:rPr>
          <w:rtl/>
        </w:rPr>
        <w:t>وأمّا</w:t>
      </w:r>
      <w:r w:rsidRPr="00785C24">
        <w:rPr>
          <w:rFonts w:hint="cs"/>
          <w:rtl/>
        </w:rPr>
        <w:t xml:space="preserve"> </w:t>
      </w:r>
      <w:r>
        <w:rPr>
          <w:rFonts w:hint="cs"/>
          <w:rtl/>
        </w:rPr>
        <w:t>أ</w:t>
      </w:r>
      <w:r>
        <w:rPr>
          <w:rtl/>
        </w:rPr>
        <w:t>نّ الرسول عدّحلف عمر بأبيه من أقسام الشرك فلأجل أنّ أباه كان مشركاً، وقد قلنا إنّ الرواية ناظرة إلى</w:t>
      </w:r>
      <w:r>
        <w:rPr>
          <w:rFonts w:hint="cs"/>
          <w:rtl/>
        </w:rPr>
        <w:t>ٰ</w:t>
      </w:r>
      <w:r>
        <w:rPr>
          <w:rtl/>
        </w:rPr>
        <w:t xml:space="preserve"> هذا النوع من الحلف.</w:t>
      </w:r>
    </w:p>
    <w:p w14:paraId="23E49822" w14:textId="77777777" w:rsidR="00F33E95" w:rsidRDefault="00F33E95" w:rsidP="009A6423">
      <w:pPr>
        <w:pStyle w:val="libNormal"/>
        <w:rPr>
          <w:rtl/>
        </w:rPr>
      </w:pPr>
      <w:r>
        <w:rPr>
          <w:rtl/>
        </w:rPr>
        <w:t>ومجمل القول: إنّ الكتاب العزيز هو الأُسوة للمسلمين عبر القرون، فإذا ورد فيه الحلف من الله سبحانه بغير ذاته سبحانه من الجماد والنبات والإنسان فيستكشف منه أنّه أمر سائغ لا يمت إلى الشرك بصلة، وتصوّر جوازه لله سبحانه دون غيره أمر غير معقول، فانّه لو كان حقيقة الحلف بغير الله شركاً فالخالق والمخلوق أمامه سواء.</w:t>
      </w:r>
    </w:p>
    <w:p w14:paraId="13AD234D" w14:textId="77777777" w:rsidR="00F33E95" w:rsidRDefault="00F33E95" w:rsidP="009A6423">
      <w:pPr>
        <w:pStyle w:val="libNormal"/>
        <w:rPr>
          <w:rtl/>
        </w:rPr>
      </w:pPr>
      <w:r>
        <w:rPr>
          <w:rtl/>
        </w:rPr>
        <w:t>نعم الحلف بغير الله لا يصحّ في القضاء وفضّ الخصومات، بل لابدّ</w:t>
      </w:r>
      <w:r>
        <w:rPr>
          <w:rFonts w:hint="cs"/>
          <w:rtl/>
        </w:rPr>
        <w:t xml:space="preserve"> </w:t>
      </w:r>
      <w:r>
        <w:rPr>
          <w:rtl/>
        </w:rPr>
        <w:t>من الحلف بالله جلّ جلاله أو بإحدى صفاته التي هي رمز ذاته، وقد ثبت هذا بالدليل ولا علاقة له بالبحث.</w:t>
      </w:r>
    </w:p>
    <w:p w14:paraId="742FF75E" w14:textId="77777777" w:rsidR="00F33E95" w:rsidRDefault="00F33E95" w:rsidP="009A6423">
      <w:pPr>
        <w:pStyle w:val="libNormal"/>
        <w:rPr>
          <w:rtl/>
        </w:rPr>
      </w:pPr>
      <w:r>
        <w:rPr>
          <w:rtl/>
        </w:rPr>
        <w:t>وأمّا المذاهب الفقهية فغير مجمعين على</w:t>
      </w:r>
      <w:r>
        <w:rPr>
          <w:rFonts w:hint="cs"/>
          <w:rtl/>
        </w:rPr>
        <w:t>ٰ</w:t>
      </w:r>
      <w:r>
        <w:rPr>
          <w:rtl/>
        </w:rPr>
        <w:t xml:space="preserve"> أمر واحد.</w:t>
      </w:r>
    </w:p>
    <w:p w14:paraId="6F31CC67" w14:textId="77777777" w:rsidR="00F33E95" w:rsidRDefault="00F33E95" w:rsidP="009A6423">
      <w:pPr>
        <w:pStyle w:val="libNormal"/>
        <w:rPr>
          <w:rtl/>
        </w:rPr>
      </w:pPr>
      <w:r>
        <w:rPr>
          <w:rtl/>
        </w:rPr>
        <w:t>أمّا الحنفية، فقالوا: بأنّ الحلف بالأب والحياة، كقول الرجل: وأبيك، أو: وحياتك وما شابه، مكروه.</w:t>
      </w:r>
    </w:p>
    <w:p w14:paraId="647B83FA" w14:textId="77777777" w:rsidR="00F33E95" w:rsidRDefault="00F33E95" w:rsidP="009A6423">
      <w:pPr>
        <w:pStyle w:val="libNormal"/>
        <w:rPr>
          <w:rFonts w:hint="cs"/>
          <w:rtl/>
        </w:rPr>
      </w:pPr>
      <w:r>
        <w:rPr>
          <w:rtl/>
        </w:rPr>
        <w:t>وأمّا الشافعية، فقالوا: بأنّ الحلف بغير الله</w:t>
      </w:r>
      <w:r>
        <w:rPr>
          <w:rFonts w:hint="cs"/>
          <w:rtl/>
        </w:rPr>
        <w:t xml:space="preserve"> </w:t>
      </w:r>
      <w:r>
        <w:rPr>
          <w:rtl/>
        </w:rPr>
        <w:t>ـ</w:t>
      </w:r>
      <w:r>
        <w:rPr>
          <w:rFonts w:hint="cs"/>
          <w:rtl/>
        </w:rPr>
        <w:t xml:space="preserve"> </w:t>
      </w:r>
      <w:r>
        <w:rPr>
          <w:rtl/>
        </w:rPr>
        <w:t>لو لم يكن باعتقاد الشرك</w:t>
      </w:r>
      <w:r>
        <w:rPr>
          <w:rFonts w:hint="cs"/>
          <w:rtl/>
        </w:rPr>
        <w:t xml:space="preserve"> </w:t>
      </w:r>
      <w:r>
        <w:rPr>
          <w:rtl/>
        </w:rPr>
        <w:t>ـ</w:t>
      </w:r>
      <w:r>
        <w:rPr>
          <w:rFonts w:hint="cs"/>
          <w:rtl/>
        </w:rPr>
        <w:t xml:space="preserve"> </w:t>
      </w:r>
      <w:r>
        <w:rPr>
          <w:rtl/>
        </w:rPr>
        <w:t>فهو مكروه</w:t>
      </w:r>
      <w:r>
        <w:rPr>
          <w:rFonts w:hint="cs"/>
          <w:rtl/>
        </w:rPr>
        <w:t>.</w:t>
      </w:r>
    </w:p>
    <w:p w14:paraId="7182F1B2" w14:textId="77777777" w:rsidR="00F33E95" w:rsidRDefault="00F33E95" w:rsidP="009A6423">
      <w:pPr>
        <w:pStyle w:val="libNormal"/>
        <w:rPr>
          <w:rFonts w:hint="cs"/>
          <w:rtl/>
        </w:rPr>
      </w:pPr>
      <w:r>
        <w:rPr>
          <w:rtl/>
        </w:rPr>
        <w:t>وأمّا المالكية، فقالوا: إنّ</w:t>
      </w:r>
      <w:r>
        <w:rPr>
          <w:rFonts w:hint="cs"/>
          <w:rtl/>
        </w:rPr>
        <w:t xml:space="preserve"> </w:t>
      </w:r>
      <w:r>
        <w:rPr>
          <w:rtl/>
        </w:rPr>
        <w:t>في القسم بالعظماء والمقدسات</w:t>
      </w:r>
      <w:r>
        <w:rPr>
          <w:rFonts w:hint="cs"/>
          <w:rtl/>
        </w:rPr>
        <w:t xml:space="preserve"> </w:t>
      </w:r>
      <w:r>
        <w:rPr>
          <w:rtl/>
        </w:rPr>
        <w:t>ـ</w:t>
      </w:r>
      <w:r>
        <w:rPr>
          <w:rFonts w:hint="cs"/>
          <w:rtl/>
        </w:rPr>
        <w:t xml:space="preserve"> </w:t>
      </w:r>
      <w:r>
        <w:rPr>
          <w:rtl/>
        </w:rPr>
        <w:t>كالنبي والكعبة</w:t>
      </w:r>
      <w:r>
        <w:rPr>
          <w:rFonts w:hint="cs"/>
          <w:rtl/>
        </w:rPr>
        <w:t xml:space="preserve"> </w:t>
      </w:r>
      <w:r>
        <w:rPr>
          <w:rtl/>
        </w:rPr>
        <w:t>ـ</w:t>
      </w:r>
      <w:r>
        <w:rPr>
          <w:rFonts w:hint="cs"/>
          <w:rtl/>
        </w:rPr>
        <w:t xml:space="preserve"> </w:t>
      </w:r>
      <w:r>
        <w:rPr>
          <w:rtl/>
        </w:rPr>
        <w:t>فيه قولان: الحرمة والكراهة، والمشهور بينهم: الحرمة.</w:t>
      </w:r>
    </w:p>
    <w:p w14:paraId="477F3EBD" w14:textId="77777777" w:rsidR="00F33E95" w:rsidRDefault="00F33E95" w:rsidP="009A6423">
      <w:pPr>
        <w:pStyle w:val="libNormal"/>
        <w:rPr>
          <w:rtl/>
        </w:rPr>
      </w:pPr>
      <w:r w:rsidRPr="008047AD">
        <w:rPr>
          <w:rtl/>
        </w:rPr>
        <w:br w:type="page"/>
      </w:r>
      <w:r>
        <w:rPr>
          <w:rtl/>
        </w:rPr>
        <w:lastRenderedPageBreak/>
        <w:t>وأمّا الحنابلة، فقالوا: بأنّ الحلف بغير الله وبصفاته سبحانه حرام، حتى لو كان حلفاً بالنبي أو بأحد أولياء الله تعالى.</w:t>
      </w:r>
    </w:p>
    <w:p w14:paraId="7796A2E9" w14:textId="77777777" w:rsidR="00F33E95" w:rsidRDefault="00F33E95" w:rsidP="009A6423">
      <w:pPr>
        <w:pStyle w:val="libNormal"/>
        <w:rPr>
          <w:rtl/>
        </w:rPr>
      </w:pPr>
      <w:r>
        <w:rPr>
          <w:rtl/>
        </w:rPr>
        <w:t xml:space="preserve">هذه فتاوى أئمّة المذاهب الأربعة </w:t>
      </w:r>
      <w:r w:rsidRPr="001565A8">
        <w:rPr>
          <w:rStyle w:val="libFootnotenumChar"/>
          <w:rtl/>
        </w:rPr>
        <w:t>(1)</w:t>
      </w:r>
      <w:r>
        <w:rPr>
          <w:rtl/>
        </w:rPr>
        <w:t xml:space="preserve"> ولسنا الآن بصدد مناقشتهم.</w:t>
      </w:r>
    </w:p>
    <w:p w14:paraId="68F4C512" w14:textId="77777777" w:rsidR="00F33E95" w:rsidRDefault="00F33E95" w:rsidP="009A6423">
      <w:pPr>
        <w:pStyle w:val="libNormal"/>
        <w:rPr>
          <w:rtl/>
        </w:rPr>
      </w:pPr>
      <w:r>
        <w:rPr>
          <w:rtl/>
        </w:rPr>
        <w:t>وكان الحري بفقهاء المذاهب الأربعة ولا سيما في العصر الراهن فتح باب الاجتهاد والرجوع إلى المسألة والنظر إليها بمنظار جديد إذ كم ترك السلف للخلف.</w:t>
      </w:r>
    </w:p>
    <w:p w14:paraId="11392A45" w14:textId="77777777" w:rsidR="00F33E95" w:rsidRDefault="00F33E95" w:rsidP="009A6423">
      <w:pPr>
        <w:pStyle w:val="libNormal"/>
        <w:rPr>
          <w:rtl/>
        </w:rPr>
      </w:pPr>
      <w:r>
        <w:rPr>
          <w:rtl/>
        </w:rPr>
        <w:t>على أنّ نسبة الحرمة إلى الحنابلة غير ثابتة أيضاً، لأنّ ابن قدامة يصرّح في كتاب « المغني »</w:t>
      </w:r>
      <w:r>
        <w:rPr>
          <w:rFonts w:hint="cs"/>
          <w:rtl/>
        </w:rPr>
        <w:t xml:space="preserve"> </w:t>
      </w:r>
      <w:r>
        <w:rPr>
          <w:rtl/>
        </w:rPr>
        <w:t>ـ</w:t>
      </w:r>
      <w:r>
        <w:rPr>
          <w:rFonts w:hint="cs"/>
          <w:rtl/>
        </w:rPr>
        <w:t xml:space="preserve"> </w:t>
      </w:r>
      <w:r>
        <w:rPr>
          <w:rtl/>
        </w:rPr>
        <w:t>الذي كتبه على</w:t>
      </w:r>
      <w:r>
        <w:rPr>
          <w:rFonts w:hint="cs"/>
          <w:rtl/>
        </w:rPr>
        <w:t>ٰ</w:t>
      </w:r>
      <w:r>
        <w:rPr>
          <w:rtl/>
        </w:rPr>
        <w:t xml:space="preserve"> غرار فقه الحنابلة</w:t>
      </w:r>
      <w:r>
        <w:rPr>
          <w:rFonts w:hint="cs"/>
          <w:rtl/>
        </w:rPr>
        <w:t xml:space="preserve"> </w:t>
      </w:r>
      <w:r>
        <w:rPr>
          <w:rtl/>
        </w:rPr>
        <w:t>ـ</w:t>
      </w:r>
      <w:r>
        <w:rPr>
          <w:rFonts w:hint="cs"/>
          <w:rtl/>
        </w:rPr>
        <w:t xml:space="preserve">: </w:t>
      </w:r>
      <w:r>
        <w:rPr>
          <w:rtl/>
        </w:rPr>
        <w:t>أنّ أحمد بن حنبل أفتى</w:t>
      </w:r>
      <w:r>
        <w:rPr>
          <w:rFonts w:hint="cs"/>
          <w:rtl/>
        </w:rPr>
        <w:t>ٰ</w:t>
      </w:r>
      <w:r>
        <w:rPr>
          <w:rtl/>
        </w:rPr>
        <w:t xml:space="preserve"> بجواز الحلف بالنبي، وأنّه ينعقد لأنّه أحد ركني الشهادة.</w:t>
      </w:r>
    </w:p>
    <w:p w14:paraId="59174DAA" w14:textId="77777777" w:rsidR="00F33E95" w:rsidRDefault="00F33E95" w:rsidP="009A6423">
      <w:pPr>
        <w:pStyle w:val="libNormal"/>
        <w:rPr>
          <w:rFonts w:hint="cs"/>
          <w:rtl/>
        </w:rPr>
      </w:pPr>
      <w:r>
        <w:rPr>
          <w:rtl/>
        </w:rPr>
        <w:t xml:space="preserve">وقال أحمد: لو حلف بالنبي انعقد يمينه، فإن حنث لزمته الكفارة </w:t>
      </w:r>
      <w:r w:rsidRPr="001565A8">
        <w:rPr>
          <w:rStyle w:val="libFootnotenumChar"/>
          <w:rtl/>
        </w:rPr>
        <w:t>(2)</w:t>
      </w:r>
      <w:r>
        <w:rPr>
          <w:rtl/>
        </w:rPr>
        <w:t>.</w:t>
      </w:r>
    </w:p>
    <w:p w14:paraId="6E0B603A" w14:textId="77777777" w:rsidR="00F33E95" w:rsidRDefault="00F33E95" w:rsidP="00F33E95">
      <w:pPr>
        <w:pStyle w:val="Heading3"/>
        <w:rPr>
          <w:rFonts w:hint="cs"/>
          <w:rtl/>
        </w:rPr>
      </w:pPr>
      <w:bookmarkStart w:id="304" w:name="_Toc311904974"/>
      <w:bookmarkStart w:id="305" w:name="_Toc312077539"/>
      <w:bookmarkStart w:id="306" w:name="_Toc25663939"/>
      <w:r>
        <w:rPr>
          <w:rtl/>
        </w:rPr>
        <w:t>إكمال</w:t>
      </w:r>
      <w:bookmarkEnd w:id="304"/>
      <w:bookmarkEnd w:id="305"/>
      <w:bookmarkEnd w:id="306"/>
    </w:p>
    <w:p w14:paraId="4577795F" w14:textId="77777777" w:rsidR="00F33E95" w:rsidRDefault="00F33E95" w:rsidP="009A6423">
      <w:pPr>
        <w:pStyle w:val="libNormal"/>
        <w:rPr>
          <w:rtl/>
        </w:rPr>
      </w:pPr>
      <w:r>
        <w:rPr>
          <w:rtl/>
        </w:rPr>
        <w:t>قد ذكر السيوطي في كتاب « الإتقان »، وقال: كيف أقسم بالخلق وقد ورد النهي عن القسم بغير الله</w:t>
      </w:r>
      <w:r>
        <w:rPr>
          <w:rFonts w:hint="cs"/>
          <w:rtl/>
        </w:rPr>
        <w:t xml:space="preserve"> </w:t>
      </w:r>
      <w:r>
        <w:rPr>
          <w:rtl/>
        </w:rPr>
        <w:t>؟</w:t>
      </w:r>
    </w:p>
    <w:p w14:paraId="1378055C" w14:textId="77777777" w:rsidR="00F33E95" w:rsidRDefault="00F33E95" w:rsidP="009A6423">
      <w:pPr>
        <w:pStyle w:val="libNormal"/>
        <w:rPr>
          <w:rtl/>
        </w:rPr>
      </w:pPr>
      <w:r>
        <w:rPr>
          <w:rtl/>
        </w:rPr>
        <w:t>ثمّ ذكر أجوبة ثلاثة، وهي :</w:t>
      </w:r>
    </w:p>
    <w:p w14:paraId="7E7257B6" w14:textId="77777777" w:rsidR="00F33E95" w:rsidRDefault="00F33E95" w:rsidP="009A6423">
      <w:pPr>
        <w:pStyle w:val="libNormal"/>
        <w:rPr>
          <w:rtl/>
        </w:rPr>
      </w:pPr>
      <w:r w:rsidRPr="00C62FF5">
        <w:rPr>
          <w:rStyle w:val="libBold2Char"/>
          <w:rtl/>
        </w:rPr>
        <w:t xml:space="preserve">الأوّل: </w:t>
      </w:r>
      <w:r>
        <w:rPr>
          <w:rtl/>
        </w:rPr>
        <w:t>انّه على</w:t>
      </w:r>
      <w:r>
        <w:rPr>
          <w:rFonts w:hint="cs"/>
          <w:rtl/>
        </w:rPr>
        <w:t>ٰ</w:t>
      </w:r>
      <w:r>
        <w:rPr>
          <w:rtl/>
        </w:rPr>
        <w:t xml:space="preserve"> حذف مضاف، أي وربّ التين وربّ الشمس، وكذا الباقي.</w:t>
      </w:r>
    </w:p>
    <w:p w14:paraId="039BD14A" w14:textId="77777777" w:rsidR="00F33E95" w:rsidRDefault="00F33E95" w:rsidP="009A6423">
      <w:pPr>
        <w:pStyle w:val="libNormal"/>
        <w:rPr>
          <w:rFonts w:hint="cs"/>
          <w:rtl/>
        </w:rPr>
      </w:pPr>
      <w:r w:rsidRPr="00C62FF5">
        <w:rPr>
          <w:rStyle w:val="libBold2Char"/>
          <w:rtl/>
        </w:rPr>
        <w:t xml:space="preserve">الثاني: </w:t>
      </w:r>
      <w:r>
        <w:rPr>
          <w:rtl/>
        </w:rPr>
        <w:t>انّ العرب كانت تعظم هذه الأشياء وتقسم بها فنزل القرآن على</w:t>
      </w:r>
      <w:r>
        <w:rPr>
          <w:rFonts w:hint="cs"/>
          <w:rtl/>
        </w:rPr>
        <w:t>ٰ</w:t>
      </w:r>
      <w:r>
        <w:rPr>
          <w:rtl/>
        </w:rPr>
        <w:t xml:space="preserve"> ما يعرفون.</w:t>
      </w:r>
    </w:p>
    <w:p w14:paraId="0BB8B437" w14:textId="77777777" w:rsidR="00F33E95" w:rsidRDefault="00F33E95" w:rsidP="002770D1">
      <w:pPr>
        <w:pStyle w:val="libLine"/>
        <w:rPr>
          <w:rtl/>
        </w:rPr>
      </w:pPr>
      <w:r>
        <w:rPr>
          <w:rtl/>
        </w:rPr>
        <w:t>__________________</w:t>
      </w:r>
    </w:p>
    <w:p w14:paraId="47E65B86" w14:textId="77777777" w:rsidR="00F33E95" w:rsidRDefault="00F33E95" w:rsidP="00BB7E5F">
      <w:pPr>
        <w:pStyle w:val="libFootnote0"/>
        <w:rPr>
          <w:rtl/>
        </w:rPr>
      </w:pPr>
      <w:r>
        <w:rPr>
          <w:rFonts w:hint="cs"/>
          <w:rtl/>
        </w:rPr>
        <w:t>(</w:t>
      </w:r>
      <w:r>
        <w:rPr>
          <w:rtl/>
        </w:rPr>
        <w:t>1</w:t>
      </w:r>
      <w:r>
        <w:rPr>
          <w:rFonts w:hint="cs"/>
          <w:rtl/>
        </w:rPr>
        <w:t>)</w:t>
      </w:r>
      <w:r>
        <w:rPr>
          <w:rtl/>
        </w:rPr>
        <w:t xml:space="preserve"> انظر الفقه على المذاهب الأربعة: 2 / 75، كتاب اليمين، مبحث الحلف بغير الله تعالى.</w:t>
      </w:r>
    </w:p>
    <w:p w14:paraId="6B5210B3"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المغني: 11 / 209.</w:t>
      </w:r>
    </w:p>
    <w:p w14:paraId="465787E1" w14:textId="77777777" w:rsidR="00F33E95" w:rsidRDefault="00F33E95" w:rsidP="009A6423">
      <w:pPr>
        <w:pStyle w:val="libNormal"/>
        <w:rPr>
          <w:rtl/>
        </w:rPr>
      </w:pPr>
      <w:r w:rsidRPr="00685D73">
        <w:rPr>
          <w:rtl/>
        </w:rPr>
        <w:br w:type="page"/>
      </w:r>
      <w:r w:rsidRPr="00C62FF5">
        <w:rPr>
          <w:rStyle w:val="libBold2Char"/>
          <w:rtl/>
        </w:rPr>
        <w:lastRenderedPageBreak/>
        <w:t xml:space="preserve">الثالث: </w:t>
      </w:r>
      <w:r>
        <w:rPr>
          <w:rtl/>
        </w:rPr>
        <w:t>انّ ال</w:t>
      </w:r>
      <w:r>
        <w:rPr>
          <w:rFonts w:hint="cs"/>
          <w:rtl/>
        </w:rPr>
        <w:t>إ</w:t>
      </w:r>
      <w:r>
        <w:rPr>
          <w:rtl/>
        </w:rPr>
        <w:t>قسام إنّما تكون بما يعظمه المقسم أو يُجلُّه وهو فوقه والله تعالى ليس شيء فوقه، فأقسم تارة بنفسه وتارة بمصنوعاته، لأنّها تدل على بار</w:t>
      </w:r>
      <w:r>
        <w:rPr>
          <w:rFonts w:hint="cs"/>
          <w:rtl/>
        </w:rPr>
        <w:t>ئ</w:t>
      </w:r>
      <w:r>
        <w:rPr>
          <w:rtl/>
        </w:rPr>
        <w:t xml:space="preserve"> وصانع.</w:t>
      </w:r>
    </w:p>
    <w:p w14:paraId="2704AF76" w14:textId="77777777" w:rsidR="00F33E95" w:rsidRDefault="00F33E95" w:rsidP="009A6423">
      <w:pPr>
        <w:pStyle w:val="libNormal"/>
        <w:rPr>
          <w:rFonts w:hint="cs"/>
          <w:rtl/>
        </w:rPr>
      </w:pPr>
      <w:r>
        <w:rPr>
          <w:rtl/>
        </w:rPr>
        <w:t>وقال ابن أبي الاصبع في « اسرار الفواتح »: القسم بالمصنوعات يستلزم القسم بالصانع، لأنّ ذكر المفعول يستلزم ذكر الفاعل، إذ يستحيل وجود مفعول بغير فاعل</w:t>
      </w:r>
      <w:r>
        <w:rPr>
          <w:rFonts w:hint="cs"/>
          <w:rtl/>
        </w:rPr>
        <w:t>.</w:t>
      </w:r>
    </w:p>
    <w:p w14:paraId="79CC0AD8" w14:textId="77777777" w:rsidR="00F33E95" w:rsidRDefault="00F33E95" w:rsidP="009A6423">
      <w:pPr>
        <w:pStyle w:val="libNormal"/>
        <w:rPr>
          <w:rtl/>
        </w:rPr>
      </w:pPr>
      <w:r>
        <w:rPr>
          <w:rtl/>
        </w:rPr>
        <w:t xml:space="preserve">وأخرج ابن أبي حاتم، عن الحسن، قال: إنّ الله يقسم بما شاء من خلقه، وليس لأحد أن يقسم إلّا بالله </w:t>
      </w:r>
      <w:r w:rsidRPr="001565A8">
        <w:rPr>
          <w:rStyle w:val="libFootnotenumChar"/>
          <w:rtl/>
        </w:rPr>
        <w:t>(1)</w:t>
      </w:r>
      <w:r>
        <w:rPr>
          <w:rtl/>
        </w:rPr>
        <w:t>.</w:t>
      </w:r>
    </w:p>
    <w:p w14:paraId="23C8FD87" w14:textId="77777777" w:rsidR="00F33E95" w:rsidRDefault="00F33E95" w:rsidP="009A6423">
      <w:pPr>
        <w:pStyle w:val="libNormal"/>
        <w:rPr>
          <w:rtl/>
        </w:rPr>
      </w:pPr>
      <w:r>
        <w:rPr>
          <w:rtl/>
        </w:rPr>
        <w:t>ولا يخفى ضعف الأجوبة.</w:t>
      </w:r>
    </w:p>
    <w:p w14:paraId="70B2DDA9" w14:textId="77777777" w:rsidR="00F33E95" w:rsidRDefault="00F33E95" w:rsidP="009A6423">
      <w:pPr>
        <w:pStyle w:val="libNormal"/>
        <w:rPr>
          <w:rtl/>
        </w:rPr>
      </w:pPr>
      <w:r w:rsidRPr="00C62FF5">
        <w:rPr>
          <w:rStyle w:val="libBold2Char"/>
          <w:rtl/>
        </w:rPr>
        <w:t xml:space="preserve">أمّا الأوّل: </w:t>
      </w:r>
      <w:r>
        <w:rPr>
          <w:rtl/>
        </w:rPr>
        <w:t xml:space="preserve">فانّ معنى ذلك إرجاع الأقسام المختلفة إلى قسم واحد وهو الرب، مع أنّه سبحانه تارة يقسم بنفسه، ويقول: </w:t>
      </w:r>
      <w:r w:rsidRPr="00E036D5">
        <w:rPr>
          <w:rStyle w:val="libAlaemChar"/>
          <w:rtl/>
        </w:rPr>
        <w:t>(</w:t>
      </w:r>
      <w:r w:rsidRPr="00AF41DC">
        <w:rPr>
          <w:rFonts w:hint="cs"/>
          <w:rtl/>
        </w:rPr>
        <w:t xml:space="preserve"> </w:t>
      </w:r>
      <w:r w:rsidRPr="009A6423">
        <w:rPr>
          <w:rStyle w:val="libAieChar"/>
          <w:rFonts w:hint="cs"/>
          <w:rtl/>
        </w:rPr>
        <w:t>فَوَرَبِّكَ لَنَحْشُرَنَّهُمْ وَالشَّيَاطِينَ</w:t>
      </w:r>
      <w:r w:rsidRPr="00AF41DC">
        <w:rPr>
          <w:rtl/>
        </w:rPr>
        <w:t xml:space="preserve"> </w:t>
      </w:r>
      <w:r w:rsidRPr="00E036D5">
        <w:rPr>
          <w:rStyle w:val="libAlaemChar"/>
          <w:rtl/>
        </w:rPr>
        <w:t>)</w:t>
      </w:r>
      <w:r>
        <w:rPr>
          <w:rtl/>
        </w:rPr>
        <w:t xml:space="preserve"> </w:t>
      </w:r>
      <w:r w:rsidRPr="001565A8">
        <w:rPr>
          <w:rStyle w:val="libFootnotenumChar"/>
          <w:rtl/>
        </w:rPr>
        <w:t>(2)</w:t>
      </w:r>
      <w:r>
        <w:rPr>
          <w:rtl/>
        </w:rPr>
        <w:t>، وأُخرى بالتين والزيتون والصافات والشمس، فلو كان الهدف القسم بالرب فما فائدة هذا النوع من الأقسام حيث يضيف نفسه إلى واحد من مخلوقاته</w:t>
      </w:r>
      <w:r>
        <w:rPr>
          <w:rFonts w:hint="cs"/>
          <w:rtl/>
        </w:rPr>
        <w:t xml:space="preserve"> </w:t>
      </w:r>
      <w:r>
        <w:rPr>
          <w:rtl/>
        </w:rPr>
        <w:t>؟ فانّ العظمة لله لا للمضاف إليه، ولو كانت له عظمة فإنّما هي مقتبسة من الرب.</w:t>
      </w:r>
    </w:p>
    <w:p w14:paraId="18EE9063" w14:textId="77777777" w:rsidR="00F33E95" w:rsidRDefault="00F33E95" w:rsidP="009A6423">
      <w:pPr>
        <w:pStyle w:val="libNormal"/>
        <w:rPr>
          <w:rtl/>
        </w:rPr>
      </w:pPr>
      <w:r w:rsidRPr="00C62FF5">
        <w:rPr>
          <w:rStyle w:val="libBold2Char"/>
          <w:rtl/>
        </w:rPr>
        <w:t xml:space="preserve">وأمّا الثاني: </w:t>
      </w:r>
      <w:r>
        <w:rPr>
          <w:rtl/>
        </w:rPr>
        <w:t>فمعنى ذلك أنّه سبحانه جرى</w:t>
      </w:r>
      <w:r>
        <w:rPr>
          <w:rFonts w:hint="cs"/>
          <w:rtl/>
        </w:rPr>
        <w:t>ٰ</w:t>
      </w:r>
      <w:r>
        <w:rPr>
          <w:rtl/>
        </w:rPr>
        <w:t xml:space="preserve"> على ما كان عليه العرب في العصر الجاهلي، وقد هدم بعمله ما شرعه من النهي عن القسم بغير الله.</w:t>
      </w:r>
    </w:p>
    <w:p w14:paraId="1325E056" w14:textId="77777777" w:rsidR="00F33E95" w:rsidRDefault="00F33E95" w:rsidP="009A6423">
      <w:pPr>
        <w:pStyle w:val="libNormal"/>
        <w:rPr>
          <w:rFonts w:hint="cs"/>
          <w:rtl/>
        </w:rPr>
      </w:pPr>
      <w:r w:rsidRPr="00C62FF5">
        <w:rPr>
          <w:rStyle w:val="libBold2Char"/>
          <w:rtl/>
        </w:rPr>
        <w:t xml:space="preserve">وأمّا الثالث: </w:t>
      </w:r>
      <w:r>
        <w:rPr>
          <w:rtl/>
        </w:rPr>
        <w:t>فيكتنفه كثير من الغموض، ولا يعلم كيفية رفع الإشكال، وأمّا ما نقله عن ابن أبي الاصبع فيرجع إلى المعنى الأوّل، وهو أنّ القسم بالمخلوق قسم بالخالق.</w:t>
      </w:r>
    </w:p>
    <w:p w14:paraId="2F1C09D3" w14:textId="77777777" w:rsidR="00F33E95" w:rsidRDefault="00F33E95" w:rsidP="002770D1">
      <w:pPr>
        <w:pStyle w:val="libLine"/>
        <w:rPr>
          <w:rtl/>
        </w:rPr>
      </w:pPr>
      <w:r>
        <w:rPr>
          <w:rtl/>
        </w:rPr>
        <w:t>__________________</w:t>
      </w:r>
    </w:p>
    <w:p w14:paraId="61B1C189" w14:textId="77777777" w:rsidR="00F33E95" w:rsidRDefault="00F33E95" w:rsidP="00BB7E5F">
      <w:pPr>
        <w:pStyle w:val="libFootnote0"/>
        <w:rPr>
          <w:rtl/>
        </w:rPr>
      </w:pPr>
      <w:r>
        <w:rPr>
          <w:rFonts w:hint="cs"/>
          <w:rtl/>
        </w:rPr>
        <w:t>(</w:t>
      </w:r>
      <w:r>
        <w:rPr>
          <w:rtl/>
        </w:rPr>
        <w:t>1</w:t>
      </w:r>
      <w:r>
        <w:rPr>
          <w:rFonts w:hint="cs"/>
          <w:rtl/>
        </w:rPr>
        <w:t>)</w:t>
      </w:r>
      <w:r>
        <w:rPr>
          <w:rtl/>
        </w:rPr>
        <w:t xml:space="preserve"> الإتقان: 4 / 47.</w:t>
      </w:r>
    </w:p>
    <w:p w14:paraId="7B5A957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مريم: 68.</w:t>
      </w:r>
    </w:p>
    <w:p w14:paraId="5D24B0E6" w14:textId="77777777" w:rsidR="00F33E95" w:rsidRDefault="00F33E95" w:rsidP="009A6423">
      <w:pPr>
        <w:pStyle w:val="libNormal"/>
        <w:rPr>
          <w:rtl/>
        </w:rPr>
      </w:pPr>
      <w:r w:rsidRPr="00AF41DC">
        <w:rPr>
          <w:rtl/>
        </w:rPr>
        <w:br w:type="page"/>
      </w:r>
      <w:r>
        <w:rPr>
          <w:rtl/>
        </w:rPr>
        <w:lastRenderedPageBreak/>
        <w:t>وما نقله عن ابن أبي حاتم، من أنّ الله يقسم بما شاء من خلقه وليس لأحد أن يقسم إلّا بالله، أمر غير واضح، لأنّ إقسام المخلوق بغير الله لو كان من مقولة الشرك فالقاعدة لا تقبل التخصيص، فيكون قسمه سبحانه بغير الله أيضاً شركاً وعبادة.</w:t>
      </w:r>
    </w:p>
    <w:p w14:paraId="63A34A15" w14:textId="77777777" w:rsidR="00F33E95" w:rsidRDefault="00F33E95" w:rsidP="009A6423">
      <w:pPr>
        <w:pStyle w:val="libNormal"/>
        <w:rPr>
          <w:rtl/>
        </w:rPr>
      </w:pPr>
      <w:r>
        <w:rPr>
          <w:rtl/>
        </w:rPr>
        <w:t>وإن كان قسمه سبحانه لأجل بيان قداسته وعظمته أو الأسرار المكنونة فيه، فهو أمر مشترك بين الخالق والمخلوق.</w:t>
      </w:r>
    </w:p>
    <w:p w14:paraId="0A5E025D" w14:textId="77777777" w:rsidR="00F33E95" w:rsidRDefault="00F33E95" w:rsidP="009A6423">
      <w:pPr>
        <w:pStyle w:val="libNormal"/>
        <w:rPr>
          <w:rFonts w:hint="cs"/>
          <w:rtl/>
        </w:rPr>
      </w:pPr>
      <w:r>
        <w:rPr>
          <w:rtl/>
        </w:rPr>
        <w:t>والجواب: انّ النهي عن الحلف بغير الله مختص بالطواغيت والأنداد والمشركين من الآباء، وأمّا غيرهم فلم يرد فيهم نهي.</w:t>
      </w:r>
    </w:p>
    <w:p w14:paraId="538D717E" w14:textId="77777777" w:rsidR="00F33E95" w:rsidRDefault="00F33E95" w:rsidP="00F33E95">
      <w:pPr>
        <w:pStyle w:val="Heading3"/>
        <w:rPr>
          <w:rtl/>
        </w:rPr>
      </w:pPr>
      <w:bookmarkStart w:id="307" w:name="_Toc311904975"/>
      <w:bookmarkStart w:id="308" w:name="_Toc312077540"/>
      <w:bookmarkStart w:id="309" w:name="_Toc25663940"/>
      <w:r>
        <w:rPr>
          <w:rtl/>
        </w:rPr>
        <w:t>منهجنا في تفسير أقسام القرآن</w:t>
      </w:r>
      <w:bookmarkEnd w:id="307"/>
      <w:bookmarkEnd w:id="308"/>
      <w:bookmarkEnd w:id="309"/>
    </w:p>
    <w:p w14:paraId="7447C217" w14:textId="77777777" w:rsidR="00F33E95" w:rsidRDefault="00F33E95" w:rsidP="009A6423">
      <w:pPr>
        <w:pStyle w:val="libNormal"/>
        <w:rPr>
          <w:rtl/>
        </w:rPr>
      </w:pPr>
      <w:r>
        <w:rPr>
          <w:rtl/>
        </w:rPr>
        <w:t>إنّه سبحانه تبارك وتعالى حلف بذوات مقدسة بما يربو على الأربعين مرة، فتفسيرها يمكن أن يتم باحدى الصور التالية :</w:t>
      </w:r>
    </w:p>
    <w:p w14:paraId="7FEDEBF4" w14:textId="77777777" w:rsidR="00F33E95" w:rsidRDefault="00F33E95" w:rsidP="009A6423">
      <w:pPr>
        <w:pStyle w:val="libNormal"/>
        <w:rPr>
          <w:rtl/>
        </w:rPr>
      </w:pPr>
      <w:r w:rsidRPr="00C62FF5">
        <w:rPr>
          <w:rStyle w:val="libBold2Char"/>
          <w:rtl/>
        </w:rPr>
        <w:t xml:space="preserve">أ: </w:t>
      </w:r>
      <w:r>
        <w:rPr>
          <w:rtl/>
        </w:rPr>
        <w:t>أن نتناول تلك الأقسام بالبحث طبق حروف التهجي ككتاب اللغة.</w:t>
      </w:r>
    </w:p>
    <w:p w14:paraId="6581FCBB" w14:textId="617D230F" w:rsidR="00F33E95" w:rsidRDefault="00F33E95" w:rsidP="009A6423">
      <w:pPr>
        <w:pStyle w:val="libNormal"/>
        <w:rPr>
          <w:rtl/>
        </w:rPr>
      </w:pPr>
      <w:r w:rsidRPr="00C62FF5">
        <w:rPr>
          <w:rStyle w:val="libBold2Char"/>
          <w:rtl/>
        </w:rPr>
        <w:t xml:space="preserve">ب: </w:t>
      </w:r>
      <w:r>
        <w:rPr>
          <w:rtl/>
        </w:rPr>
        <w:t xml:space="preserve">أن نتناولها بالبحث حسب أفضلية المقسم به، فنقدم الحلف بالله أو الرب على الحلف بعمر النبي </w:t>
      </w:r>
      <w:r w:rsidR="002029FA" w:rsidRPr="002029FA">
        <w:rPr>
          <w:rStyle w:val="libAlaemChar"/>
          <w:rFonts w:hint="cs"/>
          <w:rtl/>
        </w:rPr>
        <w:t>صلى‌الله‌عليه‌وآله</w:t>
      </w:r>
      <w:r>
        <w:rPr>
          <w:rtl/>
        </w:rPr>
        <w:t xml:space="preserve"> وحياته، وهو على الحلف بالملائكة، وهكذا، وعلى ذلك يجب عقد واحد وأربعين فصلاً على النحو التالي :</w:t>
      </w:r>
    </w:p>
    <w:p w14:paraId="46C96CF9" w14:textId="77777777" w:rsidR="00F33E95" w:rsidRDefault="00F33E95" w:rsidP="009A6423">
      <w:pPr>
        <w:pStyle w:val="libNormal"/>
        <w:rPr>
          <w:rtl/>
        </w:rPr>
      </w:pPr>
      <w:r>
        <w:rPr>
          <w:rtl/>
        </w:rPr>
        <w:t>1. الحلف بلفظ الجلالة وفيه فصلان :</w:t>
      </w:r>
    </w:p>
    <w:p w14:paraId="38665A88" w14:textId="77777777" w:rsidR="00F33E95" w:rsidRDefault="00F33E95" w:rsidP="009A6423">
      <w:pPr>
        <w:pStyle w:val="libNormal"/>
        <w:rPr>
          <w:rtl/>
        </w:rPr>
      </w:pPr>
      <w:r>
        <w:rPr>
          <w:rtl/>
        </w:rPr>
        <w:t>أ. الحلف بلفظ الجلالة.</w:t>
      </w:r>
    </w:p>
    <w:p w14:paraId="49ABF796" w14:textId="77777777" w:rsidR="00F33E95" w:rsidRDefault="00F33E95" w:rsidP="009A6423">
      <w:pPr>
        <w:pStyle w:val="libNormal"/>
        <w:rPr>
          <w:rtl/>
        </w:rPr>
      </w:pPr>
      <w:r>
        <w:rPr>
          <w:rtl/>
        </w:rPr>
        <w:t>ب. الحلف بالرب.</w:t>
      </w:r>
    </w:p>
    <w:p w14:paraId="654609B6" w14:textId="3A9A9EF3" w:rsidR="00F33E95" w:rsidRDefault="00F33E95" w:rsidP="009A6423">
      <w:pPr>
        <w:pStyle w:val="libNormal"/>
        <w:rPr>
          <w:rFonts w:hint="cs"/>
          <w:rtl/>
        </w:rPr>
      </w:pPr>
      <w:r w:rsidRPr="00E00D07">
        <w:rPr>
          <w:rtl/>
        </w:rPr>
        <w:br w:type="page"/>
      </w:r>
      <w:r>
        <w:rPr>
          <w:rtl/>
        </w:rPr>
        <w:lastRenderedPageBreak/>
        <w:t xml:space="preserve">2. الحلف بالنبي </w:t>
      </w:r>
      <w:r w:rsidR="002029FA" w:rsidRPr="002029FA">
        <w:rPr>
          <w:rStyle w:val="libAlaemChar"/>
          <w:rFonts w:hint="cs"/>
          <w:rtl/>
        </w:rPr>
        <w:t>صلى‌الله‌عليه‌وآله</w:t>
      </w:r>
      <w:r>
        <w:rPr>
          <w:rtl/>
        </w:rPr>
        <w:t>، وفيه فصلان :</w:t>
      </w:r>
    </w:p>
    <w:tbl>
      <w:tblPr>
        <w:bidiVisual/>
        <w:tblW w:w="5000" w:type="pct"/>
        <w:tblLook w:val="01E0" w:firstRow="1" w:lastRow="1" w:firstColumn="1" w:lastColumn="1" w:noHBand="0" w:noVBand="0"/>
      </w:tblPr>
      <w:tblGrid>
        <w:gridCol w:w="1559"/>
        <w:gridCol w:w="6237"/>
      </w:tblGrid>
      <w:tr w:rsidR="00F33E95" w14:paraId="3439710E" w14:textId="77777777" w:rsidTr="001565A8">
        <w:tc>
          <w:tcPr>
            <w:tcW w:w="1000" w:type="pct"/>
          </w:tcPr>
          <w:p w14:paraId="4AEF6B40" w14:textId="77777777" w:rsidR="00F33E95" w:rsidRPr="0064010D" w:rsidRDefault="00F33E95" w:rsidP="001565A8">
            <w:pPr>
              <w:rPr>
                <w:rFonts w:hint="cs"/>
                <w:rtl/>
              </w:rPr>
            </w:pPr>
          </w:p>
        </w:tc>
        <w:tc>
          <w:tcPr>
            <w:tcW w:w="4000" w:type="pct"/>
          </w:tcPr>
          <w:p w14:paraId="5DF251D0" w14:textId="567D2531" w:rsidR="00F33E95" w:rsidRPr="00E00D07" w:rsidRDefault="00F33E95" w:rsidP="002770D1">
            <w:pPr>
              <w:pStyle w:val="libNormal0"/>
              <w:rPr>
                <w:rFonts w:hint="cs"/>
                <w:rtl/>
              </w:rPr>
            </w:pPr>
            <w:r w:rsidRPr="00E00D07">
              <w:rPr>
                <w:rtl/>
              </w:rPr>
              <w:t xml:space="preserve">أ.بعمر النبي </w:t>
            </w:r>
            <w:r w:rsidR="002029FA" w:rsidRPr="002029FA">
              <w:rPr>
                <w:rStyle w:val="libAlaemChar"/>
                <w:rFonts w:hint="cs"/>
                <w:rtl/>
              </w:rPr>
              <w:t>صلى‌الله‌عليه‌وآله</w:t>
            </w:r>
          </w:p>
        </w:tc>
      </w:tr>
      <w:tr w:rsidR="00F33E95" w14:paraId="20344BF7" w14:textId="77777777" w:rsidTr="001565A8">
        <w:tc>
          <w:tcPr>
            <w:tcW w:w="1000" w:type="pct"/>
          </w:tcPr>
          <w:p w14:paraId="1AB2ED6C" w14:textId="77777777" w:rsidR="00F33E95" w:rsidRPr="0064010D" w:rsidRDefault="00F33E95" w:rsidP="001565A8">
            <w:pPr>
              <w:rPr>
                <w:rFonts w:hint="cs"/>
                <w:rtl/>
              </w:rPr>
            </w:pPr>
          </w:p>
        </w:tc>
        <w:tc>
          <w:tcPr>
            <w:tcW w:w="4000" w:type="pct"/>
          </w:tcPr>
          <w:p w14:paraId="5D4AF8B6" w14:textId="77777777" w:rsidR="00F33E95" w:rsidRDefault="00F33E95" w:rsidP="002770D1">
            <w:pPr>
              <w:pStyle w:val="libNormal0"/>
              <w:rPr>
                <w:rFonts w:hint="cs"/>
                <w:rtl/>
              </w:rPr>
            </w:pPr>
            <w:r>
              <w:rPr>
                <w:rtl/>
              </w:rPr>
              <w:t>ب. شاهد</w:t>
            </w:r>
          </w:p>
        </w:tc>
      </w:tr>
    </w:tbl>
    <w:p w14:paraId="11530126" w14:textId="77777777" w:rsidR="00F33E95" w:rsidRDefault="00F33E95" w:rsidP="009A6423">
      <w:pPr>
        <w:pStyle w:val="libNormal"/>
        <w:rPr>
          <w:rFonts w:hint="cs"/>
          <w:rtl/>
        </w:rPr>
      </w:pPr>
      <w:r>
        <w:rPr>
          <w:rtl/>
        </w:rPr>
        <w:t>3. الحلف بالقرآن، وفيه فصلان :</w:t>
      </w:r>
    </w:p>
    <w:tbl>
      <w:tblPr>
        <w:bidiVisual/>
        <w:tblW w:w="5000" w:type="pct"/>
        <w:tblLook w:val="01E0" w:firstRow="1" w:lastRow="1" w:firstColumn="1" w:lastColumn="1" w:noHBand="0" w:noVBand="0"/>
      </w:tblPr>
      <w:tblGrid>
        <w:gridCol w:w="1559"/>
        <w:gridCol w:w="6237"/>
      </w:tblGrid>
      <w:tr w:rsidR="00F33E95" w14:paraId="485A303D" w14:textId="77777777" w:rsidTr="001565A8">
        <w:tc>
          <w:tcPr>
            <w:tcW w:w="1000" w:type="pct"/>
          </w:tcPr>
          <w:p w14:paraId="385FCE0C" w14:textId="77777777" w:rsidR="00F33E95" w:rsidRPr="0064010D" w:rsidRDefault="00F33E95" w:rsidP="001565A8">
            <w:pPr>
              <w:rPr>
                <w:rFonts w:hint="cs"/>
                <w:rtl/>
              </w:rPr>
            </w:pPr>
          </w:p>
        </w:tc>
        <w:tc>
          <w:tcPr>
            <w:tcW w:w="4000" w:type="pct"/>
          </w:tcPr>
          <w:p w14:paraId="4E706186" w14:textId="77777777" w:rsidR="00F33E95" w:rsidRPr="00E00D07" w:rsidRDefault="00F33E95" w:rsidP="002770D1">
            <w:pPr>
              <w:pStyle w:val="libNormal0"/>
              <w:rPr>
                <w:rFonts w:hint="cs"/>
                <w:rtl/>
              </w:rPr>
            </w:pPr>
            <w:r>
              <w:rPr>
                <w:rtl/>
              </w:rPr>
              <w:t>أ. بالقرآن</w:t>
            </w:r>
          </w:p>
        </w:tc>
      </w:tr>
      <w:tr w:rsidR="00F33E95" w14:paraId="1C56B9F9" w14:textId="77777777" w:rsidTr="001565A8">
        <w:tc>
          <w:tcPr>
            <w:tcW w:w="1000" w:type="pct"/>
          </w:tcPr>
          <w:p w14:paraId="46F976D7" w14:textId="77777777" w:rsidR="00F33E95" w:rsidRPr="0064010D" w:rsidRDefault="00F33E95" w:rsidP="001565A8">
            <w:pPr>
              <w:rPr>
                <w:rFonts w:hint="cs"/>
                <w:rtl/>
              </w:rPr>
            </w:pPr>
          </w:p>
        </w:tc>
        <w:tc>
          <w:tcPr>
            <w:tcW w:w="4000" w:type="pct"/>
          </w:tcPr>
          <w:p w14:paraId="6B50F869" w14:textId="77777777" w:rsidR="00F33E95" w:rsidRDefault="00F33E95" w:rsidP="002770D1">
            <w:pPr>
              <w:pStyle w:val="libNormal0"/>
              <w:rPr>
                <w:rFonts w:hint="cs"/>
                <w:rtl/>
              </w:rPr>
            </w:pPr>
            <w:r>
              <w:rPr>
                <w:rtl/>
              </w:rPr>
              <w:t>ب. بالكتاب</w:t>
            </w:r>
          </w:p>
        </w:tc>
      </w:tr>
    </w:tbl>
    <w:p w14:paraId="4629599A" w14:textId="77777777" w:rsidR="00F33E95" w:rsidRDefault="00F33E95" w:rsidP="009A6423">
      <w:pPr>
        <w:pStyle w:val="libNormal"/>
        <w:rPr>
          <w:rFonts w:hint="cs"/>
          <w:rtl/>
        </w:rPr>
      </w:pPr>
      <w:r>
        <w:rPr>
          <w:rtl/>
        </w:rPr>
        <w:t>4. الحلف بالملائكة، وفيه أربعة فصول :</w:t>
      </w:r>
    </w:p>
    <w:tbl>
      <w:tblPr>
        <w:bidiVisual/>
        <w:tblW w:w="5000" w:type="pct"/>
        <w:tblLook w:val="01E0" w:firstRow="1" w:lastRow="1" w:firstColumn="1" w:lastColumn="1" w:noHBand="0" w:noVBand="0"/>
      </w:tblPr>
      <w:tblGrid>
        <w:gridCol w:w="1559"/>
        <w:gridCol w:w="6237"/>
      </w:tblGrid>
      <w:tr w:rsidR="00F33E95" w14:paraId="286BA8AD" w14:textId="77777777" w:rsidTr="001565A8">
        <w:tc>
          <w:tcPr>
            <w:tcW w:w="1000" w:type="pct"/>
          </w:tcPr>
          <w:p w14:paraId="3B5F421C" w14:textId="77777777" w:rsidR="00F33E95" w:rsidRPr="0064010D" w:rsidRDefault="00F33E95" w:rsidP="001565A8">
            <w:pPr>
              <w:rPr>
                <w:rFonts w:hint="cs"/>
                <w:rtl/>
              </w:rPr>
            </w:pPr>
          </w:p>
        </w:tc>
        <w:tc>
          <w:tcPr>
            <w:tcW w:w="4000" w:type="pct"/>
          </w:tcPr>
          <w:p w14:paraId="50780BDB" w14:textId="77777777" w:rsidR="00F33E95" w:rsidRPr="00E00D07" w:rsidRDefault="00F33E95" w:rsidP="002770D1">
            <w:pPr>
              <w:pStyle w:val="libNormal0"/>
              <w:rPr>
                <w:rFonts w:hint="cs"/>
                <w:rtl/>
              </w:rPr>
            </w:pPr>
            <w:r>
              <w:rPr>
                <w:rtl/>
              </w:rPr>
              <w:t>أ. الصافات، الزاجرات، التاليات.</w:t>
            </w:r>
          </w:p>
        </w:tc>
      </w:tr>
      <w:tr w:rsidR="00F33E95" w14:paraId="2B9E0AEE" w14:textId="77777777" w:rsidTr="001565A8">
        <w:tc>
          <w:tcPr>
            <w:tcW w:w="1000" w:type="pct"/>
          </w:tcPr>
          <w:p w14:paraId="4532BFB3" w14:textId="77777777" w:rsidR="00F33E95" w:rsidRPr="0064010D" w:rsidRDefault="00F33E95" w:rsidP="001565A8">
            <w:pPr>
              <w:rPr>
                <w:rFonts w:hint="cs"/>
                <w:rtl/>
              </w:rPr>
            </w:pPr>
          </w:p>
        </w:tc>
        <w:tc>
          <w:tcPr>
            <w:tcW w:w="4000" w:type="pct"/>
          </w:tcPr>
          <w:p w14:paraId="46F12179" w14:textId="77777777" w:rsidR="00F33E95" w:rsidRDefault="00F33E95" w:rsidP="002770D1">
            <w:pPr>
              <w:pStyle w:val="libNormal0"/>
              <w:rPr>
                <w:rFonts w:hint="cs"/>
                <w:rtl/>
              </w:rPr>
            </w:pPr>
            <w:r>
              <w:rPr>
                <w:rtl/>
              </w:rPr>
              <w:t>ب. الذاريات، الحاملات، الجاريات، المقسمات.</w:t>
            </w:r>
          </w:p>
        </w:tc>
      </w:tr>
      <w:tr w:rsidR="00F33E95" w14:paraId="58EA48A7" w14:textId="77777777" w:rsidTr="001565A8">
        <w:tc>
          <w:tcPr>
            <w:tcW w:w="1000" w:type="pct"/>
          </w:tcPr>
          <w:p w14:paraId="69161C7B" w14:textId="77777777" w:rsidR="00F33E95" w:rsidRPr="0064010D" w:rsidRDefault="00F33E95" w:rsidP="001565A8">
            <w:pPr>
              <w:rPr>
                <w:rFonts w:hint="cs"/>
                <w:rtl/>
              </w:rPr>
            </w:pPr>
          </w:p>
        </w:tc>
        <w:tc>
          <w:tcPr>
            <w:tcW w:w="4000" w:type="pct"/>
          </w:tcPr>
          <w:p w14:paraId="104F9A97" w14:textId="77777777" w:rsidR="00F33E95" w:rsidRDefault="00F33E95" w:rsidP="002770D1">
            <w:pPr>
              <w:pStyle w:val="libNormal0"/>
              <w:rPr>
                <w:rFonts w:hint="cs"/>
                <w:rtl/>
              </w:rPr>
            </w:pPr>
            <w:r>
              <w:rPr>
                <w:rtl/>
              </w:rPr>
              <w:t>ج. المرسلات، العاصفات، الناشرات، الفارقات، الملقيات</w:t>
            </w:r>
            <w:r>
              <w:rPr>
                <w:rFonts w:hint="cs"/>
                <w:rtl/>
              </w:rPr>
              <w:t>.</w:t>
            </w:r>
          </w:p>
        </w:tc>
      </w:tr>
      <w:tr w:rsidR="00F33E95" w14:paraId="73FFB98B" w14:textId="77777777" w:rsidTr="001565A8">
        <w:tc>
          <w:tcPr>
            <w:tcW w:w="1000" w:type="pct"/>
          </w:tcPr>
          <w:p w14:paraId="2EF2188B" w14:textId="77777777" w:rsidR="00F33E95" w:rsidRPr="0064010D" w:rsidRDefault="00F33E95" w:rsidP="001565A8">
            <w:pPr>
              <w:rPr>
                <w:rFonts w:hint="cs"/>
                <w:rtl/>
              </w:rPr>
            </w:pPr>
          </w:p>
        </w:tc>
        <w:tc>
          <w:tcPr>
            <w:tcW w:w="4000" w:type="pct"/>
          </w:tcPr>
          <w:p w14:paraId="18A4593A" w14:textId="77777777" w:rsidR="00F33E95" w:rsidRDefault="00F33E95" w:rsidP="002770D1">
            <w:pPr>
              <w:pStyle w:val="libNormal0"/>
              <w:rPr>
                <w:rtl/>
              </w:rPr>
            </w:pPr>
            <w:r>
              <w:rPr>
                <w:rtl/>
              </w:rPr>
              <w:t>د. النازعات، الناشطات، السابحات، السابقات، المدبرات.</w:t>
            </w:r>
          </w:p>
        </w:tc>
      </w:tr>
    </w:tbl>
    <w:p w14:paraId="347E0188" w14:textId="77777777" w:rsidR="00F33E95" w:rsidRDefault="00F33E95" w:rsidP="009A6423">
      <w:pPr>
        <w:pStyle w:val="libNormal"/>
        <w:rPr>
          <w:rFonts w:hint="cs"/>
          <w:rtl/>
        </w:rPr>
      </w:pPr>
      <w:r>
        <w:rPr>
          <w:rtl/>
        </w:rPr>
        <w:t>5. الحلف بالقلم وفيه فصلان :</w:t>
      </w:r>
    </w:p>
    <w:tbl>
      <w:tblPr>
        <w:bidiVisual/>
        <w:tblW w:w="5000" w:type="pct"/>
        <w:tblLook w:val="01E0" w:firstRow="1" w:lastRow="1" w:firstColumn="1" w:lastColumn="1" w:noHBand="0" w:noVBand="0"/>
      </w:tblPr>
      <w:tblGrid>
        <w:gridCol w:w="1559"/>
        <w:gridCol w:w="6237"/>
      </w:tblGrid>
      <w:tr w:rsidR="00F33E95" w14:paraId="2BCEF1C7" w14:textId="77777777" w:rsidTr="001565A8">
        <w:tc>
          <w:tcPr>
            <w:tcW w:w="1000" w:type="pct"/>
          </w:tcPr>
          <w:p w14:paraId="610D97F2" w14:textId="77777777" w:rsidR="00F33E95" w:rsidRPr="0064010D" w:rsidRDefault="00F33E95" w:rsidP="001565A8">
            <w:pPr>
              <w:rPr>
                <w:rFonts w:hint="cs"/>
                <w:rtl/>
              </w:rPr>
            </w:pPr>
          </w:p>
        </w:tc>
        <w:tc>
          <w:tcPr>
            <w:tcW w:w="4000" w:type="pct"/>
          </w:tcPr>
          <w:p w14:paraId="618AFB13" w14:textId="77777777" w:rsidR="00F33E95" w:rsidRPr="00E00D07" w:rsidRDefault="00F33E95" w:rsidP="002770D1">
            <w:pPr>
              <w:pStyle w:val="libNormal0"/>
              <w:rPr>
                <w:rFonts w:hint="cs"/>
                <w:rtl/>
              </w:rPr>
            </w:pPr>
            <w:r>
              <w:rPr>
                <w:rtl/>
              </w:rPr>
              <w:t>أ.</w:t>
            </w:r>
            <w:r>
              <w:rPr>
                <w:rFonts w:hint="cs"/>
                <w:rtl/>
              </w:rPr>
              <w:t xml:space="preserve"> </w:t>
            </w:r>
            <w:r>
              <w:rPr>
                <w:rtl/>
              </w:rPr>
              <w:t>القلم</w:t>
            </w:r>
          </w:p>
        </w:tc>
      </w:tr>
      <w:tr w:rsidR="00F33E95" w14:paraId="0AF91FB5" w14:textId="77777777" w:rsidTr="001565A8">
        <w:tc>
          <w:tcPr>
            <w:tcW w:w="1000" w:type="pct"/>
          </w:tcPr>
          <w:p w14:paraId="3D1E2C05" w14:textId="77777777" w:rsidR="00F33E95" w:rsidRPr="0064010D" w:rsidRDefault="00F33E95" w:rsidP="001565A8">
            <w:pPr>
              <w:rPr>
                <w:rFonts w:hint="cs"/>
                <w:rtl/>
              </w:rPr>
            </w:pPr>
          </w:p>
        </w:tc>
        <w:tc>
          <w:tcPr>
            <w:tcW w:w="4000" w:type="pct"/>
          </w:tcPr>
          <w:p w14:paraId="498B95A8" w14:textId="77777777" w:rsidR="00F33E95" w:rsidRDefault="00F33E95" w:rsidP="002770D1">
            <w:pPr>
              <w:pStyle w:val="libNormal0"/>
              <w:rPr>
                <w:rFonts w:hint="cs"/>
                <w:rtl/>
              </w:rPr>
            </w:pPr>
            <w:r>
              <w:rPr>
                <w:rtl/>
              </w:rPr>
              <w:t>ب. وما يسطرون</w:t>
            </w:r>
          </w:p>
        </w:tc>
      </w:tr>
    </w:tbl>
    <w:p w14:paraId="124215C8" w14:textId="77777777" w:rsidR="00F33E95" w:rsidRDefault="00F33E95" w:rsidP="009A6423">
      <w:pPr>
        <w:pStyle w:val="libNormal"/>
        <w:rPr>
          <w:rFonts w:hint="cs"/>
          <w:rtl/>
        </w:rPr>
      </w:pPr>
      <w:r>
        <w:rPr>
          <w:rtl/>
        </w:rPr>
        <w:t>6. الحلف بالقيامة، وفيه ثلاثة فصول :</w:t>
      </w:r>
    </w:p>
    <w:tbl>
      <w:tblPr>
        <w:bidiVisual/>
        <w:tblW w:w="5000" w:type="pct"/>
        <w:tblLook w:val="01E0" w:firstRow="1" w:lastRow="1" w:firstColumn="1" w:lastColumn="1" w:noHBand="0" w:noVBand="0"/>
      </w:tblPr>
      <w:tblGrid>
        <w:gridCol w:w="1559"/>
        <w:gridCol w:w="6237"/>
      </w:tblGrid>
      <w:tr w:rsidR="00F33E95" w14:paraId="55ACE189" w14:textId="77777777" w:rsidTr="001565A8">
        <w:tc>
          <w:tcPr>
            <w:tcW w:w="1000" w:type="pct"/>
          </w:tcPr>
          <w:p w14:paraId="0C4A67E3" w14:textId="77777777" w:rsidR="00F33E95" w:rsidRPr="0064010D" w:rsidRDefault="00F33E95" w:rsidP="001565A8">
            <w:pPr>
              <w:rPr>
                <w:rFonts w:hint="cs"/>
                <w:rtl/>
              </w:rPr>
            </w:pPr>
          </w:p>
        </w:tc>
        <w:tc>
          <w:tcPr>
            <w:tcW w:w="4000" w:type="pct"/>
          </w:tcPr>
          <w:p w14:paraId="1D8014DB" w14:textId="77777777" w:rsidR="00F33E95" w:rsidRPr="00E00D07" w:rsidRDefault="00F33E95" w:rsidP="002770D1">
            <w:pPr>
              <w:pStyle w:val="libNormal0"/>
              <w:rPr>
                <w:rFonts w:hint="cs"/>
                <w:rtl/>
              </w:rPr>
            </w:pPr>
            <w:r>
              <w:rPr>
                <w:rtl/>
              </w:rPr>
              <w:t>أ. القيامة</w:t>
            </w:r>
          </w:p>
        </w:tc>
      </w:tr>
      <w:tr w:rsidR="00F33E95" w14:paraId="5481A314" w14:textId="77777777" w:rsidTr="001565A8">
        <w:tc>
          <w:tcPr>
            <w:tcW w:w="1000" w:type="pct"/>
          </w:tcPr>
          <w:p w14:paraId="645525A6" w14:textId="77777777" w:rsidR="00F33E95" w:rsidRPr="0064010D" w:rsidRDefault="00F33E95" w:rsidP="001565A8">
            <w:pPr>
              <w:rPr>
                <w:rFonts w:hint="cs"/>
                <w:rtl/>
              </w:rPr>
            </w:pPr>
          </w:p>
        </w:tc>
        <w:tc>
          <w:tcPr>
            <w:tcW w:w="4000" w:type="pct"/>
          </w:tcPr>
          <w:p w14:paraId="31924C30" w14:textId="77777777" w:rsidR="00F33E95" w:rsidRDefault="00F33E95" w:rsidP="002770D1">
            <w:pPr>
              <w:pStyle w:val="libNormal0"/>
              <w:rPr>
                <w:rFonts w:hint="cs"/>
                <w:rtl/>
              </w:rPr>
            </w:pPr>
            <w:r>
              <w:rPr>
                <w:rtl/>
              </w:rPr>
              <w:t>ب. اليوم الموعود</w:t>
            </w:r>
          </w:p>
        </w:tc>
      </w:tr>
      <w:tr w:rsidR="00F33E95" w14:paraId="42386CA2" w14:textId="77777777" w:rsidTr="001565A8">
        <w:tc>
          <w:tcPr>
            <w:tcW w:w="1000" w:type="pct"/>
          </w:tcPr>
          <w:p w14:paraId="0C5A27B6" w14:textId="77777777" w:rsidR="00F33E95" w:rsidRPr="0064010D" w:rsidRDefault="00F33E95" w:rsidP="001565A8">
            <w:pPr>
              <w:rPr>
                <w:rFonts w:hint="cs"/>
                <w:rtl/>
              </w:rPr>
            </w:pPr>
          </w:p>
        </w:tc>
        <w:tc>
          <w:tcPr>
            <w:tcW w:w="4000" w:type="pct"/>
          </w:tcPr>
          <w:p w14:paraId="79B224BD" w14:textId="77777777" w:rsidR="00F33E95" w:rsidRDefault="00F33E95" w:rsidP="002770D1">
            <w:pPr>
              <w:pStyle w:val="libNormal0"/>
              <w:rPr>
                <w:rtl/>
              </w:rPr>
            </w:pPr>
            <w:r>
              <w:rPr>
                <w:rtl/>
              </w:rPr>
              <w:t>ج. مشهود</w:t>
            </w:r>
          </w:p>
        </w:tc>
      </w:tr>
    </w:tbl>
    <w:p w14:paraId="09AC5401" w14:textId="77777777" w:rsidR="00F33E95" w:rsidRDefault="00F33E95" w:rsidP="009A6423">
      <w:pPr>
        <w:pStyle w:val="libNormal"/>
        <w:rPr>
          <w:rFonts w:hint="cs"/>
          <w:rtl/>
        </w:rPr>
      </w:pPr>
      <w:r w:rsidRPr="00E00D07">
        <w:rPr>
          <w:rtl/>
        </w:rPr>
        <w:br w:type="page"/>
      </w:r>
      <w:r>
        <w:rPr>
          <w:rtl/>
        </w:rPr>
        <w:lastRenderedPageBreak/>
        <w:t>7. الحلف بالنفس</w:t>
      </w:r>
      <w:r>
        <w:rPr>
          <w:rFonts w:hint="cs"/>
          <w:rtl/>
        </w:rPr>
        <w:t>.</w:t>
      </w:r>
    </w:p>
    <w:p w14:paraId="331F52FA" w14:textId="77777777" w:rsidR="00F33E95" w:rsidRDefault="00F33E95" w:rsidP="009A6423">
      <w:pPr>
        <w:pStyle w:val="libNormal"/>
        <w:rPr>
          <w:rFonts w:hint="cs"/>
          <w:rtl/>
        </w:rPr>
      </w:pPr>
      <w:r>
        <w:rPr>
          <w:rtl/>
        </w:rPr>
        <w:t>8. الحلف بالشفع والوتر</w:t>
      </w:r>
      <w:r>
        <w:rPr>
          <w:rFonts w:hint="cs"/>
          <w:rtl/>
        </w:rPr>
        <w:t>.</w:t>
      </w:r>
    </w:p>
    <w:p w14:paraId="53BF0587" w14:textId="77777777" w:rsidR="00F33E95" w:rsidRDefault="00F33E95" w:rsidP="009A6423">
      <w:pPr>
        <w:pStyle w:val="libNormal"/>
        <w:rPr>
          <w:rtl/>
        </w:rPr>
      </w:pPr>
      <w:r>
        <w:rPr>
          <w:rtl/>
        </w:rPr>
        <w:t>9. الحلف بالولد والوالد.</w:t>
      </w:r>
    </w:p>
    <w:p w14:paraId="6243FB89" w14:textId="77777777" w:rsidR="00F33E95" w:rsidRDefault="00F33E95" w:rsidP="009A6423">
      <w:pPr>
        <w:pStyle w:val="libNormal"/>
        <w:rPr>
          <w:rFonts w:hint="cs"/>
          <w:rtl/>
        </w:rPr>
      </w:pPr>
      <w:r>
        <w:rPr>
          <w:rtl/>
        </w:rPr>
        <w:t>10. الحلف بالأمكنة، وفيه ثلاثة فصول :</w:t>
      </w:r>
    </w:p>
    <w:tbl>
      <w:tblPr>
        <w:bidiVisual/>
        <w:tblW w:w="5000" w:type="pct"/>
        <w:tblLook w:val="01E0" w:firstRow="1" w:lastRow="1" w:firstColumn="1" w:lastColumn="1" w:noHBand="0" w:noVBand="0"/>
      </w:tblPr>
      <w:tblGrid>
        <w:gridCol w:w="1559"/>
        <w:gridCol w:w="6237"/>
      </w:tblGrid>
      <w:tr w:rsidR="00F33E95" w14:paraId="1785D39E" w14:textId="77777777" w:rsidTr="001565A8">
        <w:tc>
          <w:tcPr>
            <w:tcW w:w="1000" w:type="pct"/>
          </w:tcPr>
          <w:p w14:paraId="65159B65" w14:textId="77777777" w:rsidR="00F33E95" w:rsidRPr="0064010D" w:rsidRDefault="00F33E95" w:rsidP="001565A8">
            <w:pPr>
              <w:rPr>
                <w:rFonts w:hint="cs"/>
                <w:rtl/>
              </w:rPr>
            </w:pPr>
          </w:p>
        </w:tc>
        <w:tc>
          <w:tcPr>
            <w:tcW w:w="4000" w:type="pct"/>
          </w:tcPr>
          <w:p w14:paraId="08F76FB9" w14:textId="77777777" w:rsidR="00F33E95" w:rsidRPr="00E00D07" w:rsidRDefault="00F33E95" w:rsidP="002770D1">
            <w:pPr>
              <w:pStyle w:val="libNormal0"/>
              <w:rPr>
                <w:rFonts w:hint="cs"/>
                <w:rtl/>
              </w:rPr>
            </w:pPr>
            <w:r>
              <w:rPr>
                <w:rtl/>
              </w:rPr>
              <w:t>أ. الحلف بالبلد الأمين</w:t>
            </w:r>
          </w:p>
        </w:tc>
      </w:tr>
      <w:tr w:rsidR="00F33E95" w14:paraId="681307F4" w14:textId="77777777" w:rsidTr="001565A8">
        <w:tc>
          <w:tcPr>
            <w:tcW w:w="1000" w:type="pct"/>
          </w:tcPr>
          <w:p w14:paraId="04140BD9" w14:textId="77777777" w:rsidR="00F33E95" w:rsidRPr="0064010D" w:rsidRDefault="00F33E95" w:rsidP="001565A8">
            <w:pPr>
              <w:rPr>
                <w:rFonts w:hint="cs"/>
                <w:rtl/>
              </w:rPr>
            </w:pPr>
          </w:p>
        </w:tc>
        <w:tc>
          <w:tcPr>
            <w:tcW w:w="4000" w:type="pct"/>
          </w:tcPr>
          <w:p w14:paraId="10174732" w14:textId="77777777" w:rsidR="00F33E95" w:rsidRDefault="00F33E95" w:rsidP="002770D1">
            <w:pPr>
              <w:pStyle w:val="libNormal0"/>
              <w:rPr>
                <w:rFonts w:hint="cs"/>
                <w:rtl/>
              </w:rPr>
            </w:pPr>
            <w:r>
              <w:rPr>
                <w:rtl/>
              </w:rPr>
              <w:t>ب. الحلف بطور سينين</w:t>
            </w:r>
          </w:p>
        </w:tc>
      </w:tr>
      <w:tr w:rsidR="00F33E95" w14:paraId="111B996D" w14:textId="77777777" w:rsidTr="001565A8">
        <w:tc>
          <w:tcPr>
            <w:tcW w:w="1000" w:type="pct"/>
          </w:tcPr>
          <w:p w14:paraId="3D24FDB9" w14:textId="77777777" w:rsidR="00F33E95" w:rsidRPr="0064010D" w:rsidRDefault="00F33E95" w:rsidP="001565A8">
            <w:pPr>
              <w:rPr>
                <w:rFonts w:hint="cs"/>
                <w:rtl/>
              </w:rPr>
            </w:pPr>
          </w:p>
        </w:tc>
        <w:tc>
          <w:tcPr>
            <w:tcW w:w="4000" w:type="pct"/>
          </w:tcPr>
          <w:p w14:paraId="4F267321" w14:textId="77777777" w:rsidR="00F33E95" w:rsidRDefault="00F33E95" w:rsidP="002770D1">
            <w:pPr>
              <w:pStyle w:val="libNormal0"/>
              <w:rPr>
                <w:rtl/>
              </w:rPr>
            </w:pPr>
            <w:r>
              <w:rPr>
                <w:rtl/>
              </w:rPr>
              <w:t>ج. الحلف بالبيت المعمور</w:t>
            </w:r>
          </w:p>
        </w:tc>
      </w:tr>
    </w:tbl>
    <w:p w14:paraId="6AD9954E" w14:textId="77777777" w:rsidR="00F33E95" w:rsidRDefault="00F33E95" w:rsidP="009A6423">
      <w:pPr>
        <w:pStyle w:val="libNormal"/>
        <w:rPr>
          <w:rFonts w:hint="cs"/>
          <w:rtl/>
        </w:rPr>
      </w:pPr>
      <w:r>
        <w:rPr>
          <w:rtl/>
        </w:rPr>
        <w:t>11. الحلف بالأزمنة، وفيه ثمانية فصول :</w:t>
      </w:r>
    </w:p>
    <w:tbl>
      <w:tblPr>
        <w:bidiVisual/>
        <w:tblW w:w="5000" w:type="pct"/>
        <w:tblLook w:val="01E0" w:firstRow="1" w:lastRow="1" w:firstColumn="1" w:lastColumn="1" w:noHBand="0" w:noVBand="0"/>
      </w:tblPr>
      <w:tblGrid>
        <w:gridCol w:w="1559"/>
        <w:gridCol w:w="6237"/>
      </w:tblGrid>
      <w:tr w:rsidR="00F33E95" w14:paraId="1BB7621F" w14:textId="77777777" w:rsidTr="001565A8">
        <w:tc>
          <w:tcPr>
            <w:tcW w:w="1000" w:type="pct"/>
          </w:tcPr>
          <w:p w14:paraId="3841BFB5" w14:textId="77777777" w:rsidR="00F33E95" w:rsidRPr="0064010D" w:rsidRDefault="00F33E95" w:rsidP="001565A8">
            <w:pPr>
              <w:rPr>
                <w:rFonts w:hint="cs"/>
                <w:rtl/>
              </w:rPr>
            </w:pPr>
          </w:p>
        </w:tc>
        <w:tc>
          <w:tcPr>
            <w:tcW w:w="4000" w:type="pct"/>
          </w:tcPr>
          <w:p w14:paraId="4D644BA9" w14:textId="77777777" w:rsidR="00F33E95" w:rsidRPr="00E00D07" w:rsidRDefault="00F33E95" w:rsidP="002770D1">
            <w:pPr>
              <w:pStyle w:val="libNormal0"/>
              <w:rPr>
                <w:rFonts w:hint="cs"/>
                <w:rtl/>
              </w:rPr>
            </w:pPr>
            <w:r>
              <w:rPr>
                <w:rtl/>
              </w:rPr>
              <w:t>أ. الحلف بالصبح</w:t>
            </w:r>
          </w:p>
        </w:tc>
      </w:tr>
      <w:tr w:rsidR="00F33E95" w14:paraId="7586ED65" w14:textId="77777777" w:rsidTr="001565A8">
        <w:tc>
          <w:tcPr>
            <w:tcW w:w="1000" w:type="pct"/>
          </w:tcPr>
          <w:p w14:paraId="653BFCED" w14:textId="77777777" w:rsidR="00F33E95" w:rsidRPr="0064010D" w:rsidRDefault="00F33E95" w:rsidP="001565A8">
            <w:pPr>
              <w:rPr>
                <w:rFonts w:hint="cs"/>
                <w:rtl/>
              </w:rPr>
            </w:pPr>
          </w:p>
        </w:tc>
        <w:tc>
          <w:tcPr>
            <w:tcW w:w="4000" w:type="pct"/>
          </w:tcPr>
          <w:p w14:paraId="4962FCBE" w14:textId="77777777" w:rsidR="00F33E95" w:rsidRDefault="00F33E95" w:rsidP="002770D1">
            <w:pPr>
              <w:pStyle w:val="libNormal0"/>
              <w:rPr>
                <w:rFonts w:hint="cs"/>
                <w:rtl/>
              </w:rPr>
            </w:pPr>
            <w:r>
              <w:rPr>
                <w:rtl/>
              </w:rPr>
              <w:t>ب. الحلف بالفجر</w:t>
            </w:r>
          </w:p>
        </w:tc>
      </w:tr>
      <w:tr w:rsidR="00F33E95" w14:paraId="0BE80542" w14:textId="77777777" w:rsidTr="001565A8">
        <w:tc>
          <w:tcPr>
            <w:tcW w:w="1000" w:type="pct"/>
          </w:tcPr>
          <w:p w14:paraId="544E3CDE" w14:textId="77777777" w:rsidR="00F33E95" w:rsidRPr="0064010D" w:rsidRDefault="00F33E95" w:rsidP="001565A8">
            <w:pPr>
              <w:rPr>
                <w:rFonts w:hint="cs"/>
                <w:rtl/>
              </w:rPr>
            </w:pPr>
          </w:p>
        </w:tc>
        <w:tc>
          <w:tcPr>
            <w:tcW w:w="4000" w:type="pct"/>
          </w:tcPr>
          <w:p w14:paraId="5881F02E" w14:textId="77777777" w:rsidR="00F33E95" w:rsidRDefault="00F33E95" w:rsidP="002770D1">
            <w:pPr>
              <w:pStyle w:val="libNormal0"/>
              <w:rPr>
                <w:rtl/>
              </w:rPr>
            </w:pPr>
            <w:r>
              <w:rPr>
                <w:rtl/>
              </w:rPr>
              <w:t>ج. الحلف باليوم</w:t>
            </w:r>
          </w:p>
        </w:tc>
      </w:tr>
      <w:tr w:rsidR="00F33E95" w14:paraId="659CF9CA" w14:textId="77777777" w:rsidTr="001565A8">
        <w:tc>
          <w:tcPr>
            <w:tcW w:w="1000" w:type="pct"/>
          </w:tcPr>
          <w:p w14:paraId="5F1E61B5" w14:textId="77777777" w:rsidR="00F33E95" w:rsidRPr="0064010D" w:rsidRDefault="00F33E95" w:rsidP="001565A8">
            <w:pPr>
              <w:rPr>
                <w:rFonts w:hint="cs"/>
                <w:rtl/>
              </w:rPr>
            </w:pPr>
          </w:p>
        </w:tc>
        <w:tc>
          <w:tcPr>
            <w:tcW w:w="4000" w:type="pct"/>
          </w:tcPr>
          <w:p w14:paraId="2B974774" w14:textId="77777777" w:rsidR="00F33E95" w:rsidRDefault="00F33E95" w:rsidP="002770D1">
            <w:pPr>
              <w:pStyle w:val="libNormal0"/>
              <w:rPr>
                <w:rtl/>
              </w:rPr>
            </w:pPr>
            <w:r>
              <w:rPr>
                <w:rtl/>
              </w:rPr>
              <w:t>د. الحلف بالضحى</w:t>
            </w:r>
          </w:p>
        </w:tc>
      </w:tr>
      <w:tr w:rsidR="00F33E95" w14:paraId="401C52D1" w14:textId="77777777" w:rsidTr="001565A8">
        <w:tc>
          <w:tcPr>
            <w:tcW w:w="1000" w:type="pct"/>
          </w:tcPr>
          <w:p w14:paraId="5227B39E" w14:textId="77777777" w:rsidR="00F33E95" w:rsidRPr="0064010D" w:rsidRDefault="00F33E95" w:rsidP="001565A8">
            <w:pPr>
              <w:rPr>
                <w:rFonts w:hint="cs"/>
                <w:rtl/>
              </w:rPr>
            </w:pPr>
          </w:p>
        </w:tc>
        <w:tc>
          <w:tcPr>
            <w:tcW w:w="4000" w:type="pct"/>
          </w:tcPr>
          <w:p w14:paraId="58228A31" w14:textId="77777777" w:rsidR="00F33E95" w:rsidRDefault="00F33E95" w:rsidP="002770D1">
            <w:pPr>
              <w:pStyle w:val="libNormal0"/>
              <w:rPr>
                <w:rtl/>
              </w:rPr>
            </w:pPr>
            <w:r>
              <w:rPr>
                <w:rtl/>
              </w:rPr>
              <w:t>ه</w:t>
            </w:r>
            <w:r>
              <w:rPr>
                <w:rFonts w:hint="cs"/>
                <w:rtl/>
              </w:rPr>
              <w:t>‍</w:t>
            </w:r>
            <w:r>
              <w:rPr>
                <w:rtl/>
              </w:rPr>
              <w:t>. الحلف بالنهار</w:t>
            </w:r>
          </w:p>
        </w:tc>
      </w:tr>
      <w:tr w:rsidR="00F33E95" w14:paraId="33F78B93" w14:textId="77777777" w:rsidTr="001565A8">
        <w:tc>
          <w:tcPr>
            <w:tcW w:w="1000" w:type="pct"/>
          </w:tcPr>
          <w:p w14:paraId="19A1EDAD" w14:textId="77777777" w:rsidR="00F33E95" w:rsidRPr="0064010D" w:rsidRDefault="00F33E95" w:rsidP="001565A8">
            <w:pPr>
              <w:rPr>
                <w:rFonts w:hint="cs"/>
                <w:rtl/>
              </w:rPr>
            </w:pPr>
          </w:p>
        </w:tc>
        <w:tc>
          <w:tcPr>
            <w:tcW w:w="4000" w:type="pct"/>
          </w:tcPr>
          <w:p w14:paraId="7427BFD7" w14:textId="77777777" w:rsidR="00F33E95" w:rsidRDefault="00F33E95" w:rsidP="002770D1">
            <w:pPr>
              <w:pStyle w:val="libNormal0"/>
              <w:rPr>
                <w:rtl/>
              </w:rPr>
            </w:pPr>
            <w:r>
              <w:rPr>
                <w:rtl/>
              </w:rPr>
              <w:t>و. الحلف بالشفق</w:t>
            </w:r>
          </w:p>
        </w:tc>
      </w:tr>
      <w:tr w:rsidR="00F33E95" w14:paraId="3B229B74" w14:textId="77777777" w:rsidTr="001565A8">
        <w:tc>
          <w:tcPr>
            <w:tcW w:w="1000" w:type="pct"/>
          </w:tcPr>
          <w:p w14:paraId="3AB2529B" w14:textId="77777777" w:rsidR="00F33E95" w:rsidRPr="0064010D" w:rsidRDefault="00F33E95" w:rsidP="001565A8">
            <w:pPr>
              <w:rPr>
                <w:rFonts w:hint="cs"/>
                <w:rtl/>
              </w:rPr>
            </w:pPr>
          </w:p>
        </w:tc>
        <w:tc>
          <w:tcPr>
            <w:tcW w:w="4000" w:type="pct"/>
          </w:tcPr>
          <w:p w14:paraId="6617D3BB" w14:textId="77777777" w:rsidR="00F33E95" w:rsidRDefault="00F33E95" w:rsidP="002770D1">
            <w:pPr>
              <w:pStyle w:val="libNormal0"/>
              <w:rPr>
                <w:rtl/>
              </w:rPr>
            </w:pPr>
            <w:r>
              <w:rPr>
                <w:rtl/>
              </w:rPr>
              <w:t>ز. الحلف بالليل</w:t>
            </w:r>
          </w:p>
        </w:tc>
      </w:tr>
      <w:tr w:rsidR="00F33E95" w14:paraId="629D056E" w14:textId="77777777" w:rsidTr="001565A8">
        <w:tc>
          <w:tcPr>
            <w:tcW w:w="1000" w:type="pct"/>
          </w:tcPr>
          <w:p w14:paraId="39B287E9" w14:textId="77777777" w:rsidR="00F33E95" w:rsidRPr="0064010D" w:rsidRDefault="00F33E95" w:rsidP="001565A8">
            <w:pPr>
              <w:rPr>
                <w:rFonts w:hint="cs"/>
                <w:rtl/>
              </w:rPr>
            </w:pPr>
          </w:p>
        </w:tc>
        <w:tc>
          <w:tcPr>
            <w:tcW w:w="4000" w:type="pct"/>
          </w:tcPr>
          <w:p w14:paraId="1114B629" w14:textId="77777777" w:rsidR="00F33E95" w:rsidRDefault="00F33E95" w:rsidP="002770D1">
            <w:pPr>
              <w:pStyle w:val="libNormal0"/>
              <w:rPr>
                <w:rtl/>
              </w:rPr>
            </w:pPr>
            <w:r>
              <w:rPr>
                <w:rtl/>
              </w:rPr>
              <w:t>ح. الحلف بالعصر</w:t>
            </w:r>
          </w:p>
        </w:tc>
      </w:tr>
    </w:tbl>
    <w:p w14:paraId="3CE63231" w14:textId="77777777" w:rsidR="00F33E95" w:rsidRDefault="00F33E95" w:rsidP="009A6423">
      <w:pPr>
        <w:pStyle w:val="libNormal"/>
        <w:rPr>
          <w:rFonts w:hint="cs"/>
          <w:rtl/>
        </w:rPr>
      </w:pPr>
      <w:r>
        <w:rPr>
          <w:rtl/>
        </w:rPr>
        <w:t>12. الحلف بالأرض والأجرام السماوية، وفيه ثمانية فصول :</w:t>
      </w:r>
    </w:p>
    <w:tbl>
      <w:tblPr>
        <w:bidiVisual/>
        <w:tblW w:w="5000" w:type="pct"/>
        <w:tblLook w:val="01E0" w:firstRow="1" w:lastRow="1" w:firstColumn="1" w:lastColumn="1" w:noHBand="0" w:noVBand="0"/>
      </w:tblPr>
      <w:tblGrid>
        <w:gridCol w:w="1559"/>
        <w:gridCol w:w="6237"/>
      </w:tblGrid>
      <w:tr w:rsidR="00F33E95" w14:paraId="6142C46C" w14:textId="77777777" w:rsidTr="001565A8">
        <w:tc>
          <w:tcPr>
            <w:tcW w:w="1000" w:type="pct"/>
          </w:tcPr>
          <w:p w14:paraId="6620447C" w14:textId="77777777" w:rsidR="00F33E95" w:rsidRPr="0064010D" w:rsidRDefault="00F33E95" w:rsidP="001565A8">
            <w:pPr>
              <w:rPr>
                <w:rFonts w:hint="cs"/>
                <w:rtl/>
              </w:rPr>
            </w:pPr>
          </w:p>
        </w:tc>
        <w:tc>
          <w:tcPr>
            <w:tcW w:w="4000" w:type="pct"/>
          </w:tcPr>
          <w:p w14:paraId="7EF03C35" w14:textId="77777777" w:rsidR="00F33E95" w:rsidRPr="00E00D07" w:rsidRDefault="00F33E95" w:rsidP="002770D1">
            <w:pPr>
              <w:pStyle w:val="libNormal0"/>
              <w:rPr>
                <w:rFonts w:hint="cs"/>
                <w:rtl/>
              </w:rPr>
            </w:pPr>
            <w:r>
              <w:rPr>
                <w:rtl/>
              </w:rPr>
              <w:t>أ. الحلف بالشمس وضحاها</w:t>
            </w:r>
          </w:p>
        </w:tc>
      </w:tr>
    </w:tbl>
    <w:p w14:paraId="59765726" w14:textId="77777777" w:rsidR="00F33E95" w:rsidRDefault="00F33E95" w:rsidP="009A6423">
      <w:pPr>
        <w:pStyle w:val="libNormal"/>
        <w:rPr>
          <w:rtl/>
        </w:rPr>
      </w:pPr>
      <w:r w:rsidRPr="00E00D07">
        <w:rPr>
          <w:rtl/>
        </w:rPr>
        <w:br w:type="page"/>
      </w:r>
    </w:p>
    <w:tbl>
      <w:tblPr>
        <w:bidiVisual/>
        <w:tblW w:w="5000" w:type="pct"/>
        <w:tblLook w:val="01E0" w:firstRow="1" w:lastRow="1" w:firstColumn="1" w:lastColumn="1" w:noHBand="0" w:noVBand="0"/>
      </w:tblPr>
      <w:tblGrid>
        <w:gridCol w:w="1559"/>
        <w:gridCol w:w="6237"/>
      </w:tblGrid>
      <w:tr w:rsidR="00F33E95" w14:paraId="2B994B89" w14:textId="77777777" w:rsidTr="001565A8">
        <w:tc>
          <w:tcPr>
            <w:tcW w:w="1000" w:type="pct"/>
          </w:tcPr>
          <w:p w14:paraId="2BFA2692" w14:textId="77777777" w:rsidR="00F33E95" w:rsidRPr="0064010D" w:rsidRDefault="00F33E95" w:rsidP="001565A8">
            <w:pPr>
              <w:rPr>
                <w:rFonts w:hint="cs"/>
                <w:rtl/>
              </w:rPr>
            </w:pPr>
          </w:p>
        </w:tc>
        <w:tc>
          <w:tcPr>
            <w:tcW w:w="4000" w:type="pct"/>
          </w:tcPr>
          <w:p w14:paraId="36A679BE" w14:textId="77777777" w:rsidR="00F33E95" w:rsidRDefault="00F33E95" w:rsidP="002770D1">
            <w:pPr>
              <w:pStyle w:val="libNormal0"/>
              <w:rPr>
                <w:rFonts w:hint="cs"/>
                <w:rtl/>
              </w:rPr>
            </w:pPr>
            <w:r>
              <w:rPr>
                <w:rtl/>
              </w:rPr>
              <w:t>ب. الحلف بالكواكب</w:t>
            </w:r>
          </w:p>
        </w:tc>
      </w:tr>
      <w:tr w:rsidR="00F33E95" w14:paraId="2912A4DB" w14:textId="77777777" w:rsidTr="001565A8">
        <w:tc>
          <w:tcPr>
            <w:tcW w:w="1000" w:type="pct"/>
          </w:tcPr>
          <w:p w14:paraId="32F3949F" w14:textId="77777777" w:rsidR="00F33E95" w:rsidRPr="0064010D" w:rsidRDefault="00F33E95" w:rsidP="001565A8">
            <w:pPr>
              <w:rPr>
                <w:rFonts w:hint="cs"/>
                <w:rtl/>
              </w:rPr>
            </w:pPr>
          </w:p>
        </w:tc>
        <w:tc>
          <w:tcPr>
            <w:tcW w:w="4000" w:type="pct"/>
          </w:tcPr>
          <w:p w14:paraId="45996709" w14:textId="77777777" w:rsidR="00F33E95" w:rsidRDefault="00F33E95" w:rsidP="002770D1">
            <w:pPr>
              <w:pStyle w:val="libNormal0"/>
              <w:rPr>
                <w:rFonts w:hint="cs"/>
                <w:rtl/>
              </w:rPr>
            </w:pPr>
            <w:r>
              <w:rPr>
                <w:rtl/>
              </w:rPr>
              <w:t>ج. الحلف بالنجم</w:t>
            </w:r>
          </w:p>
        </w:tc>
      </w:tr>
      <w:tr w:rsidR="00F33E95" w14:paraId="78F86465" w14:textId="77777777" w:rsidTr="001565A8">
        <w:tc>
          <w:tcPr>
            <w:tcW w:w="1000" w:type="pct"/>
          </w:tcPr>
          <w:p w14:paraId="4B4B1E34" w14:textId="77777777" w:rsidR="00F33E95" w:rsidRPr="0064010D" w:rsidRDefault="00F33E95" w:rsidP="001565A8">
            <w:pPr>
              <w:rPr>
                <w:rFonts w:hint="cs"/>
                <w:rtl/>
              </w:rPr>
            </w:pPr>
          </w:p>
        </w:tc>
        <w:tc>
          <w:tcPr>
            <w:tcW w:w="4000" w:type="pct"/>
          </w:tcPr>
          <w:p w14:paraId="1BD29705" w14:textId="77777777" w:rsidR="00F33E95" w:rsidRDefault="00F33E95" w:rsidP="002770D1">
            <w:pPr>
              <w:pStyle w:val="libNormal0"/>
              <w:rPr>
                <w:rtl/>
              </w:rPr>
            </w:pPr>
            <w:r>
              <w:rPr>
                <w:rtl/>
              </w:rPr>
              <w:t>د. الحلف بمواقع النجوم</w:t>
            </w:r>
          </w:p>
        </w:tc>
      </w:tr>
      <w:tr w:rsidR="00F33E95" w14:paraId="08F5A6D5" w14:textId="77777777" w:rsidTr="001565A8">
        <w:tc>
          <w:tcPr>
            <w:tcW w:w="1000" w:type="pct"/>
          </w:tcPr>
          <w:p w14:paraId="6C305EC4" w14:textId="77777777" w:rsidR="00F33E95" w:rsidRPr="0064010D" w:rsidRDefault="00F33E95" w:rsidP="001565A8">
            <w:pPr>
              <w:rPr>
                <w:rFonts w:hint="cs"/>
                <w:rtl/>
              </w:rPr>
            </w:pPr>
          </w:p>
        </w:tc>
        <w:tc>
          <w:tcPr>
            <w:tcW w:w="4000" w:type="pct"/>
          </w:tcPr>
          <w:p w14:paraId="16B06A95" w14:textId="77777777" w:rsidR="00F33E95" w:rsidRDefault="00F33E95" w:rsidP="002770D1">
            <w:pPr>
              <w:pStyle w:val="libNormal0"/>
              <w:rPr>
                <w:rtl/>
              </w:rPr>
            </w:pPr>
            <w:r>
              <w:rPr>
                <w:rtl/>
              </w:rPr>
              <w:t>ه</w:t>
            </w:r>
            <w:r>
              <w:rPr>
                <w:rFonts w:hint="cs"/>
                <w:rtl/>
              </w:rPr>
              <w:t>‍.</w:t>
            </w:r>
            <w:r>
              <w:rPr>
                <w:rtl/>
              </w:rPr>
              <w:t xml:space="preserve"> الحلف بالأرض</w:t>
            </w:r>
          </w:p>
        </w:tc>
      </w:tr>
      <w:tr w:rsidR="00F33E95" w14:paraId="0B7D32B6" w14:textId="77777777" w:rsidTr="001565A8">
        <w:tc>
          <w:tcPr>
            <w:tcW w:w="1000" w:type="pct"/>
          </w:tcPr>
          <w:p w14:paraId="530DDE8B" w14:textId="77777777" w:rsidR="00F33E95" w:rsidRPr="0064010D" w:rsidRDefault="00F33E95" w:rsidP="001565A8">
            <w:pPr>
              <w:rPr>
                <w:rFonts w:hint="cs"/>
                <w:rtl/>
              </w:rPr>
            </w:pPr>
          </w:p>
        </w:tc>
        <w:tc>
          <w:tcPr>
            <w:tcW w:w="4000" w:type="pct"/>
          </w:tcPr>
          <w:p w14:paraId="561F57EE" w14:textId="77777777" w:rsidR="00F33E95" w:rsidRDefault="00F33E95" w:rsidP="002770D1">
            <w:pPr>
              <w:pStyle w:val="libNormal0"/>
              <w:rPr>
                <w:rtl/>
              </w:rPr>
            </w:pPr>
            <w:r>
              <w:rPr>
                <w:rtl/>
              </w:rPr>
              <w:t>و. الحلف بالقمر</w:t>
            </w:r>
          </w:p>
        </w:tc>
      </w:tr>
      <w:tr w:rsidR="00F33E95" w14:paraId="0EBF24A0" w14:textId="77777777" w:rsidTr="001565A8">
        <w:tc>
          <w:tcPr>
            <w:tcW w:w="1000" w:type="pct"/>
          </w:tcPr>
          <w:p w14:paraId="5D0F1D26" w14:textId="77777777" w:rsidR="00F33E95" w:rsidRPr="0064010D" w:rsidRDefault="00F33E95" w:rsidP="001565A8">
            <w:pPr>
              <w:rPr>
                <w:rFonts w:hint="cs"/>
                <w:rtl/>
              </w:rPr>
            </w:pPr>
          </w:p>
        </w:tc>
        <w:tc>
          <w:tcPr>
            <w:tcW w:w="4000" w:type="pct"/>
          </w:tcPr>
          <w:p w14:paraId="27DE1B04" w14:textId="77777777" w:rsidR="00F33E95" w:rsidRDefault="00F33E95" w:rsidP="002770D1">
            <w:pPr>
              <w:pStyle w:val="libNormal0"/>
              <w:rPr>
                <w:rtl/>
              </w:rPr>
            </w:pPr>
            <w:r>
              <w:rPr>
                <w:rtl/>
              </w:rPr>
              <w:t>ز. الحلف بالخنس الجوار</w:t>
            </w:r>
          </w:p>
        </w:tc>
      </w:tr>
      <w:tr w:rsidR="00F33E95" w14:paraId="19790EC6" w14:textId="77777777" w:rsidTr="001565A8">
        <w:tc>
          <w:tcPr>
            <w:tcW w:w="1000" w:type="pct"/>
          </w:tcPr>
          <w:p w14:paraId="55ECBC21" w14:textId="77777777" w:rsidR="00F33E95" w:rsidRPr="0064010D" w:rsidRDefault="00F33E95" w:rsidP="001565A8">
            <w:pPr>
              <w:rPr>
                <w:rFonts w:hint="cs"/>
                <w:rtl/>
              </w:rPr>
            </w:pPr>
          </w:p>
        </w:tc>
        <w:tc>
          <w:tcPr>
            <w:tcW w:w="4000" w:type="pct"/>
          </w:tcPr>
          <w:p w14:paraId="75FA2C0E" w14:textId="77777777" w:rsidR="00F33E95" w:rsidRDefault="00F33E95" w:rsidP="002770D1">
            <w:pPr>
              <w:pStyle w:val="libNormal0"/>
              <w:rPr>
                <w:rtl/>
              </w:rPr>
            </w:pPr>
            <w:r>
              <w:rPr>
                <w:rtl/>
              </w:rPr>
              <w:t>ح. الحلف بالطارق</w:t>
            </w:r>
          </w:p>
        </w:tc>
      </w:tr>
    </w:tbl>
    <w:p w14:paraId="543874CE" w14:textId="77777777" w:rsidR="00F33E95" w:rsidRDefault="00F33E95" w:rsidP="009A6423">
      <w:pPr>
        <w:pStyle w:val="libNormal"/>
        <w:rPr>
          <w:rFonts w:hint="cs"/>
          <w:rtl/>
        </w:rPr>
      </w:pPr>
      <w:r>
        <w:rPr>
          <w:rtl/>
        </w:rPr>
        <w:t>13. الحلف بالظواهر الجوية، وفيه أربعة فصول :</w:t>
      </w:r>
    </w:p>
    <w:tbl>
      <w:tblPr>
        <w:bidiVisual/>
        <w:tblW w:w="5000" w:type="pct"/>
        <w:tblLook w:val="01E0" w:firstRow="1" w:lastRow="1" w:firstColumn="1" w:lastColumn="1" w:noHBand="0" w:noVBand="0"/>
      </w:tblPr>
      <w:tblGrid>
        <w:gridCol w:w="1559"/>
        <w:gridCol w:w="6237"/>
      </w:tblGrid>
      <w:tr w:rsidR="00F33E95" w14:paraId="21564503" w14:textId="77777777" w:rsidTr="001565A8">
        <w:tc>
          <w:tcPr>
            <w:tcW w:w="1000" w:type="pct"/>
          </w:tcPr>
          <w:p w14:paraId="14E5E97E" w14:textId="77777777" w:rsidR="00F33E95" w:rsidRPr="0064010D" w:rsidRDefault="00F33E95" w:rsidP="001565A8">
            <w:pPr>
              <w:rPr>
                <w:rFonts w:hint="cs"/>
                <w:rtl/>
              </w:rPr>
            </w:pPr>
          </w:p>
        </w:tc>
        <w:tc>
          <w:tcPr>
            <w:tcW w:w="4000" w:type="pct"/>
          </w:tcPr>
          <w:p w14:paraId="533B3467" w14:textId="77777777" w:rsidR="00F33E95" w:rsidRDefault="00F33E95" w:rsidP="002770D1">
            <w:pPr>
              <w:pStyle w:val="libNormal0"/>
              <w:rPr>
                <w:rFonts w:hint="cs"/>
                <w:rtl/>
              </w:rPr>
            </w:pPr>
            <w:r>
              <w:rPr>
                <w:rtl/>
              </w:rPr>
              <w:t>أ. الحلف بالسماء</w:t>
            </w:r>
          </w:p>
        </w:tc>
      </w:tr>
      <w:tr w:rsidR="00F33E95" w14:paraId="4B1CFE2A" w14:textId="77777777" w:rsidTr="001565A8">
        <w:tc>
          <w:tcPr>
            <w:tcW w:w="1000" w:type="pct"/>
          </w:tcPr>
          <w:p w14:paraId="05A245A8" w14:textId="77777777" w:rsidR="00F33E95" w:rsidRPr="0064010D" w:rsidRDefault="00F33E95" w:rsidP="001565A8">
            <w:pPr>
              <w:rPr>
                <w:rFonts w:hint="cs"/>
                <w:rtl/>
              </w:rPr>
            </w:pPr>
          </w:p>
        </w:tc>
        <w:tc>
          <w:tcPr>
            <w:tcW w:w="4000" w:type="pct"/>
          </w:tcPr>
          <w:p w14:paraId="3D56EF09" w14:textId="77777777" w:rsidR="00F33E95" w:rsidRDefault="00F33E95" w:rsidP="002770D1">
            <w:pPr>
              <w:pStyle w:val="libNormal0"/>
              <w:rPr>
                <w:rFonts w:hint="cs"/>
                <w:rtl/>
              </w:rPr>
            </w:pPr>
            <w:r>
              <w:rPr>
                <w:rtl/>
              </w:rPr>
              <w:t>ب. الحلف بالذاريات</w:t>
            </w:r>
          </w:p>
        </w:tc>
      </w:tr>
      <w:tr w:rsidR="00F33E95" w14:paraId="75FF04A7" w14:textId="77777777" w:rsidTr="001565A8">
        <w:tc>
          <w:tcPr>
            <w:tcW w:w="1000" w:type="pct"/>
          </w:tcPr>
          <w:p w14:paraId="324F7F8E" w14:textId="77777777" w:rsidR="00F33E95" w:rsidRPr="0064010D" w:rsidRDefault="00F33E95" w:rsidP="001565A8">
            <w:pPr>
              <w:rPr>
                <w:rFonts w:hint="cs"/>
                <w:rtl/>
              </w:rPr>
            </w:pPr>
          </w:p>
        </w:tc>
        <w:tc>
          <w:tcPr>
            <w:tcW w:w="4000" w:type="pct"/>
          </w:tcPr>
          <w:p w14:paraId="2EDD2C73" w14:textId="77777777" w:rsidR="00F33E95" w:rsidRDefault="00F33E95" w:rsidP="002770D1">
            <w:pPr>
              <w:pStyle w:val="libNormal0"/>
              <w:rPr>
                <w:rtl/>
              </w:rPr>
            </w:pPr>
            <w:r>
              <w:rPr>
                <w:rtl/>
              </w:rPr>
              <w:t>ج. الحلف بالحاملات</w:t>
            </w:r>
          </w:p>
        </w:tc>
      </w:tr>
      <w:tr w:rsidR="00F33E95" w14:paraId="1C96B07B" w14:textId="77777777" w:rsidTr="001565A8">
        <w:tc>
          <w:tcPr>
            <w:tcW w:w="1000" w:type="pct"/>
          </w:tcPr>
          <w:p w14:paraId="53626271" w14:textId="77777777" w:rsidR="00F33E95" w:rsidRPr="0064010D" w:rsidRDefault="00F33E95" w:rsidP="001565A8">
            <w:pPr>
              <w:rPr>
                <w:rFonts w:hint="cs"/>
                <w:rtl/>
              </w:rPr>
            </w:pPr>
          </w:p>
        </w:tc>
        <w:tc>
          <w:tcPr>
            <w:tcW w:w="4000" w:type="pct"/>
          </w:tcPr>
          <w:p w14:paraId="006778EC" w14:textId="77777777" w:rsidR="00F33E95" w:rsidRDefault="00F33E95" w:rsidP="002770D1">
            <w:pPr>
              <w:pStyle w:val="libNormal0"/>
              <w:rPr>
                <w:rtl/>
              </w:rPr>
            </w:pPr>
            <w:r>
              <w:rPr>
                <w:rtl/>
              </w:rPr>
              <w:t>د. الحلف بالجاريات</w:t>
            </w:r>
          </w:p>
        </w:tc>
      </w:tr>
    </w:tbl>
    <w:p w14:paraId="5BFD21BF" w14:textId="77777777" w:rsidR="00F33E95" w:rsidRDefault="00F33E95" w:rsidP="009A6423">
      <w:pPr>
        <w:pStyle w:val="libNormal"/>
        <w:rPr>
          <w:rtl/>
        </w:rPr>
      </w:pPr>
      <w:r w:rsidRPr="00C62FF5">
        <w:rPr>
          <w:rStyle w:val="libBold2Char"/>
          <w:rtl/>
        </w:rPr>
        <w:t xml:space="preserve">ج: </w:t>
      </w:r>
      <w:r>
        <w:rPr>
          <w:rtl/>
        </w:rPr>
        <w:t>أن نتناولها حسب السور القرآنية، فنفسر ما ورد من الأقسام في سورة الشمس مرة واحدة، أو نفسر ما ورد في سورة الفجر أو البلد في مكان واحد، وعلى ذلك يجب عقد عدة فصول حسب عدد السور التي ورد فيها الحلف.</w:t>
      </w:r>
    </w:p>
    <w:p w14:paraId="1904740E" w14:textId="77777777" w:rsidR="00F33E95" w:rsidRDefault="00F33E95" w:rsidP="009A6423">
      <w:pPr>
        <w:pStyle w:val="libNormal"/>
        <w:rPr>
          <w:rtl/>
        </w:rPr>
      </w:pPr>
      <w:r>
        <w:rPr>
          <w:rtl/>
        </w:rPr>
        <w:t>وقد سلك ابن قيم الجوزية ( المتوفّى</w:t>
      </w:r>
      <w:r>
        <w:rPr>
          <w:rFonts w:hint="cs"/>
          <w:rtl/>
        </w:rPr>
        <w:t>ٰ</w:t>
      </w:r>
      <w:r>
        <w:rPr>
          <w:rtl/>
        </w:rPr>
        <w:t xml:space="preserve"> 751 ه</w:t>
      </w:r>
      <w:r>
        <w:rPr>
          <w:rFonts w:hint="cs"/>
          <w:rtl/>
        </w:rPr>
        <w:t xml:space="preserve">‍ </w:t>
      </w:r>
      <w:r>
        <w:rPr>
          <w:rtl/>
        </w:rPr>
        <w:t>) هذا المنهج، فراح يبحث عن أقسام القرآن حسب السور.</w:t>
      </w:r>
    </w:p>
    <w:p w14:paraId="5AE5047E" w14:textId="77777777" w:rsidR="00F33E95" w:rsidRDefault="00F33E95" w:rsidP="009A6423">
      <w:pPr>
        <w:pStyle w:val="libNormal"/>
        <w:rPr>
          <w:rtl/>
        </w:rPr>
      </w:pPr>
      <w:r>
        <w:rPr>
          <w:rtl/>
        </w:rPr>
        <w:t>فابتدأ بتفسير الأقسام الواردة بالنحو التالي :</w:t>
      </w:r>
    </w:p>
    <w:p w14:paraId="1EEA3396" w14:textId="77777777" w:rsidR="00F33E95" w:rsidRDefault="00F33E95" w:rsidP="002770D1">
      <w:pPr>
        <w:pStyle w:val="libNormal0"/>
        <w:rPr>
          <w:rFonts w:hint="cs"/>
          <w:rtl/>
        </w:rPr>
      </w:pPr>
      <w:r>
        <w:rPr>
          <w:rtl/>
        </w:rPr>
        <w:t>1. القيامة، 2. الشمس، 3. الفجر، 4. البلد، 5. التين، 6. الليل ،</w:t>
      </w:r>
    </w:p>
    <w:p w14:paraId="19C9C4DB" w14:textId="77777777" w:rsidR="00F33E95" w:rsidRDefault="00F33E95" w:rsidP="002770D1">
      <w:pPr>
        <w:pStyle w:val="libNormal0"/>
        <w:rPr>
          <w:rtl/>
        </w:rPr>
      </w:pPr>
      <w:r w:rsidRPr="00CD4D97">
        <w:rPr>
          <w:rtl/>
        </w:rPr>
        <w:br w:type="page"/>
      </w:r>
      <w:r>
        <w:rPr>
          <w:rtl/>
        </w:rPr>
        <w:lastRenderedPageBreak/>
        <w:t>7. الضحى، 8. العاديات، 9. العصر، 10. البروج، 11. الطارق، 12. الانشقاق، 13. التكوير، 14. النازعات، 15. المرسلات، 16. القيامة، 17. المدثر، 18. الحاقة، 19. المعارج، 20. القلم، 21. الواقعة، 22. النجم، 23. الطور، 24. الذاريات، 25. ق، 26. يس، 27. الصافات، 28. الحجر، 29. النساء.</w:t>
      </w:r>
    </w:p>
    <w:p w14:paraId="6C91C459" w14:textId="77777777" w:rsidR="00F33E95" w:rsidRDefault="00F33E95" w:rsidP="009A6423">
      <w:pPr>
        <w:pStyle w:val="libNormal"/>
        <w:rPr>
          <w:rtl/>
        </w:rPr>
      </w:pPr>
      <w:r>
        <w:rPr>
          <w:rtl/>
        </w:rPr>
        <w:t>فقد عقد 29 فصلاً حسب عدد السور التي ورد فيها الأقسام، وهذا المنهج لا يخلو من مناقشة، لأنّه سبحانه ربما حلف بالرب في سور مختلفة، فلو كان محور البحث هو السور يلزم عليه تكرار البحث حسب تعدد وروده في السور المختلفة، وهذا بخلاف ما إذا جمع الآيات التي حلف فيها القرآن بربوبيته، ويبحث فيها دفعة واحدة، فهذا النوع من البحث يكون خالياً عن التكرار والتطويل.</w:t>
      </w:r>
    </w:p>
    <w:p w14:paraId="2F266C6A" w14:textId="77777777" w:rsidR="00F33E95" w:rsidRDefault="00F33E95" w:rsidP="009A6423">
      <w:pPr>
        <w:pStyle w:val="libNormal"/>
        <w:rPr>
          <w:rtl/>
        </w:rPr>
      </w:pPr>
      <w:r>
        <w:rPr>
          <w:rtl/>
        </w:rPr>
        <w:t>مضافاً إلى أنّه لم يراع ترتيب السور حتى فيما اختاره من ذكر السور القصيرة متقدمة على السور الطويلة.</w:t>
      </w:r>
    </w:p>
    <w:p w14:paraId="7019EF81" w14:textId="77777777" w:rsidR="00F33E95" w:rsidRDefault="00F33E95" w:rsidP="009A6423">
      <w:pPr>
        <w:pStyle w:val="libNormal"/>
        <w:rPr>
          <w:rtl/>
        </w:rPr>
      </w:pPr>
      <w:r>
        <w:rPr>
          <w:rtl/>
        </w:rPr>
        <w:t xml:space="preserve">والعجب أنّه بحث عن الحلف الوارد في سورة القيامة مرّتين </w:t>
      </w:r>
      <w:r w:rsidRPr="001565A8">
        <w:rPr>
          <w:rStyle w:val="libFootnotenumChar"/>
          <w:rtl/>
        </w:rPr>
        <w:t>(1)</w:t>
      </w:r>
      <w:r>
        <w:rPr>
          <w:rtl/>
        </w:rPr>
        <w:t>.</w:t>
      </w:r>
    </w:p>
    <w:p w14:paraId="2E060F44" w14:textId="77777777" w:rsidR="00F33E95" w:rsidRDefault="00F33E95" w:rsidP="009A6423">
      <w:pPr>
        <w:pStyle w:val="libNormal"/>
        <w:rPr>
          <w:rtl/>
        </w:rPr>
      </w:pPr>
      <w:r>
        <w:rPr>
          <w:rtl/>
        </w:rPr>
        <w:t>د: وهناك منهج رابع سلكه ولدنا الروحاني الشهيد الشيخ أبو القاسم الرزاقي ( قدس الله سره ) فقد أفرد لكلّ قَسَمٍ فصلاً خاصاً.</w:t>
      </w:r>
    </w:p>
    <w:p w14:paraId="398470A8" w14:textId="77777777" w:rsidR="00F33E95" w:rsidRDefault="00F33E95" w:rsidP="009A6423">
      <w:pPr>
        <w:pStyle w:val="libNormal"/>
        <w:rPr>
          <w:rtl/>
        </w:rPr>
      </w:pPr>
      <w:r>
        <w:rPr>
          <w:rtl/>
        </w:rPr>
        <w:t>وي</w:t>
      </w:r>
      <w:r>
        <w:rPr>
          <w:rFonts w:hint="cs"/>
          <w:rtl/>
        </w:rPr>
        <w:t>ؤ</w:t>
      </w:r>
      <w:r>
        <w:rPr>
          <w:rtl/>
        </w:rPr>
        <w:t>خذ على هذا المنهج أنّه سبحانه حلف في بعض السور بموضوعات مختلفة، كسورة الشمس حيث حلف فيها بالشمس والقمر وفي الوقت نفسه بالنفس الإنسانية وجعل للجميع جواباً واحداً.</w:t>
      </w:r>
    </w:p>
    <w:p w14:paraId="28E2A56A" w14:textId="77777777" w:rsidR="00F33E95" w:rsidRDefault="00F33E95" w:rsidP="009A6423">
      <w:pPr>
        <w:pStyle w:val="libNormal"/>
        <w:rPr>
          <w:rFonts w:hint="cs"/>
          <w:rtl/>
        </w:rPr>
      </w:pPr>
      <w:r>
        <w:rPr>
          <w:rtl/>
        </w:rPr>
        <w:t>وبما</w:t>
      </w:r>
      <w:r w:rsidRPr="00785C24">
        <w:rPr>
          <w:rFonts w:hint="cs"/>
          <w:rtl/>
        </w:rPr>
        <w:t xml:space="preserve"> </w:t>
      </w:r>
      <w:r>
        <w:rPr>
          <w:rFonts w:hint="cs"/>
          <w:rtl/>
        </w:rPr>
        <w:t>أ</w:t>
      </w:r>
      <w:r>
        <w:rPr>
          <w:rtl/>
        </w:rPr>
        <w:t>نّ من البحوث المهمة في أقسام القرآن هو بيان الصلة بين المقسم به</w:t>
      </w:r>
    </w:p>
    <w:p w14:paraId="19F098D2" w14:textId="77777777" w:rsidR="00F33E95" w:rsidRDefault="00F33E95" w:rsidP="002770D1">
      <w:pPr>
        <w:pStyle w:val="libLine"/>
        <w:rPr>
          <w:rtl/>
        </w:rPr>
      </w:pPr>
      <w:r>
        <w:rPr>
          <w:rtl/>
        </w:rPr>
        <w:t>__________________</w:t>
      </w:r>
    </w:p>
    <w:p w14:paraId="3E23647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تارة في ص 35 من كتابه المعروف « التبيان في أقسام القرآن » تحت عنوان</w:t>
      </w:r>
      <w:r>
        <w:rPr>
          <w:rFonts w:hint="cs"/>
          <w:rtl/>
        </w:rPr>
        <w:t xml:space="preserve"> </w:t>
      </w:r>
      <w:r>
        <w:rPr>
          <w:rtl/>
        </w:rPr>
        <w:t>فصل « القسم في سورة القيامة »، وأُخرى بنفس العنوان في ص 147، فلاحظ.</w:t>
      </w:r>
    </w:p>
    <w:p w14:paraId="6ED106B5" w14:textId="77777777" w:rsidR="00F33E95" w:rsidRDefault="00F33E95" w:rsidP="002770D1">
      <w:pPr>
        <w:pStyle w:val="libNormal0"/>
        <w:rPr>
          <w:rtl/>
        </w:rPr>
      </w:pPr>
      <w:r w:rsidRPr="00B62AAB">
        <w:rPr>
          <w:rtl/>
        </w:rPr>
        <w:br w:type="page"/>
      </w:r>
      <w:r>
        <w:rPr>
          <w:rtl/>
        </w:rPr>
        <w:lastRenderedPageBreak/>
        <w:t>والمقسم عليه، فعلى ذلك المنهج يجب أن يتكرر البحث في أكثر الفصول بالنسبة إلى أُمور حلف بها سبحانه مرّة واحدة وذلك كالشمس والقمر والنفس الإنسانية، وهذا مستلزم لل</w:t>
      </w:r>
      <w:r>
        <w:rPr>
          <w:rFonts w:hint="cs"/>
          <w:rtl/>
        </w:rPr>
        <w:t>إ</w:t>
      </w:r>
      <w:r>
        <w:rPr>
          <w:rtl/>
        </w:rPr>
        <w:t>طناب.</w:t>
      </w:r>
    </w:p>
    <w:p w14:paraId="63FB4EC7" w14:textId="77777777" w:rsidR="00F33E95" w:rsidRDefault="00F33E95" w:rsidP="009A6423">
      <w:pPr>
        <w:pStyle w:val="libNormal"/>
        <w:rPr>
          <w:rtl/>
        </w:rPr>
      </w:pPr>
      <w:r>
        <w:rPr>
          <w:rtl/>
        </w:rPr>
        <w:t>ومن أجل أن نتلافى</w:t>
      </w:r>
      <w:r>
        <w:rPr>
          <w:rFonts w:hint="cs"/>
          <w:rtl/>
        </w:rPr>
        <w:t>ٰ</w:t>
      </w:r>
      <w:r>
        <w:rPr>
          <w:rtl/>
        </w:rPr>
        <w:t xml:space="preserve"> هذه المشكلة، نقول :</w:t>
      </w:r>
    </w:p>
    <w:p w14:paraId="3B0A2067" w14:textId="77777777" w:rsidR="00F33E95" w:rsidRDefault="00F33E95" w:rsidP="009A6423">
      <w:pPr>
        <w:pStyle w:val="libNormal"/>
        <w:rPr>
          <w:rtl/>
        </w:rPr>
      </w:pPr>
      <w:r>
        <w:rPr>
          <w:rtl/>
        </w:rPr>
        <w:t>إنّ أقسام القرآن على قسمين :</w:t>
      </w:r>
    </w:p>
    <w:p w14:paraId="0E89EFC7" w14:textId="5AF4E0FD" w:rsidR="00F33E95" w:rsidRDefault="00F33E95" w:rsidP="009A6423">
      <w:pPr>
        <w:pStyle w:val="libNormal"/>
        <w:rPr>
          <w:rtl/>
        </w:rPr>
      </w:pPr>
      <w:r w:rsidRPr="00C62FF5">
        <w:rPr>
          <w:rStyle w:val="libBold2Char"/>
          <w:rtl/>
        </w:rPr>
        <w:t xml:space="preserve">الأوّل: </w:t>
      </w:r>
      <w:r>
        <w:rPr>
          <w:rtl/>
        </w:rPr>
        <w:t xml:space="preserve">ما نطلق عليه الحلف المفرد، والمراد منه ما إذا حلف سبحانه بشيء مفرد ولم يضم إليه حلفاً آخر، سواء تكرر في سور أُخرى أو لا، مثلاً: حلف بعمر النبي </w:t>
      </w:r>
      <w:r w:rsidR="002029FA" w:rsidRPr="002029FA">
        <w:rPr>
          <w:rStyle w:val="libAlaemChar"/>
          <w:rFonts w:hint="cs"/>
          <w:rtl/>
        </w:rPr>
        <w:t>صلى‌الله‌عليه‌وآله</w:t>
      </w:r>
      <w:r>
        <w:rPr>
          <w:rtl/>
        </w:rPr>
        <w:t xml:space="preserve"> وحياته مرة واحدة ولم يقرن به حلفاً آخر، بخلاف لفظ الرب فقد حلف به مفرداً ولكنّه تكرر في بعض السور.</w:t>
      </w:r>
    </w:p>
    <w:p w14:paraId="5CC06F65" w14:textId="77777777" w:rsidR="00F33E95" w:rsidRDefault="00F33E95" w:rsidP="009A6423">
      <w:pPr>
        <w:pStyle w:val="libNormal"/>
        <w:rPr>
          <w:rtl/>
        </w:rPr>
      </w:pPr>
      <w:r w:rsidRPr="00C62FF5">
        <w:rPr>
          <w:rStyle w:val="libBold2Char"/>
          <w:rtl/>
        </w:rPr>
        <w:t xml:space="preserve">الثاني: </w:t>
      </w:r>
      <w:r>
        <w:rPr>
          <w:rtl/>
        </w:rPr>
        <w:t>ما نطلق عليه الحلف المتعدد، والمراد منه ما إذا حلف سبحانه بأُمور مختلفة جمعها في آية واحدة أو آيتين، وجعل للجميع جواباً واحداً، كالحلف بالشمس والقمر إلى</w:t>
      </w:r>
      <w:r>
        <w:rPr>
          <w:rFonts w:hint="cs"/>
          <w:rtl/>
        </w:rPr>
        <w:t>ٰ</w:t>
      </w:r>
      <w:r>
        <w:rPr>
          <w:rtl/>
        </w:rPr>
        <w:t xml:space="preserve"> أن يصل إلى النفس الإنسانية.</w:t>
      </w:r>
    </w:p>
    <w:p w14:paraId="5D7E682E" w14:textId="77777777" w:rsidR="00F33E95" w:rsidRDefault="00F33E95" w:rsidP="009A6423">
      <w:pPr>
        <w:pStyle w:val="libNormal"/>
        <w:rPr>
          <w:rtl/>
        </w:rPr>
      </w:pPr>
      <w:r>
        <w:rPr>
          <w:rtl/>
        </w:rPr>
        <w:t>فنعقد لكلّ حلف مفرد فصلاً على حدة، سواء تكرر بهذا النحو في سور أُخرى أو لا، مراعين في ذلك الأفضل فالأفضل فنقدم الحلف بالله والرب على حياة النبي وعمره وهو على الملائكة.</w:t>
      </w:r>
    </w:p>
    <w:p w14:paraId="556F9B87" w14:textId="77777777" w:rsidR="00F33E95" w:rsidRDefault="00F33E95" w:rsidP="009A6423">
      <w:pPr>
        <w:pStyle w:val="libNormal"/>
        <w:rPr>
          <w:rtl/>
        </w:rPr>
      </w:pPr>
      <w:r>
        <w:rPr>
          <w:rtl/>
        </w:rPr>
        <w:t>وأمّا الحلف المتعدد فنعقد لكلّ سورة تضم ذلك الحلف فصلاً، كما عقدنا لسورة الشمس فصلاً، ولسورة الليل فصلاً آخر، وإن تكرر فيه المحلوف فيه أعني الليل، وبذلك يمتاز هذا المنهج عن سائر المناهج المذكورة، ويجمع كافة محاسنها، ويصان عن الم</w:t>
      </w:r>
      <w:r>
        <w:rPr>
          <w:rFonts w:hint="cs"/>
          <w:rtl/>
        </w:rPr>
        <w:t>ؤ</w:t>
      </w:r>
      <w:r>
        <w:rPr>
          <w:rtl/>
        </w:rPr>
        <w:t>اخذات التي ربما تطرح على المنهجين الأخيرين.</w:t>
      </w:r>
    </w:p>
    <w:p w14:paraId="35AE7CAF" w14:textId="77777777" w:rsidR="00F33E95" w:rsidRDefault="00F33E95" w:rsidP="009A6423">
      <w:pPr>
        <w:pStyle w:val="libNormal"/>
        <w:rPr>
          <w:rFonts w:hint="cs"/>
          <w:rtl/>
        </w:rPr>
      </w:pPr>
      <w:r>
        <w:rPr>
          <w:rtl/>
        </w:rPr>
        <w:t>وأخذنا بتقسيم الكتاب إلى قسمين وخصصنا القسم الأوّل بالأحلاف المفردة، والثاني بالأحلاف المتعددة، وإليك إجمال فصول القسمين :</w:t>
      </w:r>
    </w:p>
    <w:p w14:paraId="01F21BF8" w14:textId="77777777" w:rsidR="00F33E95" w:rsidRDefault="00F33E95" w:rsidP="00F33E95">
      <w:pPr>
        <w:pStyle w:val="Heading1"/>
        <w:rPr>
          <w:rFonts w:hint="cs"/>
          <w:rtl/>
        </w:rPr>
      </w:pPr>
      <w:r w:rsidRPr="00B62AAB">
        <w:rPr>
          <w:rtl/>
        </w:rPr>
        <w:br w:type="page"/>
      </w:r>
      <w:bookmarkStart w:id="310" w:name="_Toc311904976"/>
      <w:bookmarkStart w:id="311" w:name="_Toc312077541"/>
      <w:bookmarkStart w:id="312" w:name="_Toc25663941"/>
      <w:r>
        <w:rPr>
          <w:rtl/>
        </w:rPr>
        <w:lastRenderedPageBreak/>
        <w:t>القسم الأوّل، وفيه فصول :</w:t>
      </w:r>
      <w:bookmarkEnd w:id="310"/>
      <w:bookmarkEnd w:id="311"/>
      <w:bookmarkEnd w:id="312"/>
    </w:p>
    <w:tbl>
      <w:tblPr>
        <w:bidiVisual/>
        <w:tblW w:w="5000" w:type="pct"/>
        <w:tblLook w:val="01E0" w:firstRow="1" w:lastRow="1" w:firstColumn="1" w:lastColumn="1" w:noHBand="0" w:noVBand="0"/>
      </w:tblPr>
      <w:tblGrid>
        <w:gridCol w:w="2339"/>
        <w:gridCol w:w="5457"/>
      </w:tblGrid>
      <w:tr w:rsidR="00F33E95" w14:paraId="68DECCD4" w14:textId="77777777" w:rsidTr="001565A8">
        <w:tc>
          <w:tcPr>
            <w:tcW w:w="1500" w:type="pct"/>
          </w:tcPr>
          <w:p w14:paraId="4027BD21" w14:textId="77777777" w:rsidR="00F33E95" w:rsidRDefault="00F33E95" w:rsidP="001565A8">
            <w:pPr>
              <w:rPr>
                <w:rFonts w:hint="cs"/>
                <w:rtl/>
              </w:rPr>
            </w:pPr>
          </w:p>
        </w:tc>
        <w:tc>
          <w:tcPr>
            <w:tcW w:w="3500" w:type="pct"/>
          </w:tcPr>
          <w:p w14:paraId="4F8F7222" w14:textId="77777777" w:rsidR="00F33E95" w:rsidRDefault="00F33E95" w:rsidP="002770D1">
            <w:pPr>
              <w:pStyle w:val="libNormal0"/>
              <w:rPr>
                <w:rtl/>
              </w:rPr>
            </w:pPr>
            <w:r>
              <w:rPr>
                <w:rtl/>
              </w:rPr>
              <w:t>الفصل الأوّل: القسم بلفظ الجلالة.</w:t>
            </w:r>
          </w:p>
          <w:p w14:paraId="4D1A5659" w14:textId="77777777" w:rsidR="00F33E95" w:rsidRDefault="00F33E95" w:rsidP="002770D1">
            <w:pPr>
              <w:pStyle w:val="libNormal0"/>
              <w:rPr>
                <w:rtl/>
              </w:rPr>
            </w:pPr>
            <w:r>
              <w:rPr>
                <w:rtl/>
              </w:rPr>
              <w:t>الفصل الثاني: القسم بالربِّ.</w:t>
            </w:r>
          </w:p>
          <w:p w14:paraId="066F5F90" w14:textId="77777777" w:rsidR="00F33E95" w:rsidRDefault="00F33E95" w:rsidP="002770D1">
            <w:pPr>
              <w:pStyle w:val="libNormal0"/>
              <w:rPr>
                <w:rtl/>
              </w:rPr>
            </w:pPr>
            <w:r>
              <w:rPr>
                <w:rtl/>
              </w:rPr>
              <w:t>الفصل الثالث: القسم بعمر النبي.</w:t>
            </w:r>
          </w:p>
          <w:p w14:paraId="79B1D8DF" w14:textId="77777777" w:rsidR="00F33E95" w:rsidRDefault="00F33E95" w:rsidP="002770D1">
            <w:pPr>
              <w:pStyle w:val="libNormal0"/>
              <w:rPr>
                <w:rtl/>
              </w:rPr>
            </w:pPr>
            <w:r>
              <w:rPr>
                <w:rtl/>
              </w:rPr>
              <w:t>الفصل الرابع: القسم بالقرآن الكريم.</w:t>
            </w:r>
          </w:p>
          <w:p w14:paraId="36D9E0BE" w14:textId="77777777" w:rsidR="00F33E95" w:rsidRDefault="00F33E95" w:rsidP="002770D1">
            <w:pPr>
              <w:pStyle w:val="libNormal0"/>
              <w:rPr>
                <w:rtl/>
              </w:rPr>
            </w:pPr>
            <w:r>
              <w:rPr>
                <w:rtl/>
              </w:rPr>
              <w:t>الفصل الخامس: القسم بالعصر.</w:t>
            </w:r>
          </w:p>
          <w:p w14:paraId="5F8FAB11" w14:textId="77777777" w:rsidR="00F33E95" w:rsidRDefault="00F33E95" w:rsidP="002770D1">
            <w:pPr>
              <w:pStyle w:val="libNormal0"/>
              <w:rPr>
                <w:rtl/>
              </w:rPr>
            </w:pPr>
            <w:r>
              <w:rPr>
                <w:rtl/>
              </w:rPr>
              <w:t>الفصل السادس: القسم بالنجم.</w:t>
            </w:r>
          </w:p>
          <w:p w14:paraId="25A2A769" w14:textId="77777777" w:rsidR="00F33E95" w:rsidRDefault="00F33E95" w:rsidP="002770D1">
            <w:pPr>
              <w:pStyle w:val="libNormal0"/>
              <w:rPr>
                <w:rtl/>
              </w:rPr>
            </w:pPr>
            <w:r>
              <w:rPr>
                <w:rtl/>
              </w:rPr>
              <w:t>الفصل السابع: القسم بمواقع النجوم.</w:t>
            </w:r>
          </w:p>
          <w:p w14:paraId="6BFD20C3" w14:textId="77777777" w:rsidR="00F33E95" w:rsidRDefault="00F33E95" w:rsidP="002770D1">
            <w:pPr>
              <w:pStyle w:val="libNormal0"/>
              <w:rPr>
                <w:rFonts w:hint="cs"/>
                <w:rtl/>
              </w:rPr>
            </w:pPr>
            <w:r>
              <w:rPr>
                <w:rtl/>
              </w:rPr>
              <w:t>الفصل الثامن: القسم بالسماء ذات الحبك.</w:t>
            </w:r>
          </w:p>
        </w:tc>
      </w:tr>
    </w:tbl>
    <w:p w14:paraId="4664C1BF" w14:textId="77777777" w:rsidR="00F33E95" w:rsidRDefault="00F33E95" w:rsidP="009A6423">
      <w:pPr>
        <w:pStyle w:val="libNormal"/>
        <w:rPr>
          <w:rFonts w:hint="cs"/>
          <w:rtl/>
        </w:rPr>
      </w:pPr>
      <w:r>
        <w:rPr>
          <w:rtl/>
        </w:rPr>
        <w:t>القسم الثاني، وفيه فصول :</w:t>
      </w:r>
    </w:p>
    <w:tbl>
      <w:tblPr>
        <w:bidiVisual/>
        <w:tblW w:w="5000" w:type="pct"/>
        <w:tblLook w:val="01E0" w:firstRow="1" w:lastRow="1" w:firstColumn="1" w:lastColumn="1" w:noHBand="0" w:noVBand="0"/>
      </w:tblPr>
      <w:tblGrid>
        <w:gridCol w:w="2339"/>
        <w:gridCol w:w="5457"/>
      </w:tblGrid>
      <w:tr w:rsidR="00F33E95" w14:paraId="6ECDCC60" w14:textId="77777777" w:rsidTr="001565A8">
        <w:tc>
          <w:tcPr>
            <w:tcW w:w="1500" w:type="pct"/>
          </w:tcPr>
          <w:p w14:paraId="2269A956" w14:textId="77777777" w:rsidR="00F33E95" w:rsidRDefault="00F33E95" w:rsidP="001565A8">
            <w:pPr>
              <w:rPr>
                <w:rFonts w:hint="cs"/>
                <w:rtl/>
              </w:rPr>
            </w:pPr>
          </w:p>
        </w:tc>
        <w:tc>
          <w:tcPr>
            <w:tcW w:w="3500" w:type="pct"/>
          </w:tcPr>
          <w:p w14:paraId="4A91FFC4" w14:textId="77777777" w:rsidR="00F33E95" w:rsidRDefault="00F33E95" w:rsidP="002770D1">
            <w:pPr>
              <w:pStyle w:val="libNormal0"/>
              <w:rPr>
                <w:rFonts w:hint="cs"/>
                <w:rtl/>
              </w:rPr>
            </w:pPr>
            <w:r>
              <w:rPr>
                <w:rtl/>
              </w:rPr>
              <w:t>الفصل الأوّل: القسم في سورة الصافات</w:t>
            </w:r>
            <w:r>
              <w:rPr>
                <w:rFonts w:hint="cs"/>
                <w:rtl/>
              </w:rPr>
              <w:t>.</w:t>
            </w:r>
          </w:p>
          <w:p w14:paraId="5E0DCC88" w14:textId="77777777" w:rsidR="00F33E95" w:rsidRDefault="00F33E95" w:rsidP="002770D1">
            <w:pPr>
              <w:pStyle w:val="libNormal0"/>
              <w:rPr>
                <w:rtl/>
              </w:rPr>
            </w:pPr>
            <w:r>
              <w:rPr>
                <w:rtl/>
              </w:rPr>
              <w:t>الفصل الثاني: القسم في سورة الذاريات.</w:t>
            </w:r>
          </w:p>
          <w:p w14:paraId="526C5E70" w14:textId="77777777" w:rsidR="00F33E95" w:rsidRDefault="00F33E95" w:rsidP="002770D1">
            <w:pPr>
              <w:pStyle w:val="libNormal0"/>
              <w:rPr>
                <w:rtl/>
              </w:rPr>
            </w:pPr>
            <w:r>
              <w:rPr>
                <w:rtl/>
              </w:rPr>
              <w:t>الفصل الثالث: القسم في سورة الطور.</w:t>
            </w:r>
          </w:p>
          <w:p w14:paraId="226FD125" w14:textId="77777777" w:rsidR="00F33E95" w:rsidRDefault="00F33E95" w:rsidP="002770D1">
            <w:pPr>
              <w:pStyle w:val="libNormal0"/>
              <w:rPr>
                <w:rtl/>
              </w:rPr>
            </w:pPr>
            <w:r>
              <w:rPr>
                <w:rtl/>
              </w:rPr>
              <w:t>الفصل الرابع: القسم في سورة القلم.</w:t>
            </w:r>
          </w:p>
          <w:p w14:paraId="36B745D8" w14:textId="77777777" w:rsidR="00F33E95" w:rsidRDefault="00F33E95" w:rsidP="002770D1">
            <w:pPr>
              <w:pStyle w:val="libNormal0"/>
              <w:rPr>
                <w:rtl/>
              </w:rPr>
            </w:pPr>
            <w:r>
              <w:rPr>
                <w:rtl/>
              </w:rPr>
              <w:t>الفصل الخامس: القسم في سورة الحاقة.</w:t>
            </w:r>
          </w:p>
          <w:p w14:paraId="2FFF3B4C" w14:textId="77777777" w:rsidR="00F33E95" w:rsidRDefault="00F33E95" w:rsidP="002770D1">
            <w:pPr>
              <w:pStyle w:val="libNormal0"/>
              <w:rPr>
                <w:rtl/>
              </w:rPr>
            </w:pPr>
            <w:r>
              <w:rPr>
                <w:rtl/>
              </w:rPr>
              <w:t>الفصل السادس: القسم في سورة المدثر.</w:t>
            </w:r>
          </w:p>
          <w:p w14:paraId="6D92A58D" w14:textId="77777777" w:rsidR="00F33E95" w:rsidRDefault="00F33E95" w:rsidP="002770D1">
            <w:pPr>
              <w:pStyle w:val="libNormal0"/>
              <w:rPr>
                <w:rtl/>
              </w:rPr>
            </w:pPr>
            <w:r>
              <w:rPr>
                <w:rtl/>
              </w:rPr>
              <w:t>الفصل السابع: القسم في سورة القيامة.</w:t>
            </w:r>
          </w:p>
          <w:p w14:paraId="2DE61559" w14:textId="77777777" w:rsidR="00F33E95" w:rsidRDefault="00F33E95" w:rsidP="002770D1">
            <w:pPr>
              <w:pStyle w:val="libNormal0"/>
              <w:rPr>
                <w:rFonts w:hint="cs"/>
                <w:rtl/>
              </w:rPr>
            </w:pPr>
            <w:r>
              <w:rPr>
                <w:rtl/>
              </w:rPr>
              <w:t>الفصل الثامن: القسم في سورة المرسلات.</w:t>
            </w:r>
          </w:p>
        </w:tc>
      </w:tr>
    </w:tbl>
    <w:p w14:paraId="68265EEE" w14:textId="77777777" w:rsidR="00F33E95" w:rsidRPr="0064010D" w:rsidRDefault="00F33E95" w:rsidP="009A6423">
      <w:pPr>
        <w:pStyle w:val="libNormal"/>
        <w:rPr>
          <w:rtl/>
        </w:rPr>
      </w:pPr>
      <w:r w:rsidRPr="0064010D">
        <w:br w:type="page"/>
      </w:r>
    </w:p>
    <w:tbl>
      <w:tblPr>
        <w:bidiVisual/>
        <w:tblW w:w="5000" w:type="pct"/>
        <w:tblLook w:val="01E0" w:firstRow="1" w:lastRow="1" w:firstColumn="1" w:lastColumn="1" w:noHBand="0" w:noVBand="0"/>
      </w:tblPr>
      <w:tblGrid>
        <w:gridCol w:w="2339"/>
        <w:gridCol w:w="5457"/>
      </w:tblGrid>
      <w:tr w:rsidR="00F33E95" w14:paraId="57206EA8" w14:textId="77777777" w:rsidTr="001565A8">
        <w:tc>
          <w:tcPr>
            <w:tcW w:w="1500" w:type="pct"/>
          </w:tcPr>
          <w:p w14:paraId="2314CB92" w14:textId="77777777" w:rsidR="00F33E95" w:rsidRDefault="00F33E95" w:rsidP="001565A8">
            <w:pPr>
              <w:rPr>
                <w:rFonts w:hint="cs"/>
                <w:rtl/>
              </w:rPr>
            </w:pPr>
          </w:p>
        </w:tc>
        <w:tc>
          <w:tcPr>
            <w:tcW w:w="3500" w:type="pct"/>
          </w:tcPr>
          <w:p w14:paraId="6FD26439" w14:textId="77777777" w:rsidR="00F33E95" w:rsidRPr="00031CC4" w:rsidRDefault="00F33E95" w:rsidP="002770D1">
            <w:pPr>
              <w:pStyle w:val="libNormal0"/>
              <w:rPr>
                <w:rtl/>
              </w:rPr>
            </w:pPr>
            <w:r w:rsidRPr="00031CC4">
              <w:rPr>
                <w:rtl/>
              </w:rPr>
              <w:t>الفصل التاسع</w:t>
            </w:r>
            <w:r>
              <w:rPr>
                <w:rtl/>
              </w:rPr>
              <w:t xml:space="preserve">: </w:t>
            </w:r>
            <w:r w:rsidRPr="00031CC4">
              <w:rPr>
                <w:rtl/>
              </w:rPr>
              <w:t>القسم في سورة النازعات.</w:t>
            </w:r>
          </w:p>
          <w:p w14:paraId="755BC3C8" w14:textId="77777777" w:rsidR="00F33E95" w:rsidRPr="00031CC4" w:rsidRDefault="00F33E95" w:rsidP="002770D1">
            <w:pPr>
              <w:pStyle w:val="libNormal0"/>
              <w:rPr>
                <w:rtl/>
              </w:rPr>
            </w:pPr>
            <w:r w:rsidRPr="00031CC4">
              <w:rPr>
                <w:rtl/>
              </w:rPr>
              <w:t>الفصل العاشر</w:t>
            </w:r>
            <w:r>
              <w:rPr>
                <w:rtl/>
              </w:rPr>
              <w:t xml:space="preserve">: </w:t>
            </w:r>
            <w:r w:rsidRPr="00031CC4">
              <w:rPr>
                <w:rtl/>
              </w:rPr>
              <w:t>القسم في سورة التكوير.</w:t>
            </w:r>
          </w:p>
          <w:p w14:paraId="5C72D135" w14:textId="77777777" w:rsidR="00F33E95" w:rsidRPr="00031CC4" w:rsidRDefault="00F33E95" w:rsidP="002770D1">
            <w:pPr>
              <w:pStyle w:val="libNormal0"/>
              <w:rPr>
                <w:rtl/>
              </w:rPr>
            </w:pPr>
            <w:r w:rsidRPr="00031CC4">
              <w:rPr>
                <w:rtl/>
              </w:rPr>
              <w:t>الفصل الحادي عشر</w:t>
            </w:r>
            <w:r>
              <w:rPr>
                <w:rtl/>
              </w:rPr>
              <w:t xml:space="preserve">: </w:t>
            </w:r>
            <w:r w:rsidRPr="00031CC4">
              <w:rPr>
                <w:rtl/>
              </w:rPr>
              <w:t>القسم في سورة الانشقاق.</w:t>
            </w:r>
          </w:p>
          <w:p w14:paraId="3BD0BA57" w14:textId="77777777" w:rsidR="00F33E95" w:rsidRPr="00031CC4" w:rsidRDefault="00F33E95" w:rsidP="002770D1">
            <w:pPr>
              <w:pStyle w:val="libNormal0"/>
              <w:rPr>
                <w:rtl/>
              </w:rPr>
            </w:pPr>
            <w:r w:rsidRPr="00031CC4">
              <w:rPr>
                <w:rtl/>
              </w:rPr>
              <w:t>الفصل الثاني عشر</w:t>
            </w:r>
            <w:r>
              <w:rPr>
                <w:rtl/>
              </w:rPr>
              <w:t xml:space="preserve">: </w:t>
            </w:r>
            <w:r w:rsidRPr="00031CC4">
              <w:rPr>
                <w:rtl/>
              </w:rPr>
              <w:t>القسم في سورة البروج.</w:t>
            </w:r>
          </w:p>
          <w:p w14:paraId="51897E83" w14:textId="77777777" w:rsidR="00F33E95" w:rsidRPr="00031CC4" w:rsidRDefault="00F33E95" w:rsidP="002770D1">
            <w:pPr>
              <w:pStyle w:val="libNormal0"/>
              <w:rPr>
                <w:rtl/>
              </w:rPr>
            </w:pPr>
            <w:r w:rsidRPr="00031CC4">
              <w:rPr>
                <w:rtl/>
              </w:rPr>
              <w:t>الفصل الثالث عشر</w:t>
            </w:r>
            <w:r>
              <w:rPr>
                <w:rtl/>
              </w:rPr>
              <w:t xml:space="preserve">: </w:t>
            </w:r>
            <w:r w:rsidRPr="00031CC4">
              <w:rPr>
                <w:rtl/>
              </w:rPr>
              <w:t>القسم في سورة الطارق.</w:t>
            </w:r>
          </w:p>
          <w:p w14:paraId="22C73871" w14:textId="77777777" w:rsidR="00F33E95" w:rsidRPr="00031CC4" w:rsidRDefault="00F33E95" w:rsidP="002770D1">
            <w:pPr>
              <w:pStyle w:val="libNormal0"/>
              <w:rPr>
                <w:rtl/>
              </w:rPr>
            </w:pPr>
            <w:r w:rsidRPr="00031CC4">
              <w:rPr>
                <w:rtl/>
              </w:rPr>
              <w:t>الفصل الرابع عشر</w:t>
            </w:r>
            <w:r>
              <w:rPr>
                <w:rtl/>
              </w:rPr>
              <w:t xml:space="preserve">: </w:t>
            </w:r>
            <w:r w:rsidRPr="00031CC4">
              <w:rPr>
                <w:rtl/>
              </w:rPr>
              <w:t>القسم في سورة الفجر.</w:t>
            </w:r>
          </w:p>
          <w:p w14:paraId="4FCCFA27" w14:textId="77777777" w:rsidR="00F33E95" w:rsidRPr="00031CC4" w:rsidRDefault="00F33E95" w:rsidP="002770D1">
            <w:pPr>
              <w:pStyle w:val="libNormal0"/>
              <w:rPr>
                <w:rtl/>
              </w:rPr>
            </w:pPr>
            <w:r w:rsidRPr="00031CC4">
              <w:rPr>
                <w:rtl/>
              </w:rPr>
              <w:t>الفصل الخامس عشر</w:t>
            </w:r>
            <w:r>
              <w:rPr>
                <w:rtl/>
              </w:rPr>
              <w:t xml:space="preserve">: </w:t>
            </w:r>
            <w:r w:rsidRPr="00031CC4">
              <w:rPr>
                <w:rtl/>
              </w:rPr>
              <w:t>القسم في سورة البلد.</w:t>
            </w:r>
          </w:p>
          <w:p w14:paraId="05A57F5E" w14:textId="77777777" w:rsidR="00F33E95" w:rsidRPr="00031CC4" w:rsidRDefault="00F33E95" w:rsidP="002770D1">
            <w:pPr>
              <w:pStyle w:val="libNormal0"/>
              <w:rPr>
                <w:rtl/>
              </w:rPr>
            </w:pPr>
            <w:r w:rsidRPr="00031CC4">
              <w:rPr>
                <w:rtl/>
              </w:rPr>
              <w:t>الفصل السادس عشر</w:t>
            </w:r>
            <w:r>
              <w:rPr>
                <w:rtl/>
              </w:rPr>
              <w:t xml:space="preserve">: </w:t>
            </w:r>
            <w:r w:rsidRPr="00031CC4">
              <w:rPr>
                <w:rtl/>
              </w:rPr>
              <w:t>القسم في سورة الشمس.</w:t>
            </w:r>
          </w:p>
          <w:p w14:paraId="3913DA6B" w14:textId="77777777" w:rsidR="00F33E95" w:rsidRPr="00031CC4" w:rsidRDefault="00F33E95" w:rsidP="002770D1">
            <w:pPr>
              <w:pStyle w:val="libNormal0"/>
              <w:rPr>
                <w:rtl/>
              </w:rPr>
            </w:pPr>
            <w:r w:rsidRPr="00031CC4">
              <w:rPr>
                <w:rtl/>
              </w:rPr>
              <w:t>الفصل السابع عشر</w:t>
            </w:r>
            <w:r>
              <w:rPr>
                <w:rtl/>
              </w:rPr>
              <w:t xml:space="preserve">: </w:t>
            </w:r>
            <w:r w:rsidRPr="00031CC4">
              <w:rPr>
                <w:rtl/>
              </w:rPr>
              <w:t>القسم في سورة الليل.</w:t>
            </w:r>
          </w:p>
          <w:p w14:paraId="49AF0739" w14:textId="77777777" w:rsidR="00F33E95" w:rsidRPr="00031CC4" w:rsidRDefault="00F33E95" w:rsidP="002770D1">
            <w:pPr>
              <w:pStyle w:val="libNormal0"/>
              <w:rPr>
                <w:rtl/>
              </w:rPr>
            </w:pPr>
            <w:r w:rsidRPr="00031CC4">
              <w:rPr>
                <w:rtl/>
              </w:rPr>
              <w:t>الفصل الثامن عشر</w:t>
            </w:r>
            <w:r>
              <w:rPr>
                <w:rtl/>
              </w:rPr>
              <w:t xml:space="preserve">: </w:t>
            </w:r>
            <w:r w:rsidRPr="00031CC4">
              <w:rPr>
                <w:rtl/>
              </w:rPr>
              <w:t>القسم في سورة الضحى.</w:t>
            </w:r>
          </w:p>
          <w:p w14:paraId="5AB4F311" w14:textId="77777777" w:rsidR="00F33E95" w:rsidRPr="00031CC4" w:rsidRDefault="00F33E95" w:rsidP="002770D1">
            <w:pPr>
              <w:pStyle w:val="libNormal0"/>
              <w:rPr>
                <w:rtl/>
              </w:rPr>
            </w:pPr>
            <w:r w:rsidRPr="00031CC4">
              <w:rPr>
                <w:rtl/>
              </w:rPr>
              <w:t>الفصل التاسع عشر</w:t>
            </w:r>
            <w:r>
              <w:rPr>
                <w:rtl/>
              </w:rPr>
              <w:t xml:space="preserve">: </w:t>
            </w:r>
            <w:r w:rsidRPr="00031CC4">
              <w:rPr>
                <w:rtl/>
              </w:rPr>
              <w:t>القسم في سورة التين.</w:t>
            </w:r>
          </w:p>
          <w:p w14:paraId="6ADDB973" w14:textId="77777777" w:rsidR="00F33E95" w:rsidRDefault="00F33E95" w:rsidP="002770D1">
            <w:pPr>
              <w:pStyle w:val="libNormal0"/>
              <w:rPr>
                <w:rFonts w:hint="cs"/>
                <w:rtl/>
              </w:rPr>
            </w:pPr>
            <w:r w:rsidRPr="00031CC4">
              <w:rPr>
                <w:rtl/>
              </w:rPr>
              <w:t>الفصل العشرون</w:t>
            </w:r>
            <w:r>
              <w:rPr>
                <w:rtl/>
              </w:rPr>
              <w:t xml:space="preserve">: </w:t>
            </w:r>
            <w:r w:rsidRPr="00031CC4">
              <w:rPr>
                <w:rtl/>
              </w:rPr>
              <w:t>القسم في سورة العاديات.</w:t>
            </w:r>
          </w:p>
        </w:tc>
      </w:tr>
    </w:tbl>
    <w:p w14:paraId="0974BE57" w14:textId="77777777" w:rsidR="00F33E95" w:rsidRDefault="00F33E95" w:rsidP="00C62FF5">
      <w:pPr>
        <w:pStyle w:val="libBold1"/>
        <w:rPr>
          <w:rFonts w:hint="cs"/>
          <w:rtl/>
        </w:rPr>
      </w:pPr>
      <w:bookmarkStart w:id="313" w:name="_Toc311904977"/>
      <w:bookmarkStart w:id="314" w:name="_Toc312077542"/>
      <w:r w:rsidRPr="008C0C9E">
        <w:rPr>
          <w:rtl/>
        </w:rPr>
        <w:br w:type="page"/>
      </w:r>
    </w:p>
    <w:p w14:paraId="26AB742E" w14:textId="77777777" w:rsidR="00F33E95" w:rsidRPr="00690998" w:rsidRDefault="00F33E95" w:rsidP="00C62FF5">
      <w:pPr>
        <w:pStyle w:val="libBold1"/>
        <w:rPr>
          <w:rtl/>
        </w:rPr>
      </w:pPr>
      <w:r>
        <w:rPr>
          <w:rtl/>
        </w:rPr>
        <w:lastRenderedPageBreak/>
        <w:br w:type="page"/>
      </w:r>
      <w:r w:rsidRPr="00690998">
        <w:rPr>
          <w:rtl/>
        </w:rPr>
        <w:lastRenderedPageBreak/>
        <w:t>القسم الأوّل</w:t>
      </w:r>
      <w:r>
        <w:rPr>
          <w:rtl/>
        </w:rPr>
        <w:t xml:space="preserve">: </w:t>
      </w:r>
      <w:r w:rsidRPr="00690998">
        <w:rPr>
          <w:rtl/>
        </w:rPr>
        <w:t>القسم المفرد</w:t>
      </w:r>
      <w:bookmarkEnd w:id="313"/>
      <w:bookmarkEnd w:id="314"/>
    </w:p>
    <w:p w14:paraId="1A94C747" w14:textId="77777777" w:rsidR="00F33E95" w:rsidRDefault="00F33E95" w:rsidP="009A6423">
      <w:pPr>
        <w:pStyle w:val="libNormal"/>
        <w:rPr>
          <w:rFonts w:hint="cs"/>
          <w:rtl/>
        </w:rPr>
      </w:pPr>
      <w:r>
        <w:rPr>
          <w:rtl/>
        </w:rPr>
        <w:t>وفيه فصول :</w:t>
      </w:r>
    </w:p>
    <w:p w14:paraId="58ADBBF8" w14:textId="77777777" w:rsidR="00F33E95" w:rsidRDefault="00F33E95" w:rsidP="00F33E95">
      <w:pPr>
        <w:pStyle w:val="Heading2"/>
        <w:rPr>
          <w:rFonts w:hint="cs"/>
          <w:rtl/>
        </w:rPr>
      </w:pPr>
      <w:bookmarkStart w:id="315" w:name="_Toc25663942"/>
      <w:r>
        <w:rPr>
          <w:rtl/>
        </w:rPr>
        <w:t>الفصل الأوّل</w:t>
      </w:r>
      <w:bookmarkEnd w:id="315"/>
    </w:p>
    <w:p w14:paraId="1C10F662" w14:textId="77777777" w:rsidR="00F33E95" w:rsidRDefault="00F33E95" w:rsidP="00F33E95">
      <w:pPr>
        <w:pStyle w:val="Heading2Center"/>
        <w:rPr>
          <w:rtl/>
        </w:rPr>
      </w:pPr>
      <w:bookmarkStart w:id="316" w:name="_Toc25663943"/>
      <w:r>
        <w:rPr>
          <w:rtl/>
        </w:rPr>
        <w:t>القسم بلفظ الجلالة</w:t>
      </w:r>
      <w:bookmarkEnd w:id="316"/>
    </w:p>
    <w:p w14:paraId="51C8C68C" w14:textId="77777777" w:rsidR="00F33E95" w:rsidRDefault="00F33E95" w:rsidP="009A6423">
      <w:pPr>
        <w:pStyle w:val="libNormal"/>
        <w:rPr>
          <w:rtl/>
        </w:rPr>
      </w:pPr>
      <w:r>
        <w:rPr>
          <w:rtl/>
        </w:rPr>
        <w:t>حلف سبحانه تبارك وتعالى</w:t>
      </w:r>
      <w:r>
        <w:rPr>
          <w:rFonts w:hint="cs"/>
          <w:rtl/>
        </w:rPr>
        <w:t>ٰ</w:t>
      </w:r>
      <w:r>
        <w:rPr>
          <w:rtl/>
        </w:rPr>
        <w:t xml:space="preserve"> بلفظ الجلالة مرّتين ضمن آيتين من سورة النحل، وهو أعظم قسم ورد في القرآن الكريم.</w:t>
      </w:r>
    </w:p>
    <w:p w14:paraId="1E75C480" w14:textId="77777777" w:rsidR="00F33E95" w:rsidRDefault="00F33E95" w:rsidP="009A6423">
      <w:pPr>
        <w:pStyle w:val="libNormal"/>
        <w:rPr>
          <w:rtl/>
        </w:rPr>
      </w:pPr>
      <w:r>
        <w:rPr>
          <w:rtl/>
        </w:rPr>
        <w:t>قال سبحانه :</w:t>
      </w:r>
    </w:p>
    <w:p w14:paraId="27001B99" w14:textId="77777777" w:rsidR="00F33E95" w:rsidRDefault="00F33E95" w:rsidP="009A6423">
      <w:pPr>
        <w:pStyle w:val="libNormal"/>
        <w:rPr>
          <w:rtl/>
        </w:rPr>
      </w:pPr>
      <w:r>
        <w:rPr>
          <w:rtl/>
        </w:rPr>
        <w:t xml:space="preserve">أ: </w:t>
      </w:r>
      <w:r w:rsidRPr="00E036D5">
        <w:rPr>
          <w:rStyle w:val="libAlaemChar"/>
          <w:rtl/>
        </w:rPr>
        <w:t>(</w:t>
      </w:r>
      <w:r w:rsidRPr="00227956">
        <w:rPr>
          <w:rFonts w:hint="cs"/>
          <w:rtl/>
        </w:rPr>
        <w:t xml:space="preserve"> </w:t>
      </w:r>
      <w:r w:rsidRPr="009A6423">
        <w:rPr>
          <w:rStyle w:val="libAieChar"/>
          <w:rFonts w:hint="cs"/>
          <w:rtl/>
        </w:rPr>
        <w:t>وَيَجْعَلُونَ لِمَا لا يَعْلَمُونَ نَصِيبًا مِّمَّا رَزَقْنَاهُمْ تَاللهِ لَتُسْأَلُنَّ عَمَّا كُنتُمْ تَفْتَرُونَ</w:t>
      </w:r>
      <w:r w:rsidRPr="00227956">
        <w:rPr>
          <w:rtl/>
        </w:rPr>
        <w:t xml:space="preserve"> </w:t>
      </w:r>
      <w:r w:rsidRPr="00E036D5">
        <w:rPr>
          <w:rStyle w:val="libAlaemChar"/>
          <w:rtl/>
        </w:rPr>
        <w:t>)</w:t>
      </w:r>
      <w:r>
        <w:rPr>
          <w:rtl/>
        </w:rPr>
        <w:t xml:space="preserve"> </w:t>
      </w:r>
      <w:r w:rsidRPr="001565A8">
        <w:rPr>
          <w:rStyle w:val="libFootnotenumChar"/>
          <w:rtl/>
        </w:rPr>
        <w:t>(1)</w:t>
      </w:r>
      <w:r>
        <w:rPr>
          <w:rtl/>
        </w:rPr>
        <w:t>.</w:t>
      </w:r>
    </w:p>
    <w:p w14:paraId="4A2F7FCB" w14:textId="77777777" w:rsidR="00F33E95" w:rsidRDefault="00F33E95" w:rsidP="009A6423">
      <w:pPr>
        <w:pStyle w:val="libNormal"/>
        <w:rPr>
          <w:rtl/>
        </w:rPr>
      </w:pPr>
      <w:r>
        <w:rPr>
          <w:rtl/>
        </w:rPr>
        <w:t xml:space="preserve">ب: </w:t>
      </w:r>
      <w:r w:rsidRPr="00E036D5">
        <w:rPr>
          <w:rStyle w:val="libAlaemChar"/>
          <w:rtl/>
        </w:rPr>
        <w:t>(</w:t>
      </w:r>
      <w:r w:rsidRPr="00227956">
        <w:rPr>
          <w:rFonts w:hint="cs"/>
          <w:rtl/>
        </w:rPr>
        <w:t xml:space="preserve"> </w:t>
      </w:r>
      <w:r w:rsidRPr="009A6423">
        <w:rPr>
          <w:rStyle w:val="libAieChar"/>
          <w:rFonts w:hint="cs"/>
          <w:rtl/>
        </w:rPr>
        <w:t>تَاللهِ لَقَدْ أَرْسَلْنَا إِلَىٰ أُمَمٍ مِّن قَبْلِكَ فَزَيَّنَ لَهُمُ الشَّيْطَانُ أَعْمَالَهُمْ فَهُوَ وَلِيُّهُمُ الْيَوْمَ وَلَهُمْ عَذَابٌ أَلِيمٌ</w:t>
      </w:r>
      <w:r w:rsidRPr="00227956">
        <w:rPr>
          <w:rtl/>
        </w:rPr>
        <w:t xml:space="preserve"> </w:t>
      </w:r>
      <w:r w:rsidRPr="00E036D5">
        <w:rPr>
          <w:rStyle w:val="libAlaemChar"/>
          <w:rtl/>
        </w:rPr>
        <w:t>)</w:t>
      </w:r>
      <w:r>
        <w:rPr>
          <w:rtl/>
        </w:rPr>
        <w:t xml:space="preserve"> </w:t>
      </w:r>
      <w:r w:rsidRPr="001565A8">
        <w:rPr>
          <w:rStyle w:val="libFootnotenumChar"/>
          <w:rtl/>
        </w:rPr>
        <w:t>(2)</w:t>
      </w:r>
      <w:r>
        <w:rPr>
          <w:rtl/>
        </w:rPr>
        <w:t>.</w:t>
      </w:r>
    </w:p>
    <w:p w14:paraId="1B4665F7" w14:textId="77777777" w:rsidR="00F33E95" w:rsidRPr="005735AC" w:rsidRDefault="00F33E95" w:rsidP="00C62FF5">
      <w:pPr>
        <w:pStyle w:val="libBold1"/>
        <w:rPr>
          <w:rtl/>
        </w:rPr>
      </w:pPr>
      <w:r w:rsidRPr="005735AC">
        <w:rPr>
          <w:rtl/>
        </w:rPr>
        <w:t>تفسير الآية الأُولى</w:t>
      </w:r>
    </w:p>
    <w:p w14:paraId="76C278B0" w14:textId="77777777" w:rsidR="00F33E95" w:rsidRDefault="00F33E95" w:rsidP="009A6423">
      <w:pPr>
        <w:pStyle w:val="libNormal"/>
        <w:rPr>
          <w:rFonts w:hint="cs"/>
          <w:rtl/>
        </w:rPr>
      </w:pPr>
      <w:r>
        <w:rPr>
          <w:rtl/>
        </w:rPr>
        <w:t>دلّت الآية الأُولى</w:t>
      </w:r>
      <w:r>
        <w:rPr>
          <w:rFonts w:hint="cs"/>
          <w:rtl/>
        </w:rPr>
        <w:t>ٰ</w:t>
      </w:r>
      <w:r>
        <w:rPr>
          <w:rtl/>
        </w:rPr>
        <w:t xml:space="preserve"> على</w:t>
      </w:r>
      <w:r>
        <w:rPr>
          <w:rFonts w:hint="cs"/>
          <w:rtl/>
        </w:rPr>
        <w:t>ٰ</w:t>
      </w:r>
      <w:r>
        <w:rPr>
          <w:rtl/>
        </w:rPr>
        <w:t xml:space="preserve"> جهل المشركين، حيث كانوا يجعلون نصيباً مما رزقوا للأصنام التي لا تضر ولا تنفع ويتقربون بذلك إليهم، وقال سبحانه: </w:t>
      </w:r>
      <w:r w:rsidRPr="00E036D5">
        <w:rPr>
          <w:rStyle w:val="libAlaemChar"/>
          <w:rtl/>
        </w:rPr>
        <w:t>(</w:t>
      </w:r>
      <w:r w:rsidRPr="00227956">
        <w:rPr>
          <w:rFonts w:hint="cs"/>
          <w:rtl/>
        </w:rPr>
        <w:t xml:space="preserve"> </w:t>
      </w:r>
      <w:r w:rsidRPr="009A6423">
        <w:rPr>
          <w:rStyle w:val="libAieChar"/>
          <w:rFonts w:hint="cs"/>
          <w:rtl/>
        </w:rPr>
        <w:t>وَيَجْعَلُونَ لِمَا لا يَعْلَمُونَ نَصِيبًا مِّمَّا رَزَقْنَاهُمْ تَاللهِ لَتُسْأَلُنَّ عَمَّا كُنتُمْ تَفْتَرُونَ</w:t>
      </w:r>
      <w:r w:rsidRPr="00227956">
        <w:rPr>
          <w:rtl/>
        </w:rPr>
        <w:t xml:space="preserve"> </w:t>
      </w:r>
      <w:r w:rsidRPr="00E036D5">
        <w:rPr>
          <w:rStyle w:val="libAlaemChar"/>
          <w:rtl/>
        </w:rPr>
        <w:t>)</w:t>
      </w:r>
      <w:r>
        <w:rPr>
          <w:rtl/>
        </w:rPr>
        <w:t>.</w:t>
      </w:r>
    </w:p>
    <w:p w14:paraId="1D9CEE7A" w14:textId="77777777" w:rsidR="00F33E95" w:rsidRDefault="00F33E95" w:rsidP="002770D1">
      <w:pPr>
        <w:pStyle w:val="libLine"/>
        <w:rPr>
          <w:rtl/>
        </w:rPr>
      </w:pPr>
      <w:r>
        <w:rPr>
          <w:rtl/>
        </w:rPr>
        <w:t>__________________</w:t>
      </w:r>
    </w:p>
    <w:p w14:paraId="28757F96" w14:textId="77777777" w:rsidR="00F33E95" w:rsidRDefault="00F33E95" w:rsidP="00BB7E5F">
      <w:pPr>
        <w:pStyle w:val="libFootnote0"/>
        <w:rPr>
          <w:rtl/>
        </w:rPr>
      </w:pPr>
      <w:r>
        <w:rPr>
          <w:rFonts w:hint="cs"/>
          <w:rtl/>
        </w:rPr>
        <w:t>(</w:t>
      </w:r>
      <w:r>
        <w:rPr>
          <w:rtl/>
        </w:rPr>
        <w:t>1</w:t>
      </w:r>
      <w:r>
        <w:rPr>
          <w:rFonts w:hint="cs"/>
          <w:rtl/>
        </w:rPr>
        <w:t>)</w:t>
      </w:r>
      <w:r>
        <w:rPr>
          <w:rtl/>
        </w:rPr>
        <w:t xml:space="preserve"> النحل: 56.</w:t>
      </w:r>
    </w:p>
    <w:p w14:paraId="3EAC58FC"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النحل: 63.</w:t>
      </w:r>
    </w:p>
    <w:p w14:paraId="1B5D79E5" w14:textId="77777777" w:rsidR="00F33E95" w:rsidRDefault="00F33E95" w:rsidP="009A6423">
      <w:pPr>
        <w:pStyle w:val="libNormal"/>
        <w:rPr>
          <w:rtl/>
        </w:rPr>
      </w:pPr>
      <w:r w:rsidRPr="00227956">
        <w:rPr>
          <w:rtl/>
        </w:rPr>
        <w:br w:type="page"/>
      </w:r>
      <w:r>
        <w:rPr>
          <w:rtl/>
        </w:rPr>
        <w:lastRenderedPageBreak/>
        <w:t>وقد حكى</w:t>
      </w:r>
      <w:r>
        <w:rPr>
          <w:rFonts w:hint="cs"/>
          <w:rtl/>
        </w:rPr>
        <w:t>ٰ</w:t>
      </w:r>
      <w:r>
        <w:rPr>
          <w:rtl/>
        </w:rPr>
        <w:t xml:space="preserve"> سبحانه عملهم هذا في سورة الأنعام، وقال: </w:t>
      </w:r>
      <w:r w:rsidRPr="00E036D5">
        <w:rPr>
          <w:rStyle w:val="libAlaemChar"/>
          <w:rtl/>
        </w:rPr>
        <w:t>(</w:t>
      </w:r>
      <w:r w:rsidRPr="00227956">
        <w:rPr>
          <w:rFonts w:hint="cs"/>
          <w:rtl/>
        </w:rPr>
        <w:t xml:space="preserve"> </w:t>
      </w:r>
      <w:r w:rsidRPr="009A6423">
        <w:rPr>
          <w:rStyle w:val="libAieChar"/>
          <w:rFonts w:hint="cs"/>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227956">
        <w:rPr>
          <w:rtl/>
        </w:rPr>
        <w:t xml:space="preserve"> </w:t>
      </w:r>
      <w:r w:rsidRPr="00E036D5">
        <w:rPr>
          <w:rStyle w:val="libAlaemChar"/>
          <w:rtl/>
        </w:rPr>
        <w:t>)</w:t>
      </w:r>
      <w:r>
        <w:rPr>
          <w:rtl/>
        </w:rPr>
        <w:t xml:space="preserve"> </w:t>
      </w:r>
      <w:r w:rsidRPr="001565A8">
        <w:rPr>
          <w:rStyle w:val="libFootnotenumChar"/>
          <w:rtl/>
        </w:rPr>
        <w:t>(1)</w:t>
      </w:r>
      <w:r>
        <w:rPr>
          <w:rtl/>
        </w:rPr>
        <w:t>.</w:t>
      </w:r>
    </w:p>
    <w:p w14:paraId="6C1A1623" w14:textId="77777777" w:rsidR="00F33E95" w:rsidRDefault="00F33E95" w:rsidP="009A6423">
      <w:pPr>
        <w:pStyle w:val="libNormal"/>
        <w:rPr>
          <w:rtl/>
        </w:rPr>
      </w:pPr>
      <w:r>
        <w:rPr>
          <w:rtl/>
        </w:rPr>
        <w:t>فالكفار لأجل جهلهم بمبدأ الفيض كانوا يتقرّبون إلى الآلهة الكاذبة</w:t>
      </w:r>
      <w:r>
        <w:rPr>
          <w:rFonts w:hint="cs"/>
          <w:rtl/>
        </w:rPr>
        <w:t xml:space="preserve"> </w:t>
      </w:r>
      <w:r>
        <w:rPr>
          <w:rtl/>
        </w:rPr>
        <w:t>ـ</w:t>
      </w:r>
      <w:r>
        <w:rPr>
          <w:rFonts w:hint="cs"/>
          <w:rtl/>
        </w:rPr>
        <w:t xml:space="preserve"> </w:t>
      </w:r>
      <w:r>
        <w:rPr>
          <w:rtl/>
        </w:rPr>
        <w:t>أعني: الأصنام والأوثان</w:t>
      </w:r>
      <w:r>
        <w:rPr>
          <w:rFonts w:hint="cs"/>
          <w:rtl/>
        </w:rPr>
        <w:t xml:space="preserve"> </w:t>
      </w:r>
      <w:r>
        <w:rPr>
          <w:rtl/>
        </w:rPr>
        <w:t>ـ</w:t>
      </w:r>
      <w:r>
        <w:rPr>
          <w:rFonts w:hint="cs"/>
          <w:rtl/>
        </w:rPr>
        <w:t xml:space="preserve"> </w:t>
      </w:r>
      <w:r>
        <w:rPr>
          <w:rtl/>
        </w:rPr>
        <w:t>بتخصيص شيء مما رزقوا لها، مع أنّه سبحانه هو الأولى</w:t>
      </w:r>
      <w:r>
        <w:rPr>
          <w:rFonts w:hint="cs"/>
          <w:rtl/>
        </w:rPr>
        <w:t>ٰ</w:t>
      </w:r>
      <w:r>
        <w:rPr>
          <w:rtl/>
        </w:rPr>
        <w:t xml:space="preserve"> بالتقرّب لا غير، لأنّه مبدأ الفيض وما سواه ممكن محتاج في وجوده وفعله، فكيف يتقربون إليه</w:t>
      </w:r>
      <w:r>
        <w:rPr>
          <w:rFonts w:hint="cs"/>
          <w:rtl/>
        </w:rPr>
        <w:t xml:space="preserve"> </w:t>
      </w:r>
      <w:r>
        <w:rPr>
          <w:rtl/>
        </w:rPr>
        <w:t>؟!</w:t>
      </w:r>
    </w:p>
    <w:p w14:paraId="3FD035A6" w14:textId="77777777" w:rsidR="00F33E95" w:rsidRDefault="00F33E95" w:rsidP="009A6423">
      <w:pPr>
        <w:pStyle w:val="libNormal"/>
        <w:rPr>
          <w:rtl/>
        </w:rPr>
      </w:pPr>
      <w:r>
        <w:rPr>
          <w:rtl/>
        </w:rPr>
        <w:t xml:space="preserve">والعجب أنّهم يجعلون نصيباً لله ونصيباً لشركائه، فما كان لله فهو يصل إلى شركائهم، وما كان لشركائهم لا يصل إلى الله سبحانه، وقد حكاه سبحانه في سورة الأنعام، وقال: </w:t>
      </w:r>
      <w:r w:rsidRPr="00E036D5">
        <w:rPr>
          <w:rStyle w:val="libAlaemChar"/>
          <w:rtl/>
        </w:rPr>
        <w:t>(</w:t>
      </w:r>
      <w:r w:rsidRPr="00227956">
        <w:rPr>
          <w:rFonts w:hint="cs"/>
          <w:rtl/>
        </w:rPr>
        <w:t xml:space="preserve"> </w:t>
      </w:r>
      <w:r w:rsidRPr="009A6423">
        <w:rPr>
          <w:rStyle w:val="libAieChar"/>
          <w:rFonts w:hint="cs"/>
          <w:rtl/>
        </w:rPr>
        <w:t>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w:t>
      </w:r>
      <w:r w:rsidRPr="00227956">
        <w:rPr>
          <w:rtl/>
        </w:rPr>
        <w:t xml:space="preserve"> </w:t>
      </w:r>
      <w:r w:rsidRPr="00E036D5">
        <w:rPr>
          <w:rStyle w:val="libAlaemChar"/>
          <w:rtl/>
        </w:rPr>
        <w:t>)</w:t>
      </w:r>
      <w:r>
        <w:rPr>
          <w:rtl/>
        </w:rPr>
        <w:t xml:space="preserve"> </w:t>
      </w:r>
      <w:r w:rsidRPr="001565A8">
        <w:rPr>
          <w:rStyle w:val="libFootnotenumChar"/>
          <w:rtl/>
        </w:rPr>
        <w:t>(2)</w:t>
      </w:r>
      <w:r>
        <w:rPr>
          <w:rtl/>
        </w:rPr>
        <w:t>.</w:t>
      </w:r>
    </w:p>
    <w:p w14:paraId="31A701BD" w14:textId="77777777" w:rsidR="00F33E95" w:rsidRDefault="00F33E95" w:rsidP="009A6423">
      <w:pPr>
        <w:pStyle w:val="libNormal"/>
        <w:rPr>
          <w:rtl/>
        </w:rPr>
      </w:pPr>
      <w:r>
        <w:rPr>
          <w:rtl/>
        </w:rPr>
        <w:t>وحاصل الآية: أنّهم كانوا يجعلون من الزرع والمواشي حظ</w:t>
      </w:r>
      <w:r>
        <w:rPr>
          <w:rFonts w:hint="cs"/>
          <w:rtl/>
        </w:rPr>
        <w:t>ّ</w:t>
      </w:r>
      <w:r>
        <w:rPr>
          <w:rtl/>
        </w:rPr>
        <w:t xml:space="preserve">اً لله وحظاً للأوثان، وقد أسماها سبحانه </w:t>
      </w:r>
      <w:r w:rsidRPr="00E036D5">
        <w:rPr>
          <w:rStyle w:val="libAlaemChar"/>
          <w:rtl/>
        </w:rPr>
        <w:t>(</w:t>
      </w:r>
      <w:r w:rsidRPr="00227956">
        <w:rPr>
          <w:rFonts w:hint="cs"/>
          <w:rtl/>
        </w:rPr>
        <w:t xml:space="preserve"> </w:t>
      </w:r>
      <w:r w:rsidRPr="009A6423">
        <w:rPr>
          <w:rStyle w:val="libAieChar"/>
          <w:rFonts w:hint="cs"/>
          <w:rtl/>
        </w:rPr>
        <w:t>شُرَكَائِهِمْ</w:t>
      </w:r>
      <w:r w:rsidRPr="00227956">
        <w:rPr>
          <w:rtl/>
        </w:rPr>
        <w:t xml:space="preserve"> </w:t>
      </w:r>
      <w:r w:rsidRPr="00E036D5">
        <w:rPr>
          <w:rStyle w:val="libAlaemChar"/>
          <w:rtl/>
        </w:rPr>
        <w:t>)</w:t>
      </w:r>
      <w:r>
        <w:rPr>
          <w:rtl/>
        </w:rPr>
        <w:t>، لأنّهم جعلوا الأوثان شركاءهم، حيث جعلوا لها نصيباً من أموالهم ينفقونه عليها فشاركوها في نعمهم.</w:t>
      </w:r>
    </w:p>
    <w:p w14:paraId="6EFA80BB" w14:textId="77777777" w:rsidR="00F33E95" w:rsidRDefault="00F33E95" w:rsidP="009A6423">
      <w:pPr>
        <w:pStyle w:val="libNormal"/>
        <w:rPr>
          <w:rtl/>
        </w:rPr>
      </w:pPr>
      <w:r>
        <w:rPr>
          <w:rtl/>
        </w:rPr>
        <w:t xml:space="preserve">وقد ذكر المفسرون في تفسير قوله تعالى </w:t>
      </w:r>
      <w:r w:rsidRPr="00E036D5">
        <w:rPr>
          <w:rStyle w:val="libAlaemChar"/>
          <w:rtl/>
        </w:rPr>
        <w:t>(</w:t>
      </w:r>
      <w:r w:rsidRPr="00227956">
        <w:rPr>
          <w:rFonts w:hint="cs"/>
          <w:rtl/>
        </w:rPr>
        <w:t xml:space="preserve"> </w:t>
      </w:r>
      <w:r w:rsidRPr="009A6423">
        <w:rPr>
          <w:rStyle w:val="libAieChar"/>
          <w:rFonts w:hint="cs"/>
          <w:rtl/>
        </w:rPr>
        <w:t>فَمَا كَانَ لِشُرَكَائِهِمْ فَلا يَصِلُ إِلَى اللهِ وَمَا كَانَ للهِ فَهُوَ يَصِلُ إِلَىٰ شُرَكَائِهِمْ</w:t>
      </w:r>
      <w:r w:rsidRPr="00227956">
        <w:rPr>
          <w:rtl/>
        </w:rPr>
        <w:t xml:space="preserve"> </w:t>
      </w:r>
      <w:r w:rsidRPr="00E036D5">
        <w:rPr>
          <w:rStyle w:val="libAlaemChar"/>
          <w:rtl/>
        </w:rPr>
        <w:t>)</w:t>
      </w:r>
      <w:r>
        <w:rPr>
          <w:rtl/>
        </w:rPr>
        <w:t xml:space="preserve"> وجوهاً </w:t>
      </w:r>
      <w:r w:rsidRPr="001565A8">
        <w:rPr>
          <w:rStyle w:val="libFootnotenumChar"/>
          <w:rtl/>
        </w:rPr>
        <w:t>(3)</w:t>
      </w:r>
      <w:r w:rsidRPr="006528B7">
        <w:rPr>
          <w:rtl/>
        </w:rPr>
        <w:t xml:space="preserve"> </w:t>
      </w:r>
      <w:r>
        <w:rPr>
          <w:rtl/>
        </w:rPr>
        <w:t>:</w:t>
      </w:r>
    </w:p>
    <w:p w14:paraId="1B29744E" w14:textId="77777777" w:rsidR="00F33E95" w:rsidRDefault="00F33E95" w:rsidP="009A6423">
      <w:pPr>
        <w:pStyle w:val="libNormal"/>
        <w:rPr>
          <w:rFonts w:hint="cs"/>
          <w:rtl/>
        </w:rPr>
      </w:pPr>
      <w:r w:rsidRPr="00C62FF5">
        <w:rPr>
          <w:rStyle w:val="libBold2Char"/>
          <w:rtl/>
        </w:rPr>
        <w:t xml:space="preserve">أوّلها: </w:t>
      </w:r>
      <w:r>
        <w:rPr>
          <w:rtl/>
        </w:rPr>
        <w:t>انّهم كانوا يزرعون لله زرعاً وللأصنام زرعاً، فكان إذا زكا الزرع الذي</w:t>
      </w:r>
    </w:p>
    <w:p w14:paraId="205F9D3E" w14:textId="77777777" w:rsidR="00F33E95" w:rsidRDefault="00F33E95" w:rsidP="002770D1">
      <w:pPr>
        <w:pStyle w:val="libLine"/>
        <w:rPr>
          <w:rtl/>
        </w:rPr>
      </w:pPr>
      <w:r>
        <w:rPr>
          <w:rtl/>
        </w:rPr>
        <w:t>__________________</w:t>
      </w:r>
    </w:p>
    <w:p w14:paraId="0F202340" w14:textId="77777777" w:rsidR="00F33E95" w:rsidRDefault="00F33E95" w:rsidP="00BB7E5F">
      <w:pPr>
        <w:pStyle w:val="libFootnote0"/>
        <w:rPr>
          <w:rtl/>
        </w:rPr>
      </w:pPr>
      <w:r>
        <w:rPr>
          <w:rFonts w:hint="cs"/>
          <w:rtl/>
        </w:rPr>
        <w:t>(</w:t>
      </w:r>
      <w:r>
        <w:rPr>
          <w:rtl/>
        </w:rPr>
        <w:t>1</w:t>
      </w:r>
      <w:r>
        <w:rPr>
          <w:rFonts w:hint="cs"/>
          <w:rtl/>
        </w:rPr>
        <w:t>)</w:t>
      </w:r>
      <w:r>
        <w:rPr>
          <w:rtl/>
        </w:rPr>
        <w:t xml:space="preserve"> الأنعام: 136.</w:t>
      </w:r>
    </w:p>
    <w:p w14:paraId="5EF50BEA" w14:textId="77777777" w:rsidR="00F33E95" w:rsidRDefault="00F33E95" w:rsidP="00BB7E5F">
      <w:pPr>
        <w:pStyle w:val="libFootnote0"/>
        <w:rPr>
          <w:rtl/>
        </w:rPr>
      </w:pPr>
      <w:r>
        <w:rPr>
          <w:rFonts w:hint="cs"/>
          <w:rtl/>
        </w:rPr>
        <w:t>(</w:t>
      </w:r>
      <w:r>
        <w:rPr>
          <w:rtl/>
        </w:rPr>
        <w:t>2</w:t>
      </w:r>
      <w:r>
        <w:rPr>
          <w:rFonts w:hint="cs"/>
          <w:rtl/>
        </w:rPr>
        <w:t>)</w:t>
      </w:r>
      <w:r>
        <w:rPr>
          <w:rtl/>
        </w:rPr>
        <w:t xml:space="preserve"> الأنعام: 136.</w:t>
      </w:r>
    </w:p>
    <w:p w14:paraId="79D6FCA7" w14:textId="77777777" w:rsidR="00F33E95" w:rsidRDefault="00F33E95" w:rsidP="00BB7E5F">
      <w:pPr>
        <w:pStyle w:val="libFootnote0"/>
        <w:rPr>
          <w:rtl/>
        </w:rPr>
      </w:pPr>
      <w:r>
        <w:rPr>
          <w:rFonts w:hint="cs"/>
          <w:rtl/>
        </w:rPr>
        <w:t>(</w:t>
      </w:r>
      <w:r>
        <w:rPr>
          <w:rtl/>
        </w:rPr>
        <w:t>3</w:t>
      </w:r>
      <w:r>
        <w:rPr>
          <w:rFonts w:hint="cs"/>
          <w:rtl/>
        </w:rPr>
        <w:t>)</w:t>
      </w:r>
      <w:r>
        <w:rPr>
          <w:rtl/>
        </w:rPr>
        <w:t xml:space="preserve"> لاحظ مجمع البيان: 2 / 370.</w:t>
      </w:r>
    </w:p>
    <w:p w14:paraId="7F282FE1" w14:textId="77777777" w:rsidR="00F33E95" w:rsidRDefault="00F33E95" w:rsidP="002770D1">
      <w:pPr>
        <w:pStyle w:val="libNormal0"/>
        <w:rPr>
          <w:rtl/>
        </w:rPr>
      </w:pPr>
      <w:r w:rsidRPr="006528B7">
        <w:rPr>
          <w:rtl/>
        </w:rPr>
        <w:br w:type="page"/>
      </w:r>
      <w:r>
        <w:rPr>
          <w:rtl/>
        </w:rPr>
        <w:lastRenderedPageBreak/>
        <w:t xml:space="preserve">زرعوه لله ولم يزك الزرع الذي زرعوه للأصنام جعلوا بعضه للأصنام وصرفوه إليها، ويقولون إنّ الله غنيّ والأصنام أحوج </w:t>
      </w:r>
      <w:r>
        <w:rPr>
          <w:rFonts w:hint="cs"/>
          <w:rtl/>
        </w:rPr>
        <w:t xml:space="preserve">؛ </w:t>
      </w:r>
      <w:r>
        <w:rPr>
          <w:rtl/>
        </w:rPr>
        <w:t>وإن زكا الزرع الذي جعلوه للأصنام ولم يزك الزرع الذي زرعوه لله لم يجعلوا منه شيئاً لله، وقالوا: هو غني وكانوا يقسمون النعم فيجعلون بعضه لله وبعضه للأصنام فما كان لله أطعموه الضيفان، وما كان للصنم أنفقوه على الصنم، وهذا هو المرويّ عن الزجاج وغيره.</w:t>
      </w:r>
    </w:p>
    <w:p w14:paraId="43C1D79B" w14:textId="6061F2E5" w:rsidR="00F33E95" w:rsidRDefault="00F33E95" w:rsidP="009A6423">
      <w:pPr>
        <w:pStyle w:val="libNormal"/>
        <w:rPr>
          <w:rtl/>
        </w:rPr>
      </w:pPr>
      <w:r w:rsidRPr="00C62FF5">
        <w:rPr>
          <w:rStyle w:val="libBold2Char"/>
          <w:rtl/>
        </w:rPr>
        <w:t xml:space="preserve">ثانيها: </w:t>
      </w:r>
      <w:r>
        <w:rPr>
          <w:rtl/>
        </w:rPr>
        <w:t>انّه كان إذا اختلط ما جُعل للأصنام بما جُعل لله تعالى ردّوه، وإذا اختلط ما جعل لله بما جُعل للأصنام تركوه، وقالوا: الله أغنى</w:t>
      </w:r>
      <w:r>
        <w:rPr>
          <w:rFonts w:hint="cs"/>
          <w:rtl/>
        </w:rPr>
        <w:t>ٰ</w:t>
      </w:r>
      <w:r>
        <w:rPr>
          <w:rtl/>
        </w:rPr>
        <w:t>، وإذا تخرق الماء من الذي لله في الذي للأصنام لم يسدُّوه، وإذا تخرق من الذي للأصنام في الذي لله سدّوه، وقالوا: الله أغنى</w:t>
      </w:r>
      <w:r>
        <w:rPr>
          <w:rFonts w:hint="cs"/>
          <w:rtl/>
        </w:rPr>
        <w:t>ٰ</w:t>
      </w:r>
      <w:r>
        <w:rPr>
          <w:rtl/>
        </w:rPr>
        <w:t xml:space="preserve">. عن ابن عباس وقتادة، وهو المروي عن أئمتنا </w:t>
      </w:r>
      <w:r w:rsidR="002029FA" w:rsidRPr="002029FA">
        <w:rPr>
          <w:rStyle w:val="libAlaemChar"/>
          <w:rFonts w:hint="cs"/>
          <w:rtl/>
        </w:rPr>
        <w:t>عليهم‌السلام</w:t>
      </w:r>
      <w:r>
        <w:rPr>
          <w:rtl/>
        </w:rPr>
        <w:t>.</w:t>
      </w:r>
    </w:p>
    <w:p w14:paraId="7E791B5D" w14:textId="77777777" w:rsidR="00F33E95" w:rsidRDefault="00F33E95" w:rsidP="009A6423">
      <w:pPr>
        <w:pStyle w:val="libNormal"/>
        <w:rPr>
          <w:rtl/>
        </w:rPr>
      </w:pPr>
      <w:r w:rsidRPr="00C62FF5">
        <w:rPr>
          <w:rStyle w:val="libBold2Char"/>
          <w:rtl/>
        </w:rPr>
        <w:t xml:space="preserve">وثالثها: </w:t>
      </w:r>
      <w:r>
        <w:rPr>
          <w:rtl/>
        </w:rPr>
        <w:t xml:space="preserve">انّه كان إذا هلك ما جعل للأصنام بدَّلوه مما جعل لله، وإذا هلك ما جعل لله لم يبدّلوه مما جعل للأصنام. عن الحسن والسدي </w:t>
      </w:r>
      <w:r w:rsidRPr="001565A8">
        <w:rPr>
          <w:rStyle w:val="libFootnotenumChar"/>
          <w:rtl/>
        </w:rPr>
        <w:t>(1)</w:t>
      </w:r>
      <w:r>
        <w:rPr>
          <w:rtl/>
        </w:rPr>
        <w:t>.</w:t>
      </w:r>
    </w:p>
    <w:p w14:paraId="071BB89F" w14:textId="77777777" w:rsidR="00F33E95" w:rsidRDefault="00F33E95" w:rsidP="009A6423">
      <w:pPr>
        <w:pStyle w:val="libNormal"/>
        <w:rPr>
          <w:rtl/>
        </w:rPr>
      </w:pPr>
      <w:r>
        <w:rPr>
          <w:rtl/>
        </w:rPr>
        <w:t xml:space="preserve">وفي الحقيقة </w:t>
      </w:r>
      <w:r>
        <w:rPr>
          <w:rFonts w:hint="cs"/>
          <w:rtl/>
        </w:rPr>
        <w:t>إ</w:t>
      </w:r>
      <w:r>
        <w:rPr>
          <w:rtl/>
        </w:rPr>
        <w:t xml:space="preserve">نّ هذا النوع من العمل، أي توزيع القربان بين الله والآلهة، كان تزييناً من شركائهم وهم الشياطين أو سدنة الأصنام حيث زينوا لهم هذا العمل وغيره من الأعمال القبيحة، قال تعالى: </w:t>
      </w:r>
      <w:r w:rsidRPr="00E036D5">
        <w:rPr>
          <w:rStyle w:val="libAlaemChar"/>
          <w:rtl/>
        </w:rPr>
        <w:t>(</w:t>
      </w:r>
      <w:r w:rsidRPr="006528B7">
        <w:rPr>
          <w:rFonts w:hint="cs"/>
          <w:rtl/>
        </w:rPr>
        <w:t xml:space="preserve"> </w:t>
      </w:r>
      <w:r w:rsidRPr="009A6423">
        <w:rPr>
          <w:rStyle w:val="libAieChar"/>
          <w:rFonts w:hint="cs"/>
          <w:rtl/>
        </w:rPr>
        <w:t>وَكَذَٰلِكَ زَيَّنَ لِكَثِيرٍ مِّنَ المُشْرِكِينَ قَتْلَ أَوْلادِهِمْ شُرَكَاؤُهُمْ لِيُرْدُوهُمْ</w:t>
      </w:r>
      <w:r w:rsidRPr="006528B7">
        <w:rPr>
          <w:rFonts w:hint="cs"/>
          <w:rtl/>
        </w:rPr>
        <w:t xml:space="preserve"> </w:t>
      </w:r>
      <w:r w:rsidRPr="00E96BB4">
        <w:rPr>
          <w:rtl/>
        </w:rPr>
        <w:t>( أي ليهلكوهم بال</w:t>
      </w:r>
      <w:r>
        <w:rPr>
          <w:rFonts w:hint="cs"/>
          <w:rtl/>
        </w:rPr>
        <w:t>إ</w:t>
      </w:r>
      <w:r w:rsidRPr="00E96BB4">
        <w:rPr>
          <w:rtl/>
        </w:rPr>
        <w:t>غواء )</w:t>
      </w:r>
      <w:r w:rsidRPr="006528B7">
        <w:rPr>
          <w:rtl/>
        </w:rPr>
        <w:t xml:space="preserve"> </w:t>
      </w:r>
      <w:r w:rsidRPr="009A6423">
        <w:rPr>
          <w:rStyle w:val="libAieChar"/>
          <w:rFonts w:hint="cs"/>
          <w:rtl/>
        </w:rPr>
        <w:t>وَلِيَلْبِسُوا عَلَيْهِمْ دِينَهُمْ وَلَوْ شَاءَ اللهُ مَا فَعَلُوهُ فَذَرْهُمْ وَمَا يَفْتَرُونَ</w:t>
      </w:r>
      <w:r w:rsidRPr="006528B7">
        <w:rPr>
          <w:rtl/>
        </w:rPr>
        <w:t xml:space="preserve"> </w:t>
      </w:r>
      <w:r w:rsidRPr="00E036D5">
        <w:rPr>
          <w:rStyle w:val="libAlaemChar"/>
          <w:rtl/>
        </w:rPr>
        <w:t>)</w:t>
      </w:r>
      <w:r>
        <w:rPr>
          <w:rtl/>
        </w:rPr>
        <w:t xml:space="preserve"> </w:t>
      </w:r>
      <w:r w:rsidRPr="001565A8">
        <w:rPr>
          <w:rStyle w:val="libFootnotenumChar"/>
          <w:rtl/>
        </w:rPr>
        <w:t>(2)</w:t>
      </w:r>
      <w:r>
        <w:rPr>
          <w:rtl/>
        </w:rPr>
        <w:t>.</w:t>
      </w:r>
    </w:p>
    <w:p w14:paraId="4D866CB9" w14:textId="77777777" w:rsidR="00F33E95" w:rsidRPr="00885ED8" w:rsidRDefault="00F33E95" w:rsidP="00C62FF5">
      <w:pPr>
        <w:pStyle w:val="libBold1"/>
        <w:rPr>
          <w:rtl/>
        </w:rPr>
      </w:pPr>
      <w:r w:rsidRPr="00885ED8">
        <w:rPr>
          <w:rtl/>
        </w:rPr>
        <w:t>تفسير الآية الثانية</w:t>
      </w:r>
    </w:p>
    <w:p w14:paraId="3905E18E" w14:textId="77777777" w:rsidR="00F33E95" w:rsidRDefault="00F33E95" w:rsidP="009A6423">
      <w:pPr>
        <w:pStyle w:val="libNormal"/>
        <w:rPr>
          <w:rtl/>
        </w:rPr>
      </w:pPr>
      <w:r>
        <w:rPr>
          <w:rtl/>
        </w:rPr>
        <w:t xml:space="preserve">يقول سبحانه: </w:t>
      </w:r>
      <w:r w:rsidRPr="00E036D5">
        <w:rPr>
          <w:rStyle w:val="libAlaemChar"/>
          <w:rtl/>
        </w:rPr>
        <w:t>(</w:t>
      </w:r>
      <w:r w:rsidRPr="006528B7">
        <w:rPr>
          <w:rFonts w:hint="cs"/>
          <w:rtl/>
        </w:rPr>
        <w:t xml:space="preserve"> </w:t>
      </w:r>
      <w:r w:rsidRPr="009A6423">
        <w:rPr>
          <w:rStyle w:val="libAieChar"/>
          <w:rFonts w:hint="cs"/>
          <w:rtl/>
        </w:rPr>
        <w:t>تَاللهِ لَقَدْ أَرْسَلْنَا إِلَىٰ أُمَمٍ مِّن قَبْلِكَ فَزَيَّنَ لَهُمُ الشَّيْطَانُ</w:t>
      </w:r>
    </w:p>
    <w:p w14:paraId="31AAD117" w14:textId="77777777" w:rsidR="00F33E95" w:rsidRPr="006528B7" w:rsidRDefault="00F33E95" w:rsidP="002770D1">
      <w:pPr>
        <w:pStyle w:val="libLine"/>
        <w:rPr>
          <w:rtl/>
        </w:rPr>
      </w:pPr>
      <w:r w:rsidRPr="006528B7">
        <w:rPr>
          <w:rtl/>
        </w:rPr>
        <w:t>__________________</w:t>
      </w:r>
    </w:p>
    <w:p w14:paraId="0124244B"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2 / 370.</w:t>
      </w:r>
    </w:p>
    <w:p w14:paraId="629108EB"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الأنعام: 137.</w:t>
      </w:r>
    </w:p>
    <w:p w14:paraId="710FF7A3" w14:textId="77777777" w:rsidR="00F33E95" w:rsidRDefault="00F33E95" w:rsidP="002770D1">
      <w:pPr>
        <w:pStyle w:val="libNormal0"/>
        <w:rPr>
          <w:rtl/>
        </w:rPr>
      </w:pPr>
      <w:r w:rsidRPr="006528B7">
        <w:rPr>
          <w:rtl/>
        </w:rPr>
        <w:br w:type="page"/>
      </w:r>
      <w:r w:rsidRPr="009A6423">
        <w:rPr>
          <w:rStyle w:val="libAieChar"/>
          <w:rFonts w:hint="cs"/>
          <w:rtl/>
        </w:rPr>
        <w:lastRenderedPageBreak/>
        <w:t>أَعْمَالَهُمْ</w:t>
      </w:r>
      <w:r w:rsidRPr="006528B7">
        <w:rPr>
          <w:rtl/>
        </w:rPr>
        <w:t xml:space="preserve"> </w:t>
      </w:r>
      <w:r w:rsidRPr="00E036D5">
        <w:rPr>
          <w:rStyle w:val="libAlaemChar"/>
          <w:rtl/>
        </w:rPr>
        <w:t>)</w:t>
      </w:r>
      <w:r>
        <w:rPr>
          <w:rtl/>
        </w:rPr>
        <w:t xml:space="preserve"> فهؤلاء كفروا وضلّوا وكذّبوا الرسل وقد زيّن الشيطان أعمالهم </w:t>
      </w:r>
      <w:r w:rsidRPr="00E036D5">
        <w:rPr>
          <w:rStyle w:val="libAlaemChar"/>
          <w:rtl/>
        </w:rPr>
        <w:t>(</w:t>
      </w:r>
      <w:r w:rsidRPr="006528B7">
        <w:rPr>
          <w:rFonts w:hint="cs"/>
          <w:rtl/>
        </w:rPr>
        <w:t xml:space="preserve"> </w:t>
      </w:r>
      <w:r w:rsidRPr="009A6423">
        <w:rPr>
          <w:rStyle w:val="libAieChar"/>
          <w:rFonts w:hint="cs"/>
          <w:rtl/>
        </w:rPr>
        <w:t>فَهُوَ وَلِيُّهُمُ الْيَوْمَ</w:t>
      </w:r>
      <w:r w:rsidRPr="006528B7">
        <w:rPr>
          <w:rtl/>
        </w:rPr>
        <w:t xml:space="preserve"> </w:t>
      </w:r>
      <w:r w:rsidRPr="00E036D5">
        <w:rPr>
          <w:rStyle w:val="libAlaemChar"/>
          <w:rtl/>
        </w:rPr>
        <w:t>)</w:t>
      </w:r>
      <w:r>
        <w:rPr>
          <w:rtl/>
        </w:rPr>
        <w:t xml:space="preserve"> أي الشيطان الذي زين لهم أعمالهم فهو أيضاً يقوم بنفس هذا العمل فالولي واحد وإن كان المتولى</w:t>
      </w:r>
      <w:r>
        <w:rPr>
          <w:rFonts w:hint="cs"/>
          <w:rtl/>
        </w:rPr>
        <w:t>ٰ</w:t>
      </w:r>
      <w:r>
        <w:rPr>
          <w:rtl/>
        </w:rPr>
        <w:t xml:space="preserve"> عليه مختلفاً، وبالتالي </w:t>
      </w:r>
      <w:r>
        <w:rPr>
          <w:rFonts w:hint="cs"/>
          <w:rtl/>
        </w:rPr>
        <w:t>إ</w:t>
      </w:r>
      <w:r>
        <w:rPr>
          <w:rtl/>
        </w:rPr>
        <w:t>نّ الشيطان ولي</w:t>
      </w:r>
      <w:r>
        <w:rPr>
          <w:rFonts w:hint="cs"/>
          <w:rtl/>
        </w:rPr>
        <w:t>ّ</w:t>
      </w:r>
      <w:r>
        <w:rPr>
          <w:rtl/>
        </w:rPr>
        <w:t>هم اليوم في الدنيا يتول</w:t>
      </w:r>
      <w:r>
        <w:rPr>
          <w:rFonts w:hint="cs"/>
          <w:rtl/>
        </w:rPr>
        <w:t>ّ</w:t>
      </w:r>
      <w:r>
        <w:rPr>
          <w:rtl/>
        </w:rPr>
        <w:t xml:space="preserve">ونه ويتبعون إغواءه </w:t>
      </w:r>
      <w:r w:rsidRPr="00E036D5">
        <w:rPr>
          <w:rStyle w:val="libAlaemChar"/>
          <w:rtl/>
        </w:rPr>
        <w:t>(</w:t>
      </w:r>
      <w:r w:rsidRPr="006528B7">
        <w:rPr>
          <w:rFonts w:hint="cs"/>
          <w:rtl/>
        </w:rPr>
        <w:t xml:space="preserve"> </w:t>
      </w:r>
      <w:r w:rsidRPr="009A6423">
        <w:rPr>
          <w:rStyle w:val="libAieChar"/>
          <w:rFonts w:hint="cs"/>
          <w:rtl/>
        </w:rPr>
        <w:t>وَلَهُمْ عَذَابٌ أَلِيمٌ</w:t>
      </w:r>
      <w:r w:rsidRPr="006528B7">
        <w:rPr>
          <w:rtl/>
        </w:rPr>
        <w:t xml:space="preserve"> </w:t>
      </w:r>
      <w:r w:rsidRPr="00E036D5">
        <w:rPr>
          <w:rStyle w:val="libAlaemChar"/>
          <w:rtl/>
        </w:rPr>
        <w:t>)</w:t>
      </w:r>
      <w:r>
        <w:rPr>
          <w:rtl/>
        </w:rPr>
        <w:t>.</w:t>
      </w:r>
    </w:p>
    <w:p w14:paraId="0C9C0C79" w14:textId="77777777" w:rsidR="00F33E95" w:rsidRDefault="00F33E95" w:rsidP="009A6423">
      <w:pPr>
        <w:pStyle w:val="libNormal"/>
        <w:rPr>
          <w:rFonts w:hint="cs"/>
          <w:rtl/>
        </w:rPr>
      </w:pPr>
      <w:r>
        <w:rPr>
          <w:rtl/>
        </w:rPr>
        <w:t>إلى هنا انتهينا من تفسير الآيتين، فلنذكر المقسم به، وجواب القسم، وما هي الصلة بينهما.</w:t>
      </w:r>
    </w:p>
    <w:p w14:paraId="599732EE" w14:textId="77777777" w:rsidR="00F33E95" w:rsidRDefault="00F33E95" w:rsidP="00F33E95">
      <w:pPr>
        <w:pStyle w:val="Heading3"/>
        <w:rPr>
          <w:rtl/>
        </w:rPr>
      </w:pPr>
      <w:bookmarkStart w:id="317" w:name="_Toc311904978"/>
      <w:bookmarkStart w:id="318" w:name="_Toc312077543"/>
      <w:bookmarkStart w:id="319" w:name="_Toc25663944"/>
      <w:r>
        <w:rPr>
          <w:rtl/>
        </w:rPr>
        <w:t>المقسم به</w:t>
      </w:r>
      <w:bookmarkEnd w:id="317"/>
      <w:bookmarkEnd w:id="318"/>
      <w:bookmarkEnd w:id="319"/>
    </w:p>
    <w:p w14:paraId="1889BE6A" w14:textId="77777777" w:rsidR="00F33E95" w:rsidRDefault="00F33E95" w:rsidP="009A6423">
      <w:pPr>
        <w:pStyle w:val="libNormal"/>
        <w:rPr>
          <w:rtl/>
        </w:rPr>
      </w:pPr>
      <w:r>
        <w:rPr>
          <w:rtl/>
        </w:rPr>
        <w:t>المقسم به في الآيتين هو لفظ الجلالة الذي جاء ذكره في القرآن الكريم حوالي 980 مرة.</w:t>
      </w:r>
    </w:p>
    <w:p w14:paraId="775A95D6" w14:textId="77777777" w:rsidR="00F33E95" w:rsidRDefault="00F33E95" w:rsidP="009A6423">
      <w:pPr>
        <w:pStyle w:val="libNormal"/>
        <w:rPr>
          <w:rtl/>
        </w:rPr>
      </w:pPr>
      <w:r>
        <w:rPr>
          <w:rtl/>
        </w:rPr>
        <w:t>وقد ذهب غير واحد من أصحاب المعاجم إلى أنّ أصله، إله، فحذفت همزته وأدخل عليه الألف واللام فخص بالباري تعالى</w:t>
      </w:r>
      <w:r>
        <w:rPr>
          <w:rFonts w:hint="cs"/>
          <w:rtl/>
        </w:rPr>
        <w:t>ٰ</w:t>
      </w:r>
      <w:r>
        <w:rPr>
          <w:rtl/>
        </w:rPr>
        <w:t xml:space="preserve">، قال تعالى: </w:t>
      </w:r>
      <w:r w:rsidRPr="00E036D5">
        <w:rPr>
          <w:rStyle w:val="libAlaemChar"/>
          <w:rtl/>
        </w:rPr>
        <w:t>(</w:t>
      </w:r>
      <w:r w:rsidRPr="006528B7">
        <w:rPr>
          <w:rFonts w:hint="cs"/>
          <w:rtl/>
        </w:rPr>
        <w:t xml:space="preserve"> </w:t>
      </w:r>
      <w:r w:rsidRPr="009A6423">
        <w:rPr>
          <w:rStyle w:val="libAieChar"/>
          <w:rFonts w:hint="cs"/>
          <w:rtl/>
        </w:rPr>
        <w:t>فَاعْبُدْهُ وَاصْطَبِرْ لِعِبَادَتِهِ هَلْ تَعْلَمُ لَهُ سَمِيًّا</w:t>
      </w:r>
      <w:r w:rsidRPr="006528B7">
        <w:rPr>
          <w:rtl/>
        </w:rPr>
        <w:t xml:space="preserve"> </w:t>
      </w:r>
      <w:r w:rsidRPr="00E036D5">
        <w:rPr>
          <w:rStyle w:val="libAlaemChar"/>
          <w:rtl/>
        </w:rPr>
        <w:t>)</w:t>
      </w:r>
      <w:r>
        <w:rPr>
          <w:rtl/>
        </w:rPr>
        <w:t xml:space="preserve"> </w:t>
      </w:r>
      <w:r w:rsidRPr="001565A8">
        <w:rPr>
          <w:rStyle w:val="libFootnotenumChar"/>
          <w:rtl/>
        </w:rPr>
        <w:t>(1)</w:t>
      </w:r>
      <w:r>
        <w:rPr>
          <w:rtl/>
        </w:rPr>
        <w:t>.</w:t>
      </w:r>
    </w:p>
    <w:p w14:paraId="69332ED2" w14:textId="77777777" w:rsidR="00F33E95" w:rsidRDefault="00F33E95" w:rsidP="009A6423">
      <w:pPr>
        <w:pStyle w:val="libNormal"/>
        <w:rPr>
          <w:rtl/>
        </w:rPr>
      </w:pPr>
      <w:r>
        <w:rPr>
          <w:rtl/>
        </w:rPr>
        <w:t>ثمّ إنّ « إله » إم</w:t>
      </w:r>
      <w:r>
        <w:rPr>
          <w:rFonts w:hint="cs"/>
          <w:rtl/>
        </w:rPr>
        <w:t>ّ</w:t>
      </w:r>
      <w:r>
        <w:rPr>
          <w:rtl/>
        </w:rPr>
        <w:t>ا من أله يأله فهو الإله بمعنى المعبود، أو من أله</w:t>
      </w:r>
      <w:r>
        <w:rPr>
          <w:rFonts w:hint="cs"/>
          <w:rtl/>
        </w:rPr>
        <w:t xml:space="preserve"> </w:t>
      </w:r>
      <w:r>
        <w:rPr>
          <w:rtl/>
        </w:rPr>
        <w:t>ـ</w:t>
      </w:r>
      <w:r>
        <w:rPr>
          <w:rFonts w:hint="cs"/>
          <w:rtl/>
        </w:rPr>
        <w:t xml:space="preserve"> </w:t>
      </w:r>
      <w:r>
        <w:rPr>
          <w:rtl/>
        </w:rPr>
        <w:t>بالكسر</w:t>
      </w:r>
      <w:r>
        <w:rPr>
          <w:rFonts w:hint="cs"/>
          <w:rtl/>
        </w:rPr>
        <w:t xml:space="preserve"> </w:t>
      </w:r>
      <w:r>
        <w:rPr>
          <w:rtl/>
        </w:rPr>
        <w:t>ـ</w:t>
      </w:r>
      <w:r>
        <w:rPr>
          <w:rFonts w:hint="cs"/>
          <w:rtl/>
        </w:rPr>
        <w:t xml:space="preserve"> </w:t>
      </w:r>
      <w:r>
        <w:rPr>
          <w:rtl/>
        </w:rPr>
        <w:t>أي تحير، لتحير العقول في كنهه.</w:t>
      </w:r>
    </w:p>
    <w:p w14:paraId="6B9826B2" w14:textId="77777777" w:rsidR="00F33E95" w:rsidRDefault="00F33E95" w:rsidP="009A6423">
      <w:pPr>
        <w:pStyle w:val="libNormal"/>
        <w:rPr>
          <w:rtl/>
        </w:rPr>
      </w:pPr>
      <w:r w:rsidRPr="00C62FF5">
        <w:rPr>
          <w:rStyle w:val="libBold2Char"/>
          <w:rtl/>
        </w:rPr>
        <w:t xml:space="preserve">أقول: </w:t>
      </w:r>
      <w:r>
        <w:rPr>
          <w:rtl/>
        </w:rPr>
        <w:t>سيوافيك بأنّ</w:t>
      </w:r>
      <w:r>
        <w:rPr>
          <w:rFonts w:hint="cs"/>
          <w:rtl/>
        </w:rPr>
        <w:t xml:space="preserve"> </w:t>
      </w:r>
      <w:r>
        <w:rPr>
          <w:rtl/>
        </w:rPr>
        <w:t>ال</w:t>
      </w:r>
      <w:r>
        <w:rPr>
          <w:rFonts w:hint="cs"/>
          <w:rtl/>
        </w:rPr>
        <w:t>إ</w:t>
      </w:r>
      <w:r>
        <w:rPr>
          <w:rtl/>
        </w:rPr>
        <w:t>له ليس بمعنى المعبود، وأنّ من فسره به فقد فسره بلازم المعنى، وعلى فرض ثبوته فلفظ الجلالة علم بالغلبة وليس فيه إشارة إلى</w:t>
      </w:r>
      <w:r>
        <w:rPr>
          <w:rFonts w:hint="cs"/>
          <w:rtl/>
        </w:rPr>
        <w:t>ٰ</w:t>
      </w:r>
      <w:r>
        <w:rPr>
          <w:rtl/>
        </w:rPr>
        <w:t xml:space="preserve"> هذه المعاني من العبادة والتحيّر، وقد كان مستعملاً دائراً على الألسن قبل نزول القرآن تعرفه العرب في العصر الجاهلي، يقول سبحانه: </w:t>
      </w:r>
      <w:r w:rsidRPr="00E036D5">
        <w:rPr>
          <w:rStyle w:val="libAlaemChar"/>
          <w:rtl/>
        </w:rPr>
        <w:t>(</w:t>
      </w:r>
      <w:r w:rsidRPr="006528B7">
        <w:rPr>
          <w:rFonts w:hint="cs"/>
          <w:rtl/>
        </w:rPr>
        <w:t xml:space="preserve"> </w:t>
      </w:r>
      <w:r w:rsidRPr="009A6423">
        <w:rPr>
          <w:rStyle w:val="libAieChar"/>
          <w:rFonts w:hint="cs"/>
          <w:rtl/>
        </w:rPr>
        <w:t>وَلَئِن سَأَلْتَهُم مَّنْ خَلَقَهُمْ لَيَقُولُنَّ</w:t>
      </w:r>
    </w:p>
    <w:p w14:paraId="471176E5" w14:textId="77777777" w:rsidR="00F33E95" w:rsidRDefault="00F33E95" w:rsidP="002770D1">
      <w:pPr>
        <w:pStyle w:val="libLine"/>
        <w:rPr>
          <w:rtl/>
        </w:rPr>
      </w:pPr>
      <w:r>
        <w:rPr>
          <w:rtl/>
        </w:rPr>
        <w:t>__________________</w:t>
      </w:r>
    </w:p>
    <w:p w14:paraId="040B0F5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مريم: 65.</w:t>
      </w:r>
    </w:p>
    <w:p w14:paraId="3757BEB7" w14:textId="77777777" w:rsidR="00F33E95" w:rsidRDefault="00F33E95" w:rsidP="002770D1">
      <w:pPr>
        <w:pStyle w:val="libNormal0"/>
        <w:rPr>
          <w:rtl/>
        </w:rPr>
      </w:pPr>
      <w:r w:rsidRPr="006528B7">
        <w:rPr>
          <w:rtl/>
        </w:rPr>
        <w:br w:type="page"/>
      </w:r>
      <w:r w:rsidRPr="009A6423">
        <w:rPr>
          <w:rStyle w:val="libAieChar"/>
          <w:rFonts w:hint="cs"/>
          <w:rtl/>
        </w:rPr>
        <w:lastRenderedPageBreak/>
        <w:t>اللهُ</w:t>
      </w:r>
      <w:r w:rsidRPr="006528B7">
        <w:rPr>
          <w:rtl/>
        </w:rPr>
        <w:t xml:space="preserve"> </w:t>
      </w:r>
      <w:r w:rsidRPr="00E036D5">
        <w:rPr>
          <w:rStyle w:val="libAlaemChar"/>
          <w:rtl/>
        </w:rPr>
        <w:t>)</w:t>
      </w:r>
      <w:r>
        <w:rPr>
          <w:rtl/>
        </w:rPr>
        <w:t xml:space="preserve"> </w:t>
      </w:r>
      <w:r w:rsidRPr="001565A8">
        <w:rPr>
          <w:rStyle w:val="libFootnotenumChar"/>
          <w:rtl/>
        </w:rPr>
        <w:t>(1)</w:t>
      </w:r>
      <w:r>
        <w:rPr>
          <w:rtl/>
        </w:rPr>
        <w:t>. فقد أشار بلفظ الجلالة إلى خالق السماوات والأرض دون تبادر مفهوم العبادة أو التحير منه.</w:t>
      </w:r>
    </w:p>
    <w:p w14:paraId="3C3C4AF9" w14:textId="77777777" w:rsidR="00F33E95" w:rsidRDefault="00F33E95" w:rsidP="009A6423">
      <w:pPr>
        <w:pStyle w:val="libNormal"/>
        <w:rPr>
          <w:rFonts w:hint="cs"/>
          <w:rtl/>
        </w:rPr>
      </w:pPr>
      <w:r>
        <w:rPr>
          <w:rtl/>
        </w:rPr>
        <w:t xml:space="preserve">وممّا يدل على كونه علماً </w:t>
      </w:r>
      <w:r>
        <w:rPr>
          <w:rFonts w:hint="cs"/>
          <w:rtl/>
        </w:rPr>
        <w:t>أ</w:t>
      </w:r>
      <w:r>
        <w:rPr>
          <w:rtl/>
        </w:rPr>
        <w:t>نّه يوصف بالأسماء الحسنى</w:t>
      </w:r>
      <w:r>
        <w:rPr>
          <w:rFonts w:hint="cs"/>
          <w:rtl/>
        </w:rPr>
        <w:t>ٰ</w:t>
      </w:r>
      <w:r>
        <w:rPr>
          <w:rtl/>
        </w:rPr>
        <w:t xml:space="preserve"> وسائر أفعاله المأخوذة من تلك الأسماء من دون عكس، فيقال الله الرحمن الرحيم، أو يقال علم الله</w:t>
      </w:r>
      <w:r>
        <w:rPr>
          <w:rFonts w:hint="cs"/>
          <w:rtl/>
        </w:rPr>
        <w:t>،</w:t>
      </w:r>
      <w:r>
        <w:rPr>
          <w:rtl/>
        </w:rPr>
        <w:t xml:space="preserve"> ورزق الله، ولا يقع لفظ الجلالة صفة لشيء منها، ولا ي</w:t>
      </w:r>
      <w:r>
        <w:rPr>
          <w:rFonts w:hint="cs"/>
          <w:rtl/>
        </w:rPr>
        <w:t>ؤ</w:t>
      </w:r>
      <w:r>
        <w:rPr>
          <w:rtl/>
        </w:rPr>
        <w:t>خذ منه ما يوصف به شيء منها، وهذا يدل على أنّه عل</w:t>
      </w:r>
      <w:r>
        <w:rPr>
          <w:rFonts w:hint="cs"/>
          <w:rtl/>
        </w:rPr>
        <w:t>َ</w:t>
      </w:r>
      <w:r>
        <w:rPr>
          <w:rtl/>
        </w:rPr>
        <w:t xml:space="preserve">م وليس بوصف، فيكون اسماً للذات الواجبة الوجود المستجمعة لجميع صفات الكمال، ولهذا اللفظ في جميع الألسنة معادل كلفظة ( خدا ) في لغة الفرس و ( حراً ) في لغة الافرنج و ( تاري ) في لغة الترك </w:t>
      </w:r>
      <w:r w:rsidRPr="001565A8">
        <w:rPr>
          <w:rStyle w:val="libFootnotenumChar"/>
          <w:rtl/>
        </w:rPr>
        <w:t>(2)</w:t>
      </w:r>
      <w:r>
        <w:rPr>
          <w:rtl/>
        </w:rPr>
        <w:t>.</w:t>
      </w:r>
    </w:p>
    <w:p w14:paraId="7014F9C9" w14:textId="77777777" w:rsidR="00F33E95" w:rsidRDefault="00F33E95" w:rsidP="00F33E95">
      <w:pPr>
        <w:pStyle w:val="Heading3"/>
        <w:rPr>
          <w:rtl/>
        </w:rPr>
      </w:pPr>
      <w:bookmarkStart w:id="320" w:name="_Toc311904979"/>
      <w:bookmarkStart w:id="321" w:name="_Toc312077544"/>
      <w:bookmarkStart w:id="322" w:name="_Toc25663945"/>
      <w:r>
        <w:rPr>
          <w:rtl/>
        </w:rPr>
        <w:t>جواب القسم</w:t>
      </w:r>
      <w:bookmarkEnd w:id="320"/>
      <w:bookmarkEnd w:id="321"/>
      <w:bookmarkEnd w:id="322"/>
    </w:p>
    <w:p w14:paraId="6FBF9139" w14:textId="77777777" w:rsidR="00F33E95" w:rsidRDefault="00F33E95" w:rsidP="009A6423">
      <w:pPr>
        <w:pStyle w:val="libNormal"/>
        <w:rPr>
          <w:rtl/>
        </w:rPr>
      </w:pPr>
      <w:r>
        <w:rPr>
          <w:rtl/>
        </w:rPr>
        <w:t xml:space="preserve">أمّا جواب القسم في الآية الأُولى، فهو عبارة عن قوله: </w:t>
      </w:r>
      <w:r w:rsidRPr="00E036D5">
        <w:rPr>
          <w:rStyle w:val="libAlaemChar"/>
          <w:rtl/>
        </w:rPr>
        <w:t>(</w:t>
      </w:r>
      <w:r w:rsidRPr="00A318DD">
        <w:rPr>
          <w:rFonts w:hint="cs"/>
          <w:rtl/>
        </w:rPr>
        <w:t xml:space="preserve"> </w:t>
      </w:r>
      <w:r w:rsidRPr="009A6423">
        <w:rPr>
          <w:rStyle w:val="libAieChar"/>
          <w:rFonts w:hint="cs"/>
          <w:rtl/>
        </w:rPr>
        <w:t>لَتُسْأَلُنَّ عَمَّا كُنتُمْ تَفْتَرُونَ</w:t>
      </w:r>
      <w:r w:rsidRPr="00A318DD">
        <w:rPr>
          <w:rtl/>
        </w:rPr>
        <w:t xml:space="preserve"> </w:t>
      </w:r>
      <w:r w:rsidRPr="00E036D5">
        <w:rPr>
          <w:rStyle w:val="libAlaemChar"/>
          <w:rtl/>
        </w:rPr>
        <w:t>)</w:t>
      </w:r>
      <w:r>
        <w:rPr>
          <w:rtl/>
        </w:rPr>
        <w:t>.</w:t>
      </w:r>
    </w:p>
    <w:p w14:paraId="233325A1" w14:textId="77777777" w:rsidR="00F33E95" w:rsidRDefault="00F33E95" w:rsidP="009A6423">
      <w:pPr>
        <w:pStyle w:val="libNormal"/>
        <w:rPr>
          <w:rtl/>
        </w:rPr>
      </w:pPr>
      <w:r>
        <w:rPr>
          <w:rtl/>
        </w:rPr>
        <w:t>كما أنّ</w:t>
      </w:r>
      <w:r>
        <w:rPr>
          <w:rFonts w:hint="cs"/>
          <w:rtl/>
        </w:rPr>
        <w:t xml:space="preserve"> </w:t>
      </w:r>
      <w:r>
        <w:rPr>
          <w:rtl/>
        </w:rPr>
        <w:t xml:space="preserve">جوابه في الآية الثانية، هو قوله: </w:t>
      </w:r>
      <w:r w:rsidRPr="00E036D5">
        <w:rPr>
          <w:rStyle w:val="libAlaemChar"/>
          <w:rtl/>
        </w:rPr>
        <w:t>(</w:t>
      </w:r>
      <w:r w:rsidRPr="00A318DD">
        <w:rPr>
          <w:rFonts w:hint="cs"/>
          <w:rtl/>
        </w:rPr>
        <w:t xml:space="preserve"> </w:t>
      </w:r>
      <w:r w:rsidRPr="009A6423">
        <w:rPr>
          <w:rStyle w:val="libAieChar"/>
          <w:rFonts w:hint="cs"/>
          <w:rtl/>
        </w:rPr>
        <w:t>لَقَدْ أَرْسَلْنَا إِلَىٰ أُمَمٍ مِّن قَبْلِكَ</w:t>
      </w:r>
      <w:r w:rsidRPr="00A318DD">
        <w:rPr>
          <w:rtl/>
        </w:rPr>
        <w:t xml:space="preserve"> </w:t>
      </w:r>
      <w:r w:rsidRPr="00E036D5">
        <w:rPr>
          <w:rStyle w:val="libAlaemChar"/>
          <w:rtl/>
        </w:rPr>
        <w:t>)</w:t>
      </w:r>
      <w:r>
        <w:rPr>
          <w:rtl/>
        </w:rPr>
        <w:t>.</w:t>
      </w:r>
    </w:p>
    <w:p w14:paraId="7C3756F2" w14:textId="77777777" w:rsidR="00F33E95" w:rsidRDefault="00F33E95" w:rsidP="009A6423">
      <w:pPr>
        <w:pStyle w:val="libNormal"/>
        <w:rPr>
          <w:rtl/>
        </w:rPr>
      </w:pPr>
      <w:r>
        <w:rPr>
          <w:rtl/>
        </w:rPr>
        <w:t>فقد أقسم سبحانه في هاتين الآيتين بلفظ الجلالة لغاية التأكيد على أمرين :</w:t>
      </w:r>
    </w:p>
    <w:p w14:paraId="720F6A5D" w14:textId="77777777" w:rsidR="00F33E95" w:rsidRDefault="00F33E95" w:rsidP="009A6423">
      <w:pPr>
        <w:pStyle w:val="libNormal"/>
        <w:rPr>
          <w:rtl/>
        </w:rPr>
      </w:pPr>
      <w:r w:rsidRPr="00C62FF5">
        <w:rPr>
          <w:rStyle w:val="libBold2Char"/>
          <w:rtl/>
        </w:rPr>
        <w:t xml:space="preserve">أ: </w:t>
      </w:r>
      <w:r>
        <w:rPr>
          <w:rtl/>
        </w:rPr>
        <w:t>انّهم مس</w:t>
      </w:r>
      <w:r>
        <w:rPr>
          <w:rFonts w:hint="cs"/>
          <w:rtl/>
        </w:rPr>
        <w:t>ؤ</w:t>
      </w:r>
      <w:r>
        <w:rPr>
          <w:rtl/>
        </w:rPr>
        <w:t>ولون يوم القيامة عن افترائهم الكذب.</w:t>
      </w:r>
    </w:p>
    <w:p w14:paraId="547053B7" w14:textId="77777777" w:rsidR="00F33E95" w:rsidRDefault="00F33E95" w:rsidP="009A6423">
      <w:pPr>
        <w:pStyle w:val="libNormal"/>
        <w:rPr>
          <w:rFonts w:hint="cs"/>
          <w:rtl/>
        </w:rPr>
      </w:pPr>
      <w:r w:rsidRPr="00C62FF5">
        <w:rPr>
          <w:rStyle w:val="libBold2Char"/>
          <w:rtl/>
        </w:rPr>
        <w:t xml:space="preserve">ب: </w:t>
      </w:r>
      <w:r>
        <w:rPr>
          <w:rtl/>
        </w:rPr>
        <w:t>انّه سبحانه لم يترك الخلق سدى</w:t>
      </w:r>
      <w:r>
        <w:rPr>
          <w:rFonts w:hint="cs"/>
          <w:rtl/>
        </w:rPr>
        <w:t>ٰ</w:t>
      </w:r>
      <w:r>
        <w:rPr>
          <w:rtl/>
        </w:rPr>
        <w:t xml:space="preserve"> بل أرسل إليهم رسلاً، لكن الشيطان حال بينهم وبين أُممهم، وتشهد على ذلك سيرة عاد وثمود بل اليهود والنصارى</w:t>
      </w:r>
      <w:r>
        <w:rPr>
          <w:rFonts w:hint="cs"/>
          <w:rtl/>
        </w:rPr>
        <w:t>ٰ</w:t>
      </w:r>
      <w:r>
        <w:rPr>
          <w:rtl/>
        </w:rPr>
        <w:t xml:space="preserve"> والمجوس.</w:t>
      </w:r>
    </w:p>
    <w:p w14:paraId="74487CE7" w14:textId="77777777" w:rsidR="00F33E95" w:rsidRDefault="00F33E95" w:rsidP="002770D1">
      <w:pPr>
        <w:pStyle w:val="libLine"/>
        <w:rPr>
          <w:rtl/>
        </w:rPr>
      </w:pPr>
      <w:r>
        <w:rPr>
          <w:rtl/>
        </w:rPr>
        <w:t>__________________</w:t>
      </w:r>
    </w:p>
    <w:p w14:paraId="1BEC9990" w14:textId="77777777" w:rsidR="00F33E95" w:rsidRDefault="00F33E95" w:rsidP="00BB7E5F">
      <w:pPr>
        <w:pStyle w:val="libFootnote0"/>
        <w:rPr>
          <w:rtl/>
        </w:rPr>
      </w:pPr>
      <w:r>
        <w:rPr>
          <w:rFonts w:hint="cs"/>
          <w:rtl/>
        </w:rPr>
        <w:t>(</w:t>
      </w:r>
      <w:r>
        <w:rPr>
          <w:rtl/>
        </w:rPr>
        <w:t>1</w:t>
      </w:r>
      <w:r>
        <w:rPr>
          <w:rFonts w:hint="cs"/>
          <w:rtl/>
        </w:rPr>
        <w:t>)</w:t>
      </w:r>
      <w:r>
        <w:rPr>
          <w:rtl/>
        </w:rPr>
        <w:t xml:space="preserve"> الزخرف: 87.</w:t>
      </w:r>
    </w:p>
    <w:p w14:paraId="5ECBF5A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انظر الميزان: 1 / 18.</w:t>
      </w:r>
    </w:p>
    <w:p w14:paraId="519C581E" w14:textId="77777777" w:rsidR="00F33E95" w:rsidRDefault="00F33E95" w:rsidP="00F33E95">
      <w:pPr>
        <w:pStyle w:val="Heading3"/>
        <w:rPr>
          <w:rtl/>
        </w:rPr>
      </w:pPr>
      <w:r w:rsidRPr="00A318DD">
        <w:rPr>
          <w:rtl/>
        </w:rPr>
        <w:br w:type="page"/>
      </w:r>
      <w:bookmarkStart w:id="323" w:name="_Toc311904980"/>
      <w:bookmarkStart w:id="324" w:name="_Toc312077545"/>
      <w:bookmarkStart w:id="325" w:name="_Toc25663946"/>
      <w:r>
        <w:rPr>
          <w:rtl/>
        </w:rPr>
        <w:lastRenderedPageBreak/>
        <w:t>ما هي الصلة بين المقسم به والمقسم عليه</w:t>
      </w:r>
      <w:r>
        <w:rPr>
          <w:rFonts w:hint="cs"/>
          <w:rtl/>
        </w:rPr>
        <w:t xml:space="preserve"> </w:t>
      </w:r>
      <w:r>
        <w:rPr>
          <w:rtl/>
        </w:rPr>
        <w:t>؟</w:t>
      </w:r>
      <w:bookmarkEnd w:id="323"/>
      <w:bookmarkEnd w:id="324"/>
      <w:bookmarkEnd w:id="325"/>
    </w:p>
    <w:p w14:paraId="75ED5D2C" w14:textId="77777777" w:rsidR="00F33E95" w:rsidRDefault="00F33E95" w:rsidP="009A6423">
      <w:pPr>
        <w:pStyle w:val="libNormal"/>
        <w:rPr>
          <w:rtl/>
        </w:rPr>
      </w:pPr>
      <w:r>
        <w:rPr>
          <w:rtl/>
        </w:rPr>
        <w:t>هذا هو المهم في أقسام القرآن، وقد أُهمل في كثير من التفاسير، ويمكن أن يقال :</w:t>
      </w:r>
    </w:p>
    <w:p w14:paraId="2E1C5EDE" w14:textId="77777777" w:rsidR="00F33E95" w:rsidRDefault="00F33E95" w:rsidP="009A6423">
      <w:pPr>
        <w:pStyle w:val="libNormal"/>
        <w:rPr>
          <w:rtl/>
        </w:rPr>
      </w:pPr>
      <w:r>
        <w:rPr>
          <w:rtl/>
        </w:rPr>
        <w:t>أمّا الآية الأُولى، فالقسم بلفظ الجلالة لأجل أنّ المشركين كانوا يجعلون لله نصيباً مما زرعوا من الحرث والأنعام، وكانوا يقولون: هذا لله، فناسب أن يقسم به لأجل أنّه افتراء عظيم.</w:t>
      </w:r>
    </w:p>
    <w:p w14:paraId="1170241F" w14:textId="77777777" w:rsidR="00F33E95" w:rsidRDefault="00F33E95" w:rsidP="009A6423">
      <w:pPr>
        <w:pStyle w:val="libNormal"/>
        <w:rPr>
          <w:rFonts w:hint="cs"/>
          <w:rtl/>
        </w:rPr>
      </w:pPr>
      <w:r>
        <w:rPr>
          <w:rtl/>
        </w:rPr>
        <w:t xml:space="preserve">وأمّا الآية الثانية، فلأنّه جاء في ذيل جواب القسم ولاية الشيطان، كما قال: </w:t>
      </w:r>
      <w:r w:rsidRPr="00E036D5">
        <w:rPr>
          <w:rStyle w:val="libAlaemChar"/>
          <w:rtl/>
        </w:rPr>
        <w:t>(</w:t>
      </w:r>
      <w:r w:rsidRPr="00AF5A40">
        <w:rPr>
          <w:rFonts w:hint="cs"/>
          <w:rtl/>
        </w:rPr>
        <w:t xml:space="preserve"> </w:t>
      </w:r>
      <w:r w:rsidRPr="009A6423">
        <w:rPr>
          <w:rStyle w:val="libAieChar"/>
          <w:rFonts w:hint="cs"/>
          <w:rtl/>
        </w:rPr>
        <w:t>فَهُوَ وَلِيُّهُمُ الْيَوْمَ</w:t>
      </w:r>
      <w:r w:rsidRPr="00AF5A40">
        <w:rPr>
          <w:rtl/>
        </w:rPr>
        <w:t xml:space="preserve"> </w:t>
      </w:r>
      <w:r w:rsidRPr="00E036D5">
        <w:rPr>
          <w:rStyle w:val="libAlaemChar"/>
          <w:rtl/>
        </w:rPr>
        <w:t>)</w:t>
      </w:r>
      <w:r>
        <w:rPr>
          <w:rtl/>
        </w:rPr>
        <w:t xml:space="preserve"> وبما</w:t>
      </w:r>
      <w:r w:rsidRPr="00785C24">
        <w:rPr>
          <w:rFonts w:hint="cs"/>
          <w:rtl/>
        </w:rPr>
        <w:t xml:space="preserve"> </w:t>
      </w:r>
      <w:r>
        <w:rPr>
          <w:rFonts w:hint="cs"/>
          <w:rtl/>
        </w:rPr>
        <w:t>أ</w:t>
      </w:r>
      <w:r>
        <w:rPr>
          <w:rtl/>
        </w:rPr>
        <w:t xml:space="preserve">نّ الولاية لله سبحانه كما قال تعالى: </w:t>
      </w:r>
      <w:r w:rsidRPr="00E036D5">
        <w:rPr>
          <w:rStyle w:val="libAlaemChar"/>
          <w:rtl/>
        </w:rPr>
        <w:t>(</w:t>
      </w:r>
      <w:r w:rsidRPr="00AF5A40">
        <w:rPr>
          <w:rFonts w:hint="cs"/>
          <w:rtl/>
        </w:rPr>
        <w:t xml:space="preserve"> </w:t>
      </w:r>
      <w:r w:rsidRPr="009A6423">
        <w:rPr>
          <w:rStyle w:val="libAieChar"/>
          <w:rFonts w:hint="cs"/>
          <w:rtl/>
        </w:rPr>
        <w:t>هُنَالِكَ الْوَلايَةُ للهِ الحَقِّ</w:t>
      </w:r>
      <w:r w:rsidRPr="00AF5A40">
        <w:rPr>
          <w:rtl/>
        </w:rPr>
        <w:t xml:space="preserve"> </w:t>
      </w:r>
      <w:r w:rsidRPr="00E036D5">
        <w:rPr>
          <w:rStyle w:val="libAlaemChar"/>
          <w:rtl/>
        </w:rPr>
        <w:t>)</w:t>
      </w:r>
      <w:r>
        <w:rPr>
          <w:rtl/>
        </w:rPr>
        <w:t xml:space="preserve"> </w:t>
      </w:r>
      <w:r w:rsidRPr="001565A8">
        <w:rPr>
          <w:rStyle w:val="libFootnotenumChar"/>
          <w:rtl/>
        </w:rPr>
        <w:t>(1)</w:t>
      </w:r>
      <w:r>
        <w:rPr>
          <w:rtl/>
        </w:rPr>
        <w:t xml:space="preserve"> ناسب الحلف بالله الذي هو الوليّ دونَ الشيطان، كما عليه المشركون.</w:t>
      </w:r>
    </w:p>
    <w:p w14:paraId="162678F4" w14:textId="77777777" w:rsidR="00F33E95" w:rsidRDefault="00F33E95" w:rsidP="009A6423">
      <w:pPr>
        <w:pStyle w:val="libNormal"/>
        <w:rPr>
          <w:rFonts w:hint="cs"/>
          <w:rtl/>
        </w:rPr>
      </w:pPr>
    </w:p>
    <w:p w14:paraId="5CFAEB40" w14:textId="77777777" w:rsidR="00F33E95" w:rsidRDefault="00F33E95" w:rsidP="009A6423">
      <w:pPr>
        <w:pStyle w:val="libNormal"/>
        <w:rPr>
          <w:rFonts w:hint="cs"/>
          <w:rtl/>
        </w:rPr>
      </w:pPr>
    </w:p>
    <w:p w14:paraId="211FE273" w14:textId="77777777" w:rsidR="00F33E95" w:rsidRDefault="00F33E95" w:rsidP="009A6423">
      <w:pPr>
        <w:pStyle w:val="libNormal"/>
        <w:rPr>
          <w:rFonts w:hint="cs"/>
          <w:rtl/>
        </w:rPr>
      </w:pPr>
    </w:p>
    <w:p w14:paraId="5F3F1457" w14:textId="77777777" w:rsidR="00F33E95" w:rsidRDefault="00F33E95" w:rsidP="009A6423">
      <w:pPr>
        <w:pStyle w:val="libNormal"/>
        <w:rPr>
          <w:rFonts w:hint="cs"/>
          <w:rtl/>
        </w:rPr>
      </w:pPr>
    </w:p>
    <w:p w14:paraId="11FC4126" w14:textId="77777777" w:rsidR="00F33E95" w:rsidRDefault="00F33E95" w:rsidP="009A6423">
      <w:pPr>
        <w:pStyle w:val="libNormal"/>
        <w:rPr>
          <w:rFonts w:hint="cs"/>
          <w:rtl/>
        </w:rPr>
      </w:pPr>
    </w:p>
    <w:p w14:paraId="155C05BB" w14:textId="77777777" w:rsidR="00F33E95" w:rsidRDefault="00F33E95" w:rsidP="009A6423">
      <w:pPr>
        <w:pStyle w:val="libNormal"/>
        <w:rPr>
          <w:rFonts w:hint="cs"/>
          <w:rtl/>
        </w:rPr>
      </w:pPr>
    </w:p>
    <w:p w14:paraId="06548FE2" w14:textId="77777777" w:rsidR="00F33E95" w:rsidRDefault="00F33E95" w:rsidP="009A6423">
      <w:pPr>
        <w:pStyle w:val="libNormal"/>
        <w:rPr>
          <w:rFonts w:hint="cs"/>
          <w:rtl/>
        </w:rPr>
      </w:pPr>
    </w:p>
    <w:p w14:paraId="7520865F" w14:textId="77777777" w:rsidR="00F33E95" w:rsidRDefault="00F33E95" w:rsidP="009A6423">
      <w:pPr>
        <w:pStyle w:val="libNormal"/>
        <w:rPr>
          <w:rFonts w:hint="cs"/>
          <w:rtl/>
        </w:rPr>
      </w:pPr>
    </w:p>
    <w:p w14:paraId="7BCFF055" w14:textId="77777777" w:rsidR="00F33E95" w:rsidRDefault="00F33E95" w:rsidP="009A6423">
      <w:pPr>
        <w:pStyle w:val="libNormal"/>
        <w:rPr>
          <w:rFonts w:hint="cs"/>
          <w:rtl/>
        </w:rPr>
      </w:pPr>
    </w:p>
    <w:p w14:paraId="7343D69A" w14:textId="77777777" w:rsidR="00F33E95" w:rsidRDefault="00F33E95" w:rsidP="009A6423">
      <w:pPr>
        <w:pStyle w:val="libNormal"/>
        <w:rPr>
          <w:rFonts w:hint="cs"/>
          <w:rtl/>
        </w:rPr>
      </w:pPr>
    </w:p>
    <w:p w14:paraId="0C8CB72D" w14:textId="77777777" w:rsidR="00F33E95" w:rsidRDefault="00F33E95" w:rsidP="002770D1">
      <w:pPr>
        <w:pStyle w:val="libLine"/>
        <w:rPr>
          <w:rtl/>
        </w:rPr>
      </w:pPr>
      <w:r>
        <w:rPr>
          <w:rtl/>
        </w:rPr>
        <w:t>__________________</w:t>
      </w:r>
    </w:p>
    <w:p w14:paraId="0D5BFC1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الكهف: 44.</w:t>
      </w:r>
    </w:p>
    <w:p w14:paraId="6162A73C" w14:textId="77777777" w:rsidR="00F33E95" w:rsidRDefault="00F33E95" w:rsidP="00F33E95">
      <w:pPr>
        <w:pStyle w:val="Heading2"/>
        <w:rPr>
          <w:rFonts w:hint="cs"/>
          <w:rtl/>
        </w:rPr>
      </w:pPr>
      <w:r w:rsidRPr="00AF5A40">
        <w:rPr>
          <w:rtl/>
        </w:rPr>
        <w:br w:type="page"/>
      </w:r>
      <w:bookmarkStart w:id="326" w:name="_Toc311904981"/>
      <w:bookmarkStart w:id="327" w:name="_Toc312077546"/>
      <w:bookmarkStart w:id="328" w:name="_Toc25663947"/>
      <w:r>
        <w:rPr>
          <w:rtl/>
        </w:rPr>
        <w:lastRenderedPageBreak/>
        <w:t>الفصل الثاني</w:t>
      </w:r>
      <w:bookmarkEnd w:id="326"/>
      <w:bookmarkEnd w:id="327"/>
      <w:bookmarkEnd w:id="328"/>
    </w:p>
    <w:p w14:paraId="20B69D16" w14:textId="77777777" w:rsidR="00F33E95" w:rsidRDefault="00F33E95" w:rsidP="00F33E95">
      <w:pPr>
        <w:pStyle w:val="Heading2Center"/>
        <w:rPr>
          <w:rtl/>
        </w:rPr>
      </w:pPr>
      <w:bookmarkStart w:id="329" w:name="_Toc25663948"/>
      <w:r>
        <w:rPr>
          <w:rtl/>
        </w:rPr>
        <w:t>القسم بالربِّ</w:t>
      </w:r>
      <w:bookmarkEnd w:id="329"/>
    </w:p>
    <w:p w14:paraId="18B52B3D" w14:textId="77777777" w:rsidR="00F33E95" w:rsidRDefault="00F33E95" w:rsidP="009A6423">
      <w:pPr>
        <w:pStyle w:val="libNormal"/>
        <w:rPr>
          <w:rtl/>
        </w:rPr>
      </w:pPr>
      <w:r>
        <w:rPr>
          <w:rtl/>
        </w:rPr>
        <w:t>أقسم سبحانه بلفظ « رب » بصور مختلفة :</w:t>
      </w:r>
    </w:p>
    <w:p w14:paraId="79487941" w14:textId="77777777" w:rsidR="00F33E95" w:rsidRDefault="00F33E95" w:rsidP="009A6423">
      <w:pPr>
        <w:pStyle w:val="libNormal"/>
        <w:rPr>
          <w:rtl/>
        </w:rPr>
      </w:pPr>
      <w:r>
        <w:rPr>
          <w:rtl/>
        </w:rPr>
        <w:t>تارة حلف به بلفظ « فلا وربك »</w:t>
      </w:r>
    </w:p>
    <w:p w14:paraId="6C60B85C" w14:textId="77777777" w:rsidR="00F33E95" w:rsidRDefault="00F33E95" w:rsidP="009A6423">
      <w:pPr>
        <w:pStyle w:val="libNormal"/>
        <w:rPr>
          <w:rtl/>
        </w:rPr>
      </w:pPr>
      <w:r>
        <w:rPr>
          <w:rtl/>
        </w:rPr>
        <w:t>وأُخرى</w:t>
      </w:r>
      <w:r>
        <w:rPr>
          <w:rFonts w:hint="cs"/>
          <w:rtl/>
        </w:rPr>
        <w:t>ٰ</w:t>
      </w:r>
      <w:r>
        <w:rPr>
          <w:rtl/>
        </w:rPr>
        <w:t xml:space="preserve"> حلف به مقروناً بلفظ ( لا ) وقال: « فلا أُقسم ».</w:t>
      </w:r>
    </w:p>
    <w:p w14:paraId="558D841A" w14:textId="77777777" w:rsidR="00F33E95" w:rsidRDefault="00F33E95" w:rsidP="009A6423">
      <w:pPr>
        <w:pStyle w:val="libNormal"/>
        <w:rPr>
          <w:rtl/>
        </w:rPr>
      </w:pPr>
      <w:r>
        <w:rPr>
          <w:rtl/>
        </w:rPr>
        <w:t>وثالثة حلف به بلفظ « فوربّك ».</w:t>
      </w:r>
    </w:p>
    <w:p w14:paraId="3111BBD4" w14:textId="77777777" w:rsidR="00F33E95" w:rsidRDefault="00F33E95" w:rsidP="009A6423">
      <w:pPr>
        <w:pStyle w:val="libNormal"/>
        <w:rPr>
          <w:rtl/>
        </w:rPr>
      </w:pPr>
      <w:r>
        <w:rPr>
          <w:rtl/>
        </w:rPr>
        <w:t>ورابعة بلفظ « بلى وربّي ».</w:t>
      </w:r>
    </w:p>
    <w:p w14:paraId="105F7A74" w14:textId="77777777" w:rsidR="00F33E95" w:rsidRDefault="00F33E95" w:rsidP="009A6423">
      <w:pPr>
        <w:pStyle w:val="libNormal"/>
        <w:rPr>
          <w:rtl/>
        </w:rPr>
      </w:pPr>
      <w:r>
        <w:rPr>
          <w:rtl/>
        </w:rPr>
        <w:t xml:space="preserve">وخامسة بلفظ « </w:t>
      </w:r>
      <w:r>
        <w:rPr>
          <w:rFonts w:hint="cs"/>
          <w:rtl/>
        </w:rPr>
        <w:t>إ</w:t>
      </w:r>
      <w:r>
        <w:rPr>
          <w:rtl/>
        </w:rPr>
        <w:t>ي وربي ».</w:t>
      </w:r>
    </w:p>
    <w:p w14:paraId="39E95DBA" w14:textId="77777777" w:rsidR="00F33E95" w:rsidRDefault="00F33E95" w:rsidP="009A6423">
      <w:pPr>
        <w:pStyle w:val="libNormal"/>
        <w:rPr>
          <w:rtl/>
        </w:rPr>
      </w:pPr>
      <w:r>
        <w:rPr>
          <w:rtl/>
        </w:rPr>
        <w:t>وسادسة بلفظ « فوربّ</w:t>
      </w:r>
      <w:r>
        <w:rPr>
          <w:rFonts w:hint="cs"/>
          <w:rtl/>
        </w:rPr>
        <w:t xml:space="preserve"> </w:t>
      </w:r>
      <w:r>
        <w:rPr>
          <w:rtl/>
        </w:rPr>
        <w:t>السماء والأرض ».</w:t>
      </w:r>
    </w:p>
    <w:p w14:paraId="48BD7B24" w14:textId="77777777" w:rsidR="00F33E95" w:rsidRDefault="00F33E95" w:rsidP="009A6423">
      <w:pPr>
        <w:pStyle w:val="libNormal"/>
        <w:rPr>
          <w:rtl/>
        </w:rPr>
      </w:pPr>
      <w:r>
        <w:rPr>
          <w:rtl/>
        </w:rPr>
        <w:t>وعلى أية حال فالمقسم به هو الرب، وإليك الآيات :</w:t>
      </w:r>
    </w:p>
    <w:p w14:paraId="2829F45D" w14:textId="77777777" w:rsidR="00F33E95" w:rsidRDefault="00F33E95" w:rsidP="009A6423">
      <w:pPr>
        <w:pStyle w:val="libNormal"/>
        <w:rPr>
          <w:rtl/>
        </w:rPr>
      </w:pPr>
      <w:r>
        <w:rPr>
          <w:rtl/>
        </w:rPr>
        <w:t xml:space="preserve">1. </w:t>
      </w:r>
      <w:r w:rsidRPr="00E036D5">
        <w:rPr>
          <w:rStyle w:val="libAlaemChar"/>
          <w:rtl/>
        </w:rPr>
        <w:t>(</w:t>
      </w:r>
      <w:r w:rsidRPr="004D43C8">
        <w:rPr>
          <w:rFonts w:hint="cs"/>
          <w:rtl/>
        </w:rPr>
        <w:t xml:space="preserve"> </w:t>
      </w:r>
      <w:r w:rsidRPr="009A6423">
        <w:rPr>
          <w:rStyle w:val="libAieChar"/>
          <w:rFonts w:hint="cs"/>
          <w:rtl/>
        </w:rPr>
        <w:t>فَلا وَرَبِّكَ لا يُؤْمِنُونَ حَتَّىٰ يُحَكِّمُوكَ فِيمَا شَجَرَ بَيْنَهُمْ ثُمَّ لا يَجِدُوا فِي أَنفُسِهِمْ حَرَجًا مِّمَّا قَضَيْتَ وَيُسَلِّمُوا تَسْلِيمًا</w:t>
      </w:r>
      <w:r w:rsidRPr="004D43C8">
        <w:rPr>
          <w:rtl/>
        </w:rPr>
        <w:t xml:space="preserve"> </w:t>
      </w:r>
      <w:r w:rsidRPr="00E036D5">
        <w:rPr>
          <w:rStyle w:val="libAlaemChar"/>
          <w:rtl/>
        </w:rPr>
        <w:t>)</w:t>
      </w:r>
      <w:r>
        <w:rPr>
          <w:rtl/>
        </w:rPr>
        <w:t xml:space="preserve"> </w:t>
      </w:r>
      <w:r w:rsidRPr="001565A8">
        <w:rPr>
          <w:rStyle w:val="libFootnotenumChar"/>
          <w:rtl/>
        </w:rPr>
        <w:t>(1)</w:t>
      </w:r>
      <w:r>
        <w:rPr>
          <w:rtl/>
        </w:rPr>
        <w:t>.</w:t>
      </w:r>
    </w:p>
    <w:p w14:paraId="6C9056EB" w14:textId="77777777" w:rsidR="00F33E95" w:rsidRDefault="00F33E95" w:rsidP="009A6423">
      <w:pPr>
        <w:pStyle w:val="libNormal"/>
        <w:rPr>
          <w:rtl/>
        </w:rPr>
      </w:pPr>
      <w:r>
        <w:rPr>
          <w:rtl/>
        </w:rPr>
        <w:t xml:space="preserve">2. </w:t>
      </w:r>
      <w:r w:rsidRPr="00E036D5">
        <w:rPr>
          <w:rStyle w:val="libAlaemChar"/>
          <w:rtl/>
        </w:rPr>
        <w:t>(</w:t>
      </w:r>
      <w:r w:rsidRPr="004D43C8">
        <w:rPr>
          <w:rFonts w:hint="cs"/>
          <w:rtl/>
        </w:rPr>
        <w:t xml:space="preserve"> </w:t>
      </w:r>
      <w:r w:rsidRPr="009A6423">
        <w:rPr>
          <w:rStyle w:val="libAieChar"/>
          <w:rFonts w:hint="cs"/>
          <w:rtl/>
        </w:rPr>
        <w:t>فَلا أُقْسِمُ بِرَبِّ المَشَارِقِ وَالمَغَارِبِ إِنَّا لَقَادِرُونَ</w:t>
      </w:r>
      <w:r w:rsidRPr="004D43C8">
        <w:rPr>
          <w:rtl/>
        </w:rPr>
        <w:t xml:space="preserve"> * </w:t>
      </w:r>
      <w:r w:rsidRPr="009A6423">
        <w:rPr>
          <w:rStyle w:val="libAieChar"/>
          <w:rFonts w:hint="cs"/>
          <w:rtl/>
        </w:rPr>
        <w:t>عَلَىٰ أَن نُّبَدِّلَ خَيْرًا مِّنْهُمْ وَمَا نَحْنُ بِمَسْبُوقِينَ</w:t>
      </w:r>
      <w:r w:rsidRPr="004D43C8">
        <w:rPr>
          <w:rtl/>
        </w:rPr>
        <w:t xml:space="preserve"> </w:t>
      </w:r>
      <w:r w:rsidRPr="00E036D5">
        <w:rPr>
          <w:rStyle w:val="libAlaemChar"/>
          <w:rtl/>
        </w:rPr>
        <w:t>)</w:t>
      </w:r>
      <w:r>
        <w:rPr>
          <w:rtl/>
        </w:rPr>
        <w:t xml:space="preserve"> </w:t>
      </w:r>
      <w:r w:rsidRPr="001565A8">
        <w:rPr>
          <w:rStyle w:val="libFootnotenumChar"/>
          <w:rtl/>
        </w:rPr>
        <w:t>(2)</w:t>
      </w:r>
      <w:r>
        <w:rPr>
          <w:rtl/>
        </w:rPr>
        <w:t>.</w:t>
      </w:r>
    </w:p>
    <w:p w14:paraId="78636BFB" w14:textId="77777777" w:rsidR="00F33E95" w:rsidRDefault="00F33E95" w:rsidP="009A6423">
      <w:pPr>
        <w:pStyle w:val="libNormal"/>
        <w:rPr>
          <w:rtl/>
        </w:rPr>
      </w:pPr>
      <w:r>
        <w:rPr>
          <w:rtl/>
        </w:rPr>
        <w:t xml:space="preserve">3. </w:t>
      </w:r>
      <w:r w:rsidRPr="00E036D5">
        <w:rPr>
          <w:rStyle w:val="libAlaemChar"/>
          <w:rtl/>
        </w:rPr>
        <w:t>(</w:t>
      </w:r>
      <w:r w:rsidRPr="004D43C8">
        <w:rPr>
          <w:rFonts w:hint="cs"/>
          <w:rtl/>
        </w:rPr>
        <w:t xml:space="preserve"> </w:t>
      </w:r>
      <w:r w:rsidRPr="009A6423">
        <w:rPr>
          <w:rStyle w:val="libAieChar"/>
          <w:rFonts w:hint="cs"/>
          <w:rtl/>
        </w:rPr>
        <w:t>فَوَرَبِّكَ لَنَحْشُرَنَّهُمْ وَالشَّيَاطِينَ</w:t>
      </w:r>
      <w:r w:rsidRPr="004D43C8">
        <w:rPr>
          <w:rtl/>
        </w:rPr>
        <w:t xml:space="preserve"> </w:t>
      </w:r>
      <w:r w:rsidRPr="00E036D5">
        <w:rPr>
          <w:rStyle w:val="libAlaemChar"/>
          <w:rtl/>
        </w:rPr>
        <w:t>)</w:t>
      </w:r>
      <w:r>
        <w:rPr>
          <w:rtl/>
        </w:rPr>
        <w:t xml:space="preserve"> </w:t>
      </w:r>
      <w:r w:rsidRPr="001565A8">
        <w:rPr>
          <w:rStyle w:val="libFootnotenumChar"/>
          <w:rtl/>
        </w:rPr>
        <w:t>(3)</w:t>
      </w:r>
      <w:r>
        <w:rPr>
          <w:rtl/>
        </w:rPr>
        <w:t>.</w:t>
      </w:r>
    </w:p>
    <w:p w14:paraId="19326AB5" w14:textId="77777777" w:rsidR="00F33E95" w:rsidRDefault="00F33E95" w:rsidP="002770D1">
      <w:pPr>
        <w:pStyle w:val="libLine"/>
        <w:rPr>
          <w:rtl/>
        </w:rPr>
      </w:pPr>
      <w:r>
        <w:rPr>
          <w:rtl/>
        </w:rPr>
        <w:t>__________________</w:t>
      </w:r>
    </w:p>
    <w:p w14:paraId="3E34523C" w14:textId="77777777" w:rsidR="00F33E95" w:rsidRDefault="00F33E95" w:rsidP="00BB7E5F">
      <w:pPr>
        <w:pStyle w:val="libFootnote0"/>
        <w:rPr>
          <w:rtl/>
        </w:rPr>
      </w:pPr>
      <w:r>
        <w:rPr>
          <w:rFonts w:hint="cs"/>
          <w:rtl/>
        </w:rPr>
        <w:t>(</w:t>
      </w:r>
      <w:r>
        <w:rPr>
          <w:rtl/>
        </w:rPr>
        <w:t>1</w:t>
      </w:r>
      <w:r>
        <w:rPr>
          <w:rFonts w:hint="cs"/>
          <w:rtl/>
        </w:rPr>
        <w:t>)</w:t>
      </w:r>
      <w:r>
        <w:rPr>
          <w:rtl/>
        </w:rPr>
        <w:t xml:space="preserve"> النساء: 65.</w:t>
      </w:r>
    </w:p>
    <w:p w14:paraId="78438F46" w14:textId="77777777" w:rsidR="00F33E95" w:rsidRDefault="00F33E95" w:rsidP="00BB7E5F">
      <w:pPr>
        <w:pStyle w:val="libFootnote0"/>
        <w:rPr>
          <w:rtl/>
        </w:rPr>
      </w:pPr>
      <w:r>
        <w:rPr>
          <w:rFonts w:hint="cs"/>
          <w:rtl/>
        </w:rPr>
        <w:t>(</w:t>
      </w:r>
      <w:r>
        <w:rPr>
          <w:rtl/>
        </w:rPr>
        <w:t>2</w:t>
      </w:r>
      <w:r>
        <w:rPr>
          <w:rFonts w:hint="cs"/>
          <w:rtl/>
        </w:rPr>
        <w:t>)</w:t>
      </w:r>
      <w:r>
        <w:rPr>
          <w:rtl/>
        </w:rPr>
        <w:t xml:space="preserve"> المعارج: 40 ـ 41.</w:t>
      </w:r>
    </w:p>
    <w:p w14:paraId="52DC7B92"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مريم: 68.</w:t>
      </w:r>
    </w:p>
    <w:p w14:paraId="6F7D75B7" w14:textId="77777777" w:rsidR="00F33E95" w:rsidRDefault="00F33E95" w:rsidP="009A6423">
      <w:pPr>
        <w:pStyle w:val="libNormal"/>
        <w:rPr>
          <w:rtl/>
        </w:rPr>
      </w:pPr>
      <w:r w:rsidRPr="004D43C8">
        <w:rPr>
          <w:rtl/>
        </w:rPr>
        <w:br w:type="page"/>
      </w:r>
      <w:r>
        <w:rPr>
          <w:rtl/>
        </w:rPr>
        <w:lastRenderedPageBreak/>
        <w:t xml:space="preserve">4. </w:t>
      </w:r>
      <w:r w:rsidRPr="00E036D5">
        <w:rPr>
          <w:rStyle w:val="libAlaemChar"/>
          <w:rtl/>
        </w:rPr>
        <w:t>(</w:t>
      </w:r>
      <w:r w:rsidRPr="00B703B7">
        <w:rPr>
          <w:rFonts w:hint="cs"/>
          <w:rtl/>
        </w:rPr>
        <w:t xml:space="preserve"> </w:t>
      </w:r>
      <w:r w:rsidRPr="009A6423">
        <w:rPr>
          <w:rStyle w:val="libAieChar"/>
          <w:rFonts w:hint="cs"/>
          <w:rtl/>
        </w:rPr>
        <w:t>فَوَرَبِّكَ لَنَسْأَلَنَّهُمْ أَجْمَعِينَ</w:t>
      </w:r>
      <w:r w:rsidRPr="00B703B7">
        <w:rPr>
          <w:rtl/>
        </w:rPr>
        <w:t xml:space="preserve"> * </w:t>
      </w:r>
      <w:r w:rsidRPr="009A6423">
        <w:rPr>
          <w:rStyle w:val="libAieChar"/>
          <w:rFonts w:hint="cs"/>
          <w:rtl/>
        </w:rPr>
        <w:t>عَمَّا كَانُوا يَعْمَلُونَ</w:t>
      </w:r>
      <w:r w:rsidRPr="00B703B7">
        <w:rPr>
          <w:rtl/>
        </w:rPr>
        <w:t xml:space="preserve"> </w:t>
      </w:r>
      <w:r w:rsidRPr="00E036D5">
        <w:rPr>
          <w:rStyle w:val="libAlaemChar"/>
          <w:rtl/>
        </w:rPr>
        <w:t>)</w:t>
      </w:r>
      <w:r>
        <w:rPr>
          <w:rtl/>
        </w:rPr>
        <w:t xml:space="preserve"> </w:t>
      </w:r>
      <w:r w:rsidRPr="001565A8">
        <w:rPr>
          <w:rStyle w:val="libFootnotenumChar"/>
          <w:rtl/>
        </w:rPr>
        <w:t>(1)</w:t>
      </w:r>
      <w:r>
        <w:rPr>
          <w:rtl/>
        </w:rPr>
        <w:t>.</w:t>
      </w:r>
    </w:p>
    <w:p w14:paraId="3B19D9FA" w14:textId="77777777" w:rsidR="00F33E95" w:rsidRDefault="00F33E95" w:rsidP="009A6423">
      <w:pPr>
        <w:pStyle w:val="libNormal"/>
        <w:rPr>
          <w:rtl/>
        </w:rPr>
      </w:pPr>
      <w:r>
        <w:rPr>
          <w:rtl/>
        </w:rPr>
        <w:t xml:space="preserve">5. </w:t>
      </w:r>
      <w:r w:rsidRPr="00E036D5">
        <w:rPr>
          <w:rStyle w:val="libAlaemChar"/>
          <w:rtl/>
        </w:rPr>
        <w:t>(</w:t>
      </w:r>
      <w:r w:rsidRPr="00B703B7">
        <w:rPr>
          <w:rFonts w:hint="cs"/>
          <w:rtl/>
        </w:rPr>
        <w:t xml:space="preserve"> </w:t>
      </w:r>
      <w:r w:rsidRPr="009A6423">
        <w:rPr>
          <w:rStyle w:val="libAieChar"/>
          <w:rFonts w:hint="cs"/>
          <w:rtl/>
        </w:rPr>
        <w:t>وَقَالَ الَّذِينَ كَفَرُوا لا تَأْتِينَا السَّاعَةُ قُلْ بَلَىٰ وَرَبِّي لَتَأْتِيَنَّكُمْ عَالِمِ الْغَيْبِ</w:t>
      </w:r>
      <w:r w:rsidRPr="00B703B7">
        <w:rPr>
          <w:rtl/>
        </w:rPr>
        <w:t xml:space="preserve"> </w:t>
      </w:r>
      <w:r w:rsidRPr="00E036D5">
        <w:rPr>
          <w:rStyle w:val="libAlaemChar"/>
          <w:rtl/>
        </w:rPr>
        <w:t>)</w:t>
      </w:r>
      <w:r>
        <w:rPr>
          <w:rtl/>
        </w:rPr>
        <w:t xml:space="preserve"> </w:t>
      </w:r>
      <w:r w:rsidRPr="001565A8">
        <w:rPr>
          <w:rStyle w:val="libFootnotenumChar"/>
          <w:rtl/>
        </w:rPr>
        <w:t>(2)</w:t>
      </w:r>
      <w:r>
        <w:rPr>
          <w:rtl/>
        </w:rPr>
        <w:t>.</w:t>
      </w:r>
    </w:p>
    <w:p w14:paraId="69CC2642" w14:textId="77777777" w:rsidR="00F33E95" w:rsidRDefault="00F33E95" w:rsidP="009A6423">
      <w:pPr>
        <w:pStyle w:val="libNormal"/>
        <w:rPr>
          <w:rtl/>
        </w:rPr>
      </w:pPr>
      <w:r>
        <w:rPr>
          <w:rtl/>
        </w:rPr>
        <w:t xml:space="preserve">6. </w:t>
      </w:r>
      <w:r w:rsidRPr="00E036D5">
        <w:rPr>
          <w:rStyle w:val="libAlaemChar"/>
          <w:rtl/>
        </w:rPr>
        <w:t>(</w:t>
      </w:r>
      <w:r w:rsidRPr="00B703B7">
        <w:rPr>
          <w:rFonts w:hint="cs"/>
          <w:rtl/>
        </w:rPr>
        <w:t xml:space="preserve"> </w:t>
      </w:r>
      <w:r w:rsidRPr="009A6423">
        <w:rPr>
          <w:rStyle w:val="libAieChar"/>
          <w:rFonts w:hint="cs"/>
          <w:rtl/>
        </w:rPr>
        <w:t>زَعَمَ الَّذِينَ كَفَرُوا أَن لَّن يُبْعَثُوا قُلْ بَلَىٰ وَرَبِّي لَتُبْعَثُنَّ ثُمَّ لَتُنَبَّؤُنَّ بِمَا عَمِلْتُمْ وَذَٰلِكَ عَلَى اللهِ يَسِيرٌ</w:t>
      </w:r>
      <w:r w:rsidRPr="00B703B7">
        <w:rPr>
          <w:rtl/>
        </w:rPr>
        <w:t xml:space="preserve"> </w:t>
      </w:r>
      <w:r w:rsidRPr="00E036D5">
        <w:rPr>
          <w:rStyle w:val="libAlaemChar"/>
          <w:rtl/>
        </w:rPr>
        <w:t>)</w:t>
      </w:r>
      <w:r>
        <w:rPr>
          <w:rtl/>
        </w:rPr>
        <w:t xml:space="preserve"> </w:t>
      </w:r>
      <w:r w:rsidRPr="001565A8">
        <w:rPr>
          <w:rStyle w:val="libFootnotenumChar"/>
          <w:rtl/>
        </w:rPr>
        <w:t>(3)</w:t>
      </w:r>
      <w:r>
        <w:rPr>
          <w:rtl/>
        </w:rPr>
        <w:t>.</w:t>
      </w:r>
    </w:p>
    <w:p w14:paraId="57E49508" w14:textId="77777777" w:rsidR="00F33E95" w:rsidRDefault="00F33E95" w:rsidP="009A6423">
      <w:pPr>
        <w:pStyle w:val="libNormal"/>
        <w:rPr>
          <w:rtl/>
        </w:rPr>
      </w:pPr>
      <w:r>
        <w:rPr>
          <w:rtl/>
        </w:rPr>
        <w:t xml:space="preserve">7. </w:t>
      </w:r>
      <w:r w:rsidRPr="00E036D5">
        <w:rPr>
          <w:rStyle w:val="libAlaemChar"/>
          <w:rtl/>
        </w:rPr>
        <w:t>(</w:t>
      </w:r>
      <w:r w:rsidRPr="00B703B7">
        <w:rPr>
          <w:rFonts w:hint="cs"/>
          <w:rtl/>
        </w:rPr>
        <w:t xml:space="preserve"> </w:t>
      </w:r>
      <w:r w:rsidRPr="009A6423">
        <w:rPr>
          <w:rStyle w:val="libAieChar"/>
          <w:rFonts w:hint="cs"/>
          <w:rtl/>
        </w:rPr>
        <w:t>وَيَسْتَنبِئُونَكَ أَحَقٌّ هُوَ قُلْ إِي وَرَبِّي إِنَّهُ لَحَقٌّ وَمَا أَنتُم بِمُعْجِزِينَ</w:t>
      </w:r>
      <w:r w:rsidRPr="00B703B7">
        <w:rPr>
          <w:rtl/>
        </w:rPr>
        <w:t xml:space="preserve"> </w:t>
      </w:r>
      <w:r w:rsidRPr="00E036D5">
        <w:rPr>
          <w:rStyle w:val="libAlaemChar"/>
          <w:rtl/>
        </w:rPr>
        <w:t>)</w:t>
      </w:r>
      <w:r>
        <w:rPr>
          <w:rtl/>
        </w:rPr>
        <w:t xml:space="preserve"> </w:t>
      </w:r>
      <w:r w:rsidRPr="001565A8">
        <w:rPr>
          <w:rStyle w:val="libFootnotenumChar"/>
          <w:rtl/>
        </w:rPr>
        <w:t>(4)</w:t>
      </w:r>
      <w:r>
        <w:rPr>
          <w:rtl/>
        </w:rPr>
        <w:t>.</w:t>
      </w:r>
    </w:p>
    <w:p w14:paraId="773632B0" w14:textId="77777777" w:rsidR="00F33E95" w:rsidRDefault="00F33E95" w:rsidP="009A6423">
      <w:pPr>
        <w:pStyle w:val="libNormal"/>
        <w:rPr>
          <w:rFonts w:hint="cs"/>
          <w:rtl/>
        </w:rPr>
      </w:pPr>
      <w:r>
        <w:rPr>
          <w:rtl/>
        </w:rPr>
        <w:t xml:space="preserve">8. </w:t>
      </w:r>
      <w:r w:rsidRPr="00E036D5">
        <w:rPr>
          <w:rStyle w:val="libAlaemChar"/>
          <w:rtl/>
        </w:rPr>
        <w:t>(</w:t>
      </w:r>
      <w:r w:rsidRPr="00B703B7">
        <w:rPr>
          <w:rFonts w:hint="cs"/>
          <w:rtl/>
        </w:rPr>
        <w:t xml:space="preserve"> </w:t>
      </w:r>
      <w:r w:rsidRPr="009A6423">
        <w:rPr>
          <w:rStyle w:val="libAieChar"/>
          <w:rFonts w:hint="cs"/>
          <w:rtl/>
        </w:rPr>
        <w:t>فَوَرَبِّ السَّمَاءِ وَالأَرْضِ إِنَّهُ لَحَقٌّ مِّثْلَ مَا أَنَّكُمْ تَنطِقُونَ</w:t>
      </w:r>
      <w:r w:rsidRPr="00B703B7">
        <w:rPr>
          <w:rtl/>
        </w:rPr>
        <w:t xml:space="preserve"> </w:t>
      </w:r>
      <w:r w:rsidRPr="00E036D5">
        <w:rPr>
          <w:rStyle w:val="libAlaemChar"/>
          <w:rtl/>
        </w:rPr>
        <w:t>)</w:t>
      </w:r>
      <w:r>
        <w:rPr>
          <w:rtl/>
        </w:rPr>
        <w:t xml:space="preserve"> </w:t>
      </w:r>
      <w:r w:rsidRPr="001565A8">
        <w:rPr>
          <w:rStyle w:val="libFootnotenumChar"/>
          <w:rtl/>
        </w:rPr>
        <w:t>(5)</w:t>
      </w:r>
      <w:r>
        <w:rPr>
          <w:rtl/>
        </w:rPr>
        <w:t>.</w:t>
      </w:r>
    </w:p>
    <w:p w14:paraId="75438185" w14:textId="77777777" w:rsidR="00F33E95" w:rsidRDefault="00F33E95" w:rsidP="00F33E95">
      <w:pPr>
        <w:pStyle w:val="Heading3"/>
        <w:rPr>
          <w:rtl/>
        </w:rPr>
      </w:pPr>
      <w:bookmarkStart w:id="330" w:name="_Toc311904982"/>
      <w:bookmarkStart w:id="331" w:name="_Toc312077547"/>
      <w:bookmarkStart w:id="332" w:name="_Toc25663949"/>
      <w:r>
        <w:rPr>
          <w:rtl/>
        </w:rPr>
        <w:t>تفسير الآيات</w:t>
      </w:r>
      <w:bookmarkEnd w:id="330"/>
      <w:bookmarkEnd w:id="331"/>
      <w:bookmarkEnd w:id="332"/>
    </w:p>
    <w:p w14:paraId="39CCC7A0" w14:textId="5855D840" w:rsidR="00F33E95" w:rsidRDefault="00F33E95" w:rsidP="009A6423">
      <w:pPr>
        <w:pStyle w:val="libNormal"/>
        <w:rPr>
          <w:rtl/>
        </w:rPr>
      </w:pPr>
      <w:r>
        <w:rPr>
          <w:rtl/>
        </w:rPr>
        <w:t>تشير الآية الأُولى</w:t>
      </w:r>
      <w:r>
        <w:rPr>
          <w:rFonts w:hint="cs"/>
          <w:rtl/>
        </w:rPr>
        <w:t>ٰ</w:t>
      </w:r>
      <w:r>
        <w:rPr>
          <w:rtl/>
        </w:rPr>
        <w:t xml:space="preserve"> إلى مقام من مقامات النبي </w:t>
      </w:r>
      <w:r w:rsidR="002029FA" w:rsidRPr="002029FA">
        <w:rPr>
          <w:rStyle w:val="libAlaemChar"/>
          <w:rFonts w:hint="cs"/>
          <w:rtl/>
        </w:rPr>
        <w:t>صلى‌الله‌عليه‌وآله</w:t>
      </w:r>
      <w:r>
        <w:rPr>
          <w:rtl/>
        </w:rPr>
        <w:t>، فانّ له</w:t>
      </w:r>
      <w:r>
        <w:rPr>
          <w:rFonts w:hint="cs"/>
          <w:rtl/>
        </w:rPr>
        <w:t xml:space="preserve"> </w:t>
      </w:r>
      <w:r>
        <w:rPr>
          <w:rtl/>
        </w:rPr>
        <w:t>ـ</w:t>
      </w:r>
      <w:r>
        <w:rPr>
          <w:rFonts w:hint="cs"/>
          <w:rtl/>
        </w:rPr>
        <w:t xml:space="preserve"> </w:t>
      </w:r>
      <w:r>
        <w:rPr>
          <w:rtl/>
        </w:rPr>
        <w:t>حسب ما دلّ عليه الكتاب والسنة في إدارة رحى المجتمع</w:t>
      </w:r>
      <w:r>
        <w:rPr>
          <w:rFonts w:hint="cs"/>
          <w:rtl/>
        </w:rPr>
        <w:t xml:space="preserve"> </w:t>
      </w:r>
      <w:r>
        <w:rPr>
          <w:rtl/>
        </w:rPr>
        <w:t>ـ</w:t>
      </w:r>
      <w:r>
        <w:rPr>
          <w:rFonts w:hint="cs"/>
          <w:rtl/>
        </w:rPr>
        <w:t xml:space="preserve"> </w:t>
      </w:r>
      <w:r>
        <w:rPr>
          <w:rtl/>
        </w:rPr>
        <w:t>مقامات ثلاثة :</w:t>
      </w:r>
    </w:p>
    <w:p w14:paraId="001305CB" w14:textId="77777777" w:rsidR="00F33E95" w:rsidRDefault="00F33E95" w:rsidP="009A6423">
      <w:pPr>
        <w:pStyle w:val="libNormal"/>
        <w:rPr>
          <w:rFonts w:hint="cs"/>
          <w:rtl/>
        </w:rPr>
      </w:pPr>
      <w:r w:rsidRPr="00C62FF5">
        <w:rPr>
          <w:rStyle w:val="libBold2Char"/>
          <w:rtl/>
        </w:rPr>
        <w:t xml:space="preserve">أ: السياسية وتدبير الأُمور: </w:t>
      </w:r>
      <w:r>
        <w:rPr>
          <w:rtl/>
        </w:rPr>
        <w:t xml:space="preserve">يقول سبحانه: </w:t>
      </w:r>
      <w:r w:rsidRPr="00E036D5">
        <w:rPr>
          <w:rStyle w:val="libAlaemChar"/>
          <w:rtl/>
        </w:rPr>
        <w:t>(</w:t>
      </w:r>
      <w:r w:rsidRPr="00B703B7">
        <w:rPr>
          <w:rFonts w:hint="cs"/>
          <w:rtl/>
        </w:rPr>
        <w:t xml:space="preserve"> </w:t>
      </w:r>
      <w:r w:rsidRPr="009A6423">
        <w:rPr>
          <w:rStyle w:val="libAieChar"/>
          <w:rFonts w:hint="cs"/>
          <w:rtl/>
        </w:rPr>
        <w:t>الَّذِينَ إِن مَّكَّنَّاهُمْ فِي الأَرْضِ أَقَامُوا الصَّلاةَ وَآتَوُا الزَّكَاةَ وَأَمَرُوا بِالمَعْرُوفِ وَنَهَوْا عَنِ المُنكَرِ وَللهِ عَاقِبَةُ الأُمُورِ</w:t>
      </w:r>
      <w:r w:rsidRPr="00B703B7">
        <w:rPr>
          <w:rtl/>
        </w:rPr>
        <w:t xml:space="preserve"> </w:t>
      </w:r>
      <w:r w:rsidRPr="00E036D5">
        <w:rPr>
          <w:rStyle w:val="libAlaemChar"/>
          <w:rtl/>
        </w:rPr>
        <w:t>)</w:t>
      </w:r>
      <w:r>
        <w:rPr>
          <w:rtl/>
        </w:rPr>
        <w:t xml:space="preserve"> </w:t>
      </w:r>
      <w:r w:rsidRPr="001565A8">
        <w:rPr>
          <w:rStyle w:val="libFootnotenumChar"/>
          <w:rtl/>
        </w:rPr>
        <w:t>(6)</w:t>
      </w:r>
      <w:r>
        <w:rPr>
          <w:rtl/>
        </w:rPr>
        <w:t xml:space="preserve">. ويقول في حقّ النبي خاصة: </w:t>
      </w:r>
      <w:r w:rsidRPr="00E036D5">
        <w:rPr>
          <w:rStyle w:val="libAlaemChar"/>
          <w:rtl/>
        </w:rPr>
        <w:t>(</w:t>
      </w:r>
      <w:r w:rsidRPr="00B703B7">
        <w:rPr>
          <w:rFonts w:hint="cs"/>
          <w:rtl/>
        </w:rPr>
        <w:t xml:space="preserve"> </w:t>
      </w:r>
      <w:r w:rsidRPr="009A6423">
        <w:rPr>
          <w:rStyle w:val="libAieChar"/>
          <w:rFonts w:hint="cs"/>
          <w:rtl/>
        </w:rPr>
        <w:t>النَّبِيُّ أَوْلَىٰ بِالمُؤْمِنِينَ مِنْ أَنفُسِهِمْ</w:t>
      </w:r>
      <w:r w:rsidRPr="00B703B7">
        <w:rPr>
          <w:rtl/>
        </w:rPr>
        <w:t xml:space="preserve"> </w:t>
      </w:r>
      <w:r w:rsidRPr="00E036D5">
        <w:rPr>
          <w:rStyle w:val="libAlaemChar"/>
          <w:rtl/>
        </w:rPr>
        <w:t>)</w:t>
      </w:r>
      <w:r>
        <w:rPr>
          <w:rtl/>
        </w:rPr>
        <w:t xml:space="preserve"> </w:t>
      </w:r>
      <w:r w:rsidRPr="001565A8">
        <w:rPr>
          <w:rStyle w:val="libFootnotenumChar"/>
          <w:rtl/>
        </w:rPr>
        <w:t>(7)</w:t>
      </w:r>
      <w:r>
        <w:rPr>
          <w:rtl/>
        </w:rPr>
        <w:t xml:space="preserve"> وليس الأولى</w:t>
      </w:r>
      <w:r>
        <w:rPr>
          <w:rFonts w:hint="cs"/>
          <w:rtl/>
        </w:rPr>
        <w:t>ٰ</w:t>
      </w:r>
      <w:r>
        <w:rPr>
          <w:rtl/>
        </w:rPr>
        <w:t xml:space="preserve"> بالمؤمنين من أنفسهم فضلاً عن أموالهم غير السائس الحاكم العام.</w:t>
      </w:r>
    </w:p>
    <w:p w14:paraId="74D1E6DA" w14:textId="77777777" w:rsidR="00F33E95" w:rsidRDefault="00F33E95" w:rsidP="002770D1">
      <w:pPr>
        <w:pStyle w:val="libLine"/>
        <w:rPr>
          <w:rtl/>
        </w:rPr>
      </w:pPr>
      <w:r>
        <w:rPr>
          <w:rtl/>
        </w:rPr>
        <w:t>__________________</w:t>
      </w:r>
    </w:p>
    <w:p w14:paraId="33923C8C" w14:textId="77777777" w:rsidR="00F33E95" w:rsidRDefault="00F33E95" w:rsidP="00BB7E5F">
      <w:pPr>
        <w:pStyle w:val="libFootnote0"/>
        <w:rPr>
          <w:rtl/>
        </w:rPr>
      </w:pPr>
      <w:r>
        <w:rPr>
          <w:rFonts w:hint="cs"/>
          <w:rtl/>
        </w:rPr>
        <w:t>(</w:t>
      </w:r>
      <w:r>
        <w:rPr>
          <w:rtl/>
        </w:rPr>
        <w:t>1</w:t>
      </w:r>
      <w:r>
        <w:rPr>
          <w:rFonts w:hint="cs"/>
          <w:rtl/>
        </w:rPr>
        <w:t>)</w:t>
      </w:r>
      <w:r>
        <w:rPr>
          <w:rtl/>
        </w:rPr>
        <w:t xml:space="preserve"> الحجر: 92 ـ 93.</w:t>
      </w:r>
    </w:p>
    <w:p w14:paraId="0C299803" w14:textId="77777777" w:rsidR="00F33E95" w:rsidRDefault="00F33E95" w:rsidP="00BB7E5F">
      <w:pPr>
        <w:pStyle w:val="libFootnote0"/>
        <w:rPr>
          <w:rtl/>
        </w:rPr>
      </w:pPr>
      <w:r>
        <w:rPr>
          <w:rFonts w:hint="cs"/>
          <w:rtl/>
        </w:rPr>
        <w:t>(</w:t>
      </w:r>
      <w:r>
        <w:rPr>
          <w:rtl/>
        </w:rPr>
        <w:t>2</w:t>
      </w:r>
      <w:r>
        <w:rPr>
          <w:rFonts w:hint="cs"/>
          <w:rtl/>
        </w:rPr>
        <w:t>)</w:t>
      </w:r>
      <w:r>
        <w:rPr>
          <w:rtl/>
        </w:rPr>
        <w:t xml:space="preserve"> سبأ: 3.</w:t>
      </w:r>
    </w:p>
    <w:p w14:paraId="32B953B4" w14:textId="77777777" w:rsidR="00F33E95" w:rsidRDefault="00F33E95" w:rsidP="00BB7E5F">
      <w:pPr>
        <w:pStyle w:val="libFootnote0"/>
        <w:rPr>
          <w:rtl/>
        </w:rPr>
      </w:pPr>
      <w:r>
        <w:rPr>
          <w:rFonts w:hint="cs"/>
          <w:rtl/>
        </w:rPr>
        <w:t>(</w:t>
      </w:r>
      <w:r>
        <w:rPr>
          <w:rtl/>
        </w:rPr>
        <w:t>3</w:t>
      </w:r>
      <w:r>
        <w:rPr>
          <w:rFonts w:hint="cs"/>
          <w:rtl/>
        </w:rPr>
        <w:t>)</w:t>
      </w:r>
      <w:r>
        <w:rPr>
          <w:rtl/>
        </w:rPr>
        <w:t xml:space="preserve"> التغابن: 7.</w:t>
      </w:r>
    </w:p>
    <w:p w14:paraId="0ACCE51A" w14:textId="77777777" w:rsidR="00F33E95" w:rsidRDefault="00F33E95" w:rsidP="00BB7E5F">
      <w:pPr>
        <w:pStyle w:val="libFootnote0"/>
        <w:rPr>
          <w:rtl/>
        </w:rPr>
      </w:pPr>
      <w:r>
        <w:rPr>
          <w:rFonts w:hint="cs"/>
          <w:rtl/>
        </w:rPr>
        <w:t>(</w:t>
      </w:r>
      <w:r>
        <w:rPr>
          <w:rtl/>
        </w:rPr>
        <w:t>4</w:t>
      </w:r>
      <w:r>
        <w:rPr>
          <w:rFonts w:hint="cs"/>
          <w:rtl/>
        </w:rPr>
        <w:t>)</w:t>
      </w:r>
      <w:r>
        <w:rPr>
          <w:rtl/>
        </w:rPr>
        <w:t xml:space="preserve"> يونس: 53.</w:t>
      </w:r>
    </w:p>
    <w:p w14:paraId="717DDF93" w14:textId="77777777" w:rsidR="00F33E95" w:rsidRDefault="00F33E95" w:rsidP="00BB7E5F">
      <w:pPr>
        <w:pStyle w:val="libFootnote0"/>
        <w:rPr>
          <w:rtl/>
        </w:rPr>
      </w:pPr>
      <w:r>
        <w:rPr>
          <w:rFonts w:hint="cs"/>
          <w:rtl/>
        </w:rPr>
        <w:t>(</w:t>
      </w:r>
      <w:r>
        <w:rPr>
          <w:rtl/>
        </w:rPr>
        <w:t>5</w:t>
      </w:r>
      <w:r>
        <w:rPr>
          <w:rFonts w:hint="cs"/>
          <w:rtl/>
        </w:rPr>
        <w:t>)</w:t>
      </w:r>
      <w:r>
        <w:rPr>
          <w:rtl/>
        </w:rPr>
        <w:t xml:space="preserve"> الذاريات: 23.</w:t>
      </w:r>
    </w:p>
    <w:p w14:paraId="04F6EF09" w14:textId="77777777" w:rsidR="00F33E95" w:rsidRDefault="00F33E95" w:rsidP="00BB7E5F">
      <w:pPr>
        <w:pStyle w:val="libFootnote0"/>
        <w:rPr>
          <w:rtl/>
        </w:rPr>
      </w:pPr>
      <w:r>
        <w:rPr>
          <w:rFonts w:hint="cs"/>
          <w:rtl/>
        </w:rPr>
        <w:t>(</w:t>
      </w:r>
      <w:r>
        <w:rPr>
          <w:rtl/>
        </w:rPr>
        <w:t>6</w:t>
      </w:r>
      <w:r>
        <w:rPr>
          <w:rFonts w:hint="cs"/>
          <w:rtl/>
        </w:rPr>
        <w:t>)</w:t>
      </w:r>
      <w:r>
        <w:rPr>
          <w:rtl/>
        </w:rPr>
        <w:t xml:space="preserve"> الحج: 41.</w:t>
      </w:r>
    </w:p>
    <w:p w14:paraId="103CDDA7" w14:textId="77777777" w:rsidR="00F33E95" w:rsidRDefault="00F33E95" w:rsidP="00BB7E5F">
      <w:pPr>
        <w:pStyle w:val="libFootnote0"/>
        <w:rPr>
          <w:rFonts w:hint="cs"/>
          <w:rtl/>
        </w:rPr>
      </w:pPr>
      <w:r>
        <w:rPr>
          <w:rFonts w:hint="cs"/>
          <w:rtl/>
        </w:rPr>
        <w:t>(</w:t>
      </w:r>
      <w:r>
        <w:rPr>
          <w:rtl/>
        </w:rPr>
        <w:t>7</w:t>
      </w:r>
      <w:r>
        <w:rPr>
          <w:rFonts w:hint="cs"/>
          <w:rtl/>
        </w:rPr>
        <w:t>)</w:t>
      </w:r>
      <w:r>
        <w:rPr>
          <w:rtl/>
        </w:rPr>
        <w:t xml:space="preserve"> الأحزاب: 6.</w:t>
      </w:r>
    </w:p>
    <w:p w14:paraId="219DA7E7" w14:textId="2BC1DEAF" w:rsidR="00F33E95" w:rsidRDefault="00F33E95" w:rsidP="009A6423">
      <w:pPr>
        <w:pStyle w:val="libNormal"/>
        <w:rPr>
          <w:rtl/>
        </w:rPr>
      </w:pPr>
      <w:r w:rsidRPr="00B703B7">
        <w:rPr>
          <w:rtl/>
        </w:rPr>
        <w:br w:type="page"/>
      </w:r>
      <w:r w:rsidRPr="00C62FF5">
        <w:rPr>
          <w:rStyle w:val="libBold2Char"/>
          <w:rtl/>
        </w:rPr>
        <w:lastRenderedPageBreak/>
        <w:t xml:space="preserve">ب: القضاء وفضُّ الخصومات: </w:t>
      </w:r>
      <w:r>
        <w:rPr>
          <w:rtl/>
        </w:rPr>
        <w:t xml:space="preserve">يقول سبحانه في حقّ داود: </w:t>
      </w:r>
      <w:r w:rsidRPr="00E036D5">
        <w:rPr>
          <w:rStyle w:val="libAlaemChar"/>
          <w:rtl/>
        </w:rPr>
        <w:t>(</w:t>
      </w:r>
      <w:r w:rsidRPr="00A154CA">
        <w:rPr>
          <w:rFonts w:hint="cs"/>
          <w:rtl/>
        </w:rPr>
        <w:t xml:space="preserve"> </w:t>
      </w:r>
      <w:r w:rsidRPr="009A6423">
        <w:rPr>
          <w:rStyle w:val="libAieChar"/>
          <w:rFonts w:hint="cs"/>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A154CA">
        <w:rPr>
          <w:rtl/>
        </w:rPr>
        <w:t xml:space="preserve"> </w:t>
      </w:r>
      <w:r w:rsidRPr="00E036D5">
        <w:rPr>
          <w:rStyle w:val="libAlaemChar"/>
          <w:rtl/>
        </w:rPr>
        <w:t>)</w:t>
      </w:r>
      <w:r>
        <w:rPr>
          <w:rtl/>
        </w:rPr>
        <w:t xml:space="preserve"> </w:t>
      </w:r>
      <w:r w:rsidRPr="001565A8">
        <w:rPr>
          <w:rStyle w:val="libFootnotenumChar"/>
          <w:rtl/>
        </w:rPr>
        <w:t>(1)</w:t>
      </w:r>
      <w:r>
        <w:rPr>
          <w:rtl/>
        </w:rPr>
        <w:t xml:space="preserve"> وفي حقّ النبي </w:t>
      </w:r>
      <w:r w:rsidR="002029FA" w:rsidRPr="002029FA">
        <w:rPr>
          <w:rStyle w:val="libAlaemChar"/>
          <w:rFonts w:hint="cs"/>
          <w:rtl/>
        </w:rPr>
        <w:t>صلى‌الله‌عليه‌وآله</w:t>
      </w:r>
      <w:r>
        <w:rPr>
          <w:rtl/>
        </w:rPr>
        <w:t xml:space="preserve"> بقوله: </w:t>
      </w:r>
      <w:r w:rsidRPr="00E036D5">
        <w:rPr>
          <w:rStyle w:val="libAlaemChar"/>
          <w:rtl/>
        </w:rPr>
        <w:t>(</w:t>
      </w:r>
      <w:r w:rsidRPr="00A154CA">
        <w:rPr>
          <w:rFonts w:hint="cs"/>
          <w:rtl/>
        </w:rPr>
        <w:t xml:space="preserve"> </w:t>
      </w:r>
      <w:r w:rsidRPr="009A6423">
        <w:rPr>
          <w:rStyle w:val="libAieChar"/>
          <w:rFonts w:hint="cs"/>
          <w:rtl/>
        </w:rPr>
        <w:t>وَإِنْ حَكَمْتَ فَاحْكُم بَيْنَهُم بِالْقِسْطِ إِنَّ اللهَ يُحِبُّ المُقْسِطِينَ</w:t>
      </w:r>
      <w:r w:rsidRPr="00A154CA">
        <w:rPr>
          <w:rtl/>
        </w:rPr>
        <w:t xml:space="preserve"> </w:t>
      </w:r>
      <w:r w:rsidRPr="00E036D5">
        <w:rPr>
          <w:rStyle w:val="libAlaemChar"/>
          <w:rtl/>
        </w:rPr>
        <w:t>)</w:t>
      </w:r>
      <w:r>
        <w:rPr>
          <w:rtl/>
        </w:rPr>
        <w:t xml:space="preserve"> </w:t>
      </w:r>
      <w:r w:rsidRPr="001565A8">
        <w:rPr>
          <w:rStyle w:val="libFootnotenumChar"/>
          <w:rtl/>
        </w:rPr>
        <w:t>(2)</w:t>
      </w:r>
      <w:r>
        <w:rPr>
          <w:rtl/>
        </w:rPr>
        <w:t>.</w:t>
      </w:r>
    </w:p>
    <w:p w14:paraId="383F0CA7" w14:textId="77777777" w:rsidR="00F33E95" w:rsidRDefault="00F33E95" w:rsidP="009A6423">
      <w:pPr>
        <w:pStyle w:val="libNormal"/>
        <w:rPr>
          <w:rtl/>
        </w:rPr>
      </w:pPr>
      <w:r w:rsidRPr="00C62FF5">
        <w:rPr>
          <w:rStyle w:val="libBold2Char"/>
          <w:rtl/>
        </w:rPr>
        <w:t>ج: ال</w:t>
      </w:r>
      <w:r w:rsidRPr="00C62FF5">
        <w:rPr>
          <w:rStyle w:val="libBold2Char"/>
          <w:rFonts w:hint="cs"/>
          <w:rtl/>
        </w:rPr>
        <w:t>إ</w:t>
      </w:r>
      <w:r w:rsidRPr="00C62FF5">
        <w:rPr>
          <w:rStyle w:val="libBold2Char"/>
          <w:rtl/>
        </w:rPr>
        <w:t xml:space="preserve">فتاء وبيان الأحكام: </w:t>
      </w:r>
      <w:r>
        <w:rPr>
          <w:rtl/>
        </w:rPr>
        <w:t xml:space="preserve">يقول سبحانه: </w:t>
      </w:r>
      <w:r w:rsidRPr="00E036D5">
        <w:rPr>
          <w:rStyle w:val="libAlaemChar"/>
          <w:rtl/>
        </w:rPr>
        <w:t>(</w:t>
      </w:r>
      <w:r w:rsidRPr="009974C1">
        <w:rPr>
          <w:rFonts w:hint="cs"/>
          <w:rtl/>
        </w:rPr>
        <w:t xml:space="preserve"> </w:t>
      </w:r>
      <w:r w:rsidRPr="009A6423">
        <w:rPr>
          <w:rStyle w:val="libAieChar"/>
          <w:rFonts w:hint="cs"/>
          <w:rtl/>
        </w:rPr>
        <w:t>يَسْتَفْتُونَكَ قُلِ اللهُ يُفْتِيكُمْ فِي الْكَلالَةِ</w:t>
      </w:r>
      <w:r w:rsidRPr="009974C1">
        <w:rPr>
          <w:rtl/>
        </w:rPr>
        <w:t xml:space="preserve"> </w:t>
      </w:r>
      <w:r w:rsidRPr="00E036D5">
        <w:rPr>
          <w:rStyle w:val="libAlaemChar"/>
          <w:rtl/>
        </w:rPr>
        <w:t>)</w:t>
      </w:r>
      <w:r>
        <w:rPr>
          <w:rtl/>
        </w:rPr>
        <w:t xml:space="preserve"> </w:t>
      </w:r>
      <w:r w:rsidRPr="001565A8">
        <w:rPr>
          <w:rStyle w:val="libFootnotenumChar"/>
          <w:rtl/>
        </w:rPr>
        <w:t>(3)</w:t>
      </w:r>
      <w:r>
        <w:rPr>
          <w:rFonts w:hint="cs"/>
          <w:rtl/>
        </w:rPr>
        <w:t xml:space="preserve"> </w:t>
      </w:r>
      <w:r>
        <w:rPr>
          <w:rtl/>
        </w:rPr>
        <w:t>وقد كان الرسول</w:t>
      </w:r>
      <w:r>
        <w:rPr>
          <w:rFonts w:hint="cs"/>
          <w:rtl/>
        </w:rPr>
        <w:t xml:space="preserve"> </w:t>
      </w:r>
      <w:r>
        <w:rPr>
          <w:rtl/>
        </w:rPr>
        <w:t>ـ</w:t>
      </w:r>
      <w:r>
        <w:rPr>
          <w:rFonts w:hint="cs"/>
          <w:rtl/>
        </w:rPr>
        <w:t xml:space="preserve"> </w:t>
      </w:r>
      <w:r>
        <w:rPr>
          <w:rtl/>
        </w:rPr>
        <w:t>بنص هذه الآيات</w:t>
      </w:r>
      <w:r>
        <w:rPr>
          <w:rFonts w:hint="cs"/>
          <w:rtl/>
        </w:rPr>
        <w:t xml:space="preserve"> </w:t>
      </w:r>
      <w:r>
        <w:rPr>
          <w:rtl/>
        </w:rPr>
        <w:t>ـ</w:t>
      </w:r>
      <w:r>
        <w:rPr>
          <w:rFonts w:hint="cs"/>
          <w:rtl/>
        </w:rPr>
        <w:t xml:space="preserve"> </w:t>
      </w:r>
      <w:r>
        <w:rPr>
          <w:rtl/>
        </w:rPr>
        <w:t>جامعاً لهذه المقامات الثلاثة فكان سائساً وحاكماً، وقاضياً وفاضّاً للخصومات، ومفتياً ومبيّناً للأحكام.</w:t>
      </w:r>
    </w:p>
    <w:p w14:paraId="65D5444C" w14:textId="77777777" w:rsidR="00F33E95" w:rsidRDefault="00F33E95" w:rsidP="009A6423">
      <w:pPr>
        <w:pStyle w:val="libNormal"/>
        <w:rPr>
          <w:rtl/>
        </w:rPr>
      </w:pPr>
      <w:r>
        <w:rPr>
          <w:rtl/>
        </w:rPr>
        <w:t>ومن الواضح بمكان أنّ فضّ الخصومات لا يتحقق إلّا بقضاء قاض مطاع رأيه ونافذ فصله، وقد كان بعض المنتمين إلى الإسلام لم يعيروا أهمية لقضائه، فنزلت الآية تأمر أوّلاً بإطاعته وانّ كلّ</w:t>
      </w:r>
      <w:r>
        <w:rPr>
          <w:rFonts w:hint="cs"/>
          <w:rtl/>
        </w:rPr>
        <w:t xml:space="preserve"> </w:t>
      </w:r>
      <w:r>
        <w:rPr>
          <w:rtl/>
        </w:rPr>
        <w:t>رسول واجب الطاعة.</w:t>
      </w:r>
      <w:r>
        <w:rPr>
          <w:rFonts w:hint="cs"/>
          <w:rtl/>
        </w:rPr>
        <w:t xml:space="preserve"> </w:t>
      </w:r>
      <w:r>
        <w:rPr>
          <w:rtl/>
        </w:rPr>
        <w:t xml:space="preserve">يقول سبحانه: </w:t>
      </w:r>
      <w:r w:rsidRPr="00E036D5">
        <w:rPr>
          <w:rStyle w:val="libAlaemChar"/>
          <w:rtl/>
        </w:rPr>
        <w:t>(</w:t>
      </w:r>
      <w:r w:rsidRPr="009974C1">
        <w:rPr>
          <w:rFonts w:hint="cs"/>
          <w:rtl/>
        </w:rPr>
        <w:t xml:space="preserve"> </w:t>
      </w:r>
      <w:r w:rsidRPr="009A6423">
        <w:rPr>
          <w:rStyle w:val="libAieChar"/>
          <w:rFonts w:hint="cs"/>
          <w:rtl/>
        </w:rPr>
        <w:t>وَمَا أَرْسَلْنَا مِن رَّسُولٍ إلّا لِيُطَاعَ بِإِذْنِ اللهِ</w:t>
      </w:r>
      <w:r w:rsidRPr="009974C1">
        <w:rPr>
          <w:rtl/>
        </w:rPr>
        <w:t xml:space="preserve"> </w:t>
      </w:r>
      <w:r w:rsidRPr="00E036D5">
        <w:rPr>
          <w:rStyle w:val="libAlaemChar"/>
          <w:rtl/>
        </w:rPr>
        <w:t>)</w:t>
      </w:r>
      <w:r>
        <w:rPr>
          <w:rtl/>
        </w:rPr>
        <w:t xml:space="preserve"> </w:t>
      </w:r>
      <w:r w:rsidRPr="001565A8">
        <w:rPr>
          <w:rStyle w:val="libFootnotenumChar"/>
          <w:rtl/>
        </w:rPr>
        <w:t>(4)</w:t>
      </w:r>
      <w:r>
        <w:rPr>
          <w:rtl/>
        </w:rPr>
        <w:t>.</w:t>
      </w:r>
    </w:p>
    <w:p w14:paraId="41AA0B73" w14:textId="5F412C38" w:rsidR="00F33E95" w:rsidRDefault="00F33E95" w:rsidP="009A6423">
      <w:pPr>
        <w:pStyle w:val="libNormal"/>
        <w:rPr>
          <w:rFonts w:hint="cs"/>
          <w:rtl/>
        </w:rPr>
      </w:pPr>
      <w:r>
        <w:rPr>
          <w:rtl/>
        </w:rPr>
        <w:t xml:space="preserve">ثمّ تشير الآية التالية إلى أنّ الإيمان لا يكتمل إلّا بالانصياع والتسليم القلبي لما يقضي به النبي </w:t>
      </w:r>
      <w:r w:rsidR="002029FA" w:rsidRPr="002029FA">
        <w:rPr>
          <w:rStyle w:val="libAlaemChar"/>
          <w:rFonts w:hint="cs"/>
          <w:rtl/>
        </w:rPr>
        <w:t>صلى‌الله‌عليه‌وآله</w:t>
      </w:r>
      <w:r>
        <w:rPr>
          <w:rtl/>
        </w:rPr>
        <w:t xml:space="preserve">، فمن شهد الشهادتين وأذعن بهما، ومع ذلك يجد في نفسه حرجاً في قضاء النبي </w:t>
      </w:r>
      <w:r w:rsidR="002029FA" w:rsidRPr="002029FA">
        <w:rPr>
          <w:rStyle w:val="libAlaemChar"/>
          <w:rFonts w:hint="cs"/>
          <w:rtl/>
        </w:rPr>
        <w:t>صلى‌الله‌عليه‌وآله</w:t>
      </w:r>
      <w:r>
        <w:rPr>
          <w:rtl/>
        </w:rPr>
        <w:t xml:space="preserve"> وأمره فليس بم</w:t>
      </w:r>
      <w:r>
        <w:rPr>
          <w:rFonts w:hint="cs"/>
          <w:rtl/>
        </w:rPr>
        <w:t>ؤ</w:t>
      </w:r>
      <w:r>
        <w:rPr>
          <w:rtl/>
        </w:rPr>
        <w:t xml:space="preserve">من، يقول سبحانه: </w:t>
      </w:r>
      <w:r w:rsidRPr="00E036D5">
        <w:rPr>
          <w:rStyle w:val="libAlaemChar"/>
          <w:rtl/>
        </w:rPr>
        <w:t>(</w:t>
      </w:r>
      <w:r w:rsidRPr="009974C1">
        <w:rPr>
          <w:rFonts w:hint="cs"/>
          <w:rtl/>
        </w:rPr>
        <w:t xml:space="preserve"> </w:t>
      </w:r>
      <w:r w:rsidRPr="009A6423">
        <w:rPr>
          <w:rStyle w:val="libAieChar"/>
          <w:rFonts w:hint="cs"/>
          <w:rtl/>
        </w:rPr>
        <w:t>فَلا وَرَبِّكَ لا يُؤْمِنُونَ حَتَّىٰ يُحَكِّمُوكَ فِيمَا شَجَرَ بَيْنَهُمْ ثُمَّ لا يَجِدُوا فِي أَنفُسِهِمْ حَرَجًا مِّمَّا قَضَيْتَ وَيُسَلِّمُوا تَسْلِيمًا</w:t>
      </w:r>
      <w:r w:rsidRPr="009974C1">
        <w:rPr>
          <w:rtl/>
        </w:rPr>
        <w:t xml:space="preserve"> </w:t>
      </w:r>
      <w:r w:rsidRPr="00E036D5">
        <w:rPr>
          <w:rStyle w:val="libAlaemChar"/>
          <w:rtl/>
        </w:rPr>
        <w:t>)</w:t>
      </w:r>
      <w:r>
        <w:rPr>
          <w:rtl/>
        </w:rPr>
        <w:t xml:space="preserve">. </w:t>
      </w:r>
      <w:r w:rsidRPr="001565A8">
        <w:rPr>
          <w:rStyle w:val="libFootnotenumChar"/>
          <w:rtl/>
        </w:rPr>
        <w:t>(5)</w:t>
      </w:r>
      <w:r>
        <w:rPr>
          <w:rtl/>
        </w:rPr>
        <w:t xml:space="preserve"> فالآية تدل على أنّ الإيمان لا يكتمل بنفس ال</w:t>
      </w:r>
      <w:r>
        <w:rPr>
          <w:rFonts w:hint="cs"/>
          <w:rtl/>
        </w:rPr>
        <w:t>إ</w:t>
      </w:r>
      <w:r>
        <w:rPr>
          <w:rtl/>
        </w:rPr>
        <w:t>ذعان</w:t>
      </w:r>
    </w:p>
    <w:p w14:paraId="33860D93" w14:textId="77777777" w:rsidR="00F33E95" w:rsidRDefault="00F33E95" w:rsidP="002770D1">
      <w:pPr>
        <w:pStyle w:val="libLine"/>
        <w:rPr>
          <w:rtl/>
        </w:rPr>
      </w:pPr>
      <w:r>
        <w:rPr>
          <w:rtl/>
        </w:rPr>
        <w:t>__________________</w:t>
      </w:r>
    </w:p>
    <w:p w14:paraId="38C38F3A" w14:textId="77777777" w:rsidR="00F33E95" w:rsidRDefault="00F33E95" w:rsidP="00BB7E5F">
      <w:pPr>
        <w:pStyle w:val="libFootnote0"/>
        <w:rPr>
          <w:rtl/>
        </w:rPr>
      </w:pPr>
      <w:r>
        <w:rPr>
          <w:rFonts w:hint="cs"/>
          <w:rtl/>
        </w:rPr>
        <w:t>(1)</w:t>
      </w:r>
      <w:r>
        <w:rPr>
          <w:rtl/>
        </w:rPr>
        <w:t xml:space="preserve"> ص: 26.</w:t>
      </w:r>
    </w:p>
    <w:p w14:paraId="415A8135" w14:textId="77777777" w:rsidR="00F33E95" w:rsidRDefault="00F33E95" w:rsidP="00BB7E5F">
      <w:pPr>
        <w:pStyle w:val="libFootnote0"/>
        <w:rPr>
          <w:rtl/>
        </w:rPr>
      </w:pPr>
      <w:r>
        <w:rPr>
          <w:rFonts w:hint="cs"/>
          <w:rtl/>
        </w:rPr>
        <w:t>(</w:t>
      </w:r>
      <w:r>
        <w:rPr>
          <w:rtl/>
        </w:rPr>
        <w:t>2</w:t>
      </w:r>
      <w:r>
        <w:rPr>
          <w:rFonts w:hint="cs"/>
          <w:rtl/>
        </w:rPr>
        <w:t>)</w:t>
      </w:r>
      <w:r>
        <w:rPr>
          <w:rtl/>
        </w:rPr>
        <w:t xml:space="preserve"> المائدة: 42.</w:t>
      </w:r>
    </w:p>
    <w:p w14:paraId="481B9FA0" w14:textId="77777777" w:rsidR="00F33E95" w:rsidRDefault="00F33E95" w:rsidP="00BB7E5F">
      <w:pPr>
        <w:pStyle w:val="libFootnote0"/>
        <w:rPr>
          <w:rtl/>
        </w:rPr>
      </w:pPr>
      <w:r>
        <w:rPr>
          <w:rFonts w:hint="cs"/>
          <w:rtl/>
        </w:rPr>
        <w:t>(</w:t>
      </w:r>
      <w:r>
        <w:rPr>
          <w:rtl/>
        </w:rPr>
        <w:t>3</w:t>
      </w:r>
      <w:r>
        <w:rPr>
          <w:rFonts w:hint="cs"/>
          <w:rtl/>
        </w:rPr>
        <w:t>)</w:t>
      </w:r>
      <w:r>
        <w:rPr>
          <w:rtl/>
        </w:rPr>
        <w:t xml:space="preserve"> النساء: 176.</w:t>
      </w:r>
    </w:p>
    <w:p w14:paraId="66C7A101" w14:textId="77777777" w:rsidR="00F33E95" w:rsidRDefault="00F33E95" w:rsidP="00BB7E5F">
      <w:pPr>
        <w:pStyle w:val="libFootnote0"/>
        <w:rPr>
          <w:rtl/>
        </w:rPr>
      </w:pPr>
      <w:r>
        <w:rPr>
          <w:rFonts w:hint="cs"/>
          <w:rtl/>
        </w:rPr>
        <w:t>(</w:t>
      </w:r>
      <w:r>
        <w:rPr>
          <w:rtl/>
        </w:rPr>
        <w:t>4</w:t>
      </w:r>
      <w:r>
        <w:rPr>
          <w:rFonts w:hint="cs"/>
          <w:rtl/>
        </w:rPr>
        <w:t>)</w:t>
      </w:r>
      <w:r>
        <w:rPr>
          <w:rtl/>
        </w:rPr>
        <w:t xml:space="preserve"> النساء: 64.</w:t>
      </w:r>
    </w:p>
    <w:p w14:paraId="13788213"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النساء: 65.</w:t>
      </w:r>
    </w:p>
    <w:p w14:paraId="1122DD29" w14:textId="5851E175" w:rsidR="00F33E95" w:rsidRDefault="00F33E95" w:rsidP="002770D1">
      <w:pPr>
        <w:pStyle w:val="libNormal0"/>
        <w:rPr>
          <w:rtl/>
        </w:rPr>
      </w:pPr>
      <w:r w:rsidRPr="009974C1">
        <w:rPr>
          <w:rtl/>
        </w:rPr>
        <w:br w:type="page"/>
      </w:r>
      <w:r>
        <w:rPr>
          <w:rtl/>
        </w:rPr>
        <w:lastRenderedPageBreak/>
        <w:t>واليقين بالتوحيد والرسالة ما</w:t>
      </w:r>
      <w:r>
        <w:rPr>
          <w:rFonts w:hint="cs"/>
          <w:rtl/>
        </w:rPr>
        <w:t xml:space="preserve"> </w:t>
      </w:r>
      <w:r>
        <w:rPr>
          <w:rtl/>
        </w:rPr>
        <w:t>لم ينضم إليه التسليم القلبي، ولذلك ترى أنّ أمير المؤمنين علي</w:t>
      </w:r>
      <w:r>
        <w:rPr>
          <w:rFonts w:hint="cs"/>
          <w:rtl/>
        </w:rPr>
        <w:t>ّ</w:t>
      </w:r>
      <w:r>
        <w:rPr>
          <w:rtl/>
        </w:rPr>
        <w:t xml:space="preserve">اً </w:t>
      </w:r>
      <w:r w:rsidR="002029FA" w:rsidRPr="002029FA">
        <w:rPr>
          <w:rStyle w:val="libAlaemChar"/>
          <w:rFonts w:hint="cs"/>
          <w:rtl/>
        </w:rPr>
        <w:t>عليه‌السلام</w:t>
      </w:r>
      <w:r>
        <w:rPr>
          <w:rtl/>
        </w:rPr>
        <w:t xml:space="preserve"> يصف الإسلام بالنحو التالي، ويقول: « لأنسبنّ الإسلام نسبة لم ينسبها أحد قبلي: الإسلام هو التسليم » </w:t>
      </w:r>
      <w:r w:rsidRPr="001565A8">
        <w:rPr>
          <w:rStyle w:val="libFootnotenumChar"/>
          <w:rtl/>
        </w:rPr>
        <w:t>(1)</w:t>
      </w:r>
      <w:r>
        <w:rPr>
          <w:rtl/>
        </w:rPr>
        <w:t>.</w:t>
      </w:r>
    </w:p>
    <w:p w14:paraId="018B2199" w14:textId="77777777" w:rsidR="00F33E95" w:rsidRDefault="00F33E95" w:rsidP="009A6423">
      <w:pPr>
        <w:pStyle w:val="libNormal"/>
        <w:rPr>
          <w:rtl/>
        </w:rPr>
      </w:pPr>
      <w:r>
        <w:rPr>
          <w:rtl/>
        </w:rPr>
        <w:t xml:space="preserve">وتشير الآية الثانية إلى أنّه سبحانه قادر على أن يهلك المشركين ويأتي بقوم آخرين </w:t>
      </w:r>
      <w:r w:rsidRPr="00E036D5">
        <w:rPr>
          <w:rStyle w:val="libAlaemChar"/>
          <w:rtl/>
        </w:rPr>
        <w:t>(</w:t>
      </w:r>
      <w:r w:rsidRPr="00E04657">
        <w:rPr>
          <w:rFonts w:hint="cs"/>
          <w:rtl/>
        </w:rPr>
        <w:t xml:space="preserve"> </w:t>
      </w:r>
      <w:r w:rsidRPr="009A6423">
        <w:rPr>
          <w:rStyle w:val="libAieChar"/>
          <w:rFonts w:hint="cs"/>
          <w:rtl/>
        </w:rPr>
        <w:t>خَيْرًا مِّنْهُمْ</w:t>
      </w:r>
      <w:r w:rsidRPr="00E04657">
        <w:rPr>
          <w:rtl/>
        </w:rPr>
        <w:t xml:space="preserve"> </w:t>
      </w:r>
      <w:r w:rsidRPr="00E036D5">
        <w:rPr>
          <w:rStyle w:val="libAlaemChar"/>
          <w:rtl/>
        </w:rPr>
        <w:t>)</w:t>
      </w:r>
      <w:r>
        <w:rPr>
          <w:rtl/>
        </w:rPr>
        <w:t xml:space="preserve">، من دون أن يكون مغلوباً، قال: </w:t>
      </w:r>
      <w:r w:rsidRPr="00E036D5">
        <w:rPr>
          <w:rStyle w:val="libAlaemChar"/>
          <w:rtl/>
        </w:rPr>
        <w:t>(</w:t>
      </w:r>
      <w:r w:rsidRPr="00E04657">
        <w:rPr>
          <w:rFonts w:hint="cs"/>
          <w:rtl/>
        </w:rPr>
        <w:t xml:space="preserve"> </w:t>
      </w:r>
      <w:r w:rsidRPr="009A6423">
        <w:rPr>
          <w:rStyle w:val="libAieChar"/>
          <w:rFonts w:hint="cs"/>
          <w:rtl/>
        </w:rPr>
        <w:t>فَلا أُقْسِمُ بِرَبِّ المَشَارِقِ وَالمَغَارِبِ إِنَّا لَقَادِرُونَ</w:t>
      </w:r>
      <w:r w:rsidRPr="00E04657">
        <w:rPr>
          <w:rtl/>
        </w:rPr>
        <w:t xml:space="preserve"> * </w:t>
      </w:r>
      <w:r w:rsidRPr="009A6423">
        <w:rPr>
          <w:rStyle w:val="libAieChar"/>
          <w:rFonts w:hint="cs"/>
          <w:rtl/>
        </w:rPr>
        <w:t>عَلَىٰ أَن نُّبَدِّلَ خَيْرًا مِّنْهُمْ وَمَا نَحْنُ بِمَسْبُوقِينَ</w:t>
      </w:r>
      <w:r w:rsidRPr="00E04657">
        <w:rPr>
          <w:rtl/>
        </w:rPr>
        <w:t xml:space="preserve"> </w:t>
      </w:r>
      <w:r w:rsidRPr="00E036D5">
        <w:rPr>
          <w:rStyle w:val="libAlaemChar"/>
          <w:rtl/>
        </w:rPr>
        <w:t>)</w:t>
      </w:r>
      <w:r>
        <w:rPr>
          <w:rtl/>
        </w:rPr>
        <w:t>.</w:t>
      </w:r>
    </w:p>
    <w:p w14:paraId="5194AACB" w14:textId="77777777" w:rsidR="00F33E95" w:rsidRDefault="00F33E95" w:rsidP="009A6423">
      <w:pPr>
        <w:pStyle w:val="libNormal"/>
        <w:rPr>
          <w:rtl/>
        </w:rPr>
      </w:pPr>
      <w:r>
        <w:rPr>
          <w:rtl/>
        </w:rPr>
        <w:t xml:space="preserve">فجواب القسم قوله </w:t>
      </w:r>
      <w:r w:rsidRPr="00E036D5">
        <w:rPr>
          <w:rStyle w:val="libAlaemChar"/>
          <w:rtl/>
        </w:rPr>
        <w:t>(</w:t>
      </w:r>
      <w:r w:rsidRPr="00E04657">
        <w:rPr>
          <w:rFonts w:hint="cs"/>
          <w:rtl/>
        </w:rPr>
        <w:t xml:space="preserve"> </w:t>
      </w:r>
      <w:r w:rsidRPr="009A6423">
        <w:rPr>
          <w:rStyle w:val="libAieChar"/>
          <w:rFonts w:hint="cs"/>
          <w:rtl/>
        </w:rPr>
        <w:t>إِنَّا لَقَادِرُونَ</w:t>
      </w:r>
      <w:r w:rsidRPr="00E04657">
        <w:rPr>
          <w:rtl/>
        </w:rPr>
        <w:t xml:space="preserve"> </w:t>
      </w:r>
      <w:r w:rsidRPr="00E036D5">
        <w:rPr>
          <w:rStyle w:val="libAlaemChar"/>
          <w:rtl/>
        </w:rPr>
        <w:t>)</w:t>
      </w:r>
      <w:r>
        <w:rPr>
          <w:rtl/>
        </w:rPr>
        <w:t xml:space="preserve"> وقوله </w:t>
      </w:r>
      <w:r w:rsidRPr="00E036D5">
        <w:rPr>
          <w:rStyle w:val="libAlaemChar"/>
          <w:rtl/>
        </w:rPr>
        <w:t>(</w:t>
      </w:r>
      <w:r w:rsidRPr="00E04657">
        <w:rPr>
          <w:rFonts w:hint="cs"/>
          <w:rtl/>
        </w:rPr>
        <w:t xml:space="preserve"> </w:t>
      </w:r>
      <w:r w:rsidRPr="009A6423">
        <w:rPr>
          <w:rStyle w:val="libAieChar"/>
          <w:rFonts w:hint="cs"/>
          <w:rtl/>
        </w:rPr>
        <w:t>وَمَا نَحْنُ بِمَسْبُوقِينَ</w:t>
      </w:r>
      <w:r w:rsidRPr="00E04657">
        <w:rPr>
          <w:rtl/>
        </w:rPr>
        <w:t xml:space="preserve"> </w:t>
      </w:r>
      <w:r w:rsidRPr="00E036D5">
        <w:rPr>
          <w:rStyle w:val="libAlaemChar"/>
          <w:rtl/>
        </w:rPr>
        <w:t>)</w:t>
      </w:r>
      <w:r>
        <w:rPr>
          <w:rtl/>
        </w:rPr>
        <w:t xml:space="preserve"> عطف على</w:t>
      </w:r>
      <w:r>
        <w:rPr>
          <w:rFonts w:hint="cs"/>
          <w:rtl/>
        </w:rPr>
        <w:t>ٰ</w:t>
      </w:r>
      <w:r>
        <w:rPr>
          <w:rtl/>
        </w:rPr>
        <w:t xml:space="preserve"> جواب القسم، والمراد بالسبق الغلبة، أي وما نحن بمغلوبين ويمكن أن يكون السبق بمعناه والمراد: وما نحن بمسبوقين بفوت عقابنا إياهم فإنّهم لو سبقوا عقابنا لسبقونا.</w:t>
      </w:r>
    </w:p>
    <w:p w14:paraId="4F692123" w14:textId="77777777" w:rsidR="00F33E95" w:rsidRDefault="00F33E95" w:rsidP="009A6423">
      <w:pPr>
        <w:pStyle w:val="libNormal"/>
        <w:rPr>
          <w:rtl/>
        </w:rPr>
      </w:pPr>
      <w:r>
        <w:rPr>
          <w:rtl/>
        </w:rPr>
        <w:t>والتعبير بالمشارق والمغارب لأجل أنّ للشمس في كل يوم من أيام السنة الشمسية مشرقاً ومغرباً لا تعود إليهما إلى</w:t>
      </w:r>
      <w:r>
        <w:rPr>
          <w:rFonts w:hint="cs"/>
          <w:rtl/>
        </w:rPr>
        <w:t>ٰ</w:t>
      </w:r>
      <w:r>
        <w:rPr>
          <w:rtl/>
        </w:rPr>
        <w:t xml:space="preserve"> مثل اليوم من السنة القابلة، كما أنّه من المحتمل أن يكون المراد بها مشارق جميع النجوم ومغاربها.</w:t>
      </w:r>
    </w:p>
    <w:p w14:paraId="0F291688" w14:textId="77777777" w:rsidR="00F33E95" w:rsidRDefault="00F33E95" w:rsidP="009A6423">
      <w:pPr>
        <w:pStyle w:val="libNormal"/>
        <w:rPr>
          <w:rtl/>
        </w:rPr>
      </w:pPr>
      <w:r>
        <w:rPr>
          <w:rtl/>
        </w:rPr>
        <w:t>ومن عجيب الأمر أنّ في الآية على</w:t>
      </w:r>
      <w:r>
        <w:rPr>
          <w:rFonts w:hint="cs"/>
          <w:rtl/>
        </w:rPr>
        <w:t>ٰ</w:t>
      </w:r>
      <w:r>
        <w:rPr>
          <w:rtl/>
        </w:rPr>
        <w:t xml:space="preserve"> قصرها وجوهاً من الالتفات.</w:t>
      </w:r>
    </w:p>
    <w:p w14:paraId="36521894" w14:textId="77777777" w:rsidR="00F33E95" w:rsidRDefault="00F33E95" w:rsidP="009A6423">
      <w:pPr>
        <w:pStyle w:val="libNormal"/>
        <w:rPr>
          <w:rtl/>
        </w:rPr>
      </w:pPr>
      <w:r>
        <w:rPr>
          <w:rtl/>
        </w:rPr>
        <w:t xml:space="preserve">ففي قوله: </w:t>
      </w:r>
      <w:r w:rsidRPr="00E036D5">
        <w:rPr>
          <w:rStyle w:val="libAlaemChar"/>
          <w:rtl/>
        </w:rPr>
        <w:t>(</w:t>
      </w:r>
      <w:r w:rsidRPr="00E04657">
        <w:rPr>
          <w:rFonts w:hint="cs"/>
          <w:rtl/>
        </w:rPr>
        <w:t xml:space="preserve"> </w:t>
      </w:r>
      <w:r w:rsidRPr="009A6423">
        <w:rPr>
          <w:rStyle w:val="libAieChar"/>
          <w:rFonts w:hint="cs"/>
          <w:rtl/>
        </w:rPr>
        <w:t>فَلا أُقْسِمُ</w:t>
      </w:r>
      <w:r w:rsidRPr="00E04657">
        <w:rPr>
          <w:rtl/>
        </w:rPr>
        <w:t xml:space="preserve"> </w:t>
      </w:r>
      <w:r w:rsidRPr="00E036D5">
        <w:rPr>
          <w:rStyle w:val="libAlaemChar"/>
          <w:rtl/>
        </w:rPr>
        <w:t>)</w:t>
      </w:r>
      <w:r>
        <w:rPr>
          <w:rtl/>
        </w:rPr>
        <w:t xml:space="preserve"> التفات من التكلم مع الغير الوارد في قوله: </w:t>
      </w:r>
      <w:r w:rsidRPr="00E036D5">
        <w:rPr>
          <w:rStyle w:val="libAlaemChar"/>
          <w:rtl/>
        </w:rPr>
        <w:t>(</w:t>
      </w:r>
      <w:r w:rsidRPr="00E04657">
        <w:rPr>
          <w:rFonts w:hint="cs"/>
          <w:rtl/>
        </w:rPr>
        <w:t xml:space="preserve"> </w:t>
      </w:r>
      <w:r w:rsidRPr="009A6423">
        <w:rPr>
          <w:rStyle w:val="libAieChar"/>
          <w:rFonts w:hint="cs"/>
          <w:rtl/>
        </w:rPr>
        <w:t>إِنَّا خَلَقْنَاكُم</w:t>
      </w:r>
      <w:r w:rsidRPr="00E04657">
        <w:rPr>
          <w:rtl/>
        </w:rPr>
        <w:t xml:space="preserve"> </w:t>
      </w:r>
      <w:r w:rsidRPr="00E036D5">
        <w:rPr>
          <w:rStyle w:val="libAlaemChar"/>
          <w:rtl/>
        </w:rPr>
        <w:t>)</w:t>
      </w:r>
      <w:r>
        <w:rPr>
          <w:rtl/>
        </w:rPr>
        <w:t xml:space="preserve"> إلى التكلم وحده، والوجه فيه تأكيد القسم باسناده إلى الله نفسه.</w:t>
      </w:r>
    </w:p>
    <w:p w14:paraId="0685AFF3" w14:textId="77777777" w:rsidR="00F33E95" w:rsidRDefault="00F33E95" w:rsidP="009A6423">
      <w:pPr>
        <w:pStyle w:val="libNormal"/>
        <w:rPr>
          <w:rFonts w:hint="cs"/>
          <w:rtl/>
        </w:rPr>
      </w:pPr>
      <w:r>
        <w:rPr>
          <w:rtl/>
        </w:rPr>
        <w:t xml:space="preserve">وفي قوله: </w:t>
      </w:r>
      <w:r w:rsidRPr="00E036D5">
        <w:rPr>
          <w:rStyle w:val="libAlaemChar"/>
          <w:rtl/>
        </w:rPr>
        <w:t>(</w:t>
      </w:r>
      <w:r w:rsidRPr="00E04657">
        <w:rPr>
          <w:rFonts w:hint="cs"/>
          <w:rtl/>
        </w:rPr>
        <w:t xml:space="preserve"> </w:t>
      </w:r>
      <w:r w:rsidRPr="009A6423">
        <w:rPr>
          <w:rStyle w:val="libAieChar"/>
          <w:rFonts w:hint="cs"/>
          <w:rtl/>
        </w:rPr>
        <w:t>بِرَبِّ المَشَارِقِ وَالمَغَارِبِ</w:t>
      </w:r>
      <w:r w:rsidRPr="00E04657">
        <w:rPr>
          <w:rtl/>
        </w:rPr>
        <w:t xml:space="preserve"> </w:t>
      </w:r>
      <w:r w:rsidRPr="00E036D5">
        <w:rPr>
          <w:rStyle w:val="libAlaemChar"/>
          <w:rtl/>
        </w:rPr>
        <w:t>)</w:t>
      </w:r>
      <w:r>
        <w:rPr>
          <w:rtl/>
        </w:rPr>
        <w:t xml:space="preserve"> التفات من التكلم وحده إلى الغيبة، والوجه فيه الإشارة إلى صفة من صفاته تعالى هي المبدأ في خلق الناس جيلاً بعد جيل، وهي ربوبي</w:t>
      </w:r>
      <w:r>
        <w:rPr>
          <w:rFonts w:hint="cs"/>
          <w:rtl/>
        </w:rPr>
        <w:t>ّ</w:t>
      </w:r>
      <w:r>
        <w:rPr>
          <w:rtl/>
        </w:rPr>
        <w:t>ته للمشارق والمغارب، فانّ الشروق بعد الشروق، والغروب بعد الغروب، يلازم مرور الزمان الذي له مدخلية تامّة في تكوّن الإنسان</w:t>
      </w:r>
    </w:p>
    <w:p w14:paraId="51BBAA02" w14:textId="77777777" w:rsidR="00F33E95" w:rsidRDefault="00F33E95" w:rsidP="002770D1">
      <w:pPr>
        <w:pStyle w:val="libLine"/>
        <w:rPr>
          <w:rtl/>
        </w:rPr>
      </w:pPr>
      <w:r>
        <w:rPr>
          <w:rtl/>
        </w:rPr>
        <w:t>__________________</w:t>
      </w:r>
    </w:p>
    <w:p w14:paraId="2775F96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نهج البلاغة: قسم الحكم، الحكمة 125.</w:t>
      </w:r>
    </w:p>
    <w:p w14:paraId="73EE973F" w14:textId="77777777" w:rsidR="00F33E95" w:rsidRDefault="00F33E95" w:rsidP="002770D1">
      <w:pPr>
        <w:pStyle w:val="libNormal0"/>
        <w:rPr>
          <w:rtl/>
        </w:rPr>
      </w:pPr>
      <w:r w:rsidRPr="00E04657">
        <w:rPr>
          <w:rtl/>
        </w:rPr>
        <w:br w:type="page"/>
      </w:r>
      <w:r>
        <w:rPr>
          <w:rtl/>
        </w:rPr>
        <w:lastRenderedPageBreak/>
        <w:t>جيلاً بعد جيل وسائر الحوادث العرضية المقارنة له.</w:t>
      </w:r>
    </w:p>
    <w:p w14:paraId="232D451F" w14:textId="77777777" w:rsidR="00F33E95" w:rsidRDefault="00F33E95" w:rsidP="009A6423">
      <w:pPr>
        <w:pStyle w:val="libNormal"/>
        <w:rPr>
          <w:rtl/>
        </w:rPr>
      </w:pPr>
      <w:r>
        <w:rPr>
          <w:rtl/>
        </w:rPr>
        <w:t xml:space="preserve">وفي قوله: </w:t>
      </w:r>
      <w:r w:rsidRPr="00E036D5">
        <w:rPr>
          <w:rStyle w:val="libAlaemChar"/>
          <w:rtl/>
        </w:rPr>
        <w:t>(</w:t>
      </w:r>
      <w:r w:rsidRPr="00E04657">
        <w:rPr>
          <w:rFonts w:hint="cs"/>
          <w:rtl/>
        </w:rPr>
        <w:t xml:space="preserve"> </w:t>
      </w:r>
      <w:r w:rsidRPr="009A6423">
        <w:rPr>
          <w:rStyle w:val="libAieChar"/>
          <w:rFonts w:hint="cs"/>
          <w:rtl/>
        </w:rPr>
        <w:t>إِنَّا لَقَادِرُونَ</w:t>
      </w:r>
      <w:r w:rsidRPr="00E04657">
        <w:rPr>
          <w:rtl/>
        </w:rPr>
        <w:t xml:space="preserve"> </w:t>
      </w:r>
      <w:r w:rsidRPr="00E036D5">
        <w:rPr>
          <w:rStyle w:val="libAlaemChar"/>
          <w:rtl/>
        </w:rPr>
        <w:t>)</w:t>
      </w:r>
      <w:r>
        <w:rPr>
          <w:rtl/>
        </w:rPr>
        <w:t xml:space="preserve"> التفات </w:t>
      </w:r>
      <w:r w:rsidRPr="001565A8">
        <w:rPr>
          <w:rStyle w:val="libFootnotenumChar"/>
          <w:rtl/>
        </w:rPr>
        <w:t>(1)</w:t>
      </w:r>
      <w:r>
        <w:rPr>
          <w:rtl/>
        </w:rPr>
        <w:t xml:space="preserve"> من الغيبة إلى التكلم مع الغير، والوجه فيه الإشارة إلى العظمة المناسبة لذكر القدرة، وفي ذكر ربوبيته للمشارق والمغارب إشارة إلى تعليل القدرة، وهو أنّ الذي ينتهي إليه تدبير الحوادث في تكوّنها لا يعجزه شيء من الحوادث التي هي أفعاله، عن شيء منها، ولا يمنعه شيء من خلقه من أن يبدله بخير منه،</w:t>
      </w:r>
      <w:r w:rsidRPr="00F35D53">
        <w:rPr>
          <w:rtl/>
        </w:rPr>
        <w:t xml:space="preserve"> </w:t>
      </w:r>
      <w:r>
        <w:rPr>
          <w:rtl/>
        </w:rPr>
        <w:t>وإل</w:t>
      </w:r>
      <w:r>
        <w:rPr>
          <w:rFonts w:hint="cs"/>
          <w:rtl/>
        </w:rPr>
        <w:t>ّ</w:t>
      </w:r>
      <w:r>
        <w:rPr>
          <w:rtl/>
        </w:rPr>
        <w:t xml:space="preserve">ا شاركه المانع في أمر التدبير، والله سبحانه لا شريك له في أمر التدبير </w:t>
      </w:r>
      <w:r w:rsidRPr="001565A8">
        <w:rPr>
          <w:rStyle w:val="libFootnotenumChar"/>
          <w:rtl/>
        </w:rPr>
        <w:t>(2)</w:t>
      </w:r>
      <w:r>
        <w:rPr>
          <w:rtl/>
        </w:rPr>
        <w:t>.</w:t>
      </w:r>
    </w:p>
    <w:p w14:paraId="1AC18C35" w14:textId="77777777" w:rsidR="00F33E95" w:rsidRDefault="00F33E95" w:rsidP="009A6423">
      <w:pPr>
        <w:pStyle w:val="libNormal"/>
        <w:rPr>
          <w:rtl/>
        </w:rPr>
      </w:pPr>
      <w:r>
        <w:rPr>
          <w:rtl/>
        </w:rPr>
        <w:t>وأمّا الآية الثالثة: فلم</w:t>
      </w:r>
      <w:r>
        <w:rPr>
          <w:rFonts w:hint="cs"/>
          <w:rtl/>
        </w:rPr>
        <w:t>ّ</w:t>
      </w:r>
      <w:r>
        <w:rPr>
          <w:rtl/>
        </w:rPr>
        <w:t xml:space="preserve">ا ذكر سبحانه الوعد والوعيد والبعث والنشور أردفه بقول منكر البعث ورد عليهم بأوضح بيان وأجلى برهان، وقال: </w:t>
      </w:r>
      <w:r w:rsidRPr="00E036D5">
        <w:rPr>
          <w:rStyle w:val="libAlaemChar"/>
          <w:rtl/>
        </w:rPr>
        <w:t>(</w:t>
      </w:r>
      <w:r w:rsidRPr="009A6423">
        <w:rPr>
          <w:rStyle w:val="libAieChar"/>
          <w:rFonts w:hint="cs"/>
          <w:rtl/>
        </w:rPr>
        <w:t>أَوَلَا يَذْكُرُ الإِنسَانُ أَنَّا خَلَقْنَاهُ مِن قَبْلُ وَلَمْ يَكُ شَيْئًا</w:t>
      </w:r>
      <w:r w:rsidRPr="00A75DD1">
        <w:rPr>
          <w:rtl/>
        </w:rPr>
        <w:t xml:space="preserve"> </w:t>
      </w:r>
      <w:r w:rsidRPr="00E036D5">
        <w:rPr>
          <w:rStyle w:val="libAlaemChar"/>
          <w:rtl/>
        </w:rPr>
        <w:t>)</w:t>
      </w:r>
      <w:r>
        <w:rPr>
          <w:rtl/>
        </w:rPr>
        <w:t xml:space="preserve"> </w:t>
      </w:r>
      <w:r w:rsidRPr="001565A8">
        <w:rPr>
          <w:rStyle w:val="libFootnotenumChar"/>
          <w:rtl/>
        </w:rPr>
        <w:t>(3)</w:t>
      </w:r>
      <w:r>
        <w:rPr>
          <w:rtl/>
        </w:rPr>
        <w:t xml:space="preserve"> والمراد أو</w:t>
      </w:r>
      <w:r>
        <w:rPr>
          <w:rFonts w:hint="cs"/>
          <w:rtl/>
        </w:rPr>
        <w:t>َ</w:t>
      </w:r>
      <w:r>
        <w:rPr>
          <w:rtl/>
        </w:rPr>
        <w:t>ل</w:t>
      </w:r>
      <w:r>
        <w:rPr>
          <w:rFonts w:hint="cs"/>
          <w:rtl/>
        </w:rPr>
        <w:t>َ</w:t>
      </w:r>
      <w:r>
        <w:rPr>
          <w:rtl/>
        </w:rPr>
        <w:t>ا يذكر أنّ النشأة الأُولى دليل على إمكان النشأة الثانية، ثمّ أكده بقوله: « فوربك » يا محمّد « لنحشرنّهم والشياطين » أي لنجمعنهم ولنبعثنهم من قبورهم مقرنين بأوليائهم من الشياطين.</w:t>
      </w:r>
    </w:p>
    <w:p w14:paraId="0E2C8DD8" w14:textId="77777777" w:rsidR="00F33E95" w:rsidRDefault="00F33E95" w:rsidP="009A6423">
      <w:pPr>
        <w:pStyle w:val="libNormal"/>
        <w:rPr>
          <w:rFonts w:hint="cs"/>
          <w:rtl/>
        </w:rPr>
      </w:pPr>
      <w:r>
        <w:rPr>
          <w:rtl/>
        </w:rPr>
        <w:t xml:space="preserve">وأمّا الآية الرابعة: فسياق الآية يندد بالمقتسمين، ويقول: </w:t>
      </w:r>
      <w:r w:rsidRPr="00E036D5">
        <w:rPr>
          <w:rStyle w:val="libAlaemChar"/>
          <w:rtl/>
        </w:rPr>
        <w:t>(</w:t>
      </w:r>
      <w:r w:rsidRPr="00A75DD1">
        <w:rPr>
          <w:rFonts w:hint="cs"/>
          <w:rtl/>
        </w:rPr>
        <w:t xml:space="preserve"> </w:t>
      </w:r>
      <w:r w:rsidRPr="009A6423">
        <w:rPr>
          <w:rStyle w:val="libAieChar"/>
          <w:rFonts w:hint="cs"/>
          <w:rtl/>
        </w:rPr>
        <w:t>كَمَا أَنزَلْنَا عَلَى المُقْتَسِمِينَ</w:t>
      </w:r>
      <w:r w:rsidRPr="00A75DD1">
        <w:rPr>
          <w:rtl/>
        </w:rPr>
        <w:t xml:space="preserve"> </w:t>
      </w:r>
      <w:r w:rsidRPr="00E036D5">
        <w:rPr>
          <w:rStyle w:val="libAlaemChar"/>
          <w:rtl/>
        </w:rPr>
        <w:t>)</w:t>
      </w:r>
      <w:r>
        <w:rPr>
          <w:rtl/>
        </w:rPr>
        <w:t xml:space="preserve"> </w:t>
      </w:r>
      <w:r w:rsidRPr="001565A8">
        <w:rPr>
          <w:rStyle w:val="libFootnotenumChar"/>
          <w:rtl/>
        </w:rPr>
        <w:t>(4)</w:t>
      </w:r>
      <w:r>
        <w:rPr>
          <w:rtl/>
        </w:rPr>
        <w:t xml:space="preserve"> ثمّ يصفهم بقوله: </w:t>
      </w:r>
      <w:r w:rsidRPr="00E036D5">
        <w:rPr>
          <w:rStyle w:val="libAlaemChar"/>
          <w:rtl/>
        </w:rPr>
        <w:t>(</w:t>
      </w:r>
      <w:r w:rsidRPr="00A75DD1">
        <w:rPr>
          <w:rFonts w:hint="cs"/>
          <w:rtl/>
        </w:rPr>
        <w:t xml:space="preserve"> </w:t>
      </w:r>
      <w:r w:rsidRPr="009A6423">
        <w:rPr>
          <w:rStyle w:val="libAieChar"/>
          <w:rFonts w:hint="cs"/>
          <w:rtl/>
        </w:rPr>
        <w:t>الَّذِينَ جَعَلُوا الْقُرْآنَ عِضِينَ</w:t>
      </w:r>
      <w:r w:rsidRPr="00A75DD1">
        <w:rPr>
          <w:rtl/>
        </w:rPr>
        <w:t xml:space="preserve"> </w:t>
      </w:r>
      <w:r w:rsidRPr="00E036D5">
        <w:rPr>
          <w:rStyle w:val="libAlaemChar"/>
          <w:rtl/>
        </w:rPr>
        <w:t>)</w:t>
      </w:r>
      <w:r>
        <w:rPr>
          <w:rtl/>
        </w:rPr>
        <w:t xml:space="preserve"> </w:t>
      </w:r>
      <w:r w:rsidRPr="001565A8">
        <w:rPr>
          <w:rStyle w:val="libFootnotenumChar"/>
          <w:rtl/>
        </w:rPr>
        <w:t>(5)</w:t>
      </w:r>
      <w:r>
        <w:rPr>
          <w:rtl/>
        </w:rPr>
        <w:t xml:space="preserve"> والعضين</w:t>
      </w:r>
    </w:p>
    <w:p w14:paraId="5E4A60F9" w14:textId="77777777" w:rsidR="00F33E95" w:rsidRDefault="00F33E95" w:rsidP="002770D1">
      <w:pPr>
        <w:pStyle w:val="libLine"/>
        <w:rPr>
          <w:rtl/>
        </w:rPr>
      </w:pPr>
      <w:r>
        <w:rPr>
          <w:rtl/>
        </w:rPr>
        <w:t>__________________</w:t>
      </w:r>
    </w:p>
    <w:p w14:paraId="66771190" w14:textId="77777777" w:rsidR="00F33E95" w:rsidRDefault="00F33E95" w:rsidP="00BB7E5F">
      <w:pPr>
        <w:pStyle w:val="libFootnote0"/>
        <w:rPr>
          <w:rtl/>
        </w:rPr>
      </w:pPr>
      <w:r>
        <w:rPr>
          <w:rFonts w:hint="cs"/>
          <w:rtl/>
        </w:rPr>
        <w:t>(</w:t>
      </w:r>
      <w:r>
        <w:rPr>
          <w:rtl/>
        </w:rPr>
        <w:t>1</w:t>
      </w:r>
      <w:r>
        <w:rPr>
          <w:rFonts w:hint="cs"/>
          <w:rtl/>
        </w:rPr>
        <w:t>)</w:t>
      </w:r>
      <w:r>
        <w:rPr>
          <w:rtl/>
        </w:rPr>
        <w:t xml:space="preserve"> الالتفات في علم البيان عبارة عن الانتقال من الغيبة إلى الخطاب ومن الخطاب إلى الغيبة، ومن الغيبة إلى التكلم كما في قوله سبحانه: </w:t>
      </w:r>
      <w:r w:rsidRPr="00E036D5">
        <w:rPr>
          <w:rStyle w:val="libAlaemChar"/>
          <w:rtl/>
        </w:rPr>
        <w:t>(</w:t>
      </w:r>
      <w:r w:rsidRPr="00A75DD1">
        <w:rPr>
          <w:rFonts w:hint="cs"/>
          <w:rtl/>
        </w:rPr>
        <w:t xml:space="preserve"> </w:t>
      </w:r>
      <w:r w:rsidRPr="001E3700">
        <w:rPr>
          <w:rStyle w:val="libFootnoteAieChar"/>
          <w:rFonts w:hint="cs"/>
          <w:rtl/>
        </w:rPr>
        <w:t>مَالِكِ يَوْمِ الدِّينِ</w:t>
      </w:r>
      <w:r w:rsidRPr="00A75DD1">
        <w:rPr>
          <w:rtl/>
        </w:rPr>
        <w:t xml:space="preserve"> * </w:t>
      </w:r>
      <w:r w:rsidRPr="001E3700">
        <w:rPr>
          <w:rStyle w:val="libFootnoteAieChar"/>
          <w:rFonts w:hint="cs"/>
          <w:rtl/>
        </w:rPr>
        <w:t>إِيَّاكَ نَعْبُدُ</w:t>
      </w:r>
      <w:r w:rsidRPr="00A75DD1">
        <w:rPr>
          <w:rtl/>
        </w:rPr>
        <w:t xml:space="preserve"> </w:t>
      </w:r>
      <w:r w:rsidRPr="00E036D5">
        <w:rPr>
          <w:rStyle w:val="libAlaemChar"/>
          <w:rtl/>
        </w:rPr>
        <w:t>)</w:t>
      </w:r>
      <w:r>
        <w:rPr>
          <w:rtl/>
        </w:rPr>
        <w:t xml:space="preserve"> وقوله سبحانه: </w:t>
      </w:r>
      <w:r w:rsidRPr="00E036D5">
        <w:rPr>
          <w:rStyle w:val="libAlaemChar"/>
          <w:rtl/>
        </w:rPr>
        <w:t>(</w:t>
      </w:r>
      <w:r w:rsidRPr="00050FF4">
        <w:rPr>
          <w:rFonts w:hint="cs"/>
          <w:rtl/>
        </w:rPr>
        <w:t xml:space="preserve"> </w:t>
      </w:r>
      <w:r w:rsidRPr="001E3700">
        <w:rPr>
          <w:rStyle w:val="libFootnoteAieChar"/>
          <w:rFonts w:hint="cs"/>
          <w:rtl/>
        </w:rPr>
        <w:t>حَتَّىٰ إِذَا كُنتُمْ فِي الْفُلْكِ وَجَرَيْنَ بِهِم</w:t>
      </w:r>
      <w:r w:rsidRPr="00050FF4">
        <w:rPr>
          <w:rtl/>
        </w:rPr>
        <w:t xml:space="preserve"> </w:t>
      </w:r>
      <w:r w:rsidRPr="00E036D5">
        <w:rPr>
          <w:rStyle w:val="libAlaemChar"/>
          <w:rtl/>
        </w:rPr>
        <w:t>)</w:t>
      </w:r>
      <w:r>
        <w:rPr>
          <w:rtl/>
        </w:rPr>
        <w:t xml:space="preserve"> وقوله سبحانه: </w:t>
      </w:r>
      <w:r w:rsidRPr="00E036D5">
        <w:rPr>
          <w:rStyle w:val="libAlaemChar"/>
          <w:rtl/>
        </w:rPr>
        <w:t>(</w:t>
      </w:r>
      <w:r w:rsidRPr="00050FF4">
        <w:rPr>
          <w:rFonts w:hint="cs"/>
          <w:rtl/>
        </w:rPr>
        <w:t xml:space="preserve"> </w:t>
      </w:r>
      <w:r w:rsidRPr="001E3700">
        <w:rPr>
          <w:rStyle w:val="libFootnoteAieChar"/>
          <w:rFonts w:hint="cs"/>
          <w:rtl/>
        </w:rPr>
        <w:t>وَاللهُ الَّذِي أَرْسَلَ الرِّيَاحَ فَتُثِيرُ سَحَابًا فَسُقْنَاهُ</w:t>
      </w:r>
      <w:r w:rsidRPr="00050FF4">
        <w:rPr>
          <w:rtl/>
        </w:rPr>
        <w:t xml:space="preserve"> </w:t>
      </w:r>
      <w:r w:rsidRPr="00E036D5">
        <w:rPr>
          <w:rStyle w:val="libAlaemChar"/>
          <w:rtl/>
        </w:rPr>
        <w:t>)</w:t>
      </w:r>
      <w:r>
        <w:rPr>
          <w:rtl/>
        </w:rPr>
        <w:t xml:space="preserve"> ففي الآية الأُولى عدول من الغيبة إلى الخطاب، وفي الثانية من الخطاب إلى الغيبة، وفي الثالثة من الغيبة إلى التكلم.</w:t>
      </w:r>
    </w:p>
    <w:p w14:paraId="00E9AABE" w14:textId="77777777" w:rsidR="00F33E95" w:rsidRDefault="00F33E95" w:rsidP="00BB7E5F">
      <w:pPr>
        <w:pStyle w:val="libFootnote0"/>
        <w:rPr>
          <w:rtl/>
        </w:rPr>
      </w:pPr>
      <w:r>
        <w:rPr>
          <w:rFonts w:hint="cs"/>
          <w:rtl/>
        </w:rPr>
        <w:t>(</w:t>
      </w:r>
      <w:r>
        <w:rPr>
          <w:rtl/>
        </w:rPr>
        <w:t>2</w:t>
      </w:r>
      <w:r>
        <w:rPr>
          <w:rFonts w:hint="cs"/>
          <w:rtl/>
        </w:rPr>
        <w:t>)</w:t>
      </w:r>
      <w:r>
        <w:rPr>
          <w:rtl/>
        </w:rPr>
        <w:t xml:space="preserve"> الميزان: 20 / 22.</w:t>
      </w:r>
    </w:p>
    <w:p w14:paraId="1F47DDF1" w14:textId="77777777" w:rsidR="00F33E95" w:rsidRDefault="00F33E95" w:rsidP="00BB7E5F">
      <w:pPr>
        <w:pStyle w:val="libFootnote0"/>
        <w:rPr>
          <w:rtl/>
        </w:rPr>
      </w:pPr>
      <w:r>
        <w:rPr>
          <w:rFonts w:hint="cs"/>
          <w:rtl/>
        </w:rPr>
        <w:t>(</w:t>
      </w:r>
      <w:r>
        <w:rPr>
          <w:rtl/>
        </w:rPr>
        <w:t>3</w:t>
      </w:r>
      <w:r>
        <w:rPr>
          <w:rFonts w:hint="cs"/>
          <w:rtl/>
        </w:rPr>
        <w:t>)</w:t>
      </w:r>
      <w:r>
        <w:rPr>
          <w:rtl/>
        </w:rPr>
        <w:t xml:space="preserve"> مريم: 67.</w:t>
      </w:r>
    </w:p>
    <w:p w14:paraId="231A32C2" w14:textId="77777777" w:rsidR="00F33E95" w:rsidRDefault="00F33E95" w:rsidP="00BB7E5F">
      <w:pPr>
        <w:pStyle w:val="libFootnote0"/>
        <w:rPr>
          <w:rtl/>
        </w:rPr>
      </w:pPr>
      <w:r>
        <w:rPr>
          <w:rFonts w:hint="cs"/>
          <w:rtl/>
        </w:rPr>
        <w:t>(</w:t>
      </w:r>
      <w:r>
        <w:rPr>
          <w:rtl/>
        </w:rPr>
        <w:t>4</w:t>
      </w:r>
      <w:r>
        <w:rPr>
          <w:rFonts w:hint="cs"/>
          <w:rtl/>
        </w:rPr>
        <w:t>)</w:t>
      </w:r>
      <w:r>
        <w:rPr>
          <w:rtl/>
        </w:rPr>
        <w:t xml:space="preserve"> الحجر: 91.</w:t>
      </w:r>
    </w:p>
    <w:p w14:paraId="3F19F10A"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الحجر: 90.</w:t>
      </w:r>
    </w:p>
    <w:p w14:paraId="6140E36F" w14:textId="77777777" w:rsidR="00F33E95" w:rsidRDefault="00F33E95" w:rsidP="002770D1">
      <w:pPr>
        <w:pStyle w:val="libNormal0"/>
        <w:rPr>
          <w:rFonts w:hint="cs"/>
          <w:rtl/>
        </w:rPr>
      </w:pPr>
      <w:r w:rsidRPr="00050FF4">
        <w:rPr>
          <w:rtl/>
        </w:rPr>
        <w:br w:type="page"/>
      </w:r>
      <w:r>
        <w:rPr>
          <w:rtl/>
        </w:rPr>
        <w:lastRenderedPageBreak/>
        <w:t>جمع عضّة والتعضية التفريق، فهم الذين جزّأوا القرآن أجزاء فقالوا تارة: سحر، وأُخرى: أساطير الأوّلين، وثالثة: مفترى، وبذلك صدّوا الناس عن الدخول في دين الله، وعلى ذلك يكون المراد من المقتسمين هم كفار قريش.</w:t>
      </w:r>
    </w:p>
    <w:p w14:paraId="116216E8" w14:textId="77777777" w:rsidR="00F33E95" w:rsidRDefault="00F33E95" w:rsidP="009A6423">
      <w:pPr>
        <w:pStyle w:val="libNormal"/>
        <w:rPr>
          <w:rtl/>
        </w:rPr>
      </w:pPr>
      <w:r>
        <w:rPr>
          <w:rtl/>
        </w:rPr>
        <w:t>ويحتمل أن يكون المراد هم اليهود والنصارى الذين فرّقوا القرآن أجزاء وأبعاضاً، وقالوا: ن</w:t>
      </w:r>
      <w:r>
        <w:rPr>
          <w:rFonts w:hint="cs"/>
          <w:rtl/>
        </w:rPr>
        <w:t>ؤ</w:t>
      </w:r>
      <w:r>
        <w:rPr>
          <w:rtl/>
        </w:rPr>
        <w:t>من ببعض ونكفر ببعض.</w:t>
      </w:r>
    </w:p>
    <w:p w14:paraId="7B15863D" w14:textId="77777777" w:rsidR="00F33E95" w:rsidRDefault="00F33E95" w:rsidP="009A6423">
      <w:pPr>
        <w:pStyle w:val="libNormal"/>
        <w:rPr>
          <w:rtl/>
        </w:rPr>
      </w:pPr>
      <w:r>
        <w:rPr>
          <w:rtl/>
        </w:rPr>
        <w:t>وعلى</w:t>
      </w:r>
      <w:r>
        <w:rPr>
          <w:rFonts w:hint="cs"/>
          <w:rtl/>
        </w:rPr>
        <w:t>ٰ</w:t>
      </w:r>
      <w:r>
        <w:rPr>
          <w:rtl/>
        </w:rPr>
        <w:t xml:space="preserve"> أيّة حال الذين كانوا بصدد إطفاء نور القرآن بتبعيضه أبعاض ليصدوا عن سبيل الله فهؤلاء هم المقصودون، ثمّ حلف سبحانه وقال: </w:t>
      </w:r>
      <w:r w:rsidRPr="00E036D5">
        <w:rPr>
          <w:rStyle w:val="libAlaemChar"/>
          <w:rtl/>
        </w:rPr>
        <w:t>(</w:t>
      </w:r>
      <w:r w:rsidRPr="00325EE9">
        <w:rPr>
          <w:rFonts w:hint="cs"/>
          <w:rtl/>
        </w:rPr>
        <w:t xml:space="preserve"> </w:t>
      </w:r>
      <w:r w:rsidRPr="009A6423">
        <w:rPr>
          <w:rStyle w:val="libAieChar"/>
          <w:rFonts w:hint="cs"/>
          <w:rtl/>
        </w:rPr>
        <w:t>فَوَرَبِّكَ لَنَسْأَلَنَّهُمْ أَجْمَعِينَ</w:t>
      </w:r>
      <w:r w:rsidRPr="00325EE9">
        <w:rPr>
          <w:rtl/>
        </w:rPr>
        <w:t xml:space="preserve"> * </w:t>
      </w:r>
      <w:r w:rsidRPr="009A6423">
        <w:rPr>
          <w:rStyle w:val="libAieChar"/>
          <w:rFonts w:hint="cs"/>
          <w:rtl/>
        </w:rPr>
        <w:t>عَمَّا كَانُوا يَعْمَلُونَ</w:t>
      </w:r>
      <w:r w:rsidRPr="00325EE9">
        <w:rPr>
          <w:rtl/>
        </w:rPr>
        <w:t xml:space="preserve"> </w:t>
      </w:r>
      <w:r w:rsidRPr="00E036D5">
        <w:rPr>
          <w:rStyle w:val="libAlaemChar"/>
          <w:rtl/>
        </w:rPr>
        <w:t>)</w:t>
      </w:r>
      <w:r>
        <w:rPr>
          <w:rtl/>
        </w:rPr>
        <w:t xml:space="preserve"> من تبعيض القرآن وصد الناس عن الإيمان به.</w:t>
      </w:r>
    </w:p>
    <w:p w14:paraId="03CBC8B3" w14:textId="77777777" w:rsidR="00F33E95" w:rsidRDefault="00F33E95" w:rsidP="009A6423">
      <w:pPr>
        <w:pStyle w:val="libNormal"/>
        <w:rPr>
          <w:rtl/>
        </w:rPr>
      </w:pPr>
      <w:r>
        <w:rPr>
          <w:rtl/>
        </w:rPr>
        <w:t>وأمّا الآية الخامسة: فتذكر إنكار المشركين ل</w:t>
      </w:r>
      <w:r>
        <w:rPr>
          <w:rFonts w:hint="cs"/>
          <w:rtl/>
        </w:rPr>
        <w:t>إ</w:t>
      </w:r>
      <w:r>
        <w:rPr>
          <w:rtl/>
        </w:rPr>
        <w:t>تيان الساعة ويوم القيامة، وهم ينكرونه مع ظهور عموم ملكه سبحانه وعلمه بكلّ شيء.</w:t>
      </w:r>
    </w:p>
    <w:p w14:paraId="3BDF3C4A" w14:textId="77777777" w:rsidR="00F33E95" w:rsidRDefault="00F33E95" w:rsidP="009A6423">
      <w:pPr>
        <w:pStyle w:val="libNormal"/>
        <w:rPr>
          <w:rtl/>
        </w:rPr>
      </w:pPr>
      <w:r>
        <w:rPr>
          <w:rtl/>
        </w:rPr>
        <w:t>وقد كان سبب إنكارهم هو زعمهم أنّ الإنسان يبلى</w:t>
      </w:r>
      <w:r>
        <w:rPr>
          <w:rFonts w:hint="cs"/>
          <w:rtl/>
        </w:rPr>
        <w:t>ٰ</w:t>
      </w:r>
      <w:r>
        <w:rPr>
          <w:rtl/>
        </w:rPr>
        <w:t xml:space="preserve"> جسده بعد الموت وتختلط أجزا</w:t>
      </w:r>
      <w:r>
        <w:rPr>
          <w:rFonts w:hint="cs"/>
          <w:rtl/>
        </w:rPr>
        <w:t>ؤ</w:t>
      </w:r>
      <w:r>
        <w:rPr>
          <w:rtl/>
        </w:rPr>
        <w:t>ه بأجزاء أبدان أُخرى على نحو لا تتميز، فكيف يمكن إعادته</w:t>
      </w:r>
      <w:r>
        <w:rPr>
          <w:rFonts w:hint="cs"/>
          <w:rtl/>
        </w:rPr>
        <w:t xml:space="preserve"> </w:t>
      </w:r>
      <w:r>
        <w:rPr>
          <w:rtl/>
        </w:rPr>
        <w:t xml:space="preserve">؟ فأجاب سبحانه في الآية مشيراً إلى علمه الواسع، ويقول: </w:t>
      </w:r>
      <w:r w:rsidRPr="00E036D5">
        <w:rPr>
          <w:rStyle w:val="libAlaemChar"/>
          <w:rtl/>
        </w:rPr>
        <w:t>(</w:t>
      </w:r>
      <w:r w:rsidRPr="00325EE9">
        <w:rPr>
          <w:rFonts w:hint="cs"/>
          <w:rtl/>
        </w:rPr>
        <w:t xml:space="preserve"> </w:t>
      </w:r>
      <w:r w:rsidRPr="009A6423">
        <w:rPr>
          <w:rStyle w:val="libAieChar"/>
          <w:rFonts w:hint="cs"/>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sidRPr="00325EE9">
        <w:rPr>
          <w:rtl/>
        </w:rPr>
        <w:t xml:space="preserve"> </w:t>
      </w:r>
      <w:r w:rsidRPr="00E036D5">
        <w:rPr>
          <w:rStyle w:val="libAlaemChar"/>
          <w:rtl/>
        </w:rPr>
        <w:t>)</w:t>
      </w:r>
      <w:r>
        <w:rPr>
          <w:rtl/>
        </w:rPr>
        <w:t xml:space="preserve"> </w:t>
      </w:r>
      <w:r w:rsidRPr="001565A8">
        <w:rPr>
          <w:rStyle w:val="libFootnotenumChar"/>
          <w:rtl/>
        </w:rPr>
        <w:t>(1)</w:t>
      </w:r>
      <w:r>
        <w:rPr>
          <w:rtl/>
        </w:rPr>
        <w:t>.</w:t>
      </w:r>
    </w:p>
    <w:p w14:paraId="7E18C4BC" w14:textId="77777777" w:rsidR="00F33E95" w:rsidRDefault="00F33E95" w:rsidP="009A6423">
      <w:pPr>
        <w:pStyle w:val="libNormal"/>
        <w:rPr>
          <w:rtl/>
        </w:rPr>
      </w:pPr>
      <w:r>
        <w:rPr>
          <w:rtl/>
        </w:rPr>
        <w:t xml:space="preserve">فقوله: </w:t>
      </w:r>
      <w:r w:rsidRPr="00E036D5">
        <w:rPr>
          <w:rStyle w:val="libAlaemChar"/>
          <w:rtl/>
        </w:rPr>
        <w:t>(</w:t>
      </w:r>
      <w:r w:rsidRPr="00325EE9">
        <w:rPr>
          <w:rFonts w:hint="cs"/>
          <w:rtl/>
        </w:rPr>
        <w:t xml:space="preserve"> </w:t>
      </w:r>
      <w:r w:rsidRPr="009A6423">
        <w:rPr>
          <w:rStyle w:val="libAieChar"/>
          <w:rFonts w:hint="cs"/>
          <w:rtl/>
        </w:rPr>
        <w:t>لا تَأْتِينَا السَّاعَةُ</w:t>
      </w:r>
      <w:r w:rsidRPr="00325EE9">
        <w:rPr>
          <w:rtl/>
        </w:rPr>
        <w:t xml:space="preserve"> </w:t>
      </w:r>
      <w:r w:rsidRPr="00E036D5">
        <w:rPr>
          <w:rStyle w:val="libAlaemChar"/>
          <w:rtl/>
        </w:rPr>
        <w:t>)</w:t>
      </w:r>
      <w:r>
        <w:rPr>
          <w:rtl/>
        </w:rPr>
        <w:t xml:space="preserve"> حكاية لقول المشركين.</w:t>
      </w:r>
    </w:p>
    <w:p w14:paraId="1740690B" w14:textId="541CF4F4" w:rsidR="00F33E95" w:rsidRDefault="00F33E95" w:rsidP="009A6423">
      <w:pPr>
        <w:pStyle w:val="libNormal"/>
        <w:rPr>
          <w:rFonts w:hint="cs"/>
          <w:rtl/>
        </w:rPr>
      </w:pPr>
      <w:r>
        <w:rPr>
          <w:rtl/>
        </w:rPr>
        <w:t xml:space="preserve">وقوله: </w:t>
      </w:r>
      <w:r w:rsidRPr="00E036D5">
        <w:rPr>
          <w:rStyle w:val="libAlaemChar"/>
          <w:rtl/>
        </w:rPr>
        <w:t>(</w:t>
      </w:r>
      <w:r w:rsidRPr="00325EE9">
        <w:rPr>
          <w:rFonts w:hint="cs"/>
          <w:rtl/>
        </w:rPr>
        <w:t xml:space="preserve"> </w:t>
      </w:r>
      <w:r w:rsidRPr="009A6423">
        <w:rPr>
          <w:rStyle w:val="libAieChar"/>
          <w:rFonts w:hint="cs"/>
          <w:rtl/>
        </w:rPr>
        <w:t>قُلْ بَلَىٰ وَرَبِّي</w:t>
      </w:r>
      <w:r w:rsidRPr="00325EE9">
        <w:rPr>
          <w:rtl/>
        </w:rPr>
        <w:t xml:space="preserve"> </w:t>
      </w:r>
      <w:r w:rsidRPr="00E036D5">
        <w:rPr>
          <w:rStyle w:val="libAlaemChar"/>
          <w:rtl/>
        </w:rPr>
        <w:t>)</w:t>
      </w:r>
      <w:r>
        <w:rPr>
          <w:rtl/>
        </w:rPr>
        <w:t xml:space="preserve"> أمر للنبي </w:t>
      </w:r>
      <w:r w:rsidR="002029FA" w:rsidRPr="002029FA">
        <w:rPr>
          <w:rStyle w:val="libAlaemChar"/>
          <w:rFonts w:hint="cs"/>
          <w:rtl/>
        </w:rPr>
        <w:t>صلى‌الله‌عليه‌وآله</w:t>
      </w:r>
      <w:r>
        <w:rPr>
          <w:rtl/>
        </w:rPr>
        <w:t xml:space="preserve"> بأن يجيبهم بأنّ إتيان الساعة أمر قطعي.</w:t>
      </w:r>
    </w:p>
    <w:p w14:paraId="1D0A9182" w14:textId="77777777" w:rsidR="00F33E95" w:rsidRDefault="00F33E95" w:rsidP="002770D1">
      <w:pPr>
        <w:pStyle w:val="libLine"/>
        <w:rPr>
          <w:rtl/>
        </w:rPr>
      </w:pPr>
      <w:r>
        <w:rPr>
          <w:rtl/>
        </w:rPr>
        <w:t>__________________</w:t>
      </w:r>
    </w:p>
    <w:p w14:paraId="397CD8C8" w14:textId="77777777" w:rsidR="00F33E95" w:rsidRDefault="00F33E95" w:rsidP="00BB7E5F">
      <w:pPr>
        <w:pStyle w:val="libFootnote0"/>
        <w:rPr>
          <w:rtl/>
        </w:rPr>
      </w:pPr>
      <w:r>
        <w:rPr>
          <w:rFonts w:hint="cs"/>
          <w:rtl/>
        </w:rPr>
        <w:t>(</w:t>
      </w:r>
      <w:r>
        <w:rPr>
          <w:rtl/>
        </w:rPr>
        <w:t>1</w:t>
      </w:r>
      <w:r>
        <w:rPr>
          <w:rFonts w:hint="cs"/>
          <w:rtl/>
        </w:rPr>
        <w:t>)</w:t>
      </w:r>
      <w:r>
        <w:rPr>
          <w:rtl/>
        </w:rPr>
        <w:t xml:space="preserve"> سبأ: 3.</w:t>
      </w:r>
    </w:p>
    <w:p w14:paraId="05953F1C" w14:textId="77777777" w:rsidR="00F33E95" w:rsidRDefault="00F33E95" w:rsidP="009A6423">
      <w:pPr>
        <w:pStyle w:val="libNormal"/>
        <w:rPr>
          <w:rtl/>
        </w:rPr>
      </w:pPr>
      <w:r w:rsidRPr="00325EE9">
        <w:rPr>
          <w:rtl/>
        </w:rPr>
        <w:br w:type="page"/>
      </w:r>
      <w:r>
        <w:rPr>
          <w:rtl/>
        </w:rPr>
        <w:lastRenderedPageBreak/>
        <w:t>وأمّا ما تشكّكون به من اختلاط أجزاء الأموات بعضها ببعض فهو أمر سهل أمام سعة علمه سبحانه بالغيب، لا يعزب عنه مثقال ذرة في السماوات ولا في الأرض، فهو يعلم بذرات بدن كلّ إنسان ويميّزه عن غيره، ومع علمه سبحانه فالأجزاء ثابتة في كتاب مبين لا تتغير ولا تتبدل.</w:t>
      </w:r>
    </w:p>
    <w:p w14:paraId="49A2CF77" w14:textId="77777777" w:rsidR="00F33E95" w:rsidRDefault="00F33E95" w:rsidP="009A6423">
      <w:pPr>
        <w:pStyle w:val="libNormal"/>
        <w:rPr>
          <w:rtl/>
        </w:rPr>
      </w:pPr>
      <w:r>
        <w:rPr>
          <w:rtl/>
        </w:rPr>
        <w:t xml:space="preserve">وأمّا الآية السادسة: يقول سبحانه: </w:t>
      </w:r>
      <w:r w:rsidRPr="00E036D5">
        <w:rPr>
          <w:rStyle w:val="libAlaemChar"/>
          <w:rtl/>
        </w:rPr>
        <w:t>(</w:t>
      </w:r>
      <w:r w:rsidRPr="00071535">
        <w:rPr>
          <w:rFonts w:hint="cs"/>
          <w:rtl/>
        </w:rPr>
        <w:t xml:space="preserve"> </w:t>
      </w:r>
      <w:r w:rsidRPr="009A6423">
        <w:rPr>
          <w:rStyle w:val="libAieChar"/>
          <w:rFonts w:hint="cs"/>
          <w:rtl/>
        </w:rPr>
        <w:t>زَعَمَ الَّذِينَ كَفَرُوا أَن لَّن يُبْعَثُوا قُلْ بَلَىٰ وَرَبِّي لَتُبْعَثُنَّ ثُمَّ لَتُنَبَّؤُنَّ بِمَا عَمِلْتُمْ وَذَٰلِكَ عَلَى اللهِ يَسِيرٌ</w:t>
      </w:r>
      <w:r w:rsidRPr="00071535">
        <w:rPr>
          <w:rtl/>
        </w:rPr>
        <w:t xml:space="preserve"> </w:t>
      </w:r>
      <w:r w:rsidRPr="00E036D5">
        <w:rPr>
          <w:rStyle w:val="libAlaemChar"/>
          <w:rtl/>
        </w:rPr>
        <w:t>)</w:t>
      </w:r>
      <w:r>
        <w:rPr>
          <w:rtl/>
        </w:rPr>
        <w:t xml:space="preserve"> </w:t>
      </w:r>
      <w:r w:rsidRPr="001565A8">
        <w:rPr>
          <w:rStyle w:val="libFootnotenumChar"/>
          <w:rtl/>
        </w:rPr>
        <w:t>(1)</w:t>
      </w:r>
      <w:r>
        <w:rPr>
          <w:rtl/>
        </w:rPr>
        <w:t>.</w:t>
      </w:r>
    </w:p>
    <w:p w14:paraId="05FDEE36" w14:textId="49830CC9" w:rsidR="00F33E95" w:rsidRDefault="00F33E95" w:rsidP="009A6423">
      <w:pPr>
        <w:pStyle w:val="libNormal"/>
        <w:rPr>
          <w:rtl/>
        </w:rPr>
      </w:pPr>
      <w:r>
        <w:rPr>
          <w:rtl/>
        </w:rPr>
        <w:t xml:space="preserve">تشير الآية إلى إنكار الوثنيين الذين كانوا ينكرون البعث، فأمر النبي </w:t>
      </w:r>
      <w:r w:rsidR="002029FA" w:rsidRPr="002029FA">
        <w:rPr>
          <w:rStyle w:val="libAlaemChar"/>
          <w:rFonts w:hint="cs"/>
          <w:rtl/>
        </w:rPr>
        <w:t>صلى‌الله‌عليه‌وآله</w:t>
      </w:r>
      <w:r>
        <w:rPr>
          <w:rtl/>
        </w:rPr>
        <w:t xml:space="preserve"> بالإجابة على إنكارهم بإثبات ما نفوه من الكلام مقروناً بأصناف التأكيد بالقسم واللام والنون وقال: </w:t>
      </w:r>
      <w:r w:rsidRPr="00E036D5">
        <w:rPr>
          <w:rStyle w:val="libAlaemChar"/>
          <w:rtl/>
        </w:rPr>
        <w:t>(</w:t>
      </w:r>
      <w:r w:rsidRPr="00071535">
        <w:rPr>
          <w:rFonts w:hint="cs"/>
          <w:rtl/>
        </w:rPr>
        <w:t xml:space="preserve"> </w:t>
      </w:r>
      <w:r w:rsidRPr="009A6423">
        <w:rPr>
          <w:rStyle w:val="libAieChar"/>
          <w:rFonts w:hint="cs"/>
          <w:rtl/>
        </w:rPr>
        <w:t>وَرَبِّي لَتُبْعَثُنَّ ثُمَّ لَتُنَبَّؤُنَّ</w:t>
      </w:r>
      <w:r w:rsidRPr="00071535">
        <w:rPr>
          <w:rtl/>
        </w:rPr>
        <w:t xml:space="preserve"> </w:t>
      </w:r>
      <w:r w:rsidRPr="00E036D5">
        <w:rPr>
          <w:rStyle w:val="libAlaemChar"/>
          <w:rtl/>
        </w:rPr>
        <w:t>)</w:t>
      </w:r>
      <w:r>
        <w:rPr>
          <w:rtl/>
        </w:rPr>
        <w:t>.</w:t>
      </w:r>
    </w:p>
    <w:p w14:paraId="79A84942" w14:textId="77777777" w:rsidR="00F33E95" w:rsidRDefault="00F33E95" w:rsidP="009A6423">
      <w:pPr>
        <w:pStyle w:val="libNormal"/>
        <w:rPr>
          <w:rtl/>
        </w:rPr>
      </w:pPr>
      <w:r>
        <w:rPr>
          <w:rtl/>
        </w:rPr>
        <w:t>وأشار في ذيل الآية إلى أنّ البعث أمر يسير عليه تعالى</w:t>
      </w:r>
      <w:r>
        <w:rPr>
          <w:rFonts w:hint="cs"/>
          <w:rtl/>
        </w:rPr>
        <w:t>ٰ</w:t>
      </w:r>
      <w:r>
        <w:rPr>
          <w:rtl/>
        </w:rPr>
        <w:t>، وانّ</w:t>
      </w:r>
      <w:r>
        <w:rPr>
          <w:rFonts w:hint="cs"/>
          <w:rtl/>
        </w:rPr>
        <w:t xml:space="preserve"> </w:t>
      </w:r>
      <w:r>
        <w:rPr>
          <w:rtl/>
        </w:rPr>
        <w:t>ما طرحوه من شبهات حول البعث فهي</w:t>
      </w:r>
      <w:r>
        <w:rPr>
          <w:rFonts w:hint="cs"/>
          <w:rtl/>
        </w:rPr>
        <w:t xml:space="preserve"> </w:t>
      </w:r>
      <w:r>
        <w:rPr>
          <w:rtl/>
        </w:rPr>
        <w:t>ـ</w:t>
      </w:r>
      <w:r>
        <w:rPr>
          <w:rFonts w:hint="cs"/>
          <w:rtl/>
        </w:rPr>
        <w:t xml:space="preserve"> </w:t>
      </w:r>
      <w:r>
        <w:rPr>
          <w:rtl/>
        </w:rPr>
        <w:t>في الواقع</w:t>
      </w:r>
      <w:r>
        <w:rPr>
          <w:rFonts w:hint="cs"/>
          <w:rtl/>
        </w:rPr>
        <w:t xml:space="preserve"> </w:t>
      </w:r>
      <w:r>
        <w:rPr>
          <w:rtl/>
        </w:rPr>
        <w:t>ـ</w:t>
      </w:r>
      <w:r>
        <w:rPr>
          <w:rFonts w:hint="cs"/>
          <w:rtl/>
        </w:rPr>
        <w:t xml:space="preserve"> </w:t>
      </w:r>
      <w:r>
        <w:rPr>
          <w:rtl/>
        </w:rPr>
        <w:t>شبهات لا تصمد أمام قدرة الله وعلمه الواسع.</w:t>
      </w:r>
    </w:p>
    <w:p w14:paraId="480F594B" w14:textId="77777777" w:rsidR="00F33E95" w:rsidRDefault="00F33E95" w:rsidP="009A6423">
      <w:pPr>
        <w:pStyle w:val="libNormal"/>
        <w:rPr>
          <w:rtl/>
        </w:rPr>
      </w:pPr>
      <w:r>
        <w:rPr>
          <w:rtl/>
        </w:rPr>
        <w:t xml:space="preserve">وأمّا الآية السابعة: أعني قوله سبحانه: </w:t>
      </w:r>
      <w:r w:rsidRPr="00E036D5">
        <w:rPr>
          <w:rStyle w:val="libAlaemChar"/>
          <w:rtl/>
        </w:rPr>
        <w:t>(</w:t>
      </w:r>
      <w:r w:rsidRPr="00071535">
        <w:rPr>
          <w:rFonts w:hint="cs"/>
          <w:rtl/>
        </w:rPr>
        <w:t xml:space="preserve"> </w:t>
      </w:r>
      <w:r w:rsidRPr="009A6423">
        <w:rPr>
          <w:rStyle w:val="libAieChar"/>
          <w:rFonts w:hint="cs"/>
          <w:rtl/>
        </w:rPr>
        <w:t>وَيَسْتَنبِئُونَكَ أَحَقٌّ هُوَ قُلْ إِي وَرَبِّي إِنَّهُ لَحَقٌّ وَمَا أَنتُم بِمُعْجِزِينَ</w:t>
      </w:r>
      <w:r w:rsidRPr="00071535">
        <w:rPr>
          <w:rtl/>
        </w:rPr>
        <w:t xml:space="preserve"> </w:t>
      </w:r>
      <w:r w:rsidRPr="00E036D5">
        <w:rPr>
          <w:rStyle w:val="libAlaemChar"/>
          <w:rtl/>
        </w:rPr>
        <w:t>)</w:t>
      </w:r>
      <w:r>
        <w:rPr>
          <w:rtl/>
        </w:rPr>
        <w:t xml:space="preserve"> </w:t>
      </w:r>
      <w:r w:rsidRPr="001565A8">
        <w:rPr>
          <w:rStyle w:val="libFootnotenumChar"/>
          <w:rtl/>
        </w:rPr>
        <w:t>(2)</w:t>
      </w:r>
      <w:r>
        <w:rPr>
          <w:rtl/>
        </w:rPr>
        <w:t>.</w:t>
      </w:r>
    </w:p>
    <w:p w14:paraId="0FE176E1" w14:textId="4693CB02" w:rsidR="00F33E95" w:rsidRDefault="00F33E95" w:rsidP="009A6423">
      <w:pPr>
        <w:pStyle w:val="libNormal"/>
        <w:rPr>
          <w:rFonts w:hint="cs"/>
          <w:rtl/>
        </w:rPr>
      </w:pPr>
      <w:r>
        <w:rPr>
          <w:rtl/>
        </w:rPr>
        <w:t xml:space="preserve">سياق الآية يوحي إلى أنّ المشركين كانوا يستخبرون النبي </w:t>
      </w:r>
      <w:r w:rsidR="002029FA" w:rsidRPr="002029FA">
        <w:rPr>
          <w:rStyle w:val="libAlaemChar"/>
          <w:rFonts w:hint="cs"/>
          <w:rtl/>
        </w:rPr>
        <w:t>صلى‌الله‌عليه‌وآله</w:t>
      </w:r>
      <w:r>
        <w:rPr>
          <w:rtl/>
        </w:rPr>
        <w:t xml:space="preserve"> عن نزول العذاب أو وقوع البعث، فأمره سبحانه بأن يجيب م</w:t>
      </w:r>
      <w:r>
        <w:rPr>
          <w:rFonts w:hint="cs"/>
          <w:rtl/>
        </w:rPr>
        <w:t>ؤ</w:t>
      </w:r>
      <w:r>
        <w:rPr>
          <w:rtl/>
        </w:rPr>
        <w:t xml:space="preserve">كداً، فقال: </w:t>
      </w:r>
      <w:r w:rsidRPr="00E036D5">
        <w:rPr>
          <w:rStyle w:val="libAlaemChar"/>
          <w:rtl/>
        </w:rPr>
        <w:t>(</w:t>
      </w:r>
      <w:r w:rsidRPr="00071535">
        <w:rPr>
          <w:rFonts w:hint="cs"/>
          <w:rtl/>
        </w:rPr>
        <w:t xml:space="preserve"> </w:t>
      </w:r>
      <w:r w:rsidRPr="009A6423">
        <w:rPr>
          <w:rStyle w:val="libAieChar"/>
          <w:rFonts w:hint="cs"/>
          <w:rtl/>
        </w:rPr>
        <w:t>قُلْ إِي وَرَبِّي إِنَّهُ لَحَقٌّ</w:t>
      </w:r>
      <w:r w:rsidRPr="00071535">
        <w:rPr>
          <w:rtl/>
        </w:rPr>
        <w:t xml:space="preserve"> </w:t>
      </w:r>
      <w:r w:rsidRPr="00E036D5">
        <w:rPr>
          <w:rStyle w:val="libAlaemChar"/>
          <w:rtl/>
        </w:rPr>
        <w:t>)</w:t>
      </w:r>
      <w:r>
        <w:rPr>
          <w:rtl/>
        </w:rPr>
        <w:t xml:space="preserve"> وقد أكد الكلام بالقسم والجملة الاسمية، و « </w:t>
      </w:r>
      <w:r>
        <w:rPr>
          <w:rFonts w:hint="cs"/>
          <w:rtl/>
        </w:rPr>
        <w:t>إ</w:t>
      </w:r>
      <w:r>
        <w:rPr>
          <w:rtl/>
        </w:rPr>
        <w:t xml:space="preserve">نّ » المشبهة و « اللام، » ثم أشار إلى أنّ الكافرين لا يعجزونه سبحانه عمّا أراد، وقال: </w:t>
      </w:r>
      <w:r w:rsidRPr="00E036D5">
        <w:rPr>
          <w:rStyle w:val="libAlaemChar"/>
          <w:rtl/>
        </w:rPr>
        <w:t>(</w:t>
      </w:r>
      <w:r w:rsidRPr="00C718D6">
        <w:rPr>
          <w:rFonts w:hint="cs"/>
          <w:rtl/>
        </w:rPr>
        <w:t xml:space="preserve"> </w:t>
      </w:r>
      <w:r w:rsidRPr="009A6423">
        <w:rPr>
          <w:rStyle w:val="libAieChar"/>
          <w:rFonts w:hint="cs"/>
          <w:rtl/>
        </w:rPr>
        <w:t>وَمَا أَنتُم بِمُعْجِزِينَ</w:t>
      </w:r>
      <w:r w:rsidRPr="00214141">
        <w:rPr>
          <w:rtl/>
        </w:rPr>
        <w:t xml:space="preserve"> </w:t>
      </w:r>
      <w:r w:rsidRPr="00E036D5">
        <w:rPr>
          <w:rStyle w:val="libAlaemChar"/>
          <w:rtl/>
        </w:rPr>
        <w:t>)</w:t>
      </w:r>
      <w:r>
        <w:rPr>
          <w:rtl/>
        </w:rPr>
        <w:t xml:space="preserve">، وفي سورة المعارج قال مكانه: </w:t>
      </w:r>
      <w:r w:rsidRPr="00E036D5">
        <w:rPr>
          <w:rStyle w:val="libAlaemChar"/>
          <w:rtl/>
        </w:rPr>
        <w:t>(</w:t>
      </w:r>
      <w:r w:rsidRPr="00C718D6">
        <w:rPr>
          <w:rFonts w:hint="cs"/>
          <w:rtl/>
        </w:rPr>
        <w:t xml:space="preserve"> </w:t>
      </w:r>
      <w:r w:rsidRPr="009A6423">
        <w:rPr>
          <w:rStyle w:val="libAieChar"/>
          <w:rFonts w:hint="cs"/>
          <w:rtl/>
        </w:rPr>
        <w:t>وَمَا نَحْنُ بِمَسْبُوقِينَ</w:t>
      </w:r>
      <w:r w:rsidRPr="00C718D6">
        <w:rPr>
          <w:rtl/>
        </w:rPr>
        <w:t xml:space="preserve"> </w:t>
      </w:r>
      <w:r w:rsidRPr="00E036D5">
        <w:rPr>
          <w:rStyle w:val="libAlaemChar"/>
          <w:rtl/>
        </w:rPr>
        <w:t>)</w:t>
      </w:r>
      <w:r>
        <w:rPr>
          <w:rtl/>
        </w:rPr>
        <w:t>.</w:t>
      </w:r>
    </w:p>
    <w:p w14:paraId="579A470A" w14:textId="77777777" w:rsidR="00F33E95" w:rsidRPr="00C718D6" w:rsidRDefault="00F33E95" w:rsidP="002770D1">
      <w:pPr>
        <w:pStyle w:val="libLine"/>
        <w:rPr>
          <w:rtl/>
        </w:rPr>
      </w:pPr>
      <w:r w:rsidRPr="00C718D6">
        <w:rPr>
          <w:rtl/>
        </w:rPr>
        <w:t>__________________</w:t>
      </w:r>
    </w:p>
    <w:p w14:paraId="54A43867" w14:textId="77777777" w:rsidR="00F33E95" w:rsidRDefault="00F33E95" w:rsidP="00BB7E5F">
      <w:pPr>
        <w:pStyle w:val="libFootnote0"/>
        <w:rPr>
          <w:rtl/>
        </w:rPr>
      </w:pPr>
      <w:r>
        <w:rPr>
          <w:rFonts w:hint="cs"/>
          <w:rtl/>
        </w:rPr>
        <w:t>(</w:t>
      </w:r>
      <w:r>
        <w:rPr>
          <w:rtl/>
        </w:rPr>
        <w:t>1</w:t>
      </w:r>
      <w:r>
        <w:rPr>
          <w:rFonts w:hint="cs"/>
          <w:rtl/>
        </w:rPr>
        <w:t>)</w:t>
      </w:r>
      <w:r>
        <w:rPr>
          <w:rtl/>
        </w:rPr>
        <w:t xml:space="preserve"> التغابن: 7.</w:t>
      </w:r>
    </w:p>
    <w:p w14:paraId="3B14A53B"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يونس: 53.</w:t>
      </w:r>
    </w:p>
    <w:p w14:paraId="22138BCC" w14:textId="77777777" w:rsidR="00F33E95" w:rsidRDefault="00F33E95" w:rsidP="009A6423">
      <w:pPr>
        <w:pStyle w:val="libNormal"/>
        <w:rPr>
          <w:rtl/>
        </w:rPr>
      </w:pPr>
      <w:r w:rsidRPr="00C718D6">
        <w:rPr>
          <w:rtl/>
        </w:rPr>
        <w:br w:type="page"/>
      </w:r>
      <w:r>
        <w:rPr>
          <w:rtl/>
        </w:rPr>
        <w:lastRenderedPageBreak/>
        <w:t xml:space="preserve">وأمّا الآية الثامنة: </w:t>
      </w:r>
      <w:r w:rsidRPr="00E036D5">
        <w:rPr>
          <w:rStyle w:val="libAlaemChar"/>
          <w:rtl/>
        </w:rPr>
        <w:t>(</w:t>
      </w:r>
      <w:r w:rsidRPr="00C718D6">
        <w:rPr>
          <w:rFonts w:hint="cs"/>
          <w:rtl/>
        </w:rPr>
        <w:t xml:space="preserve"> </w:t>
      </w:r>
      <w:r w:rsidRPr="009A6423">
        <w:rPr>
          <w:rStyle w:val="libAieChar"/>
          <w:rFonts w:hint="cs"/>
          <w:rtl/>
        </w:rPr>
        <w:t>فَوَرَبِّ السَّمَاءِ وَالأَرْضِ إِنَّهُ لَحَقٌّ مِّثْلَ مَا أَنَّكُمْ تَنطِقُونَ</w:t>
      </w:r>
      <w:r w:rsidRPr="00C718D6">
        <w:rPr>
          <w:rtl/>
        </w:rPr>
        <w:t xml:space="preserve"> </w:t>
      </w:r>
      <w:r w:rsidRPr="00E036D5">
        <w:rPr>
          <w:rStyle w:val="libAlaemChar"/>
          <w:rtl/>
        </w:rPr>
        <w:t>)</w:t>
      </w:r>
      <w:r>
        <w:rPr>
          <w:rtl/>
        </w:rPr>
        <w:t xml:space="preserve"> </w:t>
      </w:r>
      <w:r w:rsidRPr="001565A8">
        <w:rPr>
          <w:rStyle w:val="libFootnotenumChar"/>
          <w:rtl/>
        </w:rPr>
        <w:t>(1)</w:t>
      </w:r>
      <w:r>
        <w:rPr>
          <w:rtl/>
        </w:rPr>
        <w:t>.</w:t>
      </w:r>
    </w:p>
    <w:p w14:paraId="62E6CFE6" w14:textId="77777777" w:rsidR="00F33E95" w:rsidRDefault="00F33E95" w:rsidP="009A6423">
      <w:pPr>
        <w:pStyle w:val="libNormal"/>
        <w:rPr>
          <w:rtl/>
        </w:rPr>
      </w:pPr>
      <w:r>
        <w:rPr>
          <w:rtl/>
        </w:rPr>
        <w:t>فالضمير في قوله: « إنّه » يعود إلى الرزق</w:t>
      </w:r>
      <w:r>
        <w:rPr>
          <w:rFonts w:hint="cs"/>
          <w:rtl/>
        </w:rPr>
        <w:t>،</w:t>
      </w:r>
      <w:r>
        <w:rPr>
          <w:rtl/>
        </w:rPr>
        <w:t xml:space="preserve"> والوعد الوارد</w:t>
      </w:r>
      <w:r>
        <w:rPr>
          <w:rFonts w:hint="cs"/>
          <w:rtl/>
        </w:rPr>
        <w:t>َ</w:t>
      </w:r>
      <w:r>
        <w:rPr>
          <w:rtl/>
        </w:rPr>
        <w:t>ي</w:t>
      </w:r>
      <w:r>
        <w:rPr>
          <w:rFonts w:hint="cs"/>
          <w:rtl/>
        </w:rPr>
        <w:t>ْ</w:t>
      </w:r>
      <w:r>
        <w:rPr>
          <w:rtl/>
        </w:rPr>
        <w:t xml:space="preserve">ن في الآية المتقدّمة، قال سبحانه: </w:t>
      </w:r>
      <w:r w:rsidRPr="00E036D5">
        <w:rPr>
          <w:rStyle w:val="libAlaemChar"/>
          <w:rtl/>
        </w:rPr>
        <w:t>(</w:t>
      </w:r>
      <w:r w:rsidRPr="00C718D6">
        <w:rPr>
          <w:rFonts w:hint="cs"/>
          <w:rtl/>
        </w:rPr>
        <w:t xml:space="preserve"> </w:t>
      </w:r>
      <w:r w:rsidRPr="009A6423">
        <w:rPr>
          <w:rStyle w:val="libAieChar"/>
          <w:rFonts w:hint="cs"/>
          <w:rtl/>
        </w:rPr>
        <w:t>وَفِي السَّمَاءِ رِزْقُكُمْ وَمَا تُوعَدُونَ</w:t>
      </w:r>
      <w:r w:rsidRPr="00C718D6">
        <w:rPr>
          <w:rtl/>
        </w:rPr>
        <w:t xml:space="preserve"> </w:t>
      </w:r>
      <w:r w:rsidRPr="00E036D5">
        <w:rPr>
          <w:rStyle w:val="libAlaemChar"/>
          <w:rtl/>
        </w:rPr>
        <w:t>)</w:t>
      </w:r>
      <w:r>
        <w:rPr>
          <w:rtl/>
        </w:rPr>
        <w:t xml:space="preserve"> والمراد من الوعد هو الجنة.</w:t>
      </w:r>
    </w:p>
    <w:p w14:paraId="4BC28CA3" w14:textId="77777777" w:rsidR="00F33E95" w:rsidRDefault="00F33E95" w:rsidP="009A6423">
      <w:pPr>
        <w:pStyle w:val="libNormal"/>
        <w:rPr>
          <w:rtl/>
        </w:rPr>
      </w:pPr>
      <w:r>
        <w:rPr>
          <w:rtl/>
        </w:rPr>
        <w:t xml:space="preserve">ثمّ أشار </w:t>
      </w:r>
      <w:r w:rsidRPr="00E036D5">
        <w:rPr>
          <w:rStyle w:val="libAlaemChar"/>
          <w:rtl/>
        </w:rPr>
        <w:t>(</w:t>
      </w:r>
      <w:r w:rsidRPr="00C718D6">
        <w:rPr>
          <w:rFonts w:hint="cs"/>
          <w:rtl/>
        </w:rPr>
        <w:t xml:space="preserve"> </w:t>
      </w:r>
      <w:r w:rsidRPr="009A6423">
        <w:rPr>
          <w:rStyle w:val="libAieChar"/>
          <w:rFonts w:hint="cs"/>
          <w:rtl/>
        </w:rPr>
        <w:t>إِنَّهُ لَحَقٌّ مِّثْلَ مَا أَنَّكُمْ تَنطِقُونَ</w:t>
      </w:r>
      <w:r w:rsidRPr="00C718D6">
        <w:rPr>
          <w:rtl/>
        </w:rPr>
        <w:t xml:space="preserve"> </w:t>
      </w:r>
      <w:r w:rsidRPr="00E036D5">
        <w:rPr>
          <w:rStyle w:val="libAlaemChar"/>
          <w:rtl/>
        </w:rPr>
        <w:t>)</w:t>
      </w:r>
      <w:r>
        <w:rPr>
          <w:rtl/>
        </w:rPr>
        <w:t xml:space="preserve"> وكما أنّ العلم بهذا الأمر</w:t>
      </w:r>
      <w:r>
        <w:rPr>
          <w:rFonts w:hint="cs"/>
          <w:rtl/>
        </w:rPr>
        <w:t xml:space="preserve"> </w:t>
      </w:r>
      <w:r>
        <w:rPr>
          <w:rtl/>
        </w:rPr>
        <w:t>ـ</w:t>
      </w:r>
      <w:r>
        <w:rPr>
          <w:rFonts w:hint="cs"/>
          <w:rtl/>
        </w:rPr>
        <w:t xml:space="preserve"> </w:t>
      </w:r>
      <w:r>
        <w:rPr>
          <w:rtl/>
        </w:rPr>
        <w:t>أي النطق</w:t>
      </w:r>
      <w:r>
        <w:rPr>
          <w:rFonts w:hint="cs"/>
          <w:rtl/>
        </w:rPr>
        <w:t xml:space="preserve"> </w:t>
      </w:r>
      <w:r>
        <w:rPr>
          <w:rtl/>
        </w:rPr>
        <w:t>ـ</w:t>
      </w:r>
      <w:r>
        <w:rPr>
          <w:rFonts w:hint="cs"/>
          <w:rtl/>
        </w:rPr>
        <w:t xml:space="preserve"> </w:t>
      </w:r>
      <w:r>
        <w:rPr>
          <w:rtl/>
        </w:rPr>
        <w:t>أمر ملموس لا شبهة فيه، فهكذا الرزق والوعد من قبيل تشبيه المعقول بالمحسوس.</w:t>
      </w:r>
    </w:p>
    <w:p w14:paraId="019A1A24" w14:textId="77777777" w:rsidR="00F33E95" w:rsidRDefault="00F33E95" w:rsidP="009A6423">
      <w:pPr>
        <w:pStyle w:val="libNormal"/>
        <w:rPr>
          <w:rtl/>
        </w:rPr>
      </w:pPr>
      <w:r>
        <w:rPr>
          <w:rtl/>
        </w:rPr>
        <w:t>حكى الزمخشري عن الأصمعي قال: أقبلت من جامع البصرة فطلع أعرابي على قعود له، فقال: ممن الرجل</w:t>
      </w:r>
      <w:r>
        <w:rPr>
          <w:rFonts w:hint="cs"/>
          <w:rtl/>
        </w:rPr>
        <w:t xml:space="preserve"> </w:t>
      </w:r>
      <w:r>
        <w:rPr>
          <w:rtl/>
        </w:rPr>
        <w:t>؟ قلت: من بني أصمع، قال: من أين أقبلت</w:t>
      </w:r>
      <w:r>
        <w:rPr>
          <w:rFonts w:hint="cs"/>
          <w:rtl/>
        </w:rPr>
        <w:t xml:space="preserve"> </w:t>
      </w:r>
      <w:r>
        <w:rPr>
          <w:rtl/>
        </w:rPr>
        <w:t>؟ قلت: من موضع يتلى فيه كلام الرحمن، فقال: اتل عليّ</w:t>
      </w:r>
      <w:r>
        <w:rPr>
          <w:rFonts w:hint="cs"/>
          <w:rtl/>
        </w:rPr>
        <w:t xml:space="preserve"> </w:t>
      </w:r>
      <w:r>
        <w:rPr>
          <w:rtl/>
        </w:rPr>
        <w:t xml:space="preserve">فتلوت « والذاريات » فلمّا بلغت قوله: </w:t>
      </w:r>
      <w:r w:rsidRPr="00E036D5">
        <w:rPr>
          <w:rStyle w:val="libAlaemChar"/>
          <w:rtl/>
        </w:rPr>
        <w:t>(</w:t>
      </w:r>
      <w:r w:rsidRPr="00C718D6">
        <w:rPr>
          <w:rFonts w:hint="cs"/>
          <w:rtl/>
        </w:rPr>
        <w:t xml:space="preserve"> </w:t>
      </w:r>
      <w:r w:rsidRPr="009A6423">
        <w:rPr>
          <w:rStyle w:val="libAieChar"/>
          <w:rFonts w:hint="cs"/>
          <w:rtl/>
        </w:rPr>
        <w:t>وَفِي السَّمَاءِ رِزْقُكُمْ</w:t>
      </w:r>
      <w:r w:rsidRPr="00C718D6">
        <w:rPr>
          <w:rtl/>
        </w:rPr>
        <w:t xml:space="preserve"> </w:t>
      </w:r>
      <w:r w:rsidRPr="00E036D5">
        <w:rPr>
          <w:rStyle w:val="libAlaemChar"/>
          <w:rtl/>
        </w:rPr>
        <w:t>)</w:t>
      </w:r>
      <w:r>
        <w:rPr>
          <w:rtl/>
        </w:rPr>
        <w:t xml:space="preserve"> قال: « حسبك »، فقام إلى ناقته، فنحرها ووزّعها على من أقبل وأدبر وعمد إلى سيفه وقوسه فكسرهما وولّى</w:t>
      </w:r>
      <w:r>
        <w:rPr>
          <w:rFonts w:hint="cs"/>
          <w:rtl/>
        </w:rPr>
        <w:t>ٰ</w:t>
      </w:r>
      <w:r>
        <w:rPr>
          <w:rtl/>
        </w:rPr>
        <w:t>، فلم</w:t>
      </w:r>
      <w:r>
        <w:rPr>
          <w:rFonts w:hint="cs"/>
          <w:rtl/>
        </w:rPr>
        <w:t>ّ</w:t>
      </w:r>
      <w:r>
        <w:rPr>
          <w:rtl/>
        </w:rPr>
        <w:t>ا حججت مع الرشيد، طفقت أطوف فإذا أنا بمن يهتف بي بصوت رقيق، فالتفتّ فإذا أنا بالأعرابي قد نحل واصفرّ فسلّم عليَّ واستقرأ السورة، فلمّا بلغت الآية، صاح وقال: قد وجدنا ما وعدنا ربُّنا حقّاً، ثمّ قال: وهل غير هذا</w:t>
      </w:r>
      <w:r>
        <w:rPr>
          <w:rFonts w:hint="cs"/>
          <w:rtl/>
        </w:rPr>
        <w:t xml:space="preserve"> </w:t>
      </w:r>
      <w:r>
        <w:rPr>
          <w:rtl/>
        </w:rPr>
        <w:t xml:space="preserve">؟ فقرأت: </w:t>
      </w:r>
      <w:r w:rsidRPr="00E036D5">
        <w:rPr>
          <w:rStyle w:val="libAlaemChar"/>
          <w:rtl/>
        </w:rPr>
        <w:t>(</w:t>
      </w:r>
      <w:r w:rsidRPr="00C718D6">
        <w:rPr>
          <w:rFonts w:hint="cs"/>
          <w:rtl/>
        </w:rPr>
        <w:t xml:space="preserve"> </w:t>
      </w:r>
      <w:r w:rsidRPr="009A6423">
        <w:rPr>
          <w:rStyle w:val="libAieChar"/>
          <w:rFonts w:hint="cs"/>
          <w:rtl/>
        </w:rPr>
        <w:t>فَوَرَبِّ السَّمَاءِ وَالأَرْضِ إِنَّهُ لَحَقٌّ</w:t>
      </w:r>
      <w:r w:rsidRPr="00C718D6">
        <w:rPr>
          <w:rtl/>
        </w:rPr>
        <w:t xml:space="preserve"> </w:t>
      </w:r>
      <w:r w:rsidRPr="00E036D5">
        <w:rPr>
          <w:rStyle w:val="libAlaemChar"/>
          <w:rtl/>
        </w:rPr>
        <w:t>)</w:t>
      </w:r>
      <w:r>
        <w:rPr>
          <w:rtl/>
        </w:rPr>
        <w:t xml:space="preserve"> فصاح، وقال: يا سبحان الله من ذا الذي أغضب الجليل حتى حلف</w:t>
      </w:r>
      <w:r>
        <w:rPr>
          <w:rFonts w:hint="cs"/>
          <w:rtl/>
        </w:rPr>
        <w:t>؟</w:t>
      </w:r>
      <w:r>
        <w:rPr>
          <w:rtl/>
        </w:rPr>
        <w:t xml:space="preserve"> لم يصد</w:t>
      </w:r>
      <w:r>
        <w:rPr>
          <w:rFonts w:hint="cs"/>
          <w:rtl/>
        </w:rPr>
        <w:t>ّ</w:t>
      </w:r>
      <w:r>
        <w:rPr>
          <w:rtl/>
        </w:rPr>
        <w:t>قوه بقوله حتى ألج</w:t>
      </w:r>
      <w:r>
        <w:rPr>
          <w:rFonts w:hint="cs"/>
          <w:rtl/>
        </w:rPr>
        <w:t>ؤ</w:t>
      </w:r>
      <w:r>
        <w:rPr>
          <w:rtl/>
        </w:rPr>
        <w:t xml:space="preserve">ه إلى اليمين، قالها ثلاثاً، وخرجت معها نفسه </w:t>
      </w:r>
      <w:r w:rsidRPr="001565A8">
        <w:rPr>
          <w:rStyle w:val="libFootnotenumChar"/>
          <w:rtl/>
        </w:rPr>
        <w:t>(2)</w:t>
      </w:r>
      <w:r>
        <w:rPr>
          <w:rtl/>
        </w:rPr>
        <w:t>.</w:t>
      </w:r>
    </w:p>
    <w:p w14:paraId="0FE99127" w14:textId="77777777" w:rsidR="00F33E95" w:rsidRDefault="00F33E95" w:rsidP="009A6423">
      <w:pPr>
        <w:pStyle w:val="libNormal"/>
        <w:rPr>
          <w:rFonts w:hint="cs"/>
          <w:rtl/>
        </w:rPr>
      </w:pPr>
      <w:r>
        <w:rPr>
          <w:rtl/>
        </w:rPr>
        <w:t>إلى هنا تمّ تفسير الآيات التي أقسم فيها سبحانه بربوبيّته، وإليك الكلام في المقسم به، والمقسم عليه.</w:t>
      </w:r>
    </w:p>
    <w:p w14:paraId="0E722FE2" w14:textId="77777777" w:rsidR="00F33E95" w:rsidRDefault="00F33E95" w:rsidP="002770D1">
      <w:pPr>
        <w:pStyle w:val="libLine"/>
        <w:rPr>
          <w:rtl/>
        </w:rPr>
      </w:pPr>
      <w:r>
        <w:rPr>
          <w:rtl/>
        </w:rPr>
        <w:t>__________________</w:t>
      </w:r>
    </w:p>
    <w:p w14:paraId="4DA39E3F" w14:textId="77777777" w:rsidR="00F33E95" w:rsidRDefault="00F33E95" w:rsidP="00BB7E5F">
      <w:pPr>
        <w:pStyle w:val="libFootnote0"/>
        <w:rPr>
          <w:rtl/>
        </w:rPr>
      </w:pPr>
      <w:r>
        <w:rPr>
          <w:rFonts w:hint="cs"/>
          <w:rtl/>
        </w:rPr>
        <w:t>(</w:t>
      </w:r>
      <w:r>
        <w:rPr>
          <w:rtl/>
        </w:rPr>
        <w:t>1</w:t>
      </w:r>
      <w:r>
        <w:rPr>
          <w:rFonts w:hint="cs"/>
          <w:rtl/>
        </w:rPr>
        <w:t>)</w:t>
      </w:r>
      <w:r>
        <w:rPr>
          <w:rtl/>
        </w:rPr>
        <w:t xml:space="preserve"> الذاريات: 23.</w:t>
      </w:r>
    </w:p>
    <w:p w14:paraId="18FAAE5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الكشاف: 3 / 169.</w:t>
      </w:r>
    </w:p>
    <w:p w14:paraId="64001547" w14:textId="77777777" w:rsidR="00F33E95" w:rsidRDefault="00F33E95" w:rsidP="00F33E95">
      <w:pPr>
        <w:pStyle w:val="Heading3"/>
        <w:rPr>
          <w:rtl/>
        </w:rPr>
      </w:pPr>
      <w:r w:rsidRPr="00C718D6">
        <w:rPr>
          <w:rtl/>
        </w:rPr>
        <w:br w:type="page"/>
      </w:r>
      <w:bookmarkStart w:id="333" w:name="_Toc311904983"/>
      <w:bookmarkStart w:id="334" w:name="_Toc312077548"/>
      <w:bookmarkStart w:id="335" w:name="_Toc25663950"/>
      <w:r>
        <w:rPr>
          <w:rtl/>
        </w:rPr>
        <w:lastRenderedPageBreak/>
        <w:t>المقسم به</w:t>
      </w:r>
      <w:bookmarkEnd w:id="333"/>
      <w:bookmarkEnd w:id="334"/>
      <w:bookmarkEnd w:id="335"/>
    </w:p>
    <w:p w14:paraId="723D296B" w14:textId="77777777" w:rsidR="00F33E95" w:rsidRDefault="00F33E95" w:rsidP="009A6423">
      <w:pPr>
        <w:pStyle w:val="libNormal"/>
        <w:rPr>
          <w:rtl/>
        </w:rPr>
      </w:pPr>
      <w:r>
        <w:rPr>
          <w:rtl/>
        </w:rPr>
        <w:t>إنّ المقسم به في هذه الآيات الثمان هو الرب، والربّ أصله من ربب، يقول صاحب القاموس: ربّ كلّ شيء مالكه ومستحقه وصاحبه، يقال: ربّ الأمر أصلحه.</w:t>
      </w:r>
    </w:p>
    <w:p w14:paraId="2F6AEBE7" w14:textId="77777777" w:rsidR="00F33E95" w:rsidRDefault="00F33E95" w:rsidP="009A6423">
      <w:pPr>
        <w:pStyle w:val="libNormal"/>
        <w:rPr>
          <w:rtl/>
        </w:rPr>
      </w:pPr>
      <w:r>
        <w:rPr>
          <w:rtl/>
        </w:rPr>
        <w:t>يقول ابن فارس: الرب، المالك، الخالق، الصاحب، والرب المصلح للشيء، يقال: ربّ فلان ضيعته، إذا قام على إصلاحها.</w:t>
      </w:r>
    </w:p>
    <w:p w14:paraId="33E8C47A" w14:textId="77777777" w:rsidR="00F33E95" w:rsidRDefault="00F33E95" w:rsidP="009A6423">
      <w:pPr>
        <w:pStyle w:val="libNormal"/>
        <w:rPr>
          <w:rtl/>
        </w:rPr>
      </w:pPr>
      <w:r>
        <w:rPr>
          <w:rtl/>
        </w:rPr>
        <w:t>والربّ المصلح للشيء، والله جلّ</w:t>
      </w:r>
      <w:r>
        <w:rPr>
          <w:rFonts w:hint="cs"/>
          <w:rtl/>
        </w:rPr>
        <w:t xml:space="preserve"> </w:t>
      </w:r>
      <w:r>
        <w:rPr>
          <w:rtl/>
        </w:rPr>
        <w:t>ثنا</w:t>
      </w:r>
      <w:r>
        <w:rPr>
          <w:rFonts w:hint="cs"/>
          <w:rtl/>
        </w:rPr>
        <w:t>ؤ</w:t>
      </w:r>
      <w:r>
        <w:rPr>
          <w:rtl/>
        </w:rPr>
        <w:t>ه، الرب لأنّه مصلح أحوال خلقه، والراب الذي يقوم على أمر الربيب.</w:t>
      </w:r>
    </w:p>
    <w:p w14:paraId="03C641B5" w14:textId="77777777" w:rsidR="00F33E95" w:rsidRDefault="00F33E95" w:rsidP="009A6423">
      <w:pPr>
        <w:pStyle w:val="libNormal"/>
        <w:rPr>
          <w:rtl/>
        </w:rPr>
      </w:pPr>
      <w:r>
        <w:rPr>
          <w:rtl/>
        </w:rPr>
        <w:t>هذه الكلمات ونظائرها مبثوثة في كتب القواميس واللغة، وهي ظاهرة في أنّ للرب معاني مختلفة، حتى أنّ الكاتب المودودي تصوّر أنّ لهذه اللفظة خمسة معان، وذكر لكلّ معنى من المعاني الخمسة شواهد من القرآن، ولكن الحقّ أنّه ليس لتلك اللفظة إلّا معنى واحد والجميع مصاديق متعددة لهذا المعنى أو صور مبسطة للمعنى الواحد، وإليك هذه الموارد والمصاديق :</w:t>
      </w:r>
    </w:p>
    <w:p w14:paraId="67D377DF" w14:textId="77777777" w:rsidR="00F33E95" w:rsidRDefault="00F33E95" w:rsidP="009A6423">
      <w:pPr>
        <w:pStyle w:val="libNormal"/>
        <w:rPr>
          <w:rtl/>
        </w:rPr>
      </w:pPr>
      <w:r>
        <w:rPr>
          <w:rtl/>
        </w:rPr>
        <w:t>1. التربية: مثل رب الولد، رباه.</w:t>
      </w:r>
    </w:p>
    <w:p w14:paraId="36AA8BEA" w14:textId="77777777" w:rsidR="00F33E95" w:rsidRDefault="00F33E95" w:rsidP="009A6423">
      <w:pPr>
        <w:pStyle w:val="libNormal"/>
        <w:rPr>
          <w:rtl/>
        </w:rPr>
      </w:pPr>
      <w:r>
        <w:rPr>
          <w:rtl/>
        </w:rPr>
        <w:t>2. ال</w:t>
      </w:r>
      <w:r>
        <w:rPr>
          <w:rFonts w:hint="cs"/>
          <w:rtl/>
        </w:rPr>
        <w:t>إ</w:t>
      </w:r>
      <w:r>
        <w:rPr>
          <w:rtl/>
        </w:rPr>
        <w:t>صلاح والرعاية: مثل رب الضيعة.</w:t>
      </w:r>
    </w:p>
    <w:p w14:paraId="47C66B0C" w14:textId="77777777" w:rsidR="00F33E95" w:rsidRDefault="00F33E95" w:rsidP="009A6423">
      <w:pPr>
        <w:pStyle w:val="libNormal"/>
        <w:rPr>
          <w:rtl/>
        </w:rPr>
      </w:pPr>
      <w:r>
        <w:rPr>
          <w:rtl/>
        </w:rPr>
        <w:t>3. الحكومة والسياسة: مثل فلان قد ربّ قومه، أي ساسهم وجعلهم ينقادون له.</w:t>
      </w:r>
    </w:p>
    <w:p w14:paraId="22057970" w14:textId="5D8B07F3" w:rsidR="00F33E95" w:rsidRDefault="00F33E95" w:rsidP="009A6423">
      <w:pPr>
        <w:pStyle w:val="libNormal"/>
        <w:rPr>
          <w:rtl/>
        </w:rPr>
      </w:pPr>
      <w:r>
        <w:rPr>
          <w:rtl/>
        </w:rPr>
        <w:t xml:space="preserve">4. المالك: كما جاء في الخبر، عن النبي </w:t>
      </w:r>
      <w:r w:rsidR="002029FA" w:rsidRPr="002029FA">
        <w:rPr>
          <w:rStyle w:val="libAlaemChar"/>
          <w:rFonts w:hint="cs"/>
          <w:rtl/>
        </w:rPr>
        <w:t>صلى‌الله‌عليه‌وآله</w:t>
      </w:r>
      <w:r>
        <w:rPr>
          <w:rtl/>
        </w:rPr>
        <w:t xml:space="preserve"> أرب غنم أم رب إبل.</w:t>
      </w:r>
    </w:p>
    <w:p w14:paraId="47107B81" w14:textId="77777777" w:rsidR="00F33E95" w:rsidRDefault="00F33E95" w:rsidP="009A6423">
      <w:pPr>
        <w:pStyle w:val="libNormal"/>
        <w:rPr>
          <w:rtl/>
        </w:rPr>
      </w:pPr>
      <w:r>
        <w:rPr>
          <w:rtl/>
        </w:rPr>
        <w:t xml:space="preserve">5. الصاحب: مثل قوله: رب الدار، أو كما يقول القرآن الكريم: </w:t>
      </w:r>
      <w:r w:rsidRPr="00E036D5">
        <w:rPr>
          <w:rStyle w:val="libAlaemChar"/>
          <w:rtl/>
        </w:rPr>
        <w:t>(</w:t>
      </w:r>
      <w:r w:rsidRPr="00355970">
        <w:rPr>
          <w:rFonts w:hint="cs"/>
          <w:rtl/>
        </w:rPr>
        <w:t xml:space="preserve"> </w:t>
      </w:r>
      <w:r w:rsidRPr="009A6423">
        <w:rPr>
          <w:rStyle w:val="libAieChar"/>
          <w:rFonts w:hint="cs"/>
          <w:rtl/>
        </w:rPr>
        <w:t>فَلْيَعْبُدُوا رَبَّ هَٰذَا الْبَيْتِ</w:t>
      </w:r>
      <w:r w:rsidRPr="00355970">
        <w:rPr>
          <w:rtl/>
        </w:rPr>
        <w:t xml:space="preserve"> </w:t>
      </w:r>
      <w:r w:rsidRPr="00E036D5">
        <w:rPr>
          <w:rStyle w:val="libAlaemChar"/>
          <w:rtl/>
        </w:rPr>
        <w:t>)</w:t>
      </w:r>
      <w:r>
        <w:rPr>
          <w:rtl/>
        </w:rPr>
        <w:t xml:space="preserve"> </w:t>
      </w:r>
      <w:r w:rsidRPr="001565A8">
        <w:rPr>
          <w:rStyle w:val="libFootnotenumChar"/>
          <w:rtl/>
        </w:rPr>
        <w:t>(1)</w:t>
      </w:r>
      <w:r>
        <w:rPr>
          <w:rtl/>
        </w:rPr>
        <w:t>.</w:t>
      </w:r>
    </w:p>
    <w:p w14:paraId="5E5ED815" w14:textId="77777777" w:rsidR="00F33E95" w:rsidRDefault="00F33E95" w:rsidP="002770D1">
      <w:pPr>
        <w:pStyle w:val="libLine"/>
        <w:rPr>
          <w:rtl/>
        </w:rPr>
      </w:pPr>
      <w:r>
        <w:rPr>
          <w:rtl/>
        </w:rPr>
        <w:t>__________________</w:t>
      </w:r>
    </w:p>
    <w:p w14:paraId="77947DC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قريش: 3.</w:t>
      </w:r>
    </w:p>
    <w:p w14:paraId="16A97D68" w14:textId="77777777" w:rsidR="00F33E95" w:rsidRDefault="00F33E95" w:rsidP="009A6423">
      <w:pPr>
        <w:pStyle w:val="libNormal"/>
        <w:rPr>
          <w:rtl/>
        </w:rPr>
      </w:pPr>
      <w:r w:rsidRPr="00355970">
        <w:rPr>
          <w:rtl/>
        </w:rPr>
        <w:br w:type="page"/>
      </w:r>
      <w:r>
        <w:rPr>
          <w:rtl/>
        </w:rPr>
        <w:lastRenderedPageBreak/>
        <w:t>لا ريب</w:t>
      </w:r>
      <w:r w:rsidRPr="00785C24">
        <w:rPr>
          <w:rFonts w:hint="cs"/>
          <w:rtl/>
        </w:rPr>
        <w:t xml:space="preserve"> </w:t>
      </w:r>
      <w:r>
        <w:rPr>
          <w:rFonts w:hint="cs"/>
          <w:rtl/>
        </w:rPr>
        <w:t>أ</w:t>
      </w:r>
      <w:r>
        <w:rPr>
          <w:rtl/>
        </w:rPr>
        <w:t>نّ هذه اللفظة قد استعملت في هذه الموارد، ولكن جميعها ترجع إلى أصل واحد وهو من فوض إليه أمر الشيء المربوب، فلو قيل لصاحب الدار ومالكها ربّ الدار، فلأنّ أمرها مفوض إليه، ولو أطلق على المصلح والسائس، فلأنّ بيد هؤلاء أمر التدبير وال</w:t>
      </w:r>
      <w:r>
        <w:rPr>
          <w:rFonts w:hint="cs"/>
          <w:rtl/>
        </w:rPr>
        <w:t>إ</w:t>
      </w:r>
      <w:r>
        <w:rPr>
          <w:rtl/>
        </w:rPr>
        <w:t xml:space="preserve">دارة والتصرف، فلو قال يوسف في حقّ عزيز مصر: </w:t>
      </w:r>
      <w:r w:rsidRPr="00E036D5">
        <w:rPr>
          <w:rStyle w:val="libAlaemChar"/>
          <w:rtl/>
        </w:rPr>
        <w:t>(</w:t>
      </w:r>
      <w:r w:rsidRPr="00580EFF">
        <w:rPr>
          <w:rFonts w:hint="cs"/>
          <w:rtl/>
        </w:rPr>
        <w:t xml:space="preserve"> </w:t>
      </w:r>
      <w:r w:rsidRPr="009A6423">
        <w:rPr>
          <w:rStyle w:val="libAieChar"/>
          <w:rFonts w:hint="cs"/>
          <w:rtl/>
        </w:rPr>
        <w:t>إِنَّهُ رَبِّي أَحْسَنَ مَثْوَايَ</w:t>
      </w:r>
      <w:r w:rsidRPr="00580EFF">
        <w:rPr>
          <w:rtl/>
        </w:rPr>
        <w:t xml:space="preserve"> </w:t>
      </w:r>
      <w:r w:rsidRPr="00E036D5">
        <w:rPr>
          <w:rStyle w:val="libAlaemChar"/>
          <w:rtl/>
        </w:rPr>
        <w:t>)</w:t>
      </w:r>
      <w:r>
        <w:rPr>
          <w:rtl/>
        </w:rPr>
        <w:t xml:space="preserve"> </w:t>
      </w:r>
      <w:r w:rsidRPr="001565A8">
        <w:rPr>
          <w:rStyle w:val="libFootnotenumChar"/>
          <w:rtl/>
        </w:rPr>
        <w:t>(1)</w:t>
      </w:r>
      <w:r>
        <w:rPr>
          <w:rtl/>
        </w:rPr>
        <w:t>، فلأجل</w:t>
      </w:r>
      <w:r w:rsidRPr="00785C24">
        <w:rPr>
          <w:rFonts w:hint="cs"/>
          <w:rtl/>
        </w:rPr>
        <w:t xml:space="preserve"> </w:t>
      </w:r>
      <w:r>
        <w:rPr>
          <w:rFonts w:hint="cs"/>
          <w:rtl/>
        </w:rPr>
        <w:t>أ</w:t>
      </w:r>
      <w:r>
        <w:rPr>
          <w:rtl/>
        </w:rPr>
        <w:t>نّ يوسف نشأ في إحضانه وقام بش</w:t>
      </w:r>
      <w:r>
        <w:rPr>
          <w:rFonts w:hint="cs"/>
          <w:rtl/>
        </w:rPr>
        <w:t>ؤ</w:t>
      </w:r>
      <w:r>
        <w:rPr>
          <w:rtl/>
        </w:rPr>
        <w:t>ونه.</w:t>
      </w:r>
    </w:p>
    <w:p w14:paraId="7F3CB10E" w14:textId="77777777" w:rsidR="00F33E95" w:rsidRDefault="00F33E95" w:rsidP="009A6423">
      <w:pPr>
        <w:pStyle w:val="libNormal"/>
        <w:rPr>
          <w:rtl/>
        </w:rPr>
      </w:pPr>
      <w:r>
        <w:rPr>
          <w:rtl/>
        </w:rPr>
        <w:t>ولو وصف القرآن اليهود والنصارى</w:t>
      </w:r>
      <w:r>
        <w:rPr>
          <w:rFonts w:hint="cs"/>
          <w:rtl/>
        </w:rPr>
        <w:t>ٰ</w:t>
      </w:r>
      <w:r>
        <w:rPr>
          <w:rtl/>
        </w:rPr>
        <w:t xml:space="preserve"> بأنّهم اتخذوا أحبارهم أرباباً، وقال: </w:t>
      </w:r>
      <w:r w:rsidRPr="00E036D5">
        <w:rPr>
          <w:rStyle w:val="libAlaemChar"/>
          <w:rtl/>
        </w:rPr>
        <w:t>(</w:t>
      </w:r>
      <w:r w:rsidRPr="00580EFF">
        <w:rPr>
          <w:rFonts w:hint="cs"/>
          <w:rtl/>
        </w:rPr>
        <w:t xml:space="preserve"> </w:t>
      </w:r>
      <w:r w:rsidRPr="009A6423">
        <w:rPr>
          <w:rStyle w:val="libAieChar"/>
          <w:rFonts w:hint="cs"/>
          <w:rtl/>
        </w:rPr>
        <w:t>اتَّخَذُوا أَحْبَارَهُمْ وَرُهْبَانَهُمْ أَرْبَابًا مِّن دُونِ اللهِ</w:t>
      </w:r>
      <w:r w:rsidRPr="00580EFF">
        <w:rPr>
          <w:rtl/>
        </w:rPr>
        <w:t xml:space="preserve"> </w:t>
      </w:r>
      <w:r w:rsidRPr="00E036D5">
        <w:rPr>
          <w:rStyle w:val="libAlaemChar"/>
          <w:rtl/>
        </w:rPr>
        <w:t>)</w:t>
      </w:r>
      <w:r>
        <w:rPr>
          <w:rtl/>
        </w:rPr>
        <w:t xml:space="preserve"> </w:t>
      </w:r>
      <w:r w:rsidRPr="001565A8">
        <w:rPr>
          <w:rStyle w:val="libFootnotenumChar"/>
          <w:rtl/>
        </w:rPr>
        <w:t>(2)</w:t>
      </w:r>
      <w:r>
        <w:rPr>
          <w:rtl/>
        </w:rPr>
        <w:t>، فلأجل انّهم تسلّموا زمام سلطة التشريع وتصرّفوا في الأموال والأعراض كيفما شاءُوا.</w:t>
      </w:r>
    </w:p>
    <w:p w14:paraId="566161B7" w14:textId="77777777" w:rsidR="00F33E95" w:rsidRDefault="00F33E95" w:rsidP="009A6423">
      <w:pPr>
        <w:pStyle w:val="libNormal"/>
        <w:rPr>
          <w:rtl/>
        </w:rPr>
      </w:pPr>
      <w:r>
        <w:rPr>
          <w:rtl/>
        </w:rPr>
        <w:t xml:space="preserve">إنّه سبحان وصف نفسه، بقوله: </w:t>
      </w:r>
      <w:r w:rsidRPr="00E036D5">
        <w:rPr>
          <w:rStyle w:val="libAlaemChar"/>
          <w:rtl/>
        </w:rPr>
        <w:t>(</w:t>
      </w:r>
      <w:r w:rsidRPr="00580EFF">
        <w:rPr>
          <w:rFonts w:hint="cs"/>
          <w:rtl/>
        </w:rPr>
        <w:t xml:space="preserve"> </w:t>
      </w:r>
      <w:r w:rsidRPr="009A6423">
        <w:rPr>
          <w:rStyle w:val="libAieChar"/>
          <w:rFonts w:hint="cs"/>
          <w:rtl/>
        </w:rPr>
        <w:t>رَّبُّ السَّمَاوَاتِ وَالأَرْضِ</w:t>
      </w:r>
      <w:r w:rsidRPr="00580EFF">
        <w:rPr>
          <w:rtl/>
        </w:rPr>
        <w:t xml:space="preserve"> </w:t>
      </w:r>
      <w:r w:rsidRPr="00E036D5">
        <w:rPr>
          <w:rStyle w:val="libAlaemChar"/>
          <w:rtl/>
        </w:rPr>
        <w:t>)</w:t>
      </w:r>
      <w:r>
        <w:rPr>
          <w:rtl/>
        </w:rPr>
        <w:t xml:space="preserve"> </w:t>
      </w:r>
      <w:r w:rsidRPr="001565A8">
        <w:rPr>
          <w:rStyle w:val="libFootnotenumChar"/>
          <w:rtl/>
        </w:rPr>
        <w:t>(3)</w:t>
      </w:r>
      <w:r>
        <w:rPr>
          <w:rtl/>
        </w:rPr>
        <w:t xml:space="preserve"> وقال أيضاً: </w:t>
      </w:r>
      <w:r w:rsidRPr="00E036D5">
        <w:rPr>
          <w:rStyle w:val="libAlaemChar"/>
          <w:rtl/>
        </w:rPr>
        <w:t>(</w:t>
      </w:r>
      <w:r w:rsidRPr="00580EFF">
        <w:rPr>
          <w:rFonts w:hint="cs"/>
          <w:rtl/>
        </w:rPr>
        <w:t xml:space="preserve"> </w:t>
      </w:r>
      <w:r w:rsidRPr="009A6423">
        <w:rPr>
          <w:rStyle w:val="libAieChar"/>
          <w:rFonts w:hint="cs"/>
          <w:rtl/>
        </w:rPr>
        <w:t>رَبُّ الشِّعْرَىٰ</w:t>
      </w:r>
      <w:r w:rsidRPr="00580EFF">
        <w:rPr>
          <w:rtl/>
        </w:rPr>
        <w:t xml:space="preserve"> </w:t>
      </w:r>
      <w:r w:rsidRPr="00E036D5">
        <w:rPr>
          <w:rStyle w:val="libAlaemChar"/>
          <w:rtl/>
        </w:rPr>
        <w:t>)</w:t>
      </w:r>
      <w:r>
        <w:rPr>
          <w:rtl/>
        </w:rPr>
        <w:t xml:space="preserve"> </w:t>
      </w:r>
      <w:r w:rsidRPr="001565A8">
        <w:rPr>
          <w:rStyle w:val="libFootnotenumChar"/>
          <w:rtl/>
        </w:rPr>
        <w:t>(4)</w:t>
      </w:r>
      <w:r>
        <w:rPr>
          <w:rtl/>
        </w:rPr>
        <w:t xml:space="preserve"> كلّ ذلك لانّه تعالى</w:t>
      </w:r>
      <w:r>
        <w:rPr>
          <w:rFonts w:hint="cs"/>
          <w:rtl/>
        </w:rPr>
        <w:t>ٰ</w:t>
      </w:r>
      <w:r>
        <w:rPr>
          <w:rtl/>
        </w:rPr>
        <w:t xml:space="preserve"> مدبرها ومديرها ومصلح ش</w:t>
      </w:r>
      <w:r>
        <w:rPr>
          <w:rFonts w:hint="cs"/>
          <w:rtl/>
        </w:rPr>
        <w:t>ؤ</w:t>
      </w:r>
      <w:r>
        <w:rPr>
          <w:rtl/>
        </w:rPr>
        <w:t>ونها والقائم عليها.</w:t>
      </w:r>
    </w:p>
    <w:p w14:paraId="70EE9E97" w14:textId="77777777" w:rsidR="00F33E95" w:rsidRDefault="00F33E95" w:rsidP="009A6423">
      <w:pPr>
        <w:pStyle w:val="libNormal"/>
        <w:rPr>
          <w:rtl/>
        </w:rPr>
      </w:pPr>
      <w:r>
        <w:rPr>
          <w:rtl/>
        </w:rPr>
        <w:t>وهذا البيان يكشف النقاب عن المعنى الحقيقي للرب، وهو المعنى الجامع بين هذه الموارد. أعني: من فوِّض إليه أمر الشيء من حيث الخلق والتدبير والتربية، وبذلك يعلم ما في كلام ابن فارس من تفسيره بالخالق، فانّه خلط بين المعنى ولازمه فالخالق ليس من معاني الرب.</w:t>
      </w:r>
    </w:p>
    <w:p w14:paraId="0D470364" w14:textId="77777777" w:rsidR="00F33E95" w:rsidRDefault="00F33E95" w:rsidP="009A6423">
      <w:pPr>
        <w:pStyle w:val="libNormal"/>
        <w:rPr>
          <w:rtl/>
        </w:rPr>
      </w:pPr>
      <w:r>
        <w:rPr>
          <w:rtl/>
        </w:rPr>
        <w:t>نعم خالق كلّ شيء يعدّ مربياً ومدبراً.</w:t>
      </w:r>
    </w:p>
    <w:p w14:paraId="7859C29B" w14:textId="77777777" w:rsidR="00F33E95" w:rsidRDefault="00F33E95" w:rsidP="009A6423">
      <w:pPr>
        <w:pStyle w:val="libNormal"/>
        <w:rPr>
          <w:rtl/>
        </w:rPr>
      </w:pPr>
      <w:r>
        <w:rPr>
          <w:rtl/>
        </w:rPr>
        <w:t>وثمة نكتة جديرة بالاهتمام، وهي: أنّ الوهابيين قسَّموا التوحيد إلى التوحيد</w:t>
      </w:r>
    </w:p>
    <w:p w14:paraId="268BA5C0" w14:textId="77777777" w:rsidR="00F33E95" w:rsidRDefault="00F33E95" w:rsidP="002770D1">
      <w:pPr>
        <w:pStyle w:val="libLine"/>
        <w:rPr>
          <w:rtl/>
        </w:rPr>
      </w:pPr>
      <w:r>
        <w:rPr>
          <w:rtl/>
        </w:rPr>
        <w:t>__________________</w:t>
      </w:r>
    </w:p>
    <w:p w14:paraId="566290E3" w14:textId="77777777" w:rsidR="00F33E95" w:rsidRDefault="00F33E95" w:rsidP="00BB7E5F">
      <w:pPr>
        <w:pStyle w:val="libFootnote0"/>
        <w:rPr>
          <w:rtl/>
        </w:rPr>
      </w:pPr>
      <w:r>
        <w:rPr>
          <w:rFonts w:hint="cs"/>
          <w:rtl/>
        </w:rPr>
        <w:t>(</w:t>
      </w:r>
      <w:r>
        <w:rPr>
          <w:rtl/>
        </w:rPr>
        <w:t>1</w:t>
      </w:r>
      <w:r>
        <w:rPr>
          <w:rFonts w:hint="cs"/>
          <w:rtl/>
        </w:rPr>
        <w:t>)</w:t>
      </w:r>
      <w:r>
        <w:rPr>
          <w:rtl/>
        </w:rPr>
        <w:t xml:space="preserve"> يوسف: 23.</w:t>
      </w:r>
    </w:p>
    <w:p w14:paraId="1E5D4203"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31.</w:t>
      </w:r>
    </w:p>
    <w:p w14:paraId="7ABA35FE" w14:textId="77777777" w:rsidR="00F33E95" w:rsidRDefault="00F33E95" w:rsidP="00BB7E5F">
      <w:pPr>
        <w:pStyle w:val="libFootnote0"/>
        <w:rPr>
          <w:rtl/>
        </w:rPr>
      </w:pPr>
      <w:r>
        <w:rPr>
          <w:rFonts w:hint="cs"/>
          <w:rtl/>
        </w:rPr>
        <w:t>(</w:t>
      </w:r>
      <w:r>
        <w:rPr>
          <w:rtl/>
        </w:rPr>
        <w:t>3</w:t>
      </w:r>
      <w:r>
        <w:rPr>
          <w:rFonts w:hint="cs"/>
          <w:rtl/>
        </w:rPr>
        <w:t>)</w:t>
      </w:r>
      <w:r>
        <w:rPr>
          <w:rtl/>
        </w:rPr>
        <w:t xml:space="preserve"> الرعد: 16.</w:t>
      </w:r>
    </w:p>
    <w:p w14:paraId="54B6475C"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النجم: 49.</w:t>
      </w:r>
    </w:p>
    <w:p w14:paraId="6FDC7873" w14:textId="77777777" w:rsidR="00F33E95" w:rsidRDefault="00F33E95" w:rsidP="002770D1">
      <w:pPr>
        <w:pStyle w:val="libNormal0"/>
        <w:rPr>
          <w:rtl/>
        </w:rPr>
      </w:pPr>
      <w:r w:rsidRPr="00BA5002">
        <w:rPr>
          <w:rtl/>
        </w:rPr>
        <w:br w:type="page"/>
      </w:r>
      <w:r>
        <w:rPr>
          <w:rtl/>
        </w:rPr>
        <w:lastRenderedPageBreak/>
        <w:t xml:space="preserve">في الربوبية والتوحيد في الالوهية، وفسَّروا الأوّل بالتوحيد في الخالقية، بمعنى الاعتقاد بأنّ للكون خالقاً واحداً </w:t>
      </w:r>
      <w:r>
        <w:rPr>
          <w:rFonts w:hint="cs"/>
          <w:rtl/>
        </w:rPr>
        <w:t xml:space="preserve">؛ </w:t>
      </w:r>
      <w:r>
        <w:rPr>
          <w:rtl/>
        </w:rPr>
        <w:t>وفسروا الثاني بالتوحيد في العبادة، بمعنى أنّه ليس في الكون إلّا معبود واحد ولكنّهم اخطأوا في كلا الاصطلاحين.</w:t>
      </w:r>
    </w:p>
    <w:p w14:paraId="7805C06C" w14:textId="77777777" w:rsidR="00F33E95" w:rsidRDefault="00F33E95" w:rsidP="009A6423">
      <w:pPr>
        <w:pStyle w:val="libNormal"/>
        <w:rPr>
          <w:rtl/>
        </w:rPr>
      </w:pPr>
      <w:r w:rsidRPr="00C62FF5">
        <w:rPr>
          <w:rStyle w:val="libBold2Char"/>
          <w:rtl/>
        </w:rPr>
        <w:t xml:space="preserve">أمّا الأوّل: </w:t>
      </w:r>
      <w:r>
        <w:rPr>
          <w:rtl/>
        </w:rPr>
        <w:t>فلأنّ التوحيد في الربوبية غير التوحيد في الخالقية، فانّ الخالقية شيء والتدبير وال</w:t>
      </w:r>
      <w:r>
        <w:rPr>
          <w:rFonts w:hint="cs"/>
          <w:rtl/>
        </w:rPr>
        <w:t>إ</w:t>
      </w:r>
      <w:r>
        <w:rPr>
          <w:rtl/>
        </w:rPr>
        <w:t>صلاح شيء آخر، والله سبحانه وإن كان خالقاً ومدبراً لكنّه لا يكون دليلاً على وحدة المفهومين في الخارج.</w:t>
      </w:r>
    </w:p>
    <w:p w14:paraId="0FB3D7C3" w14:textId="77777777" w:rsidR="00F33E95" w:rsidRDefault="00F33E95" w:rsidP="009A6423">
      <w:pPr>
        <w:pStyle w:val="libNormal"/>
        <w:rPr>
          <w:rtl/>
        </w:rPr>
      </w:pPr>
      <w:r>
        <w:rPr>
          <w:rtl/>
        </w:rPr>
        <w:t xml:space="preserve">فالعرب في عصر الجاهلية كانوا موحدين في الخالقية، وكان منطق الجميع، ما حكاه سبحانه بقوله: </w:t>
      </w:r>
      <w:r w:rsidRPr="00E036D5">
        <w:rPr>
          <w:rStyle w:val="libAlaemChar"/>
          <w:rtl/>
        </w:rPr>
        <w:t>(</w:t>
      </w:r>
      <w:r w:rsidRPr="00BA5002">
        <w:rPr>
          <w:rFonts w:hint="cs"/>
          <w:rtl/>
        </w:rPr>
        <w:t xml:space="preserve"> </w:t>
      </w:r>
      <w:r w:rsidRPr="009A6423">
        <w:rPr>
          <w:rStyle w:val="libAieChar"/>
          <w:rFonts w:hint="cs"/>
          <w:rtl/>
        </w:rPr>
        <w:t>وَلَئِن سَأَلْتَهُم مَّنْ خَلَقَ السَّمَاوَاتِ وَالأَرْضَ لَيَقُولُنَّ خَلَقَهُنَّ الْعَزِيزُ الْعَلِيمُ</w:t>
      </w:r>
      <w:r w:rsidRPr="00BA5002">
        <w:rPr>
          <w:rtl/>
        </w:rPr>
        <w:t xml:space="preserve"> </w:t>
      </w:r>
      <w:r w:rsidRPr="00E036D5">
        <w:rPr>
          <w:rStyle w:val="libAlaemChar"/>
          <w:rtl/>
        </w:rPr>
        <w:t>)</w:t>
      </w:r>
      <w:r>
        <w:rPr>
          <w:rtl/>
        </w:rPr>
        <w:t xml:space="preserve"> </w:t>
      </w:r>
      <w:r w:rsidRPr="001565A8">
        <w:rPr>
          <w:rStyle w:val="libFootnotenumChar"/>
          <w:rtl/>
        </w:rPr>
        <w:t>(1)</w:t>
      </w:r>
      <w:r>
        <w:rPr>
          <w:rtl/>
        </w:rPr>
        <w:t>.</w:t>
      </w:r>
    </w:p>
    <w:p w14:paraId="0169164E" w14:textId="77777777" w:rsidR="00F33E95" w:rsidRDefault="00F33E95" w:rsidP="009A6423">
      <w:pPr>
        <w:pStyle w:val="libNormal"/>
        <w:rPr>
          <w:rFonts w:hint="cs"/>
          <w:rtl/>
        </w:rPr>
      </w:pPr>
      <w:r>
        <w:rPr>
          <w:rtl/>
        </w:rPr>
        <w:t xml:space="preserve">وفي الوقت نفسه لم يكونوا موحدين في الربوبية، يقول سبحانه: </w:t>
      </w:r>
      <w:r w:rsidRPr="00E036D5">
        <w:rPr>
          <w:rStyle w:val="libAlaemChar"/>
          <w:rtl/>
        </w:rPr>
        <w:t>(</w:t>
      </w:r>
      <w:r w:rsidRPr="00BA5002">
        <w:rPr>
          <w:rFonts w:hint="cs"/>
          <w:rtl/>
        </w:rPr>
        <w:t xml:space="preserve"> </w:t>
      </w:r>
      <w:r w:rsidRPr="009A6423">
        <w:rPr>
          <w:rStyle w:val="libAieChar"/>
          <w:rFonts w:hint="cs"/>
          <w:rtl/>
        </w:rPr>
        <w:t>وَاتَّخَذُوا مِن دُونِ اللهِ آلِهَةً لِّيَكُونُوا لَهُمْ عِزًّا</w:t>
      </w:r>
      <w:r w:rsidRPr="00BA5002">
        <w:rPr>
          <w:rtl/>
        </w:rPr>
        <w:t xml:space="preserve"> </w:t>
      </w:r>
      <w:r w:rsidRPr="00E036D5">
        <w:rPr>
          <w:rStyle w:val="libAlaemChar"/>
          <w:rtl/>
        </w:rPr>
        <w:t>)</w:t>
      </w:r>
      <w:r>
        <w:rPr>
          <w:rtl/>
        </w:rPr>
        <w:t xml:space="preserve"> </w:t>
      </w:r>
      <w:r w:rsidRPr="001565A8">
        <w:rPr>
          <w:rStyle w:val="libFootnotenumChar"/>
          <w:rtl/>
        </w:rPr>
        <w:t>(2)</w:t>
      </w:r>
      <w:r>
        <w:rPr>
          <w:rtl/>
        </w:rPr>
        <w:t xml:space="preserve"> فكانوا يعتقدون بأنّ العزّة والتدبير من شؤون المدبر، قال سبحانه: </w:t>
      </w:r>
      <w:r w:rsidRPr="00E036D5">
        <w:rPr>
          <w:rStyle w:val="libAlaemChar"/>
          <w:rtl/>
        </w:rPr>
        <w:t>(</w:t>
      </w:r>
      <w:r w:rsidRPr="00BA5002">
        <w:rPr>
          <w:rFonts w:hint="cs"/>
          <w:rtl/>
        </w:rPr>
        <w:t xml:space="preserve"> </w:t>
      </w:r>
      <w:r w:rsidRPr="009A6423">
        <w:rPr>
          <w:rStyle w:val="libAieChar"/>
          <w:rFonts w:hint="cs"/>
          <w:rtl/>
        </w:rPr>
        <w:t>وَاتَّخَذُوا مِن دُونِ اللهِ آلِهَةً لَّعَلَّهُمْ يُنصَرُونَ</w:t>
      </w:r>
      <w:r w:rsidRPr="00BA5002">
        <w:rPr>
          <w:rtl/>
        </w:rPr>
        <w:t xml:space="preserve"> </w:t>
      </w:r>
      <w:r w:rsidRPr="00E036D5">
        <w:rPr>
          <w:rStyle w:val="libAlaemChar"/>
          <w:rtl/>
        </w:rPr>
        <w:t>)</w:t>
      </w:r>
      <w:r>
        <w:rPr>
          <w:rtl/>
        </w:rPr>
        <w:t xml:space="preserve"> </w:t>
      </w:r>
      <w:r w:rsidRPr="001565A8">
        <w:rPr>
          <w:rStyle w:val="libFootnotenumChar"/>
          <w:rtl/>
        </w:rPr>
        <w:t>(3)</w:t>
      </w:r>
      <w:r>
        <w:rPr>
          <w:rtl/>
        </w:rPr>
        <w:t>. فكانوا يرون أنّ النصر بيد ال</w:t>
      </w:r>
      <w:r>
        <w:rPr>
          <w:rFonts w:hint="cs"/>
          <w:rtl/>
        </w:rPr>
        <w:t>إ</w:t>
      </w:r>
      <w:r>
        <w:rPr>
          <w:rtl/>
        </w:rPr>
        <w:t xml:space="preserve">لهة، خلافاً للموحد في أمر التدبير، فهو يرى أنّ العزّة والنصر بيد الله سبحانه: قال تعالى: </w:t>
      </w:r>
      <w:r w:rsidRPr="00E036D5">
        <w:rPr>
          <w:rStyle w:val="libAlaemChar"/>
          <w:rtl/>
        </w:rPr>
        <w:t>(</w:t>
      </w:r>
      <w:r w:rsidRPr="00BA5002">
        <w:rPr>
          <w:rFonts w:hint="cs"/>
          <w:rtl/>
        </w:rPr>
        <w:t xml:space="preserve"> </w:t>
      </w:r>
      <w:r w:rsidRPr="009A6423">
        <w:rPr>
          <w:rStyle w:val="libAieChar"/>
          <w:rFonts w:hint="cs"/>
          <w:rtl/>
        </w:rPr>
        <w:t>فَلِلَّهِ الْعِزَّةُ جَمِيعًا</w:t>
      </w:r>
      <w:r w:rsidRPr="00BA5002">
        <w:rPr>
          <w:rtl/>
        </w:rPr>
        <w:t xml:space="preserve"> </w:t>
      </w:r>
      <w:r w:rsidRPr="00E036D5">
        <w:rPr>
          <w:rStyle w:val="libAlaemChar"/>
          <w:rtl/>
        </w:rPr>
        <w:t>)</w:t>
      </w:r>
      <w:r>
        <w:rPr>
          <w:rtl/>
        </w:rPr>
        <w:t xml:space="preserve"> </w:t>
      </w:r>
      <w:r w:rsidRPr="001565A8">
        <w:rPr>
          <w:rStyle w:val="libFootnotenumChar"/>
          <w:rtl/>
        </w:rPr>
        <w:t>(4)</w:t>
      </w:r>
      <w:r>
        <w:rPr>
          <w:rtl/>
        </w:rPr>
        <w:t xml:space="preserve"> وقال تعالى: </w:t>
      </w:r>
      <w:r w:rsidRPr="00E036D5">
        <w:rPr>
          <w:rStyle w:val="libAlaemChar"/>
          <w:rtl/>
        </w:rPr>
        <w:t>(</w:t>
      </w:r>
      <w:r w:rsidRPr="00BA5002">
        <w:rPr>
          <w:rFonts w:hint="cs"/>
          <w:rtl/>
        </w:rPr>
        <w:t xml:space="preserve"> </w:t>
      </w:r>
      <w:r w:rsidRPr="009A6423">
        <w:rPr>
          <w:rStyle w:val="libAieChar"/>
          <w:rFonts w:hint="cs"/>
          <w:rtl/>
        </w:rPr>
        <w:t>وَمَا النَّصْرُ إلّا مِنْ عِندِ اللهِ الْعَزِيزِ الحَكِيمِ</w:t>
      </w:r>
      <w:r w:rsidRPr="00BA5002">
        <w:rPr>
          <w:rtl/>
        </w:rPr>
        <w:t xml:space="preserve"> </w:t>
      </w:r>
      <w:r w:rsidRPr="00E036D5">
        <w:rPr>
          <w:rStyle w:val="libAlaemChar"/>
          <w:rtl/>
        </w:rPr>
        <w:t>)</w:t>
      </w:r>
      <w:r>
        <w:rPr>
          <w:rtl/>
        </w:rPr>
        <w:t xml:space="preserve"> </w:t>
      </w:r>
      <w:r w:rsidRPr="001565A8">
        <w:rPr>
          <w:rStyle w:val="libFootnotenumChar"/>
          <w:rtl/>
        </w:rPr>
        <w:t>(5)</w:t>
      </w:r>
      <w:r>
        <w:rPr>
          <w:rtl/>
        </w:rPr>
        <w:t xml:space="preserve"> إلى غير ذلك من الآيات الحاكية عن توغّلهم في الشرك في أمر التدبير.</w:t>
      </w:r>
    </w:p>
    <w:p w14:paraId="3789663C" w14:textId="77777777" w:rsidR="00F33E95" w:rsidRDefault="00F33E95" w:rsidP="002770D1">
      <w:pPr>
        <w:pStyle w:val="libLine"/>
        <w:rPr>
          <w:rtl/>
        </w:rPr>
      </w:pPr>
      <w:r>
        <w:rPr>
          <w:rtl/>
        </w:rPr>
        <w:t>__________________</w:t>
      </w:r>
    </w:p>
    <w:p w14:paraId="2D23D29B" w14:textId="77777777" w:rsidR="00F33E95" w:rsidRDefault="00F33E95" w:rsidP="00BB7E5F">
      <w:pPr>
        <w:pStyle w:val="libFootnote0"/>
        <w:rPr>
          <w:rtl/>
        </w:rPr>
      </w:pPr>
      <w:r>
        <w:rPr>
          <w:rFonts w:hint="cs"/>
          <w:rtl/>
        </w:rPr>
        <w:t>(</w:t>
      </w:r>
      <w:r>
        <w:rPr>
          <w:rtl/>
        </w:rPr>
        <w:t>1</w:t>
      </w:r>
      <w:r>
        <w:rPr>
          <w:rFonts w:hint="cs"/>
          <w:rtl/>
        </w:rPr>
        <w:t>)</w:t>
      </w:r>
      <w:r>
        <w:rPr>
          <w:rtl/>
        </w:rPr>
        <w:t xml:space="preserve"> الزخرف: 9.</w:t>
      </w:r>
    </w:p>
    <w:p w14:paraId="52535C33" w14:textId="77777777" w:rsidR="00F33E95" w:rsidRDefault="00F33E95" w:rsidP="00BB7E5F">
      <w:pPr>
        <w:pStyle w:val="libFootnote0"/>
        <w:rPr>
          <w:rtl/>
        </w:rPr>
      </w:pPr>
      <w:r>
        <w:rPr>
          <w:rFonts w:hint="cs"/>
          <w:rtl/>
        </w:rPr>
        <w:t>(</w:t>
      </w:r>
      <w:r>
        <w:rPr>
          <w:rtl/>
        </w:rPr>
        <w:t>2</w:t>
      </w:r>
      <w:r>
        <w:rPr>
          <w:rFonts w:hint="cs"/>
          <w:rtl/>
        </w:rPr>
        <w:t>)</w:t>
      </w:r>
      <w:r>
        <w:rPr>
          <w:rtl/>
        </w:rPr>
        <w:t xml:space="preserve"> مريم: 81.</w:t>
      </w:r>
    </w:p>
    <w:p w14:paraId="6304ECD6" w14:textId="77777777" w:rsidR="00F33E95" w:rsidRDefault="00F33E95" w:rsidP="00BB7E5F">
      <w:pPr>
        <w:pStyle w:val="libFootnote0"/>
        <w:rPr>
          <w:rtl/>
        </w:rPr>
      </w:pPr>
      <w:r>
        <w:rPr>
          <w:rFonts w:hint="cs"/>
          <w:rtl/>
        </w:rPr>
        <w:t>(</w:t>
      </w:r>
      <w:r>
        <w:rPr>
          <w:rtl/>
        </w:rPr>
        <w:t>3</w:t>
      </w:r>
      <w:r>
        <w:rPr>
          <w:rFonts w:hint="cs"/>
          <w:rtl/>
        </w:rPr>
        <w:t>)</w:t>
      </w:r>
      <w:r>
        <w:rPr>
          <w:rtl/>
        </w:rPr>
        <w:t xml:space="preserve"> يس: 74.</w:t>
      </w:r>
    </w:p>
    <w:p w14:paraId="4EFEC58D" w14:textId="77777777" w:rsidR="00F33E95" w:rsidRDefault="00F33E95" w:rsidP="00BB7E5F">
      <w:pPr>
        <w:pStyle w:val="libFootnote0"/>
        <w:rPr>
          <w:rtl/>
        </w:rPr>
      </w:pPr>
      <w:r>
        <w:rPr>
          <w:rFonts w:hint="cs"/>
          <w:rtl/>
        </w:rPr>
        <w:t>(</w:t>
      </w:r>
      <w:r>
        <w:rPr>
          <w:rtl/>
        </w:rPr>
        <w:t>4</w:t>
      </w:r>
      <w:r>
        <w:rPr>
          <w:rFonts w:hint="cs"/>
          <w:rtl/>
        </w:rPr>
        <w:t xml:space="preserve">) </w:t>
      </w:r>
      <w:r>
        <w:rPr>
          <w:rtl/>
        </w:rPr>
        <w:t>فاطر: 10.</w:t>
      </w:r>
    </w:p>
    <w:p w14:paraId="1EED9D13"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آل عمران: 126.</w:t>
      </w:r>
    </w:p>
    <w:p w14:paraId="1CAF9621" w14:textId="77777777" w:rsidR="00F33E95" w:rsidRDefault="00F33E95" w:rsidP="009A6423">
      <w:pPr>
        <w:pStyle w:val="libNormal"/>
        <w:rPr>
          <w:rtl/>
        </w:rPr>
      </w:pPr>
      <w:r w:rsidRPr="00BA5002">
        <w:rPr>
          <w:rtl/>
        </w:rPr>
        <w:br w:type="page"/>
      </w:r>
      <w:r w:rsidRPr="00C62FF5">
        <w:rPr>
          <w:rStyle w:val="libBold2Char"/>
          <w:rtl/>
        </w:rPr>
        <w:lastRenderedPageBreak/>
        <w:t xml:space="preserve">وأمّا الثاني: </w:t>
      </w:r>
      <w:r>
        <w:rPr>
          <w:rtl/>
        </w:rPr>
        <w:t>فلأنّ التوحيد في الالوهية غير العبادة، فهو مبني على</w:t>
      </w:r>
      <w:r>
        <w:rPr>
          <w:rFonts w:hint="cs"/>
          <w:rtl/>
        </w:rPr>
        <w:t>ٰ</w:t>
      </w:r>
      <w:r>
        <w:rPr>
          <w:rtl/>
        </w:rPr>
        <w:t xml:space="preserve"> أنّ الإله بمعنى المعبود، والعبادة من لوازم ال</w:t>
      </w:r>
      <w:r>
        <w:rPr>
          <w:rFonts w:hint="cs"/>
          <w:rtl/>
        </w:rPr>
        <w:t>إ</w:t>
      </w:r>
      <w:r>
        <w:rPr>
          <w:rtl/>
        </w:rPr>
        <w:t>له.</w:t>
      </w:r>
    </w:p>
    <w:p w14:paraId="171F3A9F" w14:textId="77777777" w:rsidR="00F33E95" w:rsidRDefault="00F33E95" w:rsidP="009A6423">
      <w:pPr>
        <w:pStyle w:val="libNormal"/>
        <w:rPr>
          <w:rtl/>
        </w:rPr>
      </w:pPr>
      <w:r>
        <w:rPr>
          <w:rtl/>
        </w:rPr>
        <w:t>ولكنّه بعيد عن الصواب، لأنّ ما يتبادر من لفظ الجلالة هو المتبادر من لفظ الإله، غير أنّ الأوّل جزئي موضوع لفرد واحد، والثاني كلي وإن لم يوجد له مصداق آخر.</w:t>
      </w:r>
    </w:p>
    <w:p w14:paraId="241895F1" w14:textId="77777777" w:rsidR="00F33E95" w:rsidRDefault="00F33E95" w:rsidP="009A6423">
      <w:pPr>
        <w:pStyle w:val="libNormal"/>
        <w:rPr>
          <w:rtl/>
        </w:rPr>
      </w:pPr>
      <w:r>
        <w:rPr>
          <w:rtl/>
        </w:rPr>
        <w:t xml:space="preserve">والذي يدل على أنّ الإله ليس بمعنى المعبود هو أنّه ربما يستعمل لفظ الجلالة مكان الإله على وجه الكلية والوصفيّة دون العلمية، فيصحّ وضع أحدهما مكان الآخر، كما في قوله سبحانه: </w:t>
      </w:r>
      <w:r w:rsidRPr="00E036D5">
        <w:rPr>
          <w:rStyle w:val="libAlaemChar"/>
          <w:rtl/>
        </w:rPr>
        <w:t>(</w:t>
      </w:r>
      <w:r w:rsidRPr="00EF3FA7">
        <w:rPr>
          <w:rFonts w:hint="cs"/>
          <w:rtl/>
        </w:rPr>
        <w:t xml:space="preserve"> </w:t>
      </w:r>
      <w:r w:rsidRPr="009A6423">
        <w:rPr>
          <w:rStyle w:val="libAieChar"/>
          <w:rFonts w:hint="cs"/>
          <w:rtl/>
        </w:rPr>
        <w:t>وَهُوَ اللهُ فِي السَّمَاوَاتِ وَفِي الأَرْضِ يَعْلَمُ سِرَّكُمْ وَجَهْرَكُمْ وَيَعْلَمُ مَا تَكْسِبُونَ</w:t>
      </w:r>
      <w:r w:rsidRPr="00EF3FA7">
        <w:rPr>
          <w:rtl/>
        </w:rPr>
        <w:t xml:space="preserve"> </w:t>
      </w:r>
      <w:r w:rsidRPr="00E036D5">
        <w:rPr>
          <w:rStyle w:val="libAlaemChar"/>
          <w:rtl/>
        </w:rPr>
        <w:t>)</w:t>
      </w:r>
      <w:r>
        <w:rPr>
          <w:rtl/>
        </w:rPr>
        <w:t xml:space="preserve"> </w:t>
      </w:r>
      <w:r w:rsidRPr="001565A8">
        <w:rPr>
          <w:rStyle w:val="libFootnotenumChar"/>
          <w:rtl/>
        </w:rPr>
        <w:t>(1)</w:t>
      </w:r>
      <w:r>
        <w:rPr>
          <w:rtl/>
        </w:rPr>
        <w:t>.</w:t>
      </w:r>
    </w:p>
    <w:p w14:paraId="5E3D1085" w14:textId="77777777" w:rsidR="00F33E95" w:rsidRDefault="00F33E95" w:rsidP="009A6423">
      <w:pPr>
        <w:pStyle w:val="libNormal"/>
        <w:rPr>
          <w:rtl/>
        </w:rPr>
      </w:pPr>
      <w:r>
        <w:rPr>
          <w:rtl/>
        </w:rPr>
        <w:t>فإنّ وزان هذه الآية وزان، قوله سبحانه :</w:t>
      </w:r>
    </w:p>
    <w:p w14:paraId="67AFB394" w14:textId="77777777" w:rsidR="00F33E95" w:rsidRDefault="00F33E95" w:rsidP="009A6423">
      <w:pPr>
        <w:pStyle w:val="libNormal"/>
        <w:rPr>
          <w:rtl/>
        </w:rPr>
      </w:pPr>
      <w:r w:rsidRPr="00E036D5">
        <w:rPr>
          <w:rStyle w:val="libAlaemChar"/>
          <w:rtl/>
        </w:rPr>
        <w:t>(</w:t>
      </w:r>
      <w:r w:rsidRPr="00EF3FA7">
        <w:rPr>
          <w:rFonts w:hint="cs"/>
          <w:rtl/>
        </w:rPr>
        <w:t xml:space="preserve"> </w:t>
      </w:r>
      <w:r w:rsidRPr="009A6423">
        <w:rPr>
          <w:rStyle w:val="libAieChar"/>
          <w:rFonts w:hint="cs"/>
          <w:rtl/>
        </w:rPr>
        <w:t>وَهُوَ الَّذِي فِي السَّمَاءِ إِلَٰهٌ وَفِي الأَرْضِ إِلَٰهٌ وَهُوَ الحَكِيمُ الْعَلِيمُ</w:t>
      </w:r>
      <w:r w:rsidRPr="00EF3FA7">
        <w:rPr>
          <w:rtl/>
        </w:rPr>
        <w:t xml:space="preserve"> </w:t>
      </w:r>
      <w:r w:rsidRPr="00E036D5">
        <w:rPr>
          <w:rStyle w:val="libAlaemChar"/>
          <w:rtl/>
        </w:rPr>
        <w:t>)</w:t>
      </w:r>
      <w:r>
        <w:rPr>
          <w:rtl/>
        </w:rPr>
        <w:t xml:space="preserve"> </w:t>
      </w:r>
      <w:r w:rsidRPr="001565A8">
        <w:rPr>
          <w:rStyle w:val="libFootnotenumChar"/>
          <w:rtl/>
        </w:rPr>
        <w:t>(2)</w:t>
      </w:r>
      <w:r>
        <w:rPr>
          <w:rtl/>
        </w:rPr>
        <w:t>.</w:t>
      </w:r>
    </w:p>
    <w:p w14:paraId="5A8918DE" w14:textId="77777777" w:rsidR="00F33E95" w:rsidRDefault="00F33E95" w:rsidP="009A6423">
      <w:pPr>
        <w:pStyle w:val="libNormal"/>
        <w:rPr>
          <w:rtl/>
        </w:rPr>
      </w:pPr>
      <w:r w:rsidRPr="00E036D5">
        <w:rPr>
          <w:rStyle w:val="libAlaemChar"/>
          <w:rtl/>
        </w:rPr>
        <w:t>(</w:t>
      </w:r>
      <w:r w:rsidRPr="00EF3FA7">
        <w:rPr>
          <w:rFonts w:hint="cs"/>
          <w:rtl/>
        </w:rPr>
        <w:t xml:space="preserve"> </w:t>
      </w:r>
      <w:r w:rsidRPr="009A6423">
        <w:rPr>
          <w:rStyle w:val="libAieChar"/>
          <w:rFonts w:hint="cs"/>
          <w:rtl/>
        </w:rPr>
        <w:t>وَلا تَقُولُوا ثَلاثَةٌ انتَهُوا خَيْرًا لَّكُمْ إِنَّمَا اللهُ إِلَٰهٌ وَاحِدٌ سُبْحَانَهُ أَن يَكُونَ لَهُ وَلَدٌ</w:t>
      </w:r>
      <w:r w:rsidRPr="00EF3FA7">
        <w:rPr>
          <w:rtl/>
        </w:rPr>
        <w:t xml:space="preserve"> </w:t>
      </w:r>
      <w:r w:rsidRPr="00E036D5">
        <w:rPr>
          <w:rStyle w:val="libAlaemChar"/>
          <w:rtl/>
        </w:rPr>
        <w:t>)</w:t>
      </w:r>
      <w:r>
        <w:rPr>
          <w:rtl/>
        </w:rPr>
        <w:t xml:space="preserve"> </w:t>
      </w:r>
      <w:r w:rsidRPr="001565A8">
        <w:rPr>
          <w:rStyle w:val="libFootnotenumChar"/>
          <w:rtl/>
        </w:rPr>
        <w:t>(3)</w:t>
      </w:r>
      <w:r>
        <w:rPr>
          <w:rtl/>
        </w:rPr>
        <w:t>.</w:t>
      </w:r>
    </w:p>
    <w:p w14:paraId="588BF043" w14:textId="77777777" w:rsidR="00F33E95" w:rsidRDefault="00F33E95" w:rsidP="009A6423">
      <w:pPr>
        <w:pStyle w:val="libNormal"/>
        <w:rPr>
          <w:rtl/>
        </w:rPr>
      </w:pPr>
      <w:r w:rsidRPr="00E036D5">
        <w:rPr>
          <w:rStyle w:val="libAlaemChar"/>
          <w:rtl/>
        </w:rPr>
        <w:t>(</w:t>
      </w:r>
      <w:r w:rsidRPr="00EF3FA7">
        <w:rPr>
          <w:rFonts w:hint="cs"/>
          <w:rtl/>
        </w:rPr>
        <w:t xml:space="preserve"> </w:t>
      </w:r>
      <w:r w:rsidRPr="009A6423">
        <w:rPr>
          <w:rStyle w:val="libAieChar"/>
          <w:rFonts w:hint="cs"/>
          <w:rtl/>
        </w:rPr>
        <w:t>هُوَ اللهُ الَّذِي لا إِلَٰهَ إلّا هُوَ المَلِكُ الْقُدُّوسُ السَّلامُ المُؤْمِنُ المُهَيْمِنُ الْعَزِيزُ الجَبَّارُ المُتَكَبِّرُ سُبْحَانَ اللهِ عَمَّا يُشْرِكُونَ</w:t>
      </w:r>
      <w:r w:rsidRPr="00EF3FA7">
        <w:rPr>
          <w:rtl/>
        </w:rPr>
        <w:t xml:space="preserve"> * </w:t>
      </w:r>
      <w:r w:rsidRPr="009A6423">
        <w:rPr>
          <w:rStyle w:val="libAieChar"/>
          <w:rFonts w:hint="cs"/>
          <w:rtl/>
        </w:rPr>
        <w:t>هُوَ اللهُ الخَالِقُ الْبَارِئُ المُصَوِّرُ لَهُ الأَسْمَاءُ الحُسْنَىٰ يُسَبِّحُ لَهُ مَا فِي السَّمَاوَاتِ وَالأَرْضِ وَهُوَ الْعَزِيزُ الحَكِيمُ</w:t>
      </w:r>
      <w:r w:rsidRPr="00EF3FA7">
        <w:rPr>
          <w:rtl/>
        </w:rPr>
        <w:t xml:space="preserve"> </w:t>
      </w:r>
      <w:r w:rsidRPr="00E036D5">
        <w:rPr>
          <w:rStyle w:val="libAlaemChar"/>
          <w:rtl/>
        </w:rPr>
        <w:t>)</w:t>
      </w:r>
      <w:r>
        <w:rPr>
          <w:rtl/>
        </w:rPr>
        <w:t xml:space="preserve"> </w:t>
      </w:r>
      <w:r w:rsidRPr="001565A8">
        <w:rPr>
          <w:rStyle w:val="libFootnotenumChar"/>
          <w:rtl/>
        </w:rPr>
        <w:t>(4)</w:t>
      </w:r>
      <w:r>
        <w:rPr>
          <w:rtl/>
        </w:rPr>
        <w:t>.</w:t>
      </w:r>
    </w:p>
    <w:p w14:paraId="0B8D1E99" w14:textId="77777777" w:rsidR="00F33E95" w:rsidRDefault="00F33E95" w:rsidP="009A6423">
      <w:pPr>
        <w:pStyle w:val="libNormal"/>
        <w:rPr>
          <w:rtl/>
        </w:rPr>
      </w:pPr>
      <w:r>
        <w:rPr>
          <w:rtl/>
        </w:rPr>
        <w:t>ولا يخفى أنّ لفظ الجلالة في هذه الموارد وما يشابهها يراد منه ما يرادف ال</w:t>
      </w:r>
      <w:r>
        <w:rPr>
          <w:rFonts w:hint="cs"/>
          <w:rtl/>
        </w:rPr>
        <w:t>إ</w:t>
      </w:r>
      <w:r>
        <w:rPr>
          <w:rtl/>
        </w:rPr>
        <w:t>له</w:t>
      </w:r>
    </w:p>
    <w:p w14:paraId="3FDB8868" w14:textId="77777777" w:rsidR="00F33E95" w:rsidRDefault="00F33E95" w:rsidP="002770D1">
      <w:pPr>
        <w:pStyle w:val="libLine"/>
        <w:rPr>
          <w:rtl/>
        </w:rPr>
      </w:pPr>
      <w:r>
        <w:rPr>
          <w:rtl/>
        </w:rPr>
        <w:t>__________________</w:t>
      </w:r>
    </w:p>
    <w:p w14:paraId="640CD9CB" w14:textId="77777777" w:rsidR="00F33E95" w:rsidRDefault="00F33E95" w:rsidP="00BB7E5F">
      <w:pPr>
        <w:pStyle w:val="libFootnote0"/>
        <w:rPr>
          <w:rtl/>
        </w:rPr>
      </w:pPr>
      <w:r>
        <w:rPr>
          <w:rFonts w:hint="cs"/>
          <w:rtl/>
        </w:rPr>
        <w:t>(</w:t>
      </w:r>
      <w:r>
        <w:rPr>
          <w:rtl/>
        </w:rPr>
        <w:t>1</w:t>
      </w:r>
      <w:r>
        <w:rPr>
          <w:rFonts w:hint="cs"/>
          <w:rtl/>
        </w:rPr>
        <w:t>)</w:t>
      </w:r>
      <w:r>
        <w:rPr>
          <w:rtl/>
        </w:rPr>
        <w:t xml:space="preserve"> الأنعام: 3.</w:t>
      </w:r>
    </w:p>
    <w:p w14:paraId="5C0C1CAF" w14:textId="77777777" w:rsidR="00F33E95" w:rsidRDefault="00F33E95" w:rsidP="00BB7E5F">
      <w:pPr>
        <w:pStyle w:val="libFootnote0"/>
        <w:rPr>
          <w:rtl/>
        </w:rPr>
      </w:pPr>
      <w:r>
        <w:rPr>
          <w:rFonts w:hint="cs"/>
          <w:rtl/>
        </w:rPr>
        <w:t>(</w:t>
      </w:r>
      <w:r>
        <w:rPr>
          <w:rtl/>
        </w:rPr>
        <w:t>2</w:t>
      </w:r>
      <w:r>
        <w:rPr>
          <w:rFonts w:hint="cs"/>
          <w:rtl/>
        </w:rPr>
        <w:t>)</w:t>
      </w:r>
      <w:r>
        <w:rPr>
          <w:rtl/>
        </w:rPr>
        <w:t xml:space="preserve"> الزخرف: 84.</w:t>
      </w:r>
    </w:p>
    <w:p w14:paraId="57B53A8B"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النساء: 171.</w:t>
      </w:r>
    </w:p>
    <w:p w14:paraId="5E93BF96"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الحشر: 23 ـ 24.</w:t>
      </w:r>
    </w:p>
    <w:p w14:paraId="6529B635" w14:textId="77777777" w:rsidR="00F33E95" w:rsidRDefault="00F33E95" w:rsidP="002770D1">
      <w:pPr>
        <w:pStyle w:val="libNormal0"/>
        <w:rPr>
          <w:rtl/>
        </w:rPr>
      </w:pPr>
      <w:r w:rsidRPr="00EF3FA7">
        <w:rPr>
          <w:rtl/>
        </w:rPr>
        <w:br w:type="page"/>
      </w:r>
      <w:r>
        <w:rPr>
          <w:rtl/>
        </w:rPr>
        <w:lastRenderedPageBreak/>
        <w:t>على</w:t>
      </w:r>
      <w:r>
        <w:rPr>
          <w:rFonts w:hint="cs"/>
          <w:rtl/>
        </w:rPr>
        <w:t>ٰ</w:t>
      </w:r>
      <w:r>
        <w:rPr>
          <w:rtl/>
        </w:rPr>
        <w:t xml:space="preserve"> وجه الكلية ( أي ما معناه أنّه هو الإله الذي يتصف بكذا وكذا ).</w:t>
      </w:r>
    </w:p>
    <w:p w14:paraId="0C3FEB7E" w14:textId="77777777" w:rsidR="00F33E95" w:rsidRDefault="00F33E95" w:rsidP="009A6423">
      <w:pPr>
        <w:pStyle w:val="libNormal"/>
        <w:rPr>
          <w:rtl/>
        </w:rPr>
      </w:pPr>
      <w:r>
        <w:rPr>
          <w:rtl/>
        </w:rPr>
        <w:t>ويقرب من الآية الأُولى</w:t>
      </w:r>
      <w:r>
        <w:rPr>
          <w:rFonts w:hint="cs"/>
          <w:rtl/>
        </w:rPr>
        <w:t>ٰ</w:t>
      </w:r>
      <w:r>
        <w:rPr>
          <w:rtl/>
        </w:rPr>
        <w:t>، قوله سبحانه :</w:t>
      </w:r>
    </w:p>
    <w:p w14:paraId="0B3A0B41" w14:textId="77777777" w:rsidR="00F33E95" w:rsidRDefault="00F33E95" w:rsidP="009A6423">
      <w:pPr>
        <w:pStyle w:val="libNormal"/>
        <w:rPr>
          <w:rtl/>
        </w:rPr>
      </w:pPr>
      <w:r w:rsidRPr="00E036D5">
        <w:rPr>
          <w:rStyle w:val="libAlaemChar"/>
          <w:rtl/>
        </w:rPr>
        <w:t>(</w:t>
      </w:r>
      <w:r w:rsidRPr="00EF3FA7">
        <w:rPr>
          <w:rFonts w:hint="cs"/>
          <w:rtl/>
        </w:rPr>
        <w:t xml:space="preserve"> </w:t>
      </w:r>
      <w:r w:rsidRPr="009A6423">
        <w:rPr>
          <w:rStyle w:val="libAieChar"/>
          <w:rFonts w:hint="cs"/>
          <w:rtl/>
        </w:rPr>
        <w:t>قُلِ ادْعُوا اللهَ أَوِ ادْعُوا الرَّحْمَٰنَ أَيًّا مَّا تَدْعُوا فَلَهُ الأَسْمَاءُ الحُسْنَىٰ</w:t>
      </w:r>
      <w:r w:rsidRPr="00EF3FA7">
        <w:rPr>
          <w:rtl/>
        </w:rPr>
        <w:t xml:space="preserve"> </w:t>
      </w:r>
      <w:r w:rsidRPr="00E036D5">
        <w:rPr>
          <w:rStyle w:val="libAlaemChar"/>
          <w:rtl/>
        </w:rPr>
        <w:t>)</w:t>
      </w:r>
      <w:r>
        <w:rPr>
          <w:rtl/>
        </w:rPr>
        <w:t xml:space="preserve"> </w:t>
      </w:r>
      <w:r w:rsidRPr="001565A8">
        <w:rPr>
          <w:rStyle w:val="libFootnotenumChar"/>
          <w:rtl/>
        </w:rPr>
        <w:t>(1)</w:t>
      </w:r>
      <w:r>
        <w:rPr>
          <w:rtl/>
        </w:rPr>
        <w:t>.</w:t>
      </w:r>
    </w:p>
    <w:p w14:paraId="4CCE8538" w14:textId="77777777" w:rsidR="00F33E95" w:rsidRDefault="00F33E95" w:rsidP="009A6423">
      <w:pPr>
        <w:pStyle w:val="libNormal"/>
        <w:rPr>
          <w:rtl/>
        </w:rPr>
      </w:pPr>
      <w:r>
        <w:rPr>
          <w:rtl/>
        </w:rPr>
        <w:t>فإنّ جعل لفظ الجلالة في عداد سائر الأسماء، والأمر بدعوة أيٍّ منها، ربما يشعر بخلوّه عن معنى العلمية، وتضمنه معنى الوصفية الموجودة في لفظ: « الإله » وغيره، ومثله قوله سبحانه :</w:t>
      </w:r>
    </w:p>
    <w:p w14:paraId="29D98F8F" w14:textId="77777777" w:rsidR="00F33E95" w:rsidRDefault="00F33E95" w:rsidP="009A6423">
      <w:pPr>
        <w:pStyle w:val="libNormal"/>
        <w:rPr>
          <w:rtl/>
        </w:rPr>
      </w:pPr>
      <w:r w:rsidRPr="00E036D5">
        <w:rPr>
          <w:rStyle w:val="libAlaemChar"/>
          <w:rtl/>
        </w:rPr>
        <w:t>(</w:t>
      </w:r>
      <w:r w:rsidRPr="00EF3FA7">
        <w:rPr>
          <w:rFonts w:hint="cs"/>
          <w:rtl/>
        </w:rPr>
        <w:t xml:space="preserve"> </w:t>
      </w:r>
      <w:r w:rsidRPr="009A6423">
        <w:rPr>
          <w:rStyle w:val="libAieChar"/>
          <w:rFonts w:hint="cs"/>
          <w:rtl/>
        </w:rPr>
        <w:t>هُوَ اللهُ الخَالِقُ الْبَارِئُ المُصَوِّرُ لَهُ الأَسْمَاءُ الحُسْنَىٰ</w:t>
      </w:r>
      <w:r w:rsidRPr="00EF3FA7">
        <w:rPr>
          <w:rtl/>
        </w:rPr>
        <w:t xml:space="preserve"> </w:t>
      </w:r>
      <w:r w:rsidRPr="00E036D5">
        <w:rPr>
          <w:rStyle w:val="libAlaemChar"/>
          <w:rtl/>
        </w:rPr>
        <w:t>)</w:t>
      </w:r>
      <w:r>
        <w:rPr>
          <w:rtl/>
        </w:rPr>
        <w:t xml:space="preserve"> </w:t>
      </w:r>
      <w:r w:rsidRPr="001565A8">
        <w:rPr>
          <w:rStyle w:val="libFootnotenumChar"/>
          <w:rtl/>
        </w:rPr>
        <w:t>(2)</w:t>
      </w:r>
      <w:r>
        <w:rPr>
          <w:rtl/>
        </w:rPr>
        <w:t>.</w:t>
      </w:r>
    </w:p>
    <w:p w14:paraId="1A652F1A" w14:textId="77777777" w:rsidR="00F33E95" w:rsidRDefault="00F33E95" w:rsidP="009A6423">
      <w:pPr>
        <w:pStyle w:val="libNormal"/>
        <w:rPr>
          <w:rtl/>
        </w:rPr>
      </w:pPr>
      <w:r>
        <w:rPr>
          <w:rtl/>
        </w:rPr>
        <w:t>فلا يبعد في هاتين الآيتين أن يكون لفظ الجلالة ملحوظاً على وجه الكلية لا العلمية الجزئية، كما هو الظاهر لمن أمعن فيها.</w:t>
      </w:r>
    </w:p>
    <w:p w14:paraId="36CCBD3B" w14:textId="77777777" w:rsidR="00F33E95" w:rsidRDefault="00F33E95" w:rsidP="00F33E95">
      <w:pPr>
        <w:pStyle w:val="Heading3"/>
        <w:rPr>
          <w:rtl/>
        </w:rPr>
      </w:pPr>
      <w:bookmarkStart w:id="336" w:name="_Toc311904984"/>
      <w:bookmarkStart w:id="337" w:name="_Toc312077549"/>
      <w:bookmarkStart w:id="338" w:name="_Toc25663951"/>
      <w:r>
        <w:rPr>
          <w:rtl/>
        </w:rPr>
        <w:t>المقسم عليه</w:t>
      </w:r>
      <w:bookmarkEnd w:id="336"/>
      <w:bookmarkEnd w:id="337"/>
      <w:bookmarkEnd w:id="338"/>
    </w:p>
    <w:p w14:paraId="67845088" w14:textId="77777777" w:rsidR="00F33E95" w:rsidRDefault="00F33E95" w:rsidP="009A6423">
      <w:pPr>
        <w:pStyle w:val="libNormal"/>
        <w:rPr>
          <w:rtl/>
        </w:rPr>
      </w:pPr>
      <w:r>
        <w:rPr>
          <w:rtl/>
        </w:rPr>
        <w:t>إنّ المقسم عليه عبارة عن جواب القسم، وهو في تلك الآيات كالتالي :</w:t>
      </w:r>
    </w:p>
    <w:p w14:paraId="5A1251EA" w14:textId="1FF74ECF" w:rsidR="00F33E95" w:rsidRDefault="00F33E95" w:rsidP="009A6423">
      <w:pPr>
        <w:pStyle w:val="libNormal"/>
        <w:rPr>
          <w:rtl/>
        </w:rPr>
      </w:pPr>
      <w:r>
        <w:rPr>
          <w:rtl/>
        </w:rPr>
        <w:t xml:space="preserve">أ: الدعوة إلى تحكيم النبي </w:t>
      </w:r>
      <w:r w:rsidR="002029FA" w:rsidRPr="002029FA">
        <w:rPr>
          <w:rStyle w:val="libAlaemChar"/>
          <w:rFonts w:hint="cs"/>
          <w:rtl/>
        </w:rPr>
        <w:t>صلى‌الله‌عليه‌وآله</w:t>
      </w:r>
      <w:r>
        <w:rPr>
          <w:rtl/>
        </w:rPr>
        <w:t xml:space="preserve"> والتسليم أمام قضائه. </w:t>
      </w:r>
      <w:r w:rsidRPr="00E036D5">
        <w:rPr>
          <w:rStyle w:val="libAlaemChar"/>
          <w:rtl/>
        </w:rPr>
        <w:t>(</w:t>
      </w:r>
      <w:r w:rsidRPr="00EF3FA7">
        <w:rPr>
          <w:rFonts w:hint="cs"/>
          <w:rtl/>
        </w:rPr>
        <w:t xml:space="preserve"> </w:t>
      </w:r>
      <w:r w:rsidRPr="009A6423">
        <w:rPr>
          <w:rStyle w:val="libAieChar"/>
          <w:rFonts w:hint="cs"/>
          <w:rtl/>
        </w:rPr>
        <w:t>لا يُؤْمِنُونَ حَتَّىٰ يُحَكِّمُوكَ</w:t>
      </w:r>
      <w:r w:rsidRPr="00EF3FA7">
        <w:rPr>
          <w:rtl/>
        </w:rPr>
        <w:t xml:space="preserve"> ... </w:t>
      </w:r>
      <w:r w:rsidRPr="00E036D5">
        <w:rPr>
          <w:rStyle w:val="libAlaemChar"/>
          <w:rtl/>
        </w:rPr>
        <w:t>)</w:t>
      </w:r>
      <w:r>
        <w:rPr>
          <w:rtl/>
        </w:rPr>
        <w:t>.</w:t>
      </w:r>
    </w:p>
    <w:p w14:paraId="0BDD560D" w14:textId="77777777" w:rsidR="00F33E95" w:rsidRDefault="00F33E95" w:rsidP="009A6423">
      <w:pPr>
        <w:pStyle w:val="libNormal"/>
        <w:rPr>
          <w:rtl/>
        </w:rPr>
      </w:pPr>
      <w:r>
        <w:rPr>
          <w:rtl/>
        </w:rPr>
        <w:t>ب: التأكيد على قدرته سبحانه على</w:t>
      </w:r>
      <w:r>
        <w:rPr>
          <w:rFonts w:hint="cs"/>
          <w:rtl/>
        </w:rPr>
        <w:t>ٰ</w:t>
      </w:r>
      <w:r>
        <w:rPr>
          <w:rtl/>
        </w:rPr>
        <w:t xml:space="preserve"> أن يأتي بخير منهم: </w:t>
      </w:r>
      <w:r w:rsidRPr="00E036D5">
        <w:rPr>
          <w:rStyle w:val="libAlaemChar"/>
          <w:rtl/>
        </w:rPr>
        <w:t>(</w:t>
      </w:r>
      <w:r w:rsidRPr="00EF3FA7">
        <w:rPr>
          <w:rFonts w:hint="cs"/>
          <w:rtl/>
        </w:rPr>
        <w:t xml:space="preserve"> </w:t>
      </w:r>
      <w:r w:rsidRPr="009A6423">
        <w:rPr>
          <w:rStyle w:val="libAieChar"/>
          <w:rFonts w:hint="cs"/>
          <w:rtl/>
        </w:rPr>
        <w:t>إِنَّا لَقَادِرُونَ</w:t>
      </w:r>
      <w:r w:rsidRPr="00EF3FA7">
        <w:rPr>
          <w:rFonts w:hint="cs"/>
          <w:rtl/>
        </w:rPr>
        <w:t xml:space="preserve"> *</w:t>
      </w:r>
      <w:r w:rsidRPr="00EF3FA7">
        <w:rPr>
          <w:rtl/>
        </w:rPr>
        <w:t xml:space="preserve"> </w:t>
      </w:r>
      <w:r w:rsidRPr="009A6423">
        <w:rPr>
          <w:rStyle w:val="libAieChar"/>
          <w:rFonts w:hint="cs"/>
          <w:rtl/>
        </w:rPr>
        <w:t>عَلَىٰ أَن نُّبَدِّلَ خَيْرًا</w:t>
      </w:r>
      <w:r w:rsidRPr="00EF3FA7">
        <w:rPr>
          <w:rtl/>
        </w:rPr>
        <w:t xml:space="preserve"> ... </w:t>
      </w:r>
      <w:r w:rsidRPr="00E036D5">
        <w:rPr>
          <w:rStyle w:val="libAlaemChar"/>
          <w:rtl/>
        </w:rPr>
        <w:t>)</w:t>
      </w:r>
      <w:r>
        <w:rPr>
          <w:rtl/>
        </w:rPr>
        <w:t>.</w:t>
      </w:r>
    </w:p>
    <w:p w14:paraId="453AF49C" w14:textId="77777777" w:rsidR="00F33E95" w:rsidRDefault="00F33E95" w:rsidP="009A6423">
      <w:pPr>
        <w:pStyle w:val="libNormal"/>
        <w:rPr>
          <w:rtl/>
        </w:rPr>
      </w:pPr>
      <w:r>
        <w:rPr>
          <w:rtl/>
        </w:rPr>
        <w:t xml:space="preserve">ج: التأكيد على حشرهم وحشر الشياطين: </w:t>
      </w:r>
      <w:r w:rsidRPr="00E036D5">
        <w:rPr>
          <w:rStyle w:val="libAlaemChar"/>
          <w:rtl/>
        </w:rPr>
        <w:t>(</w:t>
      </w:r>
      <w:r w:rsidRPr="00EF3FA7">
        <w:rPr>
          <w:rFonts w:hint="cs"/>
          <w:rtl/>
        </w:rPr>
        <w:t xml:space="preserve"> </w:t>
      </w:r>
      <w:r w:rsidRPr="009A6423">
        <w:rPr>
          <w:rStyle w:val="libAieChar"/>
          <w:rFonts w:hint="cs"/>
          <w:rtl/>
        </w:rPr>
        <w:t>لَنَحْشُرَنَّهُمْ وَالشَّيَاطِينَ</w:t>
      </w:r>
      <w:r w:rsidRPr="00EF3FA7">
        <w:rPr>
          <w:rtl/>
        </w:rPr>
        <w:t xml:space="preserve"> </w:t>
      </w:r>
      <w:r w:rsidRPr="00E036D5">
        <w:rPr>
          <w:rStyle w:val="libAlaemChar"/>
          <w:rtl/>
        </w:rPr>
        <w:t>)</w:t>
      </w:r>
      <w:r>
        <w:rPr>
          <w:rtl/>
        </w:rPr>
        <w:t>.</w:t>
      </w:r>
    </w:p>
    <w:p w14:paraId="01C6CDE2" w14:textId="77777777" w:rsidR="00F33E95" w:rsidRDefault="00F33E95" w:rsidP="009A6423">
      <w:pPr>
        <w:pStyle w:val="libNormal"/>
        <w:rPr>
          <w:rtl/>
        </w:rPr>
      </w:pPr>
      <w:r>
        <w:rPr>
          <w:rtl/>
        </w:rPr>
        <w:t>د: التأكيد على أنّهم مس</w:t>
      </w:r>
      <w:r>
        <w:rPr>
          <w:rFonts w:hint="cs"/>
          <w:rtl/>
        </w:rPr>
        <w:t>ؤ</w:t>
      </w:r>
      <w:r>
        <w:rPr>
          <w:rtl/>
        </w:rPr>
        <w:t xml:space="preserve">ولون يوم القيامة عن أعمالهم </w:t>
      </w:r>
      <w:r w:rsidRPr="00E036D5">
        <w:rPr>
          <w:rStyle w:val="libAlaemChar"/>
          <w:rtl/>
        </w:rPr>
        <w:t>(</w:t>
      </w:r>
      <w:r w:rsidRPr="00EF3FA7">
        <w:rPr>
          <w:rFonts w:hint="cs"/>
          <w:rtl/>
        </w:rPr>
        <w:t xml:space="preserve"> </w:t>
      </w:r>
      <w:r w:rsidRPr="009A6423">
        <w:rPr>
          <w:rStyle w:val="libAieChar"/>
          <w:rFonts w:hint="cs"/>
          <w:rtl/>
        </w:rPr>
        <w:t>لَنَسْأَلَنَّهُمْ</w:t>
      </w:r>
    </w:p>
    <w:p w14:paraId="42D4F5F9" w14:textId="77777777" w:rsidR="00F33E95" w:rsidRPr="00EF3FA7" w:rsidRDefault="00F33E95" w:rsidP="002770D1">
      <w:pPr>
        <w:pStyle w:val="libLine"/>
        <w:rPr>
          <w:rtl/>
        </w:rPr>
      </w:pPr>
      <w:r w:rsidRPr="00EF3FA7">
        <w:rPr>
          <w:rtl/>
        </w:rPr>
        <w:t>__________________</w:t>
      </w:r>
    </w:p>
    <w:p w14:paraId="7EED2500" w14:textId="77777777" w:rsidR="00F33E95" w:rsidRDefault="00F33E95" w:rsidP="00BB7E5F">
      <w:pPr>
        <w:pStyle w:val="libFootnote0"/>
        <w:rPr>
          <w:rtl/>
        </w:rPr>
      </w:pPr>
      <w:r>
        <w:rPr>
          <w:rFonts w:hint="cs"/>
          <w:rtl/>
        </w:rPr>
        <w:t>(</w:t>
      </w:r>
      <w:r>
        <w:rPr>
          <w:rtl/>
        </w:rPr>
        <w:t>1</w:t>
      </w:r>
      <w:r>
        <w:rPr>
          <w:rFonts w:hint="cs"/>
          <w:rtl/>
        </w:rPr>
        <w:t>)</w:t>
      </w:r>
      <w:r>
        <w:rPr>
          <w:rtl/>
        </w:rPr>
        <w:t xml:space="preserve"> الإسراء: 110.</w:t>
      </w:r>
    </w:p>
    <w:p w14:paraId="6AB1762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الحشر: 24.</w:t>
      </w:r>
    </w:p>
    <w:p w14:paraId="350E611A" w14:textId="77777777" w:rsidR="00F33E95" w:rsidRDefault="00F33E95" w:rsidP="002770D1">
      <w:pPr>
        <w:pStyle w:val="libNormal0"/>
        <w:rPr>
          <w:rtl/>
        </w:rPr>
      </w:pPr>
      <w:r w:rsidRPr="00EF3FA7">
        <w:rPr>
          <w:rtl/>
        </w:rPr>
        <w:br w:type="page"/>
      </w:r>
      <w:r w:rsidRPr="009A6423">
        <w:rPr>
          <w:rStyle w:val="libAieChar"/>
          <w:rFonts w:hint="cs"/>
          <w:rtl/>
        </w:rPr>
        <w:lastRenderedPageBreak/>
        <w:t>أَجْمَعِينَ</w:t>
      </w:r>
      <w:r w:rsidRPr="00EF3FA7">
        <w:rPr>
          <w:rtl/>
        </w:rPr>
        <w:t xml:space="preserve"> ... </w:t>
      </w:r>
      <w:r w:rsidRPr="00E036D5">
        <w:rPr>
          <w:rStyle w:val="libAlaemChar"/>
          <w:rtl/>
        </w:rPr>
        <w:t>)</w:t>
      </w:r>
      <w:r>
        <w:rPr>
          <w:rtl/>
        </w:rPr>
        <w:t>.</w:t>
      </w:r>
    </w:p>
    <w:p w14:paraId="03AFFF5C" w14:textId="77777777" w:rsidR="00F33E95" w:rsidRDefault="00F33E95" w:rsidP="009A6423">
      <w:pPr>
        <w:pStyle w:val="libNormal"/>
        <w:rPr>
          <w:rtl/>
        </w:rPr>
      </w:pPr>
      <w:r>
        <w:rPr>
          <w:rtl/>
        </w:rPr>
        <w:t>ه</w:t>
      </w:r>
      <w:r>
        <w:rPr>
          <w:rFonts w:hint="cs"/>
          <w:rtl/>
        </w:rPr>
        <w:t>‍</w:t>
      </w:r>
      <w:r>
        <w:rPr>
          <w:rtl/>
        </w:rPr>
        <w:t>: التأكيد على</w:t>
      </w:r>
      <w:r>
        <w:rPr>
          <w:rFonts w:hint="cs"/>
          <w:rtl/>
        </w:rPr>
        <w:t>ٰ</w:t>
      </w:r>
      <w:r>
        <w:rPr>
          <w:rtl/>
        </w:rPr>
        <w:t xml:space="preserve"> إتيان الساعة: </w:t>
      </w:r>
      <w:r w:rsidRPr="00E036D5">
        <w:rPr>
          <w:rStyle w:val="libAlaemChar"/>
          <w:rtl/>
        </w:rPr>
        <w:t>(</w:t>
      </w:r>
      <w:r w:rsidRPr="00751938">
        <w:rPr>
          <w:rFonts w:hint="cs"/>
          <w:rtl/>
        </w:rPr>
        <w:t xml:space="preserve"> </w:t>
      </w:r>
      <w:r w:rsidRPr="009A6423">
        <w:rPr>
          <w:rStyle w:val="libAieChar"/>
          <w:rFonts w:hint="cs"/>
          <w:rtl/>
        </w:rPr>
        <w:t>لَتَأْتِيَنَّكُمْ عَالِمِ الْغَيْبِ</w:t>
      </w:r>
      <w:r w:rsidRPr="00751938">
        <w:rPr>
          <w:rtl/>
        </w:rPr>
        <w:t xml:space="preserve"> ... </w:t>
      </w:r>
      <w:r w:rsidRPr="00E036D5">
        <w:rPr>
          <w:rStyle w:val="libAlaemChar"/>
          <w:rtl/>
        </w:rPr>
        <w:t>)</w:t>
      </w:r>
      <w:r>
        <w:rPr>
          <w:rtl/>
        </w:rPr>
        <w:t>.</w:t>
      </w:r>
    </w:p>
    <w:p w14:paraId="11E428E4" w14:textId="77777777" w:rsidR="00F33E95" w:rsidRDefault="00F33E95" w:rsidP="009A6423">
      <w:pPr>
        <w:pStyle w:val="libNormal"/>
        <w:rPr>
          <w:rtl/>
        </w:rPr>
      </w:pPr>
      <w:r>
        <w:rPr>
          <w:rtl/>
        </w:rPr>
        <w:t xml:space="preserve">و: التأكيد على بعثهم وآبائهم: </w:t>
      </w:r>
      <w:r w:rsidRPr="00E036D5">
        <w:rPr>
          <w:rStyle w:val="libAlaemChar"/>
          <w:rtl/>
        </w:rPr>
        <w:t>(</w:t>
      </w:r>
      <w:r w:rsidRPr="00751938">
        <w:rPr>
          <w:rFonts w:hint="cs"/>
          <w:rtl/>
        </w:rPr>
        <w:t xml:space="preserve"> </w:t>
      </w:r>
      <w:r w:rsidRPr="009A6423">
        <w:rPr>
          <w:rStyle w:val="libAieChar"/>
          <w:rFonts w:hint="cs"/>
          <w:rtl/>
        </w:rPr>
        <w:t>لَتُبْعَثُنَّ ثُمَّ لَتُنَبَّؤُنَّ</w:t>
      </w:r>
      <w:r w:rsidRPr="00751938">
        <w:rPr>
          <w:rtl/>
        </w:rPr>
        <w:t xml:space="preserve"> ... </w:t>
      </w:r>
      <w:r w:rsidRPr="00E036D5">
        <w:rPr>
          <w:rStyle w:val="libAlaemChar"/>
          <w:rtl/>
        </w:rPr>
        <w:t>)</w:t>
      </w:r>
      <w:r>
        <w:rPr>
          <w:rtl/>
        </w:rPr>
        <w:t>.</w:t>
      </w:r>
    </w:p>
    <w:p w14:paraId="79017CB4" w14:textId="77777777" w:rsidR="00F33E95" w:rsidRDefault="00F33E95" w:rsidP="009A6423">
      <w:pPr>
        <w:pStyle w:val="libNormal"/>
        <w:rPr>
          <w:rtl/>
        </w:rPr>
      </w:pPr>
      <w:r>
        <w:rPr>
          <w:rtl/>
        </w:rPr>
        <w:t xml:space="preserve">ز: التأكيد على وقوع البعث: </w:t>
      </w:r>
      <w:r w:rsidRPr="00E036D5">
        <w:rPr>
          <w:rStyle w:val="libAlaemChar"/>
          <w:rtl/>
        </w:rPr>
        <w:t>(</w:t>
      </w:r>
      <w:r w:rsidRPr="00751938">
        <w:rPr>
          <w:rFonts w:hint="cs"/>
          <w:rtl/>
        </w:rPr>
        <w:t xml:space="preserve"> </w:t>
      </w:r>
      <w:r w:rsidRPr="009A6423">
        <w:rPr>
          <w:rStyle w:val="libAieChar"/>
          <w:rFonts w:hint="cs"/>
          <w:rtl/>
        </w:rPr>
        <w:t>إِنَّهُ لَحَقٌّ وَمَا أَنتُم بِمُعْجِزِينَ</w:t>
      </w:r>
      <w:r w:rsidRPr="00751938">
        <w:rPr>
          <w:rtl/>
        </w:rPr>
        <w:t xml:space="preserve"> ... </w:t>
      </w:r>
      <w:r w:rsidRPr="00E036D5">
        <w:rPr>
          <w:rStyle w:val="libAlaemChar"/>
          <w:rtl/>
        </w:rPr>
        <w:t>)</w:t>
      </w:r>
      <w:r>
        <w:rPr>
          <w:rtl/>
        </w:rPr>
        <w:t>.</w:t>
      </w:r>
    </w:p>
    <w:p w14:paraId="491A0957" w14:textId="77777777" w:rsidR="00F33E95" w:rsidRDefault="00F33E95" w:rsidP="009A6423">
      <w:pPr>
        <w:pStyle w:val="libNormal"/>
        <w:rPr>
          <w:rFonts w:hint="cs"/>
          <w:rtl/>
        </w:rPr>
      </w:pPr>
      <w:r>
        <w:rPr>
          <w:rtl/>
        </w:rPr>
        <w:t xml:space="preserve">ح: التأكيد على أنّ أمر الرزق وما توعدون من الجزاء حقّ: </w:t>
      </w:r>
      <w:r w:rsidRPr="00E036D5">
        <w:rPr>
          <w:rStyle w:val="libAlaemChar"/>
          <w:rtl/>
        </w:rPr>
        <w:t>(</w:t>
      </w:r>
      <w:r w:rsidRPr="00751938">
        <w:rPr>
          <w:rFonts w:hint="cs"/>
          <w:rtl/>
        </w:rPr>
        <w:t xml:space="preserve"> </w:t>
      </w:r>
      <w:r w:rsidRPr="009A6423">
        <w:rPr>
          <w:rStyle w:val="libAieChar"/>
          <w:rFonts w:hint="cs"/>
          <w:rtl/>
        </w:rPr>
        <w:t>إِنَّهُ لَحَقٌّ مِّثْلَ مَا أَنَّكُمْ تَنطِقُونَ</w:t>
      </w:r>
      <w:r w:rsidRPr="00751938">
        <w:rPr>
          <w:rtl/>
        </w:rPr>
        <w:t xml:space="preserve"> ... </w:t>
      </w:r>
      <w:r w:rsidRPr="00E036D5">
        <w:rPr>
          <w:rStyle w:val="libAlaemChar"/>
          <w:rtl/>
        </w:rPr>
        <w:t>)</w:t>
      </w:r>
      <w:r>
        <w:rPr>
          <w:rtl/>
        </w:rPr>
        <w:t>.</w:t>
      </w:r>
    </w:p>
    <w:p w14:paraId="06E52381" w14:textId="77777777" w:rsidR="00F33E95" w:rsidRDefault="00F33E95" w:rsidP="00F33E95">
      <w:pPr>
        <w:pStyle w:val="Heading3"/>
        <w:rPr>
          <w:rtl/>
        </w:rPr>
      </w:pPr>
      <w:bookmarkStart w:id="339" w:name="_Toc311904985"/>
      <w:bookmarkStart w:id="340" w:name="_Toc312077550"/>
      <w:bookmarkStart w:id="341" w:name="_Toc25663952"/>
      <w:r>
        <w:rPr>
          <w:rtl/>
        </w:rPr>
        <w:t>الصلة بين المقسم به والمقسم عليه</w:t>
      </w:r>
      <w:bookmarkEnd w:id="339"/>
      <w:bookmarkEnd w:id="340"/>
      <w:bookmarkEnd w:id="341"/>
    </w:p>
    <w:p w14:paraId="1F8FB7A0" w14:textId="77777777" w:rsidR="00F33E95" w:rsidRDefault="00F33E95" w:rsidP="009A6423">
      <w:pPr>
        <w:pStyle w:val="libNormal"/>
        <w:rPr>
          <w:rtl/>
        </w:rPr>
      </w:pPr>
      <w:r>
        <w:rPr>
          <w:rtl/>
        </w:rPr>
        <w:t>الصلة بينهما واضحة، فانّ المقسم عليه في هذه الآيات، كان يدور حول أحد أمرين :</w:t>
      </w:r>
    </w:p>
    <w:p w14:paraId="67842B99" w14:textId="77777777" w:rsidR="00F33E95" w:rsidRDefault="00F33E95" w:rsidP="009A6423">
      <w:pPr>
        <w:pStyle w:val="libNormal"/>
        <w:rPr>
          <w:rtl/>
        </w:rPr>
      </w:pPr>
      <w:r>
        <w:rPr>
          <w:rtl/>
        </w:rPr>
        <w:t>أ: الدعوة إلى التحكيم إلى النبي والتسليم أمام قضائه.</w:t>
      </w:r>
    </w:p>
    <w:p w14:paraId="54896871" w14:textId="77777777" w:rsidR="00F33E95" w:rsidRDefault="00F33E95" w:rsidP="009A6423">
      <w:pPr>
        <w:pStyle w:val="libNormal"/>
        <w:rPr>
          <w:rtl/>
        </w:rPr>
      </w:pPr>
      <w:r>
        <w:rPr>
          <w:rtl/>
        </w:rPr>
        <w:t>ب: كون البعث والحشر والس</w:t>
      </w:r>
      <w:r>
        <w:rPr>
          <w:rFonts w:hint="cs"/>
          <w:rtl/>
        </w:rPr>
        <w:t>ؤ</w:t>
      </w:r>
      <w:r>
        <w:rPr>
          <w:rtl/>
        </w:rPr>
        <w:t>ال عن الأعمال، أمراً حقّاً.</w:t>
      </w:r>
    </w:p>
    <w:p w14:paraId="3678AB6A" w14:textId="580689EA" w:rsidR="00F33E95" w:rsidRDefault="00F33E95" w:rsidP="009A6423">
      <w:pPr>
        <w:pStyle w:val="libNormal"/>
        <w:rPr>
          <w:rtl/>
        </w:rPr>
      </w:pPr>
      <w:r>
        <w:rPr>
          <w:rtl/>
        </w:rPr>
        <w:t xml:space="preserve">ومن الواضح أنّ كلا الأمرين من شؤون الربوبية، فإنّ الربّ إذا كان سائساً ومدبراً فهو أعلم بصلاح المدبر فيجب أن يكون مسلماً لأمر النبيّ </w:t>
      </w:r>
      <w:r w:rsidR="002029FA" w:rsidRPr="002029FA">
        <w:rPr>
          <w:rStyle w:val="libAlaemChar"/>
          <w:rFonts w:hint="cs"/>
          <w:rtl/>
        </w:rPr>
        <w:t>صلى‌الله‌عليه‌وآله</w:t>
      </w:r>
      <w:r>
        <w:rPr>
          <w:rtl/>
        </w:rPr>
        <w:t xml:space="preserve"> ونهيه.</w:t>
      </w:r>
    </w:p>
    <w:p w14:paraId="4E54DEB8" w14:textId="77777777" w:rsidR="00F33E95" w:rsidRDefault="00F33E95" w:rsidP="009A6423">
      <w:pPr>
        <w:pStyle w:val="libNormal"/>
        <w:rPr>
          <w:rtl/>
        </w:rPr>
      </w:pPr>
      <w:r>
        <w:rPr>
          <w:rtl/>
        </w:rPr>
        <w:t>كما أنّ حياة المربوب من شؤون الرب دون فرق بين آجله وعاجله، فناسب الحلف بالرب عند الدعوة إلى الحشر والنشر.</w:t>
      </w:r>
    </w:p>
    <w:p w14:paraId="28F11130" w14:textId="77777777" w:rsidR="00F33E95" w:rsidRDefault="00F33E95" w:rsidP="009A6423">
      <w:pPr>
        <w:pStyle w:val="libNormal"/>
        <w:rPr>
          <w:rFonts w:hint="cs"/>
          <w:rtl/>
        </w:rPr>
      </w:pPr>
      <w:r>
        <w:rPr>
          <w:rtl/>
        </w:rPr>
        <w:t>وبعبارة أُخرى</w:t>
      </w:r>
      <w:r>
        <w:rPr>
          <w:rFonts w:hint="cs"/>
          <w:rtl/>
        </w:rPr>
        <w:t>ٰ</w:t>
      </w:r>
      <w:r>
        <w:rPr>
          <w:rtl/>
        </w:rPr>
        <w:t>: كان المشركون ينكرون التسليم أمام أمره ونهيه، كما كانوا ينكرون البعث والنشر، ولما كان الجميع من شؤون الربوبية حلف بالرب تأكيداً لربوبيته.</w:t>
      </w:r>
    </w:p>
    <w:p w14:paraId="432D17D5" w14:textId="77777777" w:rsidR="00F33E95" w:rsidRDefault="00F33E95" w:rsidP="00867705">
      <w:pPr>
        <w:pStyle w:val="libCenterBold1"/>
        <w:rPr>
          <w:rFonts w:hint="cs"/>
          <w:rtl/>
        </w:rPr>
      </w:pPr>
      <w:r>
        <w:rPr>
          <w:rFonts w:hint="cs"/>
          <w:rtl/>
        </w:rPr>
        <w:t>* * *</w:t>
      </w:r>
    </w:p>
    <w:p w14:paraId="33F82577" w14:textId="77777777" w:rsidR="00F33E95" w:rsidRDefault="00F33E95" w:rsidP="009A6423">
      <w:pPr>
        <w:pStyle w:val="libNormal"/>
        <w:rPr>
          <w:rtl/>
        </w:rPr>
      </w:pPr>
      <w:r w:rsidRPr="00553E94">
        <w:rPr>
          <w:rtl/>
        </w:rPr>
        <w:br w:type="page"/>
      </w:r>
      <w:r>
        <w:rPr>
          <w:rtl/>
        </w:rPr>
        <w:lastRenderedPageBreak/>
        <w:t>ثمّ إنّ المقسم به فيما مضى من الآيات هو لفظ الجلالة أو لفظ الرب، المشيرين إلى الواجب الجامع لجميع صفات الكمال والجمال.</w:t>
      </w:r>
    </w:p>
    <w:p w14:paraId="51C20CF6" w14:textId="77777777" w:rsidR="00F33E95" w:rsidRDefault="00F33E95" w:rsidP="009A6423">
      <w:pPr>
        <w:pStyle w:val="libNormal"/>
        <w:rPr>
          <w:rtl/>
        </w:rPr>
      </w:pPr>
      <w:r>
        <w:rPr>
          <w:rtl/>
        </w:rPr>
        <w:t>وثمة آيات ربما يستظهر منها أنّ المقسم به هو سبحانه تبارك وتعالى لكن بلفظ مبهم ك</w:t>
      </w:r>
      <w:r>
        <w:rPr>
          <w:rFonts w:hint="cs"/>
          <w:rtl/>
        </w:rPr>
        <w:t xml:space="preserve">‍ </w:t>
      </w:r>
      <w:r>
        <w:rPr>
          <w:rtl/>
        </w:rPr>
        <w:t>« ما » الموصولة، وقد جاء في آيات أربع :</w:t>
      </w:r>
    </w:p>
    <w:p w14:paraId="1C782531" w14:textId="77777777" w:rsidR="00F33E95" w:rsidRDefault="00F33E95" w:rsidP="009A6423">
      <w:pPr>
        <w:pStyle w:val="libNormal"/>
        <w:rPr>
          <w:rtl/>
        </w:rPr>
      </w:pPr>
      <w:r>
        <w:rPr>
          <w:rtl/>
        </w:rPr>
        <w:t xml:space="preserve">1. </w:t>
      </w:r>
      <w:r w:rsidRPr="00E036D5">
        <w:rPr>
          <w:rStyle w:val="libAlaemChar"/>
          <w:rtl/>
        </w:rPr>
        <w:t>(</w:t>
      </w:r>
      <w:r w:rsidRPr="00095718">
        <w:rPr>
          <w:rFonts w:hint="cs"/>
          <w:rtl/>
        </w:rPr>
        <w:t xml:space="preserve"> </w:t>
      </w:r>
      <w:r w:rsidRPr="009A6423">
        <w:rPr>
          <w:rStyle w:val="libAieChar"/>
          <w:rFonts w:hint="cs"/>
          <w:rtl/>
        </w:rPr>
        <w:t>وَالسَّمَاءِ وَمَا بَنَاهَا</w:t>
      </w:r>
      <w:r w:rsidRPr="00095718">
        <w:rPr>
          <w:rtl/>
        </w:rPr>
        <w:t xml:space="preserve"> </w:t>
      </w:r>
      <w:r w:rsidRPr="00E036D5">
        <w:rPr>
          <w:rStyle w:val="libAlaemChar"/>
          <w:rtl/>
        </w:rPr>
        <w:t>)</w:t>
      </w:r>
      <w:r>
        <w:rPr>
          <w:rtl/>
        </w:rPr>
        <w:t>.</w:t>
      </w:r>
    </w:p>
    <w:p w14:paraId="48378AE3" w14:textId="77777777" w:rsidR="00F33E95" w:rsidRDefault="00F33E95" w:rsidP="009A6423">
      <w:pPr>
        <w:pStyle w:val="libNormal"/>
        <w:rPr>
          <w:rtl/>
        </w:rPr>
      </w:pPr>
      <w:r>
        <w:rPr>
          <w:rtl/>
        </w:rPr>
        <w:t xml:space="preserve">2. </w:t>
      </w:r>
      <w:r w:rsidRPr="00E036D5">
        <w:rPr>
          <w:rStyle w:val="libAlaemChar"/>
          <w:rtl/>
        </w:rPr>
        <w:t>(</w:t>
      </w:r>
      <w:r w:rsidRPr="00095718">
        <w:rPr>
          <w:rFonts w:hint="cs"/>
          <w:rtl/>
        </w:rPr>
        <w:t xml:space="preserve"> </w:t>
      </w:r>
      <w:r w:rsidRPr="009A6423">
        <w:rPr>
          <w:rStyle w:val="libAieChar"/>
          <w:rFonts w:hint="cs"/>
          <w:rtl/>
        </w:rPr>
        <w:t>وَالأَرْضِ وَمَا طَحَاهَا</w:t>
      </w:r>
      <w:r w:rsidRPr="00095718">
        <w:rPr>
          <w:rtl/>
        </w:rPr>
        <w:t xml:space="preserve"> </w:t>
      </w:r>
      <w:r w:rsidRPr="00E036D5">
        <w:rPr>
          <w:rStyle w:val="libAlaemChar"/>
          <w:rtl/>
        </w:rPr>
        <w:t>)</w:t>
      </w:r>
      <w:r>
        <w:rPr>
          <w:rtl/>
        </w:rPr>
        <w:t>.</w:t>
      </w:r>
    </w:p>
    <w:p w14:paraId="15D80840" w14:textId="77777777" w:rsidR="00F33E95" w:rsidRDefault="00F33E95" w:rsidP="009A6423">
      <w:pPr>
        <w:pStyle w:val="libNormal"/>
        <w:rPr>
          <w:rtl/>
        </w:rPr>
      </w:pPr>
      <w:r>
        <w:rPr>
          <w:rtl/>
        </w:rPr>
        <w:t xml:space="preserve">3. </w:t>
      </w:r>
      <w:r w:rsidRPr="00E036D5">
        <w:rPr>
          <w:rStyle w:val="libAlaemChar"/>
          <w:rtl/>
        </w:rPr>
        <w:t>(</w:t>
      </w:r>
      <w:r w:rsidRPr="00095718">
        <w:rPr>
          <w:rFonts w:hint="cs"/>
          <w:rtl/>
        </w:rPr>
        <w:t xml:space="preserve"> </w:t>
      </w:r>
      <w:r w:rsidRPr="009A6423">
        <w:rPr>
          <w:rStyle w:val="libAieChar"/>
          <w:rFonts w:hint="cs"/>
          <w:rtl/>
        </w:rPr>
        <w:t>وَنَفْسٍ وَمَا سَوَّاهَا</w:t>
      </w:r>
      <w:r w:rsidRPr="00095718">
        <w:rPr>
          <w:rtl/>
        </w:rPr>
        <w:t xml:space="preserve"> </w:t>
      </w:r>
      <w:r w:rsidRPr="00E036D5">
        <w:rPr>
          <w:rStyle w:val="libAlaemChar"/>
          <w:rtl/>
        </w:rPr>
        <w:t>)</w:t>
      </w:r>
      <w:r>
        <w:rPr>
          <w:rtl/>
        </w:rPr>
        <w:t xml:space="preserve"> </w:t>
      </w:r>
      <w:r w:rsidRPr="001565A8">
        <w:rPr>
          <w:rStyle w:val="libFootnotenumChar"/>
          <w:rtl/>
        </w:rPr>
        <w:t>(1)</w:t>
      </w:r>
      <w:r>
        <w:rPr>
          <w:rtl/>
        </w:rPr>
        <w:t>.</w:t>
      </w:r>
    </w:p>
    <w:p w14:paraId="1BC1344D" w14:textId="77777777" w:rsidR="00F33E95" w:rsidRDefault="00F33E95" w:rsidP="009A6423">
      <w:pPr>
        <w:pStyle w:val="libNormal"/>
        <w:rPr>
          <w:rtl/>
        </w:rPr>
      </w:pPr>
      <w:r>
        <w:rPr>
          <w:rtl/>
        </w:rPr>
        <w:t xml:space="preserve">4. </w:t>
      </w:r>
      <w:r w:rsidRPr="00E036D5">
        <w:rPr>
          <w:rStyle w:val="libAlaemChar"/>
          <w:rtl/>
        </w:rPr>
        <w:t>(</w:t>
      </w:r>
      <w:r w:rsidRPr="00095718">
        <w:rPr>
          <w:rFonts w:hint="cs"/>
          <w:rtl/>
        </w:rPr>
        <w:t xml:space="preserve"> </w:t>
      </w:r>
      <w:r w:rsidRPr="009A6423">
        <w:rPr>
          <w:rStyle w:val="libAieChar"/>
          <w:rFonts w:hint="cs"/>
          <w:rtl/>
        </w:rPr>
        <w:t>وَمَا خَلَقَ الذَّكَرَ وَالأُنثَىٰ</w:t>
      </w:r>
      <w:r w:rsidRPr="00095718">
        <w:rPr>
          <w:rtl/>
        </w:rPr>
        <w:t xml:space="preserve"> </w:t>
      </w:r>
      <w:r w:rsidRPr="00E036D5">
        <w:rPr>
          <w:rStyle w:val="libAlaemChar"/>
          <w:rtl/>
        </w:rPr>
        <w:t>)</w:t>
      </w:r>
      <w:r>
        <w:rPr>
          <w:rtl/>
        </w:rPr>
        <w:t xml:space="preserve"> </w:t>
      </w:r>
      <w:r w:rsidRPr="001565A8">
        <w:rPr>
          <w:rStyle w:val="libFootnotenumChar"/>
          <w:rtl/>
        </w:rPr>
        <w:t>(2)</w:t>
      </w:r>
      <w:r>
        <w:rPr>
          <w:rtl/>
        </w:rPr>
        <w:t>.</w:t>
      </w:r>
    </w:p>
    <w:p w14:paraId="5E003886" w14:textId="77777777" w:rsidR="00F33E95" w:rsidRDefault="00F33E95" w:rsidP="009A6423">
      <w:pPr>
        <w:pStyle w:val="libNormal"/>
        <w:rPr>
          <w:rtl/>
        </w:rPr>
      </w:pPr>
      <w:r>
        <w:rPr>
          <w:rtl/>
        </w:rPr>
        <w:t>وقد اختلفت كلمة المفسرين في تفسير لفظة « ما »، فالأكثرون على أنّها « ما » موصولة كناية عن الله سبحانه، وكأنّه سبحانه يقول: والسماء والذي بناها، والأرض والذي طحاها، ونفس والذي سواها، والواو للقسم.</w:t>
      </w:r>
    </w:p>
    <w:p w14:paraId="4985629E" w14:textId="77777777" w:rsidR="00F33E95" w:rsidRDefault="00F33E95" w:rsidP="009A6423">
      <w:pPr>
        <w:pStyle w:val="libNormal"/>
        <w:rPr>
          <w:rtl/>
        </w:rPr>
      </w:pPr>
      <w:r>
        <w:rPr>
          <w:rtl/>
        </w:rPr>
        <w:t>وهناك من يذهب إلى أنّها « ما » مصدرية، وكأنّه يقول: أُقسم بالسماء وبنائها، والأرض وطحائها، والنفس وتسويتها.</w:t>
      </w:r>
    </w:p>
    <w:p w14:paraId="1D251D7E" w14:textId="77777777" w:rsidR="00F33E95" w:rsidRDefault="00F33E95" w:rsidP="009A6423">
      <w:pPr>
        <w:pStyle w:val="libNormal"/>
        <w:rPr>
          <w:rFonts w:hint="cs"/>
          <w:rtl/>
        </w:rPr>
      </w:pPr>
      <w:r>
        <w:rPr>
          <w:rtl/>
        </w:rPr>
        <w:t>ولكن الرأي الأوّل هو الأقرب لأنّ سياق الآية ي</w:t>
      </w:r>
      <w:r>
        <w:rPr>
          <w:rFonts w:hint="cs"/>
          <w:rtl/>
        </w:rPr>
        <w:t>ؤ</w:t>
      </w:r>
      <w:r>
        <w:rPr>
          <w:rtl/>
        </w:rPr>
        <w:t xml:space="preserve">يد ذلك، لأنّه سبحانه يقول: </w:t>
      </w:r>
      <w:r w:rsidRPr="00E036D5">
        <w:rPr>
          <w:rStyle w:val="libAlaemChar"/>
          <w:rtl/>
        </w:rPr>
        <w:t>(</w:t>
      </w:r>
      <w:r w:rsidRPr="00095718">
        <w:rPr>
          <w:rFonts w:hint="cs"/>
          <w:rtl/>
        </w:rPr>
        <w:t xml:space="preserve"> </w:t>
      </w:r>
      <w:r w:rsidRPr="009A6423">
        <w:rPr>
          <w:rStyle w:val="libAieChar"/>
          <w:rFonts w:hint="cs"/>
          <w:rtl/>
        </w:rPr>
        <w:t>فَأَلْهَمَهَا فُجُورَهَا وَتَقْوَاهَا</w:t>
      </w:r>
      <w:r w:rsidRPr="00095718">
        <w:rPr>
          <w:rtl/>
        </w:rPr>
        <w:t xml:space="preserve"> </w:t>
      </w:r>
      <w:r w:rsidRPr="00E036D5">
        <w:rPr>
          <w:rStyle w:val="libAlaemChar"/>
          <w:rtl/>
        </w:rPr>
        <w:t>)</w:t>
      </w:r>
      <w:r>
        <w:rPr>
          <w:rtl/>
        </w:rPr>
        <w:t xml:space="preserve"> </w:t>
      </w:r>
      <w:r w:rsidRPr="001565A8">
        <w:rPr>
          <w:rStyle w:val="libFootnotenumChar"/>
          <w:rtl/>
        </w:rPr>
        <w:t>(3)</w:t>
      </w:r>
      <w:r>
        <w:rPr>
          <w:rtl/>
        </w:rPr>
        <w:t xml:space="preserve"> فالفاعل هو الضمير المستتر الراجع إلى « ما » الموصولة الواردة في الآيات الثلاث المتقدمة. والذي يصلح للفاعلية هو الموصول من « ما » لا المصدر، وسيوافيك تفصيل ذلك عند البحث عن الحلف بما ورد في هذه الآيات.</w:t>
      </w:r>
    </w:p>
    <w:p w14:paraId="33E9394D" w14:textId="77777777" w:rsidR="00F33E95" w:rsidRDefault="00F33E95" w:rsidP="002770D1">
      <w:pPr>
        <w:pStyle w:val="libLine"/>
        <w:rPr>
          <w:rtl/>
        </w:rPr>
      </w:pPr>
      <w:r>
        <w:rPr>
          <w:rtl/>
        </w:rPr>
        <w:t>__________________</w:t>
      </w:r>
    </w:p>
    <w:p w14:paraId="1548003D" w14:textId="77777777" w:rsidR="00F33E95" w:rsidRDefault="00F33E95" w:rsidP="00BB7E5F">
      <w:pPr>
        <w:pStyle w:val="libFootnote0"/>
        <w:rPr>
          <w:rtl/>
        </w:rPr>
      </w:pPr>
      <w:r>
        <w:rPr>
          <w:rFonts w:hint="cs"/>
          <w:rtl/>
        </w:rPr>
        <w:t>(</w:t>
      </w:r>
      <w:r>
        <w:rPr>
          <w:rtl/>
        </w:rPr>
        <w:t>1</w:t>
      </w:r>
      <w:r>
        <w:rPr>
          <w:rFonts w:hint="cs"/>
          <w:rtl/>
        </w:rPr>
        <w:t>)</w:t>
      </w:r>
      <w:r>
        <w:rPr>
          <w:rtl/>
        </w:rPr>
        <w:t xml:space="preserve"> الشمس: 5 ـ 7.</w:t>
      </w:r>
    </w:p>
    <w:p w14:paraId="063DDFA8" w14:textId="77777777" w:rsidR="00F33E95" w:rsidRDefault="00F33E95" w:rsidP="00BB7E5F">
      <w:pPr>
        <w:pStyle w:val="libFootnote0"/>
        <w:rPr>
          <w:rtl/>
        </w:rPr>
      </w:pPr>
      <w:r>
        <w:rPr>
          <w:rFonts w:hint="cs"/>
          <w:rtl/>
        </w:rPr>
        <w:t>(</w:t>
      </w:r>
      <w:r>
        <w:rPr>
          <w:rtl/>
        </w:rPr>
        <w:t>2</w:t>
      </w:r>
      <w:r>
        <w:rPr>
          <w:rFonts w:hint="cs"/>
          <w:rtl/>
        </w:rPr>
        <w:t>)</w:t>
      </w:r>
      <w:r>
        <w:rPr>
          <w:rtl/>
        </w:rPr>
        <w:t xml:space="preserve"> الليل: 3.</w:t>
      </w:r>
    </w:p>
    <w:p w14:paraId="0EB9EC0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الشمس: 8.</w:t>
      </w:r>
    </w:p>
    <w:p w14:paraId="06184F7C" w14:textId="77777777" w:rsidR="00F33E95" w:rsidRDefault="00F33E95" w:rsidP="00F33E95">
      <w:pPr>
        <w:pStyle w:val="Heading2"/>
        <w:rPr>
          <w:rFonts w:hint="cs"/>
          <w:rtl/>
        </w:rPr>
      </w:pPr>
      <w:r w:rsidRPr="00095718">
        <w:rPr>
          <w:rtl/>
        </w:rPr>
        <w:br w:type="page"/>
      </w:r>
      <w:bookmarkStart w:id="342" w:name="_Toc311904986"/>
      <w:bookmarkStart w:id="343" w:name="_Toc312077551"/>
      <w:bookmarkStart w:id="344" w:name="_Toc25663953"/>
      <w:r>
        <w:rPr>
          <w:rtl/>
        </w:rPr>
        <w:lastRenderedPageBreak/>
        <w:t>الفصل الثالث</w:t>
      </w:r>
      <w:bookmarkEnd w:id="342"/>
      <w:bookmarkEnd w:id="343"/>
      <w:bookmarkEnd w:id="344"/>
    </w:p>
    <w:p w14:paraId="6DADF441" w14:textId="40A05D9B" w:rsidR="00F33E95" w:rsidRDefault="00F33E95" w:rsidP="00F33E95">
      <w:pPr>
        <w:pStyle w:val="Heading2Center"/>
        <w:rPr>
          <w:rtl/>
        </w:rPr>
      </w:pPr>
      <w:bookmarkStart w:id="345" w:name="_Toc25663954"/>
      <w:r>
        <w:rPr>
          <w:rtl/>
        </w:rPr>
        <w:t xml:space="preserve">القسم بالنبيّ </w:t>
      </w:r>
      <w:r w:rsidR="002029FA" w:rsidRPr="002029FA">
        <w:rPr>
          <w:rStyle w:val="libAlaemChar"/>
          <w:rFonts w:hint="cs"/>
          <w:rtl/>
        </w:rPr>
        <w:t>صلى‌الله‌عليه‌وآله</w:t>
      </w:r>
      <w:bookmarkEnd w:id="345"/>
    </w:p>
    <w:p w14:paraId="458041E5" w14:textId="5853057E" w:rsidR="00F33E95" w:rsidRDefault="00F33E95" w:rsidP="009A6423">
      <w:pPr>
        <w:pStyle w:val="libNormal"/>
        <w:rPr>
          <w:rtl/>
        </w:rPr>
      </w:pPr>
      <w:r>
        <w:rPr>
          <w:rtl/>
        </w:rPr>
        <w:t xml:space="preserve">حلف القرآن الكريم بالنبي </w:t>
      </w:r>
      <w:r w:rsidR="002029FA" w:rsidRPr="002029FA">
        <w:rPr>
          <w:rStyle w:val="libAlaemChar"/>
          <w:rFonts w:hint="cs"/>
          <w:rtl/>
        </w:rPr>
        <w:t>صلى‌الله‌عليه‌وآله</w:t>
      </w:r>
      <w:r>
        <w:rPr>
          <w:rtl/>
        </w:rPr>
        <w:t xml:space="preserve"> مرَّتين، فتارة بعمره وحياته، وأُخرى بوصفه وكونه شاهداً، ويقع البحث في مقامين :</w:t>
      </w:r>
    </w:p>
    <w:p w14:paraId="646CD7C3" w14:textId="0B61284C" w:rsidR="00F33E95" w:rsidRDefault="00F33E95" w:rsidP="00F33E95">
      <w:pPr>
        <w:pStyle w:val="Heading3"/>
        <w:rPr>
          <w:rtl/>
        </w:rPr>
      </w:pPr>
      <w:bookmarkStart w:id="346" w:name="_Toc311904987"/>
      <w:bookmarkStart w:id="347" w:name="_Toc312077552"/>
      <w:bookmarkStart w:id="348" w:name="_Toc25663955"/>
      <w:r>
        <w:rPr>
          <w:rtl/>
        </w:rPr>
        <w:t xml:space="preserve">المقام الأوّل: الحلف بعمر النبي </w:t>
      </w:r>
      <w:bookmarkEnd w:id="346"/>
      <w:bookmarkEnd w:id="347"/>
      <w:r w:rsidR="002029FA" w:rsidRPr="002029FA">
        <w:rPr>
          <w:rStyle w:val="libAlaemChar"/>
          <w:rFonts w:hint="cs"/>
          <w:rtl/>
        </w:rPr>
        <w:t>صلى‌الله‌عليه‌وآله</w:t>
      </w:r>
      <w:bookmarkEnd w:id="348"/>
    </w:p>
    <w:p w14:paraId="3E9E516C" w14:textId="062DB623" w:rsidR="00F33E95" w:rsidRDefault="00F33E95" w:rsidP="009A6423">
      <w:pPr>
        <w:pStyle w:val="libNormal"/>
        <w:rPr>
          <w:rtl/>
        </w:rPr>
      </w:pPr>
      <w:r>
        <w:rPr>
          <w:rtl/>
        </w:rPr>
        <w:t xml:space="preserve">حلف سبحانه بحياة النبي </w:t>
      </w:r>
      <w:r w:rsidR="002029FA" w:rsidRPr="002029FA">
        <w:rPr>
          <w:rStyle w:val="libAlaemChar"/>
          <w:rFonts w:hint="cs"/>
          <w:rtl/>
        </w:rPr>
        <w:t>صلى‌الله‌عليه‌وآله</w:t>
      </w:r>
      <w:r>
        <w:rPr>
          <w:rtl/>
        </w:rPr>
        <w:t xml:space="preserve"> مرّة واحدة، وقال حينما عرض قصة لوط: </w:t>
      </w:r>
      <w:r w:rsidRPr="00E036D5">
        <w:rPr>
          <w:rStyle w:val="libAlaemChar"/>
          <w:rtl/>
        </w:rPr>
        <w:t>(</w:t>
      </w:r>
      <w:r w:rsidRPr="00114F95">
        <w:rPr>
          <w:rFonts w:hint="cs"/>
          <w:rtl/>
        </w:rPr>
        <w:t xml:space="preserve"> </w:t>
      </w:r>
      <w:r w:rsidRPr="009A6423">
        <w:rPr>
          <w:rStyle w:val="libAieChar"/>
          <w:rFonts w:hint="cs"/>
          <w:rtl/>
        </w:rPr>
        <w:t>قَالَ هَٰؤُلاءِ بَنَاتِي إِن كُنتُمْ فَاعِلِينَ</w:t>
      </w:r>
      <w:r w:rsidRPr="00114F95">
        <w:rPr>
          <w:rtl/>
        </w:rPr>
        <w:t xml:space="preserve"> * </w:t>
      </w:r>
      <w:r w:rsidRPr="009A6423">
        <w:rPr>
          <w:rStyle w:val="libAieChar"/>
          <w:rFonts w:hint="cs"/>
          <w:rtl/>
        </w:rPr>
        <w:t>لَعَمْرُكَ إِنَّهُمْ لَفِي سَكْرَتِهِمْ يَعْمَهُونَ</w:t>
      </w:r>
      <w:r w:rsidRPr="00114F95">
        <w:rPr>
          <w:rtl/>
        </w:rPr>
        <w:t xml:space="preserve"> * </w:t>
      </w:r>
      <w:r w:rsidRPr="009A6423">
        <w:rPr>
          <w:rStyle w:val="libAieChar"/>
          <w:rFonts w:hint="cs"/>
          <w:rtl/>
        </w:rPr>
        <w:t>فَأَخَذَتْهُمُ الصَّيْحَةُ مُشْرِقِينَ</w:t>
      </w:r>
      <w:r w:rsidRPr="00114F95">
        <w:rPr>
          <w:rtl/>
        </w:rPr>
        <w:t xml:space="preserve"> </w:t>
      </w:r>
      <w:r w:rsidRPr="00E036D5">
        <w:rPr>
          <w:rStyle w:val="libAlaemChar"/>
          <w:rtl/>
        </w:rPr>
        <w:t>)</w:t>
      </w:r>
      <w:r>
        <w:rPr>
          <w:rtl/>
        </w:rPr>
        <w:t xml:space="preserve"> </w:t>
      </w:r>
      <w:r w:rsidRPr="001565A8">
        <w:rPr>
          <w:rStyle w:val="libFootnotenumChar"/>
          <w:rtl/>
        </w:rPr>
        <w:t>(1)</w:t>
      </w:r>
      <w:r>
        <w:rPr>
          <w:rtl/>
        </w:rPr>
        <w:t>.</w:t>
      </w:r>
    </w:p>
    <w:p w14:paraId="5AA66031" w14:textId="77777777" w:rsidR="00F33E95" w:rsidRPr="004A7663" w:rsidRDefault="00F33E95" w:rsidP="00C62FF5">
      <w:pPr>
        <w:pStyle w:val="libBold1"/>
        <w:rPr>
          <w:rtl/>
        </w:rPr>
      </w:pPr>
      <w:r w:rsidRPr="004A7663">
        <w:rPr>
          <w:rtl/>
        </w:rPr>
        <w:t>تفسير الآيات</w:t>
      </w:r>
    </w:p>
    <w:p w14:paraId="3BC52E57" w14:textId="7CBE855E" w:rsidR="00F33E95" w:rsidRDefault="00F33E95" w:rsidP="009A6423">
      <w:pPr>
        <w:pStyle w:val="libNormal"/>
        <w:rPr>
          <w:rtl/>
        </w:rPr>
      </w:pPr>
      <w:r>
        <w:rPr>
          <w:rtl/>
        </w:rPr>
        <w:t>أخبر سبحانه في هذه السورة أنّ الملائكة</w:t>
      </w:r>
      <w:r w:rsidRPr="00D14AF8">
        <w:rPr>
          <w:rtl/>
        </w:rPr>
        <w:t xml:space="preserve"> </w:t>
      </w:r>
      <w:r>
        <w:rPr>
          <w:rtl/>
        </w:rPr>
        <w:t>ل</w:t>
      </w:r>
      <w:r>
        <w:rPr>
          <w:rFonts w:hint="cs"/>
          <w:rtl/>
        </w:rPr>
        <w:t>ـ</w:t>
      </w:r>
      <w:r>
        <w:rPr>
          <w:rtl/>
        </w:rPr>
        <w:t>مّا خرجوا من عند إبراهيم أتوا لوطاً يبشرونه بهلاك قومه، ول</w:t>
      </w:r>
      <w:r>
        <w:rPr>
          <w:rFonts w:hint="cs"/>
          <w:rtl/>
        </w:rPr>
        <w:t>ـ</w:t>
      </w:r>
      <w:r>
        <w:rPr>
          <w:rtl/>
        </w:rPr>
        <w:t>م</w:t>
      </w:r>
      <w:r>
        <w:rPr>
          <w:rFonts w:hint="cs"/>
          <w:rtl/>
        </w:rPr>
        <w:t>ـ</w:t>
      </w:r>
      <w:r>
        <w:rPr>
          <w:rtl/>
        </w:rPr>
        <w:t xml:space="preserve">ّا حلّوا ضيوفاً عند لوط فرح الفجّار بورودهم، فقال لهم لوط مشيراً إلى بناته </w:t>
      </w:r>
      <w:r w:rsidRPr="00E036D5">
        <w:rPr>
          <w:rStyle w:val="libAlaemChar"/>
          <w:rtl/>
        </w:rPr>
        <w:t>(</w:t>
      </w:r>
      <w:r w:rsidRPr="00114F95">
        <w:rPr>
          <w:rFonts w:hint="cs"/>
          <w:rtl/>
        </w:rPr>
        <w:t xml:space="preserve"> </w:t>
      </w:r>
      <w:r w:rsidRPr="009A6423">
        <w:rPr>
          <w:rStyle w:val="libAieChar"/>
          <w:rFonts w:hint="cs"/>
          <w:rtl/>
        </w:rPr>
        <w:t>هَٰؤُلاءِ بَنَاتِي</w:t>
      </w:r>
      <w:r w:rsidRPr="00114F95">
        <w:rPr>
          <w:rtl/>
        </w:rPr>
        <w:t xml:space="preserve"> </w:t>
      </w:r>
      <w:r w:rsidRPr="00E036D5">
        <w:rPr>
          <w:rStyle w:val="libAlaemChar"/>
          <w:rtl/>
        </w:rPr>
        <w:t>)</w:t>
      </w:r>
      <w:r>
        <w:rPr>
          <w:rtl/>
        </w:rPr>
        <w:t xml:space="preserve"> « فتزوجوهنّ إن كنتم فاعلين وكانت لكم رغبة في التزويج، ولكن قوم لوط أعرضوا عمّا اقترح عليهم نبيّهم لوط وكانوا مصرّين على الفجور بهم، غافلين عن أنّ العذاب سيصيبهم والله سبحانه يحلف بحياة النبي </w:t>
      </w:r>
      <w:r w:rsidR="002029FA" w:rsidRPr="002029FA">
        <w:rPr>
          <w:rStyle w:val="libAlaemChar"/>
          <w:rFonts w:hint="cs"/>
          <w:rtl/>
        </w:rPr>
        <w:t>صلى‌الله‌عليه‌وآله</w:t>
      </w:r>
      <w:r>
        <w:rPr>
          <w:rtl/>
        </w:rPr>
        <w:t xml:space="preserve">، ويقول: </w:t>
      </w:r>
      <w:r w:rsidRPr="00E036D5">
        <w:rPr>
          <w:rStyle w:val="libAlaemChar"/>
          <w:rtl/>
        </w:rPr>
        <w:t>(</w:t>
      </w:r>
      <w:r w:rsidRPr="00393E3D">
        <w:rPr>
          <w:rFonts w:hint="cs"/>
          <w:rtl/>
        </w:rPr>
        <w:t xml:space="preserve"> </w:t>
      </w:r>
      <w:r w:rsidRPr="009A6423">
        <w:rPr>
          <w:rStyle w:val="libAieChar"/>
          <w:rFonts w:hint="cs"/>
          <w:rtl/>
        </w:rPr>
        <w:t>لَعَمْرُكَ إِنَّهُمْ لَفِي سَكْرَتِهِمْ يَعْمَهُونَ</w:t>
      </w:r>
      <w:r w:rsidRPr="00393E3D">
        <w:rPr>
          <w:rtl/>
        </w:rPr>
        <w:t xml:space="preserve"> </w:t>
      </w:r>
      <w:r w:rsidRPr="00E036D5">
        <w:rPr>
          <w:rStyle w:val="libAlaemChar"/>
          <w:rtl/>
        </w:rPr>
        <w:t>)</w:t>
      </w:r>
      <w:r>
        <w:rPr>
          <w:rtl/>
        </w:rPr>
        <w:t xml:space="preserve"> فلا يبصرون طريق</w:t>
      </w:r>
    </w:p>
    <w:p w14:paraId="168F80B9" w14:textId="77777777" w:rsidR="00F33E95" w:rsidRDefault="00F33E95" w:rsidP="002770D1">
      <w:pPr>
        <w:pStyle w:val="libLine"/>
        <w:rPr>
          <w:rtl/>
        </w:rPr>
      </w:pPr>
      <w:r>
        <w:rPr>
          <w:rtl/>
        </w:rPr>
        <w:t>__________________</w:t>
      </w:r>
    </w:p>
    <w:p w14:paraId="1A49E6C4" w14:textId="77777777" w:rsidR="00F33E95" w:rsidRDefault="00F33E95" w:rsidP="00BB7E5F">
      <w:pPr>
        <w:pStyle w:val="libFootnote0"/>
        <w:rPr>
          <w:rtl/>
        </w:rPr>
      </w:pPr>
      <w:r>
        <w:rPr>
          <w:rFonts w:hint="cs"/>
          <w:rtl/>
        </w:rPr>
        <w:t>(</w:t>
      </w:r>
      <w:r>
        <w:rPr>
          <w:rtl/>
        </w:rPr>
        <w:t>1</w:t>
      </w:r>
      <w:r>
        <w:rPr>
          <w:rFonts w:hint="cs"/>
          <w:rtl/>
        </w:rPr>
        <w:t>)</w:t>
      </w:r>
      <w:r>
        <w:rPr>
          <w:rtl/>
        </w:rPr>
        <w:t xml:space="preserve"> الحجر: 71 ـ 73.</w:t>
      </w:r>
    </w:p>
    <w:p w14:paraId="0772E7EB" w14:textId="77777777" w:rsidR="00F33E95" w:rsidRDefault="00F33E95" w:rsidP="002770D1">
      <w:pPr>
        <w:pStyle w:val="libNormal0"/>
        <w:rPr>
          <w:rFonts w:hint="cs"/>
          <w:rtl/>
        </w:rPr>
      </w:pPr>
      <w:r w:rsidRPr="00393E3D">
        <w:rPr>
          <w:rtl/>
        </w:rPr>
        <w:br w:type="page"/>
      </w:r>
      <w:r>
        <w:rPr>
          <w:rtl/>
        </w:rPr>
        <w:lastRenderedPageBreak/>
        <w:t xml:space="preserve">الرشد </w:t>
      </w:r>
      <w:r w:rsidRPr="00E036D5">
        <w:rPr>
          <w:rStyle w:val="libAlaemChar"/>
          <w:rtl/>
        </w:rPr>
        <w:t>(</w:t>
      </w:r>
      <w:r w:rsidRPr="00393E3D">
        <w:rPr>
          <w:rFonts w:hint="cs"/>
          <w:rtl/>
        </w:rPr>
        <w:t xml:space="preserve"> </w:t>
      </w:r>
      <w:r w:rsidRPr="009A6423">
        <w:rPr>
          <w:rStyle w:val="libAieChar"/>
          <w:rFonts w:hint="cs"/>
          <w:rtl/>
        </w:rPr>
        <w:t>فَأَخَذَتْهُمُ الصَّيْحَةُ</w:t>
      </w:r>
      <w:r w:rsidRPr="00393E3D">
        <w:rPr>
          <w:rFonts w:hint="cs"/>
          <w:rtl/>
        </w:rPr>
        <w:t xml:space="preserve"> </w:t>
      </w:r>
      <w:r w:rsidRPr="00E036D5">
        <w:rPr>
          <w:rStyle w:val="libAlaemChar"/>
          <w:rtl/>
        </w:rPr>
        <w:t>)</w:t>
      </w:r>
      <w:r>
        <w:rPr>
          <w:rtl/>
        </w:rPr>
        <w:t xml:space="preserve"> أي الصوت الهائل </w:t>
      </w:r>
      <w:r w:rsidRPr="00E036D5">
        <w:rPr>
          <w:rStyle w:val="libAlaemChar"/>
          <w:rtl/>
        </w:rPr>
        <w:t>(</w:t>
      </w:r>
      <w:r w:rsidRPr="00393E3D">
        <w:rPr>
          <w:rFonts w:hint="cs"/>
          <w:rtl/>
        </w:rPr>
        <w:t xml:space="preserve"> </w:t>
      </w:r>
      <w:r w:rsidRPr="009A6423">
        <w:rPr>
          <w:rStyle w:val="libAieChar"/>
          <w:rFonts w:hint="cs"/>
          <w:rtl/>
        </w:rPr>
        <w:t>مُشْرِقِينَ</w:t>
      </w:r>
      <w:r w:rsidRPr="00393E3D">
        <w:rPr>
          <w:rtl/>
        </w:rPr>
        <w:t xml:space="preserve"> </w:t>
      </w:r>
      <w:r w:rsidRPr="00E036D5">
        <w:rPr>
          <w:rStyle w:val="libAlaemChar"/>
          <w:rtl/>
        </w:rPr>
        <w:t>)</w:t>
      </w:r>
      <w:r>
        <w:rPr>
          <w:rtl/>
        </w:rPr>
        <w:t xml:space="preserve"> أي في حال شروق الشمس.</w:t>
      </w:r>
    </w:p>
    <w:p w14:paraId="5E37D2FF" w14:textId="77777777" w:rsidR="00F33E95" w:rsidRDefault="00F33E95" w:rsidP="00F33E95">
      <w:pPr>
        <w:pStyle w:val="Heading4"/>
        <w:rPr>
          <w:rtl/>
        </w:rPr>
      </w:pPr>
      <w:bookmarkStart w:id="349" w:name="_Toc311904988"/>
      <w:bookmarkStart w:id="350" w:name="_Toc312077553"/>
      <w:r>
        <w:rPr>
          <w:rtl/>
        </w:rPr>
        <w:t>المقسم به</w:t>
      </w:r>
      <w:bookmarkEnd w:id="349"/>
      <w:bookmarkEnd w:id="350"/>
    </w:p>
    <w:p w14:paraId="1EA67C6C" w14:textId="77777777" w:rsidR="00F33E95" w:rsidRDefault="00F33E95" w:rsidP="009A6423">
      <w:pPr>
        <w:pStyle w:val="libNormal"/>
        <w:rPr>
          <w:rtl/>
        </w:rPr>
      </w:pPr>
      <w:r>
        <w:rPr>
          <w:rtl/>
        </w:rPr>
        <w:t xml:space="preserve">المقسم به هو عبارة عن العمر، أعني في قوله: « لعمرك » يقول الراغب: العَمر والعُمر اسم لمدة عمارة البدن بالحياة، فإذا قيل طال عمره فمعناه عمارة بدنه بروحه، إلى أن قال: والعَمر والعُمر واحد لكن خصَّ القسم بالعَمر دون العُمر، كقوله سبحانه: </w:t>
      </w:r>
      <w:r w:rsidRPr="00E036D5">
        <w:rPr>
          <w:rStyle w:val="libAlaemChar"/>
          <w:rtl/>
        </w:rPr>
        <w:t>(</w:t>
      </w:r>
      <w:r w:rsidRPr="00393E3D">
        <w:rPr>
          <w:rFonts w:hint="cs"/>
          <w:rtl/>
        </w:rPr>
        <w:t xml:space="preserve"> </w:t>
      </w:r>
      <w:r w:rsidRPr="009A6423">
        <w:rPr>
          <w:rStyle w:val="libAieChar"/>
          <w:rFonts w:hint="cs"/>
          <w:rtl/>
        </w:rPr>
        <w:t>لَعَمْرُكَ إِنَّهُمْ لَفِي سَكْرَتِهِمْ يَعْمَهُونَ</w:t>
      </w:r>
      <w:r w:rsidRPr="00393E3D">
        <w:rPr>
          <w:rtl/>
        </w:rPr>
        <w:t xml:space="preserve"> </w:t>
      </w:r>
      <w:r w:rsidRPr="00E036D5">
        <w:rPr>
          <w:rStyle w:val="libAlaemChar"/>
          <w:rtl/>
        </w:rPr>
        <w:t>)</w:t>
      </w:r>
      <w:r>
        <w:rPr>
          <w:rtl/>
        </w:rPr>
        <w:t>.</w:t>
      </w:r>
    </w:p>
    <w:p w14:paraId="73FFF168" w14:textId="77777777" w:rsidR="00F33E95" w:rsidRDefault="00F33E95" w:rsidP="009A6423">
      <w:pPr>
        <w:pStyle w:val="libNormal"/>
        <w:rPr>
          <w:rtl/>
        </w:rPr>
      </w:pPr>
      <w:r>
        <w:rPr>
          <w:rtl/>
        </w:rPr>
        <w:t xml:space="preserve">وأما العُمُر فكما في قوله سبحانه: </w:t>
      </w:r>
      <w:r w:rsidRPr="00E036D5">
        <w:rPr>
          <w:rStyle w:val="libAlaemChar"/>
          <w:rtl/>
        </w:rPr>
        <w:t>(</w:t>
      </w:r>
      <w:r w:rsidRPr="00393E3D">
        <w:rPr>
          <w:rFonts w:hint="cs"/>
          <w:rtl/>
        </w:rPr>
        <w:t xml:space="preserve"> </w:t>
      </w:r>
      <w:r w:rsidRPr="009A6423">
        <w:rPr>
          <w:rStyle w:val="libAieChar"/>
          <w:rFonts w:hint="cs"/>
          <w:rtl/>
        </w:rPr>
        <w:t>طَالَ عَلَيْهِمُ الْعُمُرُ</w:t>
      </w:r>
      <w:r w:rsidRPr="00393E3D">
        <w:rPr>
          <w:rtl/>
        </w:rPr>
        <w:t xml:space="preserve"> </w:t>
      </w:r>
      <w:r w:rsidRPr="00E036D5">
        <w:rPr>
          <w:rStyle w:val="libAlaemChar"/>
          <w:rtl/>
        </w:rPr>
        <w:t>)</w:t>
      </w:r>
      <w:r>
        <w:rPr>
          <w:rtl/>
        </w:rPr>
        <w:t xml:space="preserve">، وفي آية أُخرى: </w:t>
      </w:r>
      <w:r w:rsidRPr="00E036D5">
        <w:rPr>
          <w:rStyle w:val="libAlaemChar"/>
          <w:rtl/>
        </w:rPr>
        <w:t>(</w:t>
      </w:r>
      <w:r w:rsidRPr="00393E3D">
        <w:rPr>
          <w:rFonts w:hint="cs"/>
          <w:rtl/>
        </w:rPr>
        <w:t xml:space="preserve"> </w:t>
      </w:r>
      <w:r w:rsidRPr="009A6423">
        <w:rPr>
          <w:rStyle w:val="libAieChar"/>
          <w:rFonts w:hint="cs"/>
          <w:rtl/>
        </w:rPr>
        <w:t>لَبِثْتَ فِينَا مِنْ عُمُرِكَ سِنِينَ</w:t>
      </w:r>
      <w:r w:rsidRPr="00393E3D">
        <w:rPr>
          <w:rtl/>
        </w:rPr>
        <w:t xml:space="preserve"> </w:t>
      </w:r>
      <w:r w:rsidRPr="00E036D5">
        <w:rPr>
          <w:rStyle w:val="libAlaemChar"/>
          <w:rtl/>
        </w:rPr>
        <w:t>)</w:t>
      </w:r>
      <w:r>
        <w:rPr>
          <w:rtl/>
        </w:rPr>
        <w:t>.</w:t>
      </w:r>
    </w:p>
    <w:p w14:paraId="3CDD0922" w14:textId="77777777" w:rsidR="00F33E95" w:rsidRDefault="00F33E95" w:rsidP="009A6423">
      <w:pPr>
        <w:pStyle w:val="libNormal"/>
        <w:rPr>
          <w:rFonts w:hint="cs"/>
          <w:rtl/>
        </w:rPr>
      </w:pPr>
      <w:r>
        <w:rPr>
          <w:rtl/>
        </w:rPr>
        <w:t>فاللفظان بمعنى</w:t>
      </w:r>
      <w:r>
        <w:rPr>
          <w:rFonts w:hint="cs"/>
          <w:rtl/>
        </w:rPr>
        <w:t>ٰ</w:t>
      </w:r>
      <w:r>
        <w:rPr>
          <w:rtl/>
        </w:rPr>
        <w:t xml:space="preserve"> واحد لكن يختص القسم بواحد منهما </w:t>
      </w:r>
      <w:r w:rsidRPr="001565A8">
        <w:rPr>
          <w:rStyle w:val="libFootnotenumChar"/>
          <w:rtl/>
        </w:rPr>
        <w:t>(1)</w:t>
      </w:r>
      <w:r>
        <w:rPr>
          <w:rtl/>
        </w:rPr>
        <w:t>.</w:t>
      </w:r>
    </w:p>
    <w:p w14:paraId="06B43BFD" w14:textId="77777777" w:rsidR="00F33E95" w:rsidRDefault="00F33E95" w:rsidP="00F33E95">
      <w:pPr>
        <w:pStyle w:val="Heading4"/>
        <w:rPr>
          <w:rtl/>
        </w:rPr>
      </w:pPr>
      <w:bookmarkStart w:id="351" w:name="_Toc311904989"/>
      <w:bookmarkStart w:id="352" w:name="_Toc312077554"/>
      <w:r>
        <w:rPr>
          <w:rtl/>
        </w:rPr>
        <w:t>المقسم عليه</w:t>
      </w:r>
      <w:bookmarkEnd w:id="351"/>
      <w:bookmarkEnd w:id="352"/>
    </w:p>
    <w:p w14:paraId="4B6E1C32" w14:textId="77777777" w:rsidR="00F33E95" w:rsidRDefault="00F33E95" w:rsidP="009A6423">
      <w:pPr>
        <w:pStyle w:val="libNormal"/>
        <w:rPr>
          <w:rFonts w:hint="cs"/>
          <w:rtl/>
        </w:rPr>
      </w:pPr>
      <w:r>
        <w:rPr>
          <w:rtl/>
        </w:rPr>
        <w:t xml:space="preserve">هو قوله: </w:t>
      </w:r>
      <w:r w:rsidRPr="00E036D5">
        <w:rPr>
          <w:rStyle w:val="libAlaemChar"/>
          <w:rtl/>
        </w:rPr>
        <w:t>(</w:t>
      </w:r>
      <w:r w:rsidRPr="00393E3D">
        <w:rPr>
          <w:rFonts w:hint="cs"/>
          <w:rtl/>
        </w:rPr>
        <w:t xml:space="preserve"> </w:t>
      </w:r>
      <w:r w:rsidRPr="009A6423">
        <w:rPr>
          <w:rStyle w:val="libAieChar"/>
          <w:rFonts w:hint="cs"/>
          <w:rtl/>
        </w:rPr>
        <w:t>إِنَّهُمْ لَفِي سَكْرَتِهِمْ يَعْمَهُونَ</w:t>
      </w:r>
      <w:r w:rsidRPr="00393E3D">
        <w:rPr>
          <w:rtl/>
        </w:rPr>
        <w:t xml:space="preserve"> </w:t>
      </w:r>
      <w:r w:rsidRPr="00E036D5">
        <w:rPr>
          <w:rStyle w:val="libAlaemChar"/>
          <w:rtl/>
        </w:rPr>
        <w:t>)</w:t>
      </w:r>
      <w:r>
        <w:rPr>
          <w:rtl/>
        </w:rPr>
        <w:t>، والمراد أقسم بحياتك وبقائك يا محمد، انّهم لفي سكرتهم وانغمارهم في الفحشاء والمنكر متحيرين لا يبصرون طريق الرشد.</w:t>
      </w:r>
    </w:p>
    <w:p w14:paraId="5A3C8859" w14:textId="77777777" w:rsidR="00F33E95" w:rsidRDefault="00F33E95" w:rsidP="00F33E95">
      <w:pPr>
        <w:pStyle w:val="Heading4"/>
        <w:rPr>
          <w:rtl/>
        </w:rPr>
      </w:pPr>
      <w:bookmarkStart w:id="353" w:name="_Toc311904990"/>
      <w:bookmarkStart w:id="354" w:name="_Toc312077555"/>
      <w:r>
        <w:rPr>
          <w:rtl/>
        </w:rPr>
        <w:t>وأمّا الصلة بين المقسم به والمقسم عليه.</w:t>
      </w:r>
      <w:bookmarkEnd w:id="353"/>
      <w:bookmarkEnd w:id="354"/>
    </w:p>
    <w:p w14:paraId="5F47A488" w14:textId="77777777" w:rsidR="00F33E95" w:rsidRDefault="00F33E95" w:rsidP="009A6423">
      <w:pPr>
        <w:pStyle w:val="libNormal"/>
        <w:rPr>
          <w:rtl/>
        </w:rPr>
      </w:pPr>
      <w:r>
        <w:rPr>
          <w:rtl/>
        </w:rPr>
        <w:t>قال ابن عباس: ما خلق الله عزّوجلّ وما</w:t>
      </w:r>
      <w:r>
        <w:rPr>
          <w:rFonts w:hint="cs"/>
          <w:rtl/>
        </w:rPr>
        <w:t xml:space="preserve"> </w:t>
      </w:r>
      <w:r>
        <w:rPr>
          <w:rtl/>
        </w:rPr>
        <w:t xml:space="preserve">ذرأ ولا برأ نفساً أكرم عليه من محمد، وما سمعت الله أقسم بحياة أحد إلّا بحياته فقال لعمرك </w:t>
      </w:r>
      <w:r w:rsidRPr="001565A8">
        <w:rPr>
          <w:rStyle w:val="libFootnotenumChar"/>
          <w:rtl/>
        </w:rPr>
        <w:t>(2)</w:t>
      </w:r>
      <w:r>
        <w:rPr>
          <w:rtl/>
        </w:rPr>
        <w:t>.</w:t>
      </w:r>
    </w:p>
    <w:p w14:paraId="5A7FEC51" w14:textId="77777777" w:rsidR="00F33E95" w:rsidRPr="00393E3D" w:rsidRDefault="00F33E95" w:rsidP="002770D1">
      <w:pPr>
        <w:pStyle w:val="libLine"/>
        <w:rPr>
          <w:rtl/>
        </w:rPr>
      </w:pPr>
      <w:r w:rsidRPr="00393E3D">
        <w:rPr>
          <w:rtl/>
        </w:rPr>
        <w:t>__________________</w:t>
      </w:r>
    </w:p>
    <w:p w14:paraId="7899C361" w14:textId="77777777" w:rsidR="00F33E95" w:rsidRDefault="00F33E95" w:rsidP="00BB7E5F">
      <w:pPr>
        <w:pStyle w:val="libFootnote0"/>
        <w:rPr>
          <w:rtl/>
        </w:rPr>
      </w:pPr>
      <w:r>
        <w:rPr>
          <w:rFonts w:hint="cs"/>
          <w:rtl/>
        </w:rPr>
        <w:t>(</w:t>
      </w:r>
      <w:r>
        <w:rPr>
          <w:rtl/>
        </w:rPr>
        <w:t>1</w:t>
      </w:r>
      <w:r>
        <w:rPr>
          <w:rFonts w:hint="cs"/>
          <w:rtl/>
        </w:rPr>
        <w:t>)</w:t>
      </w:r>
      <w:r>
        <w:rPr>
          <w:rtl/>
        </w:rPr>
        <w:t xml:space="preserve"> المفردات: 347، مادة عمَر.</w:t>
      </w:r>
    </w:p>
    <w:p w14:paraId="3DE945EB"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3 / 342.</w:t>
      </w:r>
    </w:p>
    <w:p w14:paraId="6A38252C" w14:textId="77777777" w:rsidR="00F33E95" w:rsidRDefault="00F33E95" w:rsidP="009A6423">
      <w:pPr>
        <w:pStyle w:val="libNormal"/>
        <w:rPr>
          <w:rFonts w:hint="cs"/>
          <w:rtl/>
        </w:rPr>
      </w:pPr>
      <w:r w:rsidRPr="00393E3D">
        <w:rPr>
          <w:rtl/>
        </w:rPr>
        <w:br w:type="page"/>
      </w:r>
      <w:r>
        <w:rPr>
          <w:rtl/>
        </w:rPr>
        <w:lastRenderedPageBreak/>
        <w:t>وجه الصلة أنّه سبحانه بعث الأنبياء عامة، والنبي الخاتم خاصة لهداية الناس وإنقاذهم من الضلالة وإيقاظهم من السكرة التي تعمُّ الناس، وبما أنّ القوم كانوا في سكرتهم يعمهون وفي ضلالتهم مستمرون، حلف سبحانه تبارك وتعالى بعمر النبي الذي هو مصباح الهداية والدليل إلى الصراط المستقيم.</w:t>
      </w:r>
    </w:p>
    <w:p w14:paraId="06F6E7EC" w14:textId="77777777" w:rsidR="00F33E95" w:rsidRDefault="00F33E95" w:rsidP="00F33E95">
      <w:pPr>
        <w:pStyle w:val="Heading3"/>
        <w:rPr>
          <w:rtl/>
        </w:rPr>
      </w:pPr>
      <w:bookmarkStart w:id="355" w:name="_Toc311904991"/>
      <w:bookmarkStart w:id="356" w:name="_Toc312077556"/>
      <w:bookmarkStart w:id="357" w:name="_Toc25663956"/>
      <w:r>
        <w:rPr>
          <w:rtl/>
        </w:rPr>
        <w:t>المقام الثاني: الحلف بوصف النبي وأنّه شاهد</w:t>
      </w:r>
      <w:bookmarkEnd w:id="355"/>
      <w:bookmarkEnd w:id="356"/>
      <w:bookmarkEnd w:id="357"/>
    </w:p>
    <w:p w14:paraId="492C0188" w14:textId="77777777" w:rsidR="00F33E95" w:rsidRDefault="00F33E95" w:rsidP="009A6423">
      <w:pPr>
        <w:pStyle w:val="libNormal"/>
        <w:rPr>
          <w:rtl/>
        </w:rPr>
      </w:pPr>
      <w:r>
        <w:rPr>
          <w:rtl/>
        </w:rPr>
        <w:t xml:space="preserve">حلف القرآن الكريم في سورة البروج بالشاهد والمشهود، وقال: </w:t>
      </w:r>
      <w:r w:rsidRPr="00E036D5">
        <w:rPr>
          <w:rStyle w:val="libAlaemChar"/>
          <w:rtl/>
        </w:rPr>
        <w:t>(</w:t>
      </w:r>
      <w:r w:rsidRPr="006B0655">
        <w:rPr>
          <w:rFonts w:hint="cs"/>
          <w:rtl/>
        </w:rPr>
        <w:t xml:space="preserve"> </w:t>
      </w:r>
      <w:r w:rsidRPr="009A6423">
        <w:rPr>
          <w:rStyle w:val="libAieChar"/>
          <w:rFonts w:hint="cs"/>
          <w:rtl/>
        </w:rPr>
        <w:t>وَالسَّمَاءِ ذَاتِ الْبُرُوجِ</w:t>
      </w:r>
      <w:r w:rsidRPr="006B0655">
        <w:rPr>
          <w:rtl/>
        </w:rPr>
        <w:t xml:space="preserve"> * </w:t>
      </w:r>
      <w:r w:rsidRPr="009A6423">
        <w:rPr>
          <w:rStyle w:val="libAieChar"/>
          <w:rFonts w:hint="cs"/>
          <w:rtl/>
        </w:rPr>
        <w:t>وَالْيَوْمِ المَوْعُودِ</w:t>
      </w:r>
      <w:r w:rsidRPr="006B0655">
        <w:rPr>
          <w:rtl/>
        </w:rPr>
        <w:t xml:space="preserve"> * </w:t>
      </w:r>
      <w:r w:rsidRPr="009A6423">
        <w:rPr>
          <w:rStyle w:val="libAieChar"/>
          <w:rFonts w:hint="cs"/>
          <w:rtl/>
        </w:rPr>
        <w:t>وَشَاهِدٍ وَمَشْهُودٍ</w:t>
      </w:r>
      <w:r w:rsidRPr="006B0655">
        <w:rPr>
          <w:rtl/>
        </w:rPr>
        <w:t xml:space="preserve"> * </w:t>
      </w:r>
      <w:r w:rsidRPr="009A6423">
        <w:rPr>
          <w:rStyle w:val="libAieChar"/>
          <w:rFonts w:hint="cs"/>
          <w:rtl/>
        </w:rPr>
        <w:t>قُتِلَ أَصْحَابُ الأُخْدُودِ</w:t>
      </w:r>
      <w:r w:rsidRPr="006B0655">
        <w:rPr>
          <w:rtl/>
        </w:rPr>
        <w:t xml:space="preserve"> </w:t>
      </w:r>
      <w:r w:rsidRPr="00E036D5">
        <w:rPr>
          <w:rStyle w:val="libAlaemChar"/>
          <w:rtl/>
        </w:rPr>
        <w:t>)</w:t>
      </w:r>
      <w:r>
        <w:rPr>
          <w:rtl/>
        </w:rPr>
        <w:t xml:space="preserve"> </w:t>
      </w:r>
      <w:r w:rsidRPr="001565A8">
        <w:rPr>
          <w:rStyle w:val="libFootnotenumChar"/>
          <w:rtl/>
        </w:rPr>
        <w:t>(1)</w:t>
      </w:r>
      <w:r>
        <w:rPr>
          <w:rtl/>
        </w:rPr>
        <w:t>.</w:t>
      </w:r>
    </w:p>
    <w:p w14:paraId="38438C1C" w14:textId="4D3F01FA" w:rsidR="00F33E95" w:rsidRDefault="00F33E95" w:rsidP="009A6423">
      <w:pPr>
        <w:pStyle w:val="libNormal"/>
        <w:rPr>
          <w:rtl/>
        </w:rPr>
      </w:pPr>
      <w:r>
        <w:rPr>
          <w:rtl/>
        </w:rPr>
        <w:t>أمّا المشهود فسيوافيك في فصل القسم في سورة القيامة</w:t>
      </w:r>
      <w:r w:rsidRPr="00785C24">
        <w:rPr>
          <w:rFonts w:hint="cs"/>
          <w:rtl/>
        </w:rPr>
        <w:t xml:space="preserve"> </w:t>
      </w:r>
      <w:r>
        <w:rPr>
          <w:rFonts w:hint="cs"/>
          <w:rtl/>
        </w:rPr>
        <w:t>أ</w:t>
      </w:r>
      <w:r>
        <w:rPr>
          <w:rtl/>
        </w:rPr>
        <w:t xml:space="preserve">نّ المراد منه يوم القيامة بشهادة، قوله سبحانه: </w:t>
      </w:r>
      <w:r w:rsidRPr="00E036D5">
        <w:rPr>
          <w:rStyle w:val="libAlaemChar"/>
          <w:rtl/>
        </w:rPr>
        <w:t>(</w:t>
      </w:r>
      <w:r w:rsidRPr="006B0655">
        <w:rPr>
          <w:rFonts w:hint="cs"/>
          <w:rtl/>
        </w:rPr>
        <w:t xml:space="preserve"> </w:t>
      </w:r>
      <w:r w:rsidRPr="009A6423">
        <w:rPr>
          <w:rStyle w:val="libAieChar"/>
          <w:rFonts w:hint="cs"/>
          <w:rtl/>
        </w:rPr>
        <w:t>ذَٰلِكَ يَوْمٌ مَّجْمُوعٌ لَّهُ النَّاسُ وَذَٰلِكَ يَوْمٌ مَّشْهُودٌ</w:t>
      </w:r>
      <w:r w:rsidRPr="006B0655">
        <w:rPr>
          <w:rtl/>
        </w:rPr>
        <w:t xml:space="preserve"> </w:t>
      </w:r>
      <w:r w:rsidRPr="00E036D5">
        <w:rPr>
          <w:rStyle w:val="libAlaemChar"/>
          <w:rtl/>
        </w:rPr>
        <w:t>)</w:t>
      </w:r>
      <w:r>
        <w:rPr>
          <w:rtl/>
        </w:rPr>
        <w:t xml:space="preserve"> </w:t>
      </w:r>
      <w:r w:rsidRPr="001565A8">
        <w:rPr>
          <w:rStyle w:val="libFootnotenumChar"/>
          <w:rtl/>
        </w:rPr>
        <w:t>(2)</w:t>
      </w:r>
      <w:r w:rsidRPr="006B0655">
        <w:rPr>
          <w:rFonts w:hint="cs"/>
          <w:rtl/>
        </w:rPr>
        <w:t xml:space="preserve"> </w:t>
      </w:r>
      <w:r>
        <w:rPr>
          <w:rtl/>
        </w:rPr>
        <w:t xml:space="preserve">إنّما الكلام في الشاهد، فالمراد منه هو النبي الخاتم </w:t>
      </w:r>
      <w:r w:rsidR="002029FA" w:rsidRPr="002029FA">
        <w:rPr>
          <w:rStyle w:val="libAlaemChar"/>
          <w:rFonts w:hint="cs"/>
          <w:rtl/>
        </w:rPr>
        <w:t>صلى‌الله‌عليه‌وآله</w:t>
      </w:r>
      <w:r>
        <w:rPr>
          <w:rtl/>
        </w:rPr>
        <w:t xml:space="preserve"> بشهادة أنّه سبحانه وصفه بهذا الوصف ثلاث مرّات، وقال :</w:t>
      </w:r>
    </w:p>
    <w:p w14:paraId="1262CF83" w14:textId="77777777" w:rsidR="00F33E95" w:rsidRDefault="00F33E95" w:rsidP="009A6423">
      <w:pPr>
        <w:pStyle w:val="libNormal"/>
        <w:rPr>
          <w:rtl/>
        </w:rPr>
      </w:pPr>
      <w:r w:rsidRPr="00E036D5">
        <w:rPr>
          <w:rStyle w:val="libAlaemChar"/>
          <w:rtl/>
        </w:rPr>
        <w:t>(</w:t>
      </w:r>
      <w:r w:rsidRPr="006B0655">
        <w:rPr>
          <w:rFonts w:hint="cs"/>
          <w:rtl/>
        </w:rPr>
        <w:t xml:space="preserve"> </w:t>
      </w:r>
      <w:r w:rsidRPr="009A6423">
        <w:rPr>
          <w:rStyle w:val="libAieChar"/>
          <w:rFonts w:hint="cs"/>
          <w:rtl/>
        </w:rPr>
        <w:t>يَا أَيُّهَا النَّبِيُّ إِنَّا أَرْسَلْنَاكَ شَاهِدًا وَمُبَشِّرًا وَنَذِيرًا</w:t>
      </w:r>
      <w:r w:rsidRPr="006B0655">
        <w:rPr>
          <w:rtl/>
        </w:rPr>
        <w:t xml:space="preserve"> </w:t>
      </w:r>
      <w:r w:rsidRPr="00E036D5">
        <w:rPr>
          <w:rStyle w:val="libAlaemChar"/>
          <w:rtl/>
        </w:rPr>
        <w:t>)</w:t>
      </w:r>
      <w:r>
        <w:rPr>
          <w:rtl/>
        </w:rPr>
        <w:t xml:space="preserve"> </w:t>
      </w:r>
      <w:r w:rsidRPr="001565A8">
        <w:rPr>
          <w:rStyle w:val="libFootnotenumChar"/>
          <w:rtl/>
        </w:rPr>
        <w:t>(3)</w:t>
      </w:r>
      <w:r>
        <w:rPr>
          <w:rtl/>
        </w:rPr>
        <w:t>.</w:t>
      </w:r>
    </w:p>
    <w:p w14:paraId="73BF970C" w14:textId="77777777" w:rsidR="00F33E95" w:rsidRDefault="00F33E95" w:rsidP="009A6423">
      <w:pPr>
        <w:pStyle w:val="libNormal"/>
        <w:rPr>
          <w:rtl/>
        </w:rPr>
      </w:pPr>
      <w:r w:rsidRPr="00E036D5">
        <w:rPr>
          <w:rStyle w:val="libAlaemChar"/>
          <w:rtl/>
        </w:rPr>
        <w:t>(</w:t>
      </w:r>
      <w:r w:rsidRPr="006B0655">
        <w:rPr>
          <w:rFonts w:hint="cs"/>
          <w:rtl/>
        </w:rPr>
        <w:t xml:space="preserve"> </w:t>
      </w:r>
      <w:r w:rsidRPr="009A6423">
        <w:rPr>
          <w:rStyle w:val="libAieChar"/>
          <w:rFonts w:hint="cs"/>
          <w:rtl/>
        </w:rPr>
        <w:t>إِنَّا أَرْسَلْنَا إِلَيْكُمْ رَسُولاً شَاهِدًا عَلَيْكُمْ</w:t>
      </w:r>
      <w:r w:rsidRPr="006B0655">
        <w:rPr>
          <w:rtl/>
        </w:rPr>
        <w:t xml:space="preserve"> </w:t>
      </w:r>
      <w:r w:rsidRPr="00E036D5">
        <w:rPr>
          <w:rStyle w:val="libAlaemChar"/>
          <w:rtl/>
        </w:rPr>
        <w:t>)</w:t>
      </w:r>
      <w:r>
        <w:rPr>
          <w:rtl/>
        </w:rPr>
        <w:t xml:space="preserve"> </w:t>
      </w:r>
      <w:r w:rsidRPr="001565A8">
        <w:rPr>
          <w:rStyle w:val="libFootnotenumChar"/>
          <w:rtl/>
        </w:rPr>
        <w:t>(4)</w:t>
      </w:r>
      <w:r>
        <w:rPr>
          <w:rtl/>
        </w:rPr>
        <w:t>.</w:t>
      </w:r>
    </w:p>
    <w:p w14:paraId="1812ABFC" w14:textId="77777777" w:rsidR="00F33E95" w:rsidRDefault="00F33E95" w:rsidP="009A6423">
      <w:pPr>
        <w:pStyle w:val="libNormal"/>
        <w:rPr>
          <w:rtl/>
        </w:rPr>
      </w:pPr>
      <w:r w:rsidRPr="00E036D5">
        <w:rPr>
          <w:rStyle w:val="libAlaemChar"/>
          <w:rtl/>
        </w:rPr>
        <w:t>(</w:t>
      </w:r>
      <w:r w:rsidRPr="006B0655">
        <w:rPr>
          <w:rFonts w:hint="cs"/>
          <w:rtl/>
        </w:rPr>
        <w:t xml:space="preserve"> </w:t>
      </w:r>
      <w:r w:rsidRPr="009A6423">
        <w:rPr>
          <w:rStyle w:val="libAieChar"/>
          <w:rFonts w:hint="cs"/>
          <w:rtl/>
        </w:rPr>
        <w:t>إِنَّا أَرْسَلْنَاكَ شَاهِدًا وَمُبَشِّرًا وَنَذِيرًا</w:t>
      </w:r>
      <w:r w:rsidRPr="006B0655">
        <w:rPr>
          <w:rtl/>
        </w:rPr>
        <w:t xml:space="preserve"> </w:t>
      </w:r>
      <w:r w:rsidRPr="00E036D5">
        <w:rPr>
          <w:rStyle w:val="libAlaemChar"/>
          <w:rtl/>
        </w:rPr>
        <w:t>)</w:t>
      </w:r>
      <w:r>
        <w:rPr>
          <w:rtl/>
        </w:rPr>
        <w:t xml:space="preserve"> </w:t>
      </w:r>
      <w:r w:rsidRPr="001565A8">
        <w:rPr>
          <w:rStyle w:val="libFootnotenumChar"/>
          <w:rtl/>
        </w:rPr>
        <w:t>(5)</w:t>
      </w:r>
      <w:r>
        <w:rPr>
          <w:rtl/>
        </w:rPr>
        <w:t>.</w:t>
      </w:r>
    </w:p>
    <w:p w14:paraId="1F5CA982" w14:textId="5F004CDD" w:rsidR="00F33E95" w:rsidRDefault="00F33E95" w:rsidP="009A6423">
      <w:pPr>
        <w:pStyle w:val="libNormal"/>
        <w:rPr>
          <w:rtl/>
        </w:rPr>
      </w:pPr>
      <w:r>
        <w:rPr>
          <w:rtl/>
        </w:rPr>
        <w:t xml:space="preserve">والآيات صريحة في حقّ النبي </w:t>
      </w:r>
      <w:r w:rsidR="002029FA" w:rsidRPr="002029FA">
        <w:rPr>
          <w:rStyle w:val="libAlaemChar"/>
          <w:rFonts w:hint="cs"/>
          <w:rtl/>
        </w:rPr>
        <w:t>صلى‌الله‌عليه‌وآله</w:t>
      </w:r>
      <w:r>
        <w:rPr>
          <w:rtl/>
        </w:rPr>
        <w:t xml:space="preserve">، وفي بعض الآيات عرّفه بأنّه </w:t>
      </w:r>
      <w:r w:rsidRPr="00E036D5">
        <w:rPr>
          <w:rStyle w:val="libAlaemChar"/>
          <w:rtl/>
        </w:rPr>
        <w:t>(</w:t>
      </w:r>
      <w:r w:rsidRPr="006B0655">
        <w:rPr>
          <w:rFonts w:hint="cs"/>
          <w:rtl/>
        </w:rPr>
        <w:t xml:space="preserve"> </w:t>
      </w:r>
      <w:r w:rsidRPr="009A6423">
        <w:rPr>
          <w:rStyle w:val="libAieChar"/>
          <w:rFonts w:hint="cs"/>
          <w:rtl/>
        </w:rPr>
        <w:t>شَهِيدًا</w:t>
      </w:r>
      <w:r w:rsidRPr="006B0655">
        <w:rPr>
          <w:rtl/>
        </w:rPr>
        <w:t xml:space="preserve"> </w:t>
      </w:r>
      <w:r w:rsidRPr="00E036D5">
        <w:rPr>
          <w:rStyle w:val="libAlaemChar"/>
          <w:rtl/>
        </w:rPr>
        <w:t>)</w:t>
      </w:r>
      <w:r>
        <w:rPr>
          <w:rtl/>
        </w:rPr>
        <w:t xml:space="preserve">، ويقول: </w:t>
      </w:r>
      <w:r w:rsidRPr="00E036D5">
        <w:rPr>
          <w:rStyle w:val="libAlaemChar"/>
          <w:rtl/>
        </w:rPr>
        <w:t>(</w:t>
      </w:r>
      <w:r w:rsidRPr="006B0655">
        <w:rPr>
          <w:rFonts w:hint="cs"/>
          <w:rtl/>
        </w:rPr>
        <w:t xml:space="preserve"> </w:t>
      </w:r>
      <w:r w:rsidRPr="009A6423">
        <w:rPr>
          <w:rStyle w:val="libAieChar"/>
          <w:rFonts w:hint="cs"/>
          <w:rtl/>
        </w:rPr>
        <w:t>وَكَذَٰلِكَ جَعَلْنَاكُمْ أُمَّةً وَسَطًا لِّتَكُونُوا شُهَدَاءَ عَلَى النَّاسِ وَيَكُونَ الرَّسُولُ</w:t>
      </w:r>
    </w:p>
    <w:p w14:paraId="40DF943A" w14:textId="77777777" w:rsidR="00F33E95" w:rsidRDefault="00F33E95" w:rsidP="002770D1">
      <w:pPr>
        <w:pStyle w:val="libLine"/>
        <w:rPr>
          <w:rtl/>
        </w:rPr>
      </w:pPr>
      <w:r>
        <w:rPr>
          <w:rtl/>
        </w:rPr>
        <w:t>__________________</w:t>
      </w:r>
    </w:p>
    <w:p w14:paraId="5C465128" w14:textId="77777777" w:rsidR="00F33E95" w:rsidRDefault="00F33E95" w:rsidP="00BB7E5F">
      <w:pPr>
        <w:pStyle w:val="libFootnote0"/>
        <w:rPr>
          <w:rtl/>
        </w:rPr>
      </w:pPr>
      <w:r>
        <w:rPr>
          <w:rFonts w:hint="cs"/>
          <w:rtl/>
        </w:rPr>
        <w:t>(</w:t>
      </w:r>
      <w:r>
        <w:rPr>
          <w:rtl/>
        </w:rPr>
        <w:t>1</w:t>
      </w:r>
      <w:r>
        <w:rPr>
          <w:rFonts w:hint="cs"/>
          <w:rtl/>
        </w:rPr>
        <w:t>)</w:t>
      </w:r>
      <w:r>
        <w:rPr>
          <w:rtl/>
        </w:rPr>
        <w:t xml:space="preserve"> البروج: 1 ـ 4.</w:t>
      </w:r>
    </w:p>
    <w:p w14:paraId="10A44E71" w14:textId="77777777" w:rsidR="00F33E95" w:rsidRDefault="00F33E95" w:rsidP="00BB7E5F">
      <w:pPr>
        <w:pStyle w:val="libFootnote0"/>
        <w:rPr>
          <w:rtl/>
        </w:rPr>
      </w:pPr>
      <w:r>
        <w:rPr>
          <w:rFonts w:hint="cs"/>
          <w:rtl/>
        </w:rPr>
        <w:t>(</w:t>
      </w:r>
      <w:r>
        <w:rPr>
          <w:rtl/>
        </w:rPr>
        <w:t>2</w:t>
      </w:r>
      <w:r>
        <w:rPr>
          <w:rFonts w:hint="cs"/>
          <w:rtl/>
        </w:rPr>
        <w:t>)</w:t>
      </w:r>
      <w:r>
        <w:rPr>
          <w:rtl/>
        </w:rPr>
        <w:t xml:space="preserve"> هود: 103.</w:t>
      </w:r>
    </w:p>
    <w:p w14:paraId="0A61EF8A" w14:textId="77777777" w:rsidR="00F33E95" w:rsidRDefault="00F33E95" w:rsidP="00BB7E5F">
      <w:pPr>
        <w:pStyle w:val="libFootnote0"/>
        <w:rPr>
          <w:rtl/>
        </w:rPr>
      </w:pPr>
      <w:r>
        <w:rPr>
          <w:rFonts w:hint="cs"/>
          <w:rtl/>
        </w:rPr>
        <w:t>(</w:t>
      </w:r>
      <w:r>
        <w:rPr>
          <w:rtl/>
        </w:rPr>
        <w:t>3</w:t>
      </w:r>
      <w:r>
        <w:rPr>
          <w:rFonts w:hint="cs"/>
          <w:rtl/>
        </w:rPr>
        <w:t>)</w:t>
      </w:r>
      <w:r>
        <w:rPr>
          <w:rtl/>
        </w:rPr>
        <w:t xml:space="preserve"> الأحزاب: 45.</w:t>
      </w:r>
    </w:p>
    <w:p w14:paraId="6A2F343B" w14:textId="77777777" w:rsidR="00F33E95" w:rsidRDefault="00F33E95" w:rsidP="00BB7E5F">
      <w:pPr>
        <w:pStyle w:val="libFootnote0"/>
        <w:rPr>
          <w:rtl/>
        </w:rPr>
      </w:pPr>
      <w:r>
        <w:rPr>
          <w:rFonts w:hint="cs"/>
          <w:rtl/>
        </w:rPr>
        <w:t>(</w:t>
      </w:r>
      <w:r>
        <w:rPr>
          <w:rtl/>
        </w:rPr>
        <w:t>4</w:t>
      </w:r>
      <w:r>
        <w:rPr>
          <w:rFonts w:hint="cs"/>
          <w:rtl/>
        </w:rPr>
        <w:t>)</w:t>
      </w:r>
      <w:r>
        <w:rPr>
          <w:rtl/>
        </w:rPr>
        <w:t xml:space="preserve"> المزمل: 15.</w:t>
      </w:r>
    </w:p>
    <w:p w14:paraId="2FF3B6FE"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الفتح: 8.</w:t>
      </w:r>
    </w:p>
    <w:p w14:paraId="33BFF5E8" w14:textId="77777777" w:rsidR="00F33E95" w:rsidRDefault="00F33E95" w:rsidP="002770D1">
      <w:pPr>
        <w:pStyle w:val="libNormal0"/>
        <w:rPr>
          <w:rtl/>
        </w:rPr>
      </w:pPr>
      <w:r w:rsidRPr="006B0655">
        <w:rPr>
          <w:rtl/>
        </w:rPr>
        <w:br w:type="page"/>
      </w:r>
      <w:r w:rsidRPr="009A6423">
        <w:rPr>
          <w:rStyle w:val="libAieChar"/>
          <w:rFonts w:hint="cs"/>
          <w:rtl/>
        </w:rPr>
        <w:lastRenderedPageBreak/>
        <w:t>عَلَيْكُمْ شَهِيدًا</w:t>
      </w:r>
      <w:r w:rsidRPr="006B0655">
        <w:rPr>
          <w:rtl/>
        </w:rPr>
        <w:t xml:space="preserve"> </w:t>
      </w:r>
      <w:r w:rsidRPr="00E036D5">
        <w:rPr>
          <w:rStyle w:val="libAlaemChar"/>
          <w:rtl/>
        </w:rPr>
        <w:t>)</w:t>
      </w:r>
      <w:r>
        <w:rPr>
          <w:rtl/>
        </w:rPr>
        <w:t xml:space="preserve"> </w:t>
      </w:r>
      <w:r w:rsidRPr="001565A8">
        <w:rPr>
          <w:rStyle w:val="libFootnotenumChar"/>
          <w:rtl/>
        </w:rPr>
        <w:t>(1)</w:t>
      </w:r>
      <w:r>
        <w:rPr>
          <w:rtl/>
        </w:rPr>
        <w:t>.</w:t>
      </w:r>
    </w:p>
    <w:p w14:paraId="664991A2" w14:textId="77777777" w:rsidR="00F33E95" w:rsidRDefault="00F33E95" w:rsidP="009A6423">
      <w:pPr>
        <w:pStyle w:val="libNormal"/>
        <w:rPr>
          <w:rtl/>
        </w:rPr>
      </w:pPr>
      <w:r w:rsidRPr="00E036D5">
        <w:rPr>
          <w:rStyle w:val="libAlaemChar"/>
          <w:rtl/>
        </w:rPr>
        <w:t>(</w:t>
      </w:r>
      <w:r w:rsidRPr="006B0655">
        <w:rPr>
          <w:rFonts w:hint="cs"/>
          <w:rtl/>
        </w:rPr>
        <w:t xml:space="preserve"> </w:t>
      </w:r>
      <w:r w:rsidRPr="009A6423">
        <w:rPr>
          <w:rStyle w:val="libAieChar"/>
          <w:rFonts w:hint="cs"/>
          <w:rtl/>
        </w:rPr>
        <w:t>وَيَوْمَ نَبْعَثُ فِي كُلِّ أُمَّةٍ شَهِيدًا عَلَيْهِم مِّنْ أَنفُسِهِمْ وَجِئْنَا بِكَ شَهِيدًا عَلَىٰ هَٰؤُلاءِ</w:t>
      </w:r>
      <w:r w:rsidRPr="006B0655">
        <w:rPr>
          <w:rtl/>
        </w:rPr>
        <w:t xml:space="preserve"> </w:t>
      </w:r>
      <w:r w:rsidRPr="00E036D5">
        <w:rPr>
          <w:rStyle w:val="libAlaemChar"/>
          <w:rtl/>
        </w:rPr>
        <w:t>)</w:t>
      </w:r>
      <w:r>
        <w:rPr>
          <w:rtl/>
        </w:rPr>
        <w:t xml:space="preserve"> </w:t>
      </w:r>
      <w:r w:rsidRPr="001565A8">
        <w:rPr>
          <w:rStyle w:val="libFootnotenumChar"/>
          <w:rtl/>
        </w:rPr>
        <w:t>(2)</w:t>
      </w:r>
      <w:r>
        <w:rPr>
          <w:rtl/>
        </w:rPr>
        <w:t>.</w:t>
      </w:r>
    </w:p>
    <w:p w14:paraId="2F64D137" w14:textId="54F452DE" w:rsidR="00F33E95" w:rsidRDefault="00F33E95" w:rsidP="009A6423">
      <w:pPr>
        <w:pStyle w:val="libNormal"/>
        <w:rPr>
          <w:rtl/>
        </w:rPr>
      </w:pPr>
      <w:r>
        <w:rPr>
          <w:rtl/>
        </w:rPr>
        <w:t xml:space="preserve">هذه الآيات تعرب عن أنّ المقسم به هو النبي </w:t>
      </w:r>
      <w:r w:rsidR="002029FA" w:rsidRPr="002029FA">
        <w:rPr>
          <w:rStyle w:val="libAlaemChar"/>
          <w:rFonts w:hint="cs"/>
          <w:rtl/>
        </w:rPr>
        <w:t>صلى‌الله‌عليه‌وآله</w:t>
      </w:r>
      <w:r>
        <w:rPr>
          <w:rtl/>
        </w:rPr>
        <w:t xml:space="preserve"> بما انّه شاهد على</w:t>
      </w:r>
      <w:r>
        <w:rPr>
          <w:rFonts w:hint="cs"/>
          <w:rtl/>
        </w:rPr>
        <w:t>ٰ</w:t>
      </w:r>
      <w:r>
        <w:rPr>
          <w:rtl/>
        </w:rPr>
        <w:t xml:space="preserve"> أعمال أُمّته وشهيداً عليها.</w:t>
      </w:r>
    </w:p>
    <w:p w14:paraId="49BAEAE5" w14:textId="18229905" w:rsidR="00F33E95" w:rsidRDefault="00F33E95" w:rsidP="009A6423">
      <w:pPr>
        <w:pStyle w:val="libNormal"/>
        <w:rPr>
          <w:rFonts w:hint="cs"/>
          <w:rtl/>
        </w:rPr>
      </w:pPr>
      <w:r>
        <w:rPr>
          <w:rtl/>
        </w:rPr>
        <w:t>سئل الحسن بن علي</w:t>
      </w:r>
      <w:r>
        <w:rPr>
          <w:rFonts w:hint="cs"/>
          <w:rtl/>
        </w:rPr>
        <w:t>ٍّ</w:t>
      </w:r>
      <w:r>
        <w:rPr>
          <w:rtl/>
        </w:rPr>
        <w:t xml:space="preserve"> </w:t>
      </w:r>
      <w:r w:rsidR="002029FA" w:rsidRPr="002029FA">
        <w:rPr>
          <w:rStyle w:val="libAlaemChar"/>
          <w:rFonts w:hint="cs"/>
          <w:rtl/>
        </w:rPr>
        <w:t>عليهما‌السلام</w:t>
      </w:r>
      <w:r>
        <w:rPr>
          <w:rtl/>
        </w:rPr>
        <w:t xml:space="preserve"> عن معنى الشاهد والمشهود في قوله سبحانه: </w:t>
      </w:r>
      <w:r w:rsidRPr="00E036D5">
        <w:rPr>
          <w:rStyle w:val="libAlaemChar"/>
          <w:rtl/>
        </w:rPr>
        <w:t>(</w:t>
      </w:r>
      <w:r w:rsidRPr="006B0655">
        <w:rPr>
          <w:rFonts w:hint="cs"/>
          <w:rtl/>
        </w:rPr>
        <w:t xml:space="preserve"> </w:t>
      </w:r>
      <w:r w:rsidRPr="009A6423">
        <w:rPr>
          <w:rStyle w:val="libAieChar"/>
          <w:rFonts w:hint="cs"/>
          <w:rtl/>
        </w:rPr>
        <w:t>وَشَاهِدٍ وَمَشْهُودٍ</w:t>
      </w:r>
      <w:r w:rsidRPr="006B0655">
        <w:rPr>
          <w:rtl/>
        </w:rPr>
        <w:t xml:space="preserve"> </w:t>
      </w:r>
      <w:r w:rsidRPr="00E036D5">
        <w:rPr>
          <w:rStyle w:val="libAlaemChar"/>
          <w:rtl/>
        </w:rPr>
        <w:t>)</w:t>
      </w:r>
      <w:r w:rsidRPr="006B0655">
        <w:rPr>
          <w:rFonts w:hint="cs"/>
          <w:rtl/>
        </w:rPr>
        <w:t xml:space="preserve"> </w:t>
      </w:r>
      <w:r>
        <w:rPr>
          <w:rtl/>
        </w:rPr>
        <w:t>؟ فقال: أمّا الشاهد فمحم</w:t>
      </w:r>
      <w:r>
        <w:rPr>
          <w:rFonts w:hint="cs"/>
          <w:rtl/>
        </w:rPr>
        <w:t>ّ</w:t>
      </w:r>
      <w:r>
        <w:rPr>
          <w:rtl/>
        </w:rPr>
        <w:t xml:space="preserve">د </w:t>
      </w:r>
      <w:r w:rsidR="002029FA" w:rsidRPr="002029FA">
        <w:rPr>
          <w:rStyle w:val="libAlaemChar"/>
          <w:rFonts w:hint="cs"/>
          <w:rtl/>
        </w:rPr>
        <w:t>صلى‌الله‌عليه‌وآله</w:t>
      </w:r>
      <w:r>
        <w:rPr>
          <w:rtl/>
        </w:rPr>
        <w:t xml:space="preserve">، وأمّا المشهود فيوم القيامة، أما سمعته يقول: </w:t>
      </w:r>
      <w:r w:rsidRPr="00E036D5">
        <w:rPr>
          <w:rStyle w:val="libAlaemChar"/>
          <w:rtl/>
        </w:rPr>
        <w:t>(</w:t>
      </w:r>
      <w:r w:rsidRPr="006B0655">
        <w:rPr>
          <w:rFonts w:hint="cs"/>
          <w:rtl/>
        </w:rPr>
        <w:t xml:space="preserve"> </w:t>
      </w:r>
      <w:r w:rsidRPr="009A6423">
        <w:rPr>
          <w:rStyle w:val="libAieChar"/>
          <w:rFonts w:hint="cs"/>
          <w:rtl/>
        </w:rPr>
        <w:t>إِنَّا أَرْسَلْنَاكَ شَاهِدًا وَمُبَشِّرًا وَنَذِيرًا</w:t>
      </w:r>
      <w:r w:rsidRPr="006B0655">
        <w:rPr>
          <w:rtl/>
        </w:rPr>
        <w:t xml:space="preserve"> </w:t>
      </w:r>
      <w:r w:rsidRPr="00E036D5">
        <w:rPr>
          <w:rStyle w:val="libAlaemChar"/>
          <w:rtl/>
        </w:rPr>
        <w:t>)</w:t>
      </w:r>
      <w:r>
        <w:rPr>
          <w:rtl/>
        </w:rPr>
        <w:t xml:space="preserve">، وقال تعالى: </w:t>
      </w:r>
      <w:r w:rsidRPr="00E036D5">
        <w:rPr>
          <w:rStyle w:val="libAlaemChar"/>
          <w:rtl/>
        </w:rPr>
        <w:t>(</w:t>
      </w:r>
      <w:r w:rsidRPr="006B0655">
        <w:rPr>
          <w:rFonts w:hint="cs"/>
          <w:rtl/>
        </w:rPr>
        <w:t xml:space="preserve"> </w:t>
      </w:r>
      <w:r w:rsidRPr="009A6423">
        <w:rPr>
          <w:rStyle w:val="libAieChar"/>
          <w:rFonts w:hint="cs"/>
          <w:rtl/>
        </w:rPr>
        <w:t>ذَٰلِكَ يَوْمٌ مَّجْمُوعٌ لَّهُ النَّاسُ وَذَٰلِكَ يَوْمٌ مَّشْهُودٌ</w:t>
      </w:r>
      <w:r w:rsidRPr="006B0655">
        <w:rPr>
          <w:rtl/>
        </w:rPr>
        <w:t xml:space="preserve"> </w:t>
      </w:r>
      <w:r w:rsidRPr="00E036D5">
        <w:rPr>
          <w:rStyle w:val="libAlaemChar"/>
          <w:rtl/>
        </w:rPr>
        <w:t>)</w:t>
      </w:r>
      <w:r>
        <w:rPr>
          <w:rtl/>
        </w:rPr>
        <w:t xml:space="preserve"> </w:t>
      </w:r>
      <w:r w:rsidRPr="001565A8">
        <w:rPr>
          <w:rStyle w:val="libFootnotenumChar"/>
          <w:rtl/>
        </w:rPr>
        <w:t>(3)</w:t>
      </w:r>
      <w:r>
        <w:rPr>
          <w:rtl/>
        </w:rPr>
        <w:t>.</w:t>
      </w:r>
    </w:p>
    <w:p w14:paraId="22D22AB6" w14:textId="17116A0B" w:rsidR="00F33E95" w:rsidRDefault="00F33E95" w:rsidP="00F33E95">
      <w:pPr>
        <w:pStyle w:val="Heading4"/>
        <w:rPr>
          <w:rtl/>
        </w:rPr>
      </w:pPr>
      <w:bookmarkStart w:id="358" w:name="_Toc311904992"/>
      <w:bookmarkStart w:id="359" w:name="_Toc312077557"/>
      <w:r>
        <w:rPr>
          <w:rtl/>
        </w:rPr>
        <w:t xml:space="preserve">معنى الشهادة وكيفية شهادة النبي </w:t>
      </w:r>
      <w:bookmarkEnd w:id="358"/>
      <w:bookmarkEnd w:id="359"/>
      <w:r w:rsidR="002029FA" w:rsidRPr="002029FA">
        <w:rPr>
          <w:rStyle w:val="libAlaemChar"/>
          <w:rFonts w:hint="cs"/>
          <w:rtl/>
        </w:rPr>
        <w:t>صلى‌الله‌عليه‌وآله</w:t>
      </w:r>
    </w:p>
    <w:p w14:paraId="73BD4196" w14:textId="2292CA6E" w:rsidR="00F33E95" w:rsidRDefault="00F33E95" w:rsidP="009A6423">
      <w:pPr>
        <w:pStyle w:val="libNormal"/>
        <w:rPr>
          <w:rtl/>
        </w:rPr>
      </w:pPr>
      <w:r>
        <w:rPr>
          <w:rtl/>
        </w:rPr>
        <w:t xml:space="preserve">أمّا الشهادة فقد فسرها الراغب وقال: الشهود والشهادة، الحضور مع المشاهدة </w:t>
      </w:r>
      <w:r>
        <w:rPr>
          <w:rFonts w:hint="cs"/>
          <w:rtl/>
        </w:rPr>
        <w:t>إ</w:t>
      </w:r>
      <w:r>
        <w:rPr>
          <w:rtl/>
        </w:rPr>
        <w:t xml:space="preserve">مّا بالبصر أو بالبصيرة، وقد يقال للحضور مفرداً عالم « الغيب والشهادة » وقد نقل القرآن شهادة النبي </w:t>
      </w:r>
      <w:r w:rsidR="002029FA" w:rsidRPr="002029FA">
        <w:rPr>
          <w:rStyle w:val="libAlaemChar"/>
          <w:rFonts w:hint="cs"/>
          <w:rtl/>
        </w:rPr>
        <w:t>صلى‌الله‌عليه‌وآله</w:t>
      </w:r>
      <w:r>
        <w:rPr>
          <w:rtl/>
        </w:rPr>
        <w:t xml:space="preserve"> على قومه يوم القيامة، فقال: </w:t>
      </w:r>
      <w:r w:rsidRPr="00E036D5">
        <w:rPr>
          <w:rStyle w:val="libAlaemChar"/>
          <w:rtl/>
        </w:rPr>
        <w:t>(</w:t>
      </w:r>
      <w:r w:rsidRPr="006B0655">
        <w:rPr>
          <w:rFonts w:hint="cs"/>
          <w:rtl/>
        </w:rPr>
        <w:t xml:space="preserve"> </w:t>
      </w:r>
      <w:r w:rsidRPr="009A6423">
        <w:rPr>
          <w:rStyle w:val="libAieChar"/>
          <w:rFonts w:hint="cs"/>
          <w:rtl/>
        </w:rPr>
        <w:t>يَا رَبِّ إِنَّ قَوْمِي اتَّخَذُوا هَٰذَا الْقُرْآنَ مَهْجُورًا</w:t>
      </w:r>
      <w:r w:rsidRPr="006B0655">
        <w:rPr>
          <w:rtl/>
        </w:rPr>
        <w:t xml:space="preserve"> </w:t>
      </w:r>
      <w:r w:rsidRPr="00E036D5">
        <w:rPr>
          <w:rStyle w:val="libAlaemChar"/>
          <w:rtl/>
        </w:rPr>
        <w:t>)</w:t>
      </w:r>
      <w:r>
        <w:rPr>
          <w:rtl/>
        </w:rPr>
        <w:t xml:space="preserve"> </w:t>
      </w:r>
      <w:r w:rsidRPr="001565A8">
        <w:rPr>
          <w:rStyle w:val="libFootnotenumChar"/>
          <w:rtl/>
        </w:rPr>
        <w:t>(4)</w:t>
      </w:r>
      <w:r>
        <w:rPr>
          <w:rtl/>
        </w:rPr>
        <w:t>.</w:t>
      </w:r>
    </w:p>
    <w:p w14:paraId="3E89FD8C" w14:textId="07336369" w:rsidR="00F33E95" w:rsidRDefault="00F33E95" w:rsidP="009A6423">
      <w:pPr>
        <w:pStyle w:val="libNormal"/>
        <w:rPr>
          <w:rtl/>
        </w:rPr>
      </w:pPr>
      <w:r>
        <w:rPr>
          <w:rtl/>
        </w:rPr>
        <w:t xml:space="preserve">هذه حقيقة قرآنية في حقّ النبي </w:t>
      </w:r>
      <w:r w:rsidR="002029FA" w:rsidRPr="002029FA">
        <w:rPr>
          <w:rStyle w:val="libAlaemChar"/>
          <w:rFonts w:hint="cs"/>
          <w:rtl/>
        </w:rPr>
        <w:t>صلى‌الله‌عليه‌وآله</w:t>
      </w:r>
      <w:r>
        <w:rPr>
          <w:rtl/>
        </w:rPr>
        <w:t xml:space="preserve"> وغيره ولا يمكن إنكارها للتصريح بها في غير واحد من الآيات، قال تعالى: </w:t>
      </w:r>
      <w:r w:rsidRPr="00E036D5">
        <w:rPr>
          <w:rStyle w:val="libAlaemChar"/>
          <w:rtl/>
        </w:rPr>
        <w:t>(</w:t>
      </w:r>
      <w:r w:rsidRPr="006B0655">
        <w:rPr>
          <w:rFonts w:hint="cs"/>
          <w:rtl/>
        </w:rPr>
        <w:t xml:space="preserve"> </w:t>
      </w:r>
      <w:r w:rsidRPr="009A6423">
        <w:rPr>
          <w:rStyle w:val="libAieChar"/>
          <w:rFonts w:hint="cs"/>
          <w:rtl/>
        </w:rPr>
        <w:t>فَكَيْفَ إِذَا جِئْنَا مِن كُلِّ أُمَّةٍ بِشَهِيدٍ وَجِئْنَا بِكَ</w:t>
      </w:r>
    </w:p>
    <w:p w14:paraId="4ED0A69F" w14:textId="77777777" w:rsidR="00F33E95" w:rsidRDefault="00F33E95" w:rsidP="002770D1">
      <w:pPr>
        <w:pStyle w:val="libLine"/>
        <w:rPr>
          <w:rtl/>
        </w:rPr>
      </w:pPr>
      <w:r>
        <w:rPr>
          <w:rtl/>
        </w:rPr>
        <w:t>__________________</w:t>
      </w:r>
    </w:p>
    <w:p w14:paraId="3594F588"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143.</w:t>
      </w:r>
    </w:p>
    <w:p w14:paraId="2E9C3F18" w14:textId="77777777" w:rsidR="00F33E95" w:rsidRDefault="00F33E95" w:rsidP="00BB7E5F">
      <w:pPr>
        <w:pStyle w:val="libFootnote0"/>
        <w:rPr>
          <w:rtl/>
        </w:rPr>
      </w:pPr>
      <w:r>
        <w:rPr>
          <w:rFonts w:hint="cs"/>
          <w:rtl/>
        </w:rPr>
        <w:t>(</w:t>
      </w:r>
      <w:r>
        <w:rPr>
          <w:rtl/>
        </w:rPr>
        <w:t>2</w:t>
      </w:r>
      <w:r>
        <w:rPr>
          <w:rFonts w:hint="cs"/>
          <w:rtl/>
        </w:rPr>
        <w:t>)</w:t>
      </w:r>
      <w:r>
        <w:rPr>
          <w:rtl/>
        </w:rPr>
        <w:t xml:space="preserve"> النحل: 89.</w:t>
      </w:r>
    </w:p>
    <w:p w14:paraId="3B2D49A5" w14:textId="77777777" w:rsidR="00F33E95" w:rsidRDefault="00F33E95" w:rsidP="00BB7E5F">
      <w:pPr>
        <w:pStyle w:val="libFootnote0"/>
        <w:rPr>
          <w:rtl/>
        </w:rPr>
      </w:pPr>
      <w:r>
        <w:rPr>
          <w:rFonts w:hint="cs"/>
          <w:rtl/>
        </w:rPr>
        <w:t>(</w:t>
      </w:r>
      <w:r>
        <w:rPr>
          <w:rtl/>
        </w:rPr>
        <w:t>3</w:t>
      </w:r>
      <w:r>
        <w:rPr>
          <w:rFonts w:hint="cs"/>
          <w:rtl/>
        </w:rPr>
        <w:t>)</w:t>
      </w:r>
      <w:r>
        <w:rPr>
          <w:rtl/>
        </w:rPr>
        <w:t xml:space="preserve"> البحار: 1 / 13.</w:t>
      </w:r>
    </w:p>
    <w:p w14:paraId="536F152F"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الفرقان: 30.</w:t>
      </w:r>
    </w:p>
    <w:p w14:paraId="678C8889" w14:textId="77777777" w:rsidR="00F33E95" w:rsidRDefault="00F33E95" w:rsidP="002770D1">
      <w:pPr>
        <w:pStyle w:val="libNormal0"/>
        <w:rPr>
          <w:rFonts w:hint="cs"/>
          <w:rtl/>
        </w:rPr>
      </w:pPr>
      <w:r w:rsidRPr="006B0655">
        <w:rPr>
          <w:rtl/>
        </w:rPr>
        <w:br w:type="page"/>
      </w:r>
      <w:r w:rsidRPr="009A6423">
        <w:rPr>
          <w:rStyle w:val="libAieChar"/>
          <w:rFonts w:hint="cs"/>
          <w:rtl/>
        </w:rPr>
        <w:lastRenderedPageBreak/>
        <w:t>عَلَىٰ هَٰؤُلاءِ شَهِيدًا</w:t>
      </w:r>
      <w:r w:rsidRPr="006B0655">
        <w:rPr>
          <w:rtl/>
        </w:rPr>
        <w:t xml:space="preserve"> </w:t>
      </w:r>
      <w:r w:rsidRPr="00E036D5">
        <w:rPr>
          <w:rStyle w:val="libAlaemChar"/>
          <w:rtl/>
        </w:rPr>
        <w:t>)</w:t>
      </w:r>
      <w:r>
        <w:rPr>
          <w:rtl/>
        </w:rPr>
        <w:t xml:space="preserve"> </w:t>
      </w:r>
      <w:r w:rsidRPr="001565A8">
        <w:rPr>
          <w:rStyle w:val="libFootnotenumChar"/>
          <w:rtl/>
        </w:rPr>
        <w:t>(1)</w:t>
      </w:r>
      <w:r>
        <w:rPr>
          <w:rtl/>
        </w:rPr>
        <w:t xml:space="preserve">. وقال تعالى: </w:t>
      </w:r>
      <w:r w:rsidRPr="00E036D5">
        <w:rPr>
          <w:rStyle w:val="libAlaemChar"/>
          <w:rtl/>
        </w:rPr>
        <w:t>(</w:t>
      </w:r>
      <w:r w:rsidRPr="00351ED9">
        <w:rPr>
          <w:rFonts w:hint="cs"/>
          <w:rtl/>
        </w:rPr>
        <w:t xml:space="preserve"> </w:t>
      </w:r>
      <w:r w:rsidRPr="009A6423">
        <w:rPr>
          <w:rStyle w:val="libAieChar"/>
          <w:rFonts w:hint="cs"/>
          <w:rtl/>
        </w:rPr>
        <w:t>وَيَوْمَ نَبْعَثُ مِن كُلِّ أُمَّةٍ شَهِيدًا ثُمَّ لا يُؤْذَنُ لِلَّذِينَ كَفَرُوا وَلا هُمْ يُسْتَعْتَبُونَ</w:t>
      </w:r>
      <w:r w:rsidRPr="00351ED9">
        <w:rPr>
          <w:rtl/>
        </w:rPr>
        <w:t xml:space="preserve"> </w:t>
      </w:r>
      <w:r w:rsidRPr="00E036D5">
        <w:rPr>
          <w:rStyle w:val="libAlaemChar"/>
          <w:rtl/>
        </w:rPr>
        <w:t>)</w:t>
      </w:r>
      <w:r>
        <w:rPr>
          <w:rtl/>
        </w:rPr>
        <w:t xml:space="preserve"> </w:t>
      </w:r>
      <w:r w:rsidRPr="001565A8">
        <w:rPr>
          <w:rStyle w:val="libFootnotenumChar"/>
          <w:rtl/>
        </w:rPr>
        <w:t>(2)</w:t>
      </w:r>
      <w:r w:rsidRPr="00351ED9">
        <w:rPr>
          <w:rFonts w:hint="cs"/>
          <w:rtl/>
        </w:rPr>
        <w:t>.</w:t>
      </w:r>
    </w:p>
    <w:p w14:paraId="155ECF28" w14:textId="77777777" w:rsidR="00F33E95" w:rsidRDefault="00F33E95" w:rsidP="009A6423">
      <w:pPr>
        <w:pStyle w:val="libNormal"/>
        <w:rPr>
          <w:rtl/>
        </w:rPr>
      </w:pPr>
      <w:r>
        <w:rPr>
          <w:rtl/>
        </w:rPr>
        <w:t xml:space="preserve">وقال عزّ اسمه: </w:t>
      </w:r>
      <w:r w:rsidRPr="00E036D5">
        <w:rPr>
          <w:rStyle w:val="libAlaemChar"/>
          <w:rtl/>
        </w:rPr>
        <w:t>(</w:t>
      </w:r>
      <w:r w:rsidRPr="00351ED9">
        <w:rPr>
          <w:rFonts w:hint="cs"/>
          <w:rtl/>
        </w:rPr>
        <w:t xml:space="preserve"> </w:t>
      </w:r>
      <w:r w:rsidRPr="009A6423">
        <w:rPr>
          <w:rStyle w:val="libAieChar"/>
          <w:rFonts w:hint="cs"/>
          <w:rtl/>
        </w:rPr>
        <w:t>وَوُضِعَ الْكِتَابُ وَجِيءَ بِالنَّبِيِّينَ وَالشُّهَدَاءِ</w:t>
      </w:r>
      <w:r w:rsidRPr="00351ED9">
        <w:rPr>
          <w:rtl/>
        </w:rPr>
        <w:t xml:space="preserve"> </w:t>
      </w:r>
      <w:r w:rsidRPr="00E036D5">
        <w:rPr>
          <w:rStyle w:val="libAlaemChar"/>
          <w:rtl/>
        </w:rPr>
        <w:t>)</w:t>
      </w:r>
      <w:r>
        <w:rPr>
          <w:rtl/>
        </w:rPr>
        <w:t xml:space="preserve"> </w:t>
      </w:r>
      <w:r w:rsidRPr="001565A8">
        <w:rPr>
          <w:rStyle w:val="libFootnotenumChar"/>
          <w:rtl/>
        </w:rPr>
        <w:t>(3)</w:t>
      </w:r>
      <w:r>
        <w:rPr>
          <w:rtl/>
        </w:rPr>
        <w:t>.</w:t>
      </w:r>
    </w:p>
    <w:p w14:paraId="713DEDC5" w14:textId="77777777" w:rsidR="00F33E95" w:rsidRDefault="00F33E95" w:rsidP="009A6423">
      <w:pPr>
        <w:pStyle w:val="libNormal"/>
        <w:rPr>
          <w:rtl/>
        </w:rPr>
      </w:pPr>
      <w:r>
        <w:rPr>
          <w:rtl/>
        </w:rPr>
        <w:t>والشهادة فيها مطلقة، وظاهر الجميع</w:t>
      </w:r>
      <w:r>
        <w:rPr>
          <w:rFonts w:hint="cs"/>
          <w:rtl/>
        </w:rPr>
        <w:t xml:space="preserve"> </w:t>
      </w:r>
      <w:r>
        <w:rPr>
          <w:rtl/>
        </w:rPr>
        <w:t>ـ</w:t>
      </w:r>
      <w:r>
        <w:rPr>
          <w:rFonts w:hint="cs"/>
          <w:rtl/>
        </w:rPr>
        <w:t xml:space="preserve"> </w:t>
      </w:r>
      <w:r>
        <w:rPr>
          <w:rtl/>
        </w:rPr>
        <w:t>على</w:t>
      </w:r>
      <w:r>
        <w:rPr>
          <w:rFonts w:hint="cs"/>
          <w:rtl/>
        </w:rPr>
        <w:t>ٰ</w:t>
      </w:r>
      <w:r>
        <w:rPr>
          <w:rtl/>
        </w:rPr>
        <w:t xml:space="preserve"> إطلاقها</w:t>
      </w:r>
      <w:r>
        <w:rPr>
          <w:rFonts w:hint="cs"/>
          <w:rtl/>
        </w:rPr>
        <w:t xml:space="preserve"> </w:t>
      </w:r>
      <w:r>
        <w:rPr>
          <w:rtl/>
        </w:rPr>
        <w:t>ـ</w:t>
      </w:r>
      <w:r>
        <w:rPr>
          <w:rFonts w:hint="cs"/>
          <w:rtl/>
        </w:rPr>
        <w:t xml:space="preserve"> </w:t>
      </w:r>
      <w:r>
        <w:rPr>
          <w:rtl/>
        </w:rPr>
        <w:t>هو الشهادة على اعمال الأُمم، وعلى تبليغ الرسل كما يوم</w:t>
      </w:r>
      <w:r>
        <w:rPr>
          <w:rFonts w:hint="cs"/>
          <w:rtl/>
        </w:rPr>
        <w:t>ئ</w:t>
      </w:r>
      <w:r>
        <w:rPr>
          <w:rtl/>
        </w:rPr>
        <w:t xml:space="preserve"> إليه، قوله تعالى: </w:t>
      </w:r>
      <w:r w:rsidRPr="00E036D5">
        <w:rPr>
          <w:rStyle w:val="libAlaemChar"/>
          <w:rtl/>
        </w:rPr>
        <w:t>(</w:t>
      </w:r>
      <w:r w:rsidRPr="00351ED9">
        <w:rPr>
          <w:rFonts w:hint="cs"/>
          <w:rtl/>
        </w:rPr>
        <w:t xml:space="preserve"> </w:t>
      </w:r>
      <w:r w:rsidRPr="009A6423">
        <w:rPr>
          <w:rStyle w:val="libAieChar"/>
          <w:rFonts w:hint="cs"/>
          <w:rtl/>
        </w:rPr>
        <w:t>فَلَنَسْأَلَنَّ الَّذِينَ أُرْسِلَ إِلَيْهِمْ وَلَنَسْأَلَنَّ المُرْسَلِينَ</w:t>
      </w:r>
      <w:r w:rsidRPr="00351ED9">
        <w:rPr>
          <w:rtl/>
        </w:rPr>
        <w:t xml:space="preserve"> </w:t>
      </w:r>
      <w:r w:rsidRPr="00E036D5">
        <w:rPr>
          <w:rStyle w:val="libAlaemChar"/>
          <w:rtl/>
        </w:rPr>
        <w:t>)</w:t>
      </w:r>
      <w:r>
        <w:rPr>
          <w:rtl/>
        </w:rPr>
        <w:t xml:space="preserve"> </w:t>
      </w:r>
      <w:r w:rsidRPr="001565A8">
        <w:rPr>
          <w:rStyle w:val="libFootnotenumChar"/>
          <w:rtl/>
        </w:rPr>
        <w:t>(4)</w:t>
      </w:r>
      <w:r>
        <w:rPr>
          <w:rtl/>
        </w:rPr>
        <w:t>.</w:t>
      </w:r>
    </w:p>
    <w:p w14:paraId="6FD7A044" w14:textId="77777777" w:rsidR="00F33E95" w:rsidRDefault="00F33E95" w:rsidP="009A6423">
      <w:pPr>
        <w:pStyle w:val="libNormal"/>
        <w:rPr>
          <w:rtl/>
        </w:rPr>
      </w:pPr>
      <w:r>
        <w:rPr>
          <w:rtl/>
        </w:rPr>
        <w:t xml:space="preserve">وظرف الشهادة وإن كان هو الآخرة لكن الشهداء يتحملوها في الدنيا. قال سبحانه: </w:t>
      </w:r>
      <w:r w:rsidRPr="00E036D5">
        <w:rPr>
          <w:rStyle w:val="libAlaemChar"/>
          <w:rtl/>
        </w:rPr>
        <w:t>(</w:t>
      </w:r>
      <w:r w:rsidRPr="00351ED9">
        <w:rPr>
          <w:rFonts w:hint="cs"/>
          <w:rtl/>
        </w:rPr>
        <w:t xml:space="preserve"> </w:t>
      </w:r>
      <w:r w:rsidRPr="009A6423">
        <w:rPr>
          <w:rStyle w:val="libAieChar"/>
          <w:rFonts w:hint="cs"/>
          <w:rtl/>
        </w:rPr>
        <w:t>وَكُنتُ عَلَيْهِمْ شَهِيدًا مَّا دُمْتُ فِيهِمْ فَلَمَّا تَوَفَّيْتَنِي كُنتَ أَنتَ الرَّقِيبَ عَلَيْهِمْ وَأَنتَ عَلَىٰ كُلِّ شَيْءٍ شَهِيدٌ</w:t>
      </w:r>
      <w:r w:rsidRPr="00351ED9">
        <w:rPr>
          <w:rtl/>
        </w:rPr>
        <w:t xml:space="preserve"> </w:t>
      </w:r>
      <w:r w:rsidRPr="00E036D5">
        <w:rPr>
          <w:rStyle w:val="libAlaemChar"/>
          <w:rtl/>
        </w:rPr>
        <w:t>)</w:t>
      </w:r>
      <w:r>
        <w:rPr>
          <w:rtl/>
        </w:rPr>
        <w:t xml:space="preserve"> </w:t>
      </w:r>
      <w:r w:rsidRPr="001565A8">
        <w:rPr>
          <w:rStyle w:val="libFootnotenumChar"/>
          <w:rtl/>
        </w:rPr>
        <w:t>(5)</w:t>
      </w:r>
      <w:r>
        <w:rPr>
          <w:rtl/>
        </w:rPr>
        <w:t>.</w:t>
      </w:r>
    </w:p>
    <w:p w14:paraId="3E2C3ABA" w14:textId="77777777" w:rsidR="00F33E95" w:rsidRDefault="00F33E95" w:rsidP="009A6423">
      <w:pPr>
        <w:pStyle w:val="libNormal"/>
        <w:rPr>
          <w:rtl/>
        </w:rPr>
      </w:pPr>
      <w:r>
        <w:rPr>
          <w:rtl/>
        </w:rPr>
        <w:t>وعلى ضوء ذلك يثار هذا السؤال في الذهن، وهو :</w:t>
      </w:r>
    </w:p>
    <w:p w14:paraId="41D5CC4F" w14:textId="221AAB29" w:rsidR="00F33E95" w:rsidRDefault="00F33E95" w:rsidP="009A6423">
      <w:pPr>
        <w:pStyle w:val="libNormal"/>
        <w:rPr>
          <w:rtl/>
        </w:rPr>
      </w:pPr>
      <w:r>
        <w:rPr>
          <w:rtl/>
        </w:rPr>
        <w:t xml:space="preserve">إنّ الشهادة من الحضور ولم يكن النبي </w:t>
      </w:r>
      <w:r w:rsidR="002029FA" w:rsidRPr="002029FA">
        <w:rPr>
          <w:rStyle w:val="libAlaemChar"/>
          <w:rFonts w:hint="cs"/>
          <w:rtl/>
        </w:rPr>
        <w:t>صلى‌الله‌عليه‌وآله</w:t>
      </w:r>
      <w:r>
        <w:rPr>
          <w:rtl/>
        </w:rPr>
        <w:t xml:space="preserve"> ظاهراً مع جميع الأُمة بل كان بمعزل عنهم إلّا شيئاً لا يذكر، فكيف يشهد وهو لم يحضر الواقعة أي أفعال أُمّته قاطبة</w:t>
      </w:r>
      <w:r>
        <w:rPr>
          <w:rFonts w:hint="cs"/>
          <w:rtl/>
        </w:rPr>
        <w:t xml:space="preserve"> </w:t>
      </w:r>
      <w:r>
        <w:rPr>
          <w:rtl/>
        </w:rPr>
        <w:t>؟</w:t>
      </w:r>
    </w:p>
    <w:p w14:paraId="420BCB44" w14:textId="77777777" w:rsidR="00F33E95" w:rsidRDefault="00F33E95" w:rsidP="009A6423">
      <w:pPr>
        <w:pStyle w:val="libNormal"/>
        <w:rPr>
          <w:rtl/>
        </w:rPr>
      </w:pPr>
      <w:r>
        <w:rPr>
          <w:rtl/>
        </w:rPr>
        <w:t>وهناك إشكال آخر أكثر غموضاً وهو: انّ الشهادة على ظاهر الأعمال ليست مفيدة يوم القيامة، بل الشهادة على باطن الأعمال من كون الصلاة لله أو للرياء وللسمعة، وانّ إيمانه هل كان إيماناً نابعاً من صميم ذاته، أو نفاقاً لأجل</w:t>
      </w:r>
    </w:p>
    <w:p w14:paraId="5981BE01" w14:textId="77777777" w:rsidR="00F33E95" w:rsidRDefault="00F33E95" w:rsidP="002770D1">
      <w:pPr>
        <w:pStyle w:val="libLine"/>
        <w:rPr>
          <w:rtl/>
        </w:rPr>
      </w:pPr>
      <w:r>
        <w:rPr>
          <w:rtl/>
        </w:rPr>
        <w:t>__________________</w:t>
      </w:r>
    </w:p>
    <w:p w14:paraId="6162FF15" w14:textId="77777777" w:rsidR="00F33E95" w:rsidRDefault="00F33E95" w:rsidP="00BB7E5F">
      <w:pPr>
        <w:pStyle w:val="libFootnote0"/>
        <w:rPr>
          <w:rtl/>
        </w:rPr>
      </w:pPr>
      <w:r>
        <w:rPr>
          <w:rFonts w:hint="cs"/>
          <w:rtl/>
        </w:rPr>
        <w:t>(</w:t>
      </w:r>
      <w:r>
        <w:rPr>
          <w:rtl/>
        </w:rPr>
        <w:t>1</w:t>
      </w:r>
      <w:r>
        <w:rPr>
          <w:rFonts w:hint="cs"/>
          <w:rtl/>
        </w:rPr>
        <w:t>)</w:t>
      </w:r>
      <w:r>
        <w:rPr>
          <w:rtl/>
        </w:rPr>
        <w:t xml:space="preserve"> النساء: 41.</w:t>
      </w:r>
    </w:p>
    <w:p w14:paraId="2DE0B6DA" w14:textId="77777777" w:rsidR="00F33E95" w:rsidRDefault="00F33E95" w:rsidP="00BB7E5F">
      <w:pPr>
        <w:pStyle w:val="libFootnote0"/>
        <w:rPr>
          <w:rtl/>
        </w:rPr>
      </w:pPr>
      <w:r>
        <w:rPr>
          <w:rFonts w:hint="cs"/>
          <w:rtl/>
        </w:rPr>
        <w:t>(</w:t>
      </w:r>
      <w:r>
        <w:rPr>
          <w:rtl/>
        </w:rPr>
        <w:t>2</w:t>
      </w:r>
      <w:r>
        <w:rPr>
          <w:rFonts w:hint="cs"/>
          <w:rtl/>
        </w:rPr>
        <w:t>)</w:t>
      </w:r>
      <w:r>
        <w:rPr>
          <w:rtl/>
        </w:rPr>
        <w:t xml:space="preserve"> النحل: 84.</w:t>
      </w:r>
    </w:p>
    <w:p w14:paraId="20D38417" w14:textId="77777777" w:rsidR="00F33E95" w:rsidRDefault="00F33E95" w:rsidP="00BB7E5F">
      <w:pPr>
        <w:pStyle w:val="libFootnote0"/>
        <w:rPr>
          <w:rtl/>
        </w:rPr>
      </w:pPr>
      <w:r>
        <w:rPr>
          <w:rFonts w:hint="cs"/>
          <w:rtl/>
        </w:rPr>
        <w:t>(</w:t>
      </w:r>
      <w:r>
        <w:rPr>
          <w:rtl/>
        </w:rPr>
        <w:t>3</w:t>
      </w:r>
      <w:r>
        <w:rPr>
          <w:rFonts w:hint="cs"/>
          <w:rtl/>
        </w:rPr>
        <w:t>)</w:t>
      </w:r>
      <w:r>
        <w:rPr>
          <w:rtl/>
        </w:rPr>
        <w:t xml:space="preserve"> الزمر: 69.</w:t>
      </w:r>
    </w:p>
    <w:p w14:paraId="6D7F375A" w14:textId="77777777" w:rsidR="00F33E95" w:rsidRDefault="00F33E95" w:rsidP="00BB7E5F">
      <w:pPr>
        <w:pStyle w:val="libFootnote0"/>
        <w:rPr>
          <w:rtl/>
        </w:rPr>
      </w:pPr>
      <w:r>
        <w:rPr>
          <w:rFonts w:hint="cs"/>
          <w:rtl/>
        </w:rPr>
        <w:t>(</w:t>
      </w:r>
      <w:r>
        <w:rPr>
          <w:rtl/>
        </w:rPr>
        <w:t>4</w:t>
      </w:r>
      <w:r>
        <w:rPr>
          <w:rFonts w:hint="cs"/>
          <w:rtl/>
        </w:rPr>
        <w:t>)</w:t>
      </w:r>
      <w:r>
        <w:rPr>
          <w:rtl/>
        </w:rPr>
        <w:t xml:space="preserve"> الأعراف: 6.</w:t>
      </w:r>
    </w:p>
    <w:p w14:paraId="447B5F19"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المائدة: 117.</w:t>
      </w:r>
    </w:p>
    <w:p w14:paraId="4BFC0F08" w14:textId="77777777" w:rsidR="00F33E95" w:rsidRDefault="00F33E95" w:rsidP="002770D1">
      <w:pPr>
        <w:pStyle w:val="libNormal0"/>
        <w:rPr>
          <w:rtl/>
        </w:rPr>
      </w:pPr>
      <w:r w:rsidRPr="00351ED9">
        <w:rPr>
          <w:rtl/>
        </w:rPr>
        <w:br w:type="page"/>
      </w:r>
      <w:r>
        <w:rPr>
          <w:rtl/>
        </w:rPr>
        <w:lastRenderedPageBreak/>
        <w:t>حطام الدنيا، فهذا النوع من الأعمال لا يمكن الشهادة عليها حتى بنفس الحضور عند المشهود عليه</w:t>
      </w:r>
      <w:r>
        <w:rPr>
          <w:rFonts w:hint="cs"/>
          <w:rtl/>
        </w:rPr>
        <w:t xml:space="preserve"> </w:t>
      </w:r>
      <w:r>
        <w:rPr>
          <w:rtl/>
        </w:rPr>
        <w:t>؟</w:t>
      </w:r>
    </w:p>
    <w:p w14:paraId="1FD994A7" w14:textId="49D981AF" w:rsidR="00F33E95" w:rsidRDefault="00F33E95" w:rsidP="009A6423">
      <w:pPr>
        <w:pStyle w:val="libNormal"/>
        <w:rPr>
          <w:rtl/>
        </w:rPr>
      </w:pPr>
      <w:r>
        <w:rPr>
          <w:rtl/>
        </w:rPr>
        <w:t>وهذا يدفعنا إلى القول بأنّ لشهداء الأعمال عامة والنبي الخاتم خاصة قدرة غيبية خارقة يطّلع من خلالها على أعمال العباد ظاهرها وباطنها وذلك بقدرة من الله سبحانه، وعلى</w:t>
      </w:r>
      <w:r>
        <w:rPr>
          <w:rFonts w:hint="cs"/>
          <w:rtl/>
        </w:rPr>
        <w:t>ٰ</w:t>
      </w:r>
      <w:r>
        <w:rPr>
          <w:rtl/>
        </w:rPr>
        <w:t xml:space="preserve"> ذلك فهذه الشهادة عبارة عن الاطلاع على أعمال الناس في الدنيا من سعادة أو شقاء، وانقياد وتمرّد، وإيمان وكفر، وأداء ذلك في الآخرة يوم يستشهد الله من كلّ شيء حتى من أعضاء الإنسان، وعند ذلك يقوم النبي </w:t>
      </w:r>
      <w:r w:rsidR="002029FA" w:rsidRPr="002029FA">
        <w:rPr>
          <w:rStyle w:val="libAlaemChar"/>
          <w:rFonts w:hint="cs"/>
          <w:rtl/>
        </w:rPr>
        <w:t>صلى‌الله‌عليه‌وآله</w:t>
      </w:r>
      <w:r>
        <w:rPr>
          <w:rtl/>
        </w:rPr>
        <w:t xml:space="preserve"> ويقول: </w:t>
      </w:r>
      <w:r w:rsidRPr="00E036D5">
        <w:rPr>
          <w:rStyle w:val="libAlaemChar"/>
          <w:rtl/>
        </w:rPr>
        <w:t>(</w:t>
      </w:r>
      <w:r w:rsidRPr="00037A77">
        <w:rPr>
          <w:rFonts w:hint="cs"/>
          <w:rtl/>
        </w:rPr>
        <w:t xml:space="preserve"> </w:t>
      </w:r>
      <w:r w:rsidRPr="009A6423">
        <w:rPr>
          <w:rStyle w:val="libAieChar"/>
          <w:rFonts w:hint="cs"/>
          <w:rtl/>
        </w:rPr>
        <w:t>يَا رَبِّ إِنَّ قَوْمِي اتَّخَذُوا هَٰذَا الْقُرْآنَ مَهْجُورًا</w:t>
      </w:r>
      <w:r w:rsidRPr="00037A77">
        <w:rPr>
          <w:rtl/>
        </w:rPr>
        <w:t xml:space="preserve"> </w:t>
      </w:r>
      <w:r w:rsidRPr="00E036D5">
        <w:rPr>
          <w:rStyle w:val="libAlaemChar"/>
          <w:rtl/>
        </w:rPr>
        <w:t>)</w:t>
      </w:r>
      <w:r>
        <w:rPr>
          <w:rtl/>
        </w:rPr>
        <w:t>.</w:t>
      </w:r>
    </w:p>
    <w:p w14:paraId="79288FF9" w14:textId="77777777" w:rsidR="00F33E95" w:rsidRDefault="00F33E95" w:rsidP="009A6423">
      <w:pPr>
        <w:pStyle w:val="libNormal"/>
        <w:rPr>
          <w:rtl/>
        </w:rPr>
      </w:pPr>
      <w:r>
        <w:rPr>
          <w:rtl/>
        </w:rPr>
        <w:t xml:space="preserve">فإذا كانت الشهادة بهذا المعنى فلا ينالها إلّا الأمثل فالأمثل من الأُمّة، لا الأُمة بأسرها، وعلى ضوء ذلك فيكون المراد من قوله سبحانه: </w:t>
      </w:r>
      <w:r w:rsidRPr="00E036D5">
        <w:rPr>
          <w:rStyle w:val="libAlaemChar"/>
          <w:rtl/>
        </w:rPr>
        <w:t>(</w:t>
      </w:r>
      <w:r w:rsidRPr="00037A77">
        <w:rPr>
          <w:rFonts w:hint="cs"/>
          <w:rtl/>
        </w:rPr>
        <w:t xml:space="preserve"> </w:t>
      </w:r>
      <w:r w:rsidRPr="009A6423">
        <w:rPr>
          <w:rStyle w:val="libAieChar"/>
          <w:rFonts w:hint="cs"/>
          <w:rtl/>
        </w:rPr>
        <w:t>وَكَذَٰلِكَ جَعَلْنَاكُمْ أُمَّةً وَسَطًا لِّتَكُونُوا شُهَدَاءَ عَلَى النَّاسِ وَيَكُونَ الرَّسُولُ عَلَيْكُمْ شَهِيدًا</w:t>
      </w:r>
      <w:r w:rsidRPr="00037A77">
        <w:rPr>
          <w:rtl/>
        </w:rPr>
        <w:t xml:space="preserve"> </w:t>
      </w:r>
      <w:r w:rsidRPr="00E036D5">
        <w:rPr>
          <w:rStyle w:val="libAlaemChar"/>
          <w:rtl/>
        </w:rPr>
        <w:t>)</w:t>
      </w:r>
      <w:r>
        <w:rPr>
          <w:rtl/>
        </w:rPr>
        <w:t xml:space="preserve"> </w:t>
      </w:r>
      <w:r w:rsidRPr="001565A8">
        <w:rPr>
          <w:rStyle w:val="libFootnotenumChar"/>
          <w:rtl/>
        </w:rPr>
        <w:t>(1)</w:t>
      </w:r>
      <w:r>
        <w:rPr>
          <w:rtl/>
        </w:rPr>
        <w:t xml:space="preserve"> هم الكاملين من الأُمّة لا المتوسطين وما دونهم.</w:t>
      </w:r>
    </w:p>
    <w:p w14:paraId="24284456" w14:textId="77777777" w:rsidR="00F33E95" w:rsidRDefault="00F33E95" w:rsidP="009A6423">
      <w:pPr>
        <w:pStyle w:val="libNormal"/>
        <w:rPr>
          <w:rtl/>
        </w:rPr>
      </w:pPr>
      <w:r>
        <w:rPr>
          <w:rtl/>
        </w:rPr>
        <w:t xml:space="preserve">وأمّا نسبة الشهادة إلى قاطبة أُمّة النبي، في قوله تعالى: </w:t>
      </w:r>
      <w:r w:rsidRPr="00E036D5">
        <w:rPr>
          <w:rStyle w:val="libAlaemChar"/>
          <w:rtl/>
        </w:rPr>
        <w:t>(</w:t>
      </w:r>
      <w:r w:rsidRPr="00037A77">
        <w:rPr>
          <w:rFonts w:hint="cs"/>
          <w:rtl/>
        </w:rPr>
        <w:t xml:space="preserve"> </w:t>
      </w:r>
      <w:r w:rsidRPr="009A6423">
        <w:rPr>
          <w:rStyle w:val="libAieChar"/>
          <w:rFonts w:hint="cs"/>
          <w:rtl/>
        </w:rPr>
        <w:t>وَكَذَٰلِكَ جَعَلْنَاكُمْ أُمَّةً وَسَطًا</w:t>
      </w:r>
      <w:r w:rsidRPr="00037A77">
        <w:rPr>
          <w:rtl/>
        </w:rPr>
        <w:t xml:space="preserve"> </w:t>
      </w:r>
      <w:r w:rsidRPr="00E036D5">
        <w:rPr>
          <w:rStyle w:val="libAlaemChar"/>
          <w:rtl/>
        </w:rPr>
        <w:t>)</w:t>
      </w:r>
      <w:r>
        <w:rPr>
          <w:rtl/>
        </w:rPr>
        <w:t xml:space="preserve"> فليس بشيء بديع، إذ ربّما يكون الوصف لبعض الأُمّة وينسب الحكم إلى جميعهم، كما في قوله سبحانه في حقّ بني إسرائيل: </w:t>
      </w:r>
      <w:r w:rsidRPr="00E036D5">
        <w:rPr>
          <w:rStyle w:val="libAlaemChar"/>
          <w:rtl/>
        </w:rPr>
        <w:t>(</w:t>
      </w:r>
      <w:r w:rsidRPr="00037A77">
        <w:rPr>
          <w:rFonts w:hint="cs"/>
          <w:rtl/>
        </w:rPr>
        <w:t xml:space="preserve"> </w:t>
      </w:r>
      <w:r w:rsidRPr="009A6423">
        <w:rPr>
          <w:rStyle w:val="libAieChar"/>
          <w:rFonts w:hint="cs"/>
          <w:rtl/>
        </w:rPr>
        <w:t>وَجَعَلَكُم مُّلُوكًا</w:t>
      </w:r>
      <w:r w:rsidRPr="00037A77">
        <w:rPr>
          <w:rtl/>
        </w:rPr>
        <w:t xml:space="preserve"> </w:t>
      </w:r>
      <w:r w:rsidRPr="00E036D5">
        <w:rPr>
          <w:rStyle w:val="libAlaemChar"/>
          <w:rtl/>
        </w:rPr>
        <w:t>)</w:t>
      </w:r>
      <w:r>
        <w:rPr>
          <w:rtl/>
        </w:rPr>
        <w:t xml:space="preserve"> على الرغم من أنّ الملوك فيهم لم يكن يتجاوز عددهم عدد الأصابع.</w:t>
      </w:r>
    </w:p>
    <w:p w14:paraId="37D25AE7" w14:textId="264F1404" w:rsidR="00F33E95" w:rsidRDefault="00F33E95" w:rsidP="009A6423">
      <w:pPr>
        <w:pStyle w:val="libNormal"/>
        <w:rPr>
          <w:rtl/>
        </w:rPr>
      </w:pPr>
      <w:r>
        <w:rPr>
          <w:rtl/>
        </w:rPr>
        <w:t xml:space="preserve">وثمة حديث منقول عن الإمام الصادق </w:t>
      </w:r>
      <w:r w:rsidR="002029FA" w:rsidRPr="002029FA">
        <w:rPr>
          <w:rStyle w:val="libAlaemChar"/>
          <w:rFonts w:hint="cs"/>
          <w:rtl/>
        </w:rPr>
        <w:t>عليه‌السلام</w:t>
      </w:r>
      <w:r>
        <w:rPr>
          <w:rtl/>
        </w:rPr>
        <w:t xml:space="preserve"> في تفسير قوله تعالى: </w:t>
      </w:r>
      <w:r w:rsidRPr="00E036D5">
        <w:rPr>
          <w:rStyle w:val="libAlaemChar"/>
          <w:rtl/>
        </w:rPr>
        <w:t>(</w:t>
      </w:r>
      <w:r w:rsidRPr="00037A77">
        <w:rPr>
          <w:rFonts w:hint="cs"/>
          <w:rtl/>
        </w:rPr>
        <w:t xml:space="preserve"> </w:t>
      </w:r>
      <w:r w:rsidRPr="009A6423">
        <w:rPr>
          <w:rStyle w:val="libAieChar"/>
          <w:rFonts w:hint="cs"/>
          <w:rtl/>
        </w:rPr>
        <w:t>لِّتَكُونُوا شُهَدَاءَ عَلَى النَّاسِ وَيَكُونَ الرَّسُولُ عَلَيْكُمْ شَهِيدًا</w:t>
      </w:r>
      <w:r w:rsidRPr="00037A77">
        <w:rPr>
          <w:rtl/>
        </w:rPr>
        <w:t xml:space="preserve"> </w:t>
      </w:r>
      <w:r w:rsidRPr="00E036D5">
        <w:rPr>
          <w:rStyle w:val="libAlaemChar"/>
          <w:rtl/>
        </w:rPr>
        <w:t>)</w:t>
      </w:r>
      <w:r>
        <w:rPr>
          <w:rtl/>
        </w:rPr>
        <w:t xml:space="preserve"> ي</w:t>
      </w:r>
      <w:r>
        <w:rPr>
          <w:rFonts w:hint="cs"/>
          <w:rtl/>
        </w:rPr>
        <w:t>ؤ</w:t>
      </w:r>
      <w:r>
        <w:rPr>
          <w:rtl/>
        </w:rPr>
        <w:t xml:space="preserve">يد هذا المعنى « الشهادة للأمثل »: « فإن ظننت أنّ الله عني بهذه الآية جميع أهل القبلة من الموحدين، أفترى </w:t>
      </w:r>
      <w:r>
        <w:rPr>
          <w:rFonts w:hint="cs"/>
          <w:rtl/>
        </w:rPr>
        <w:t>أ</w:t>
      </w:r>
      <w:r>
        <w:rPr>
          <w:rtl/>
        </w:rPr>
        <w:t>نّ من لا تجوز شهادته في الدنيا على صاع من تمر يطلب الله شهادته يوم القيامة ،</w:t>
      </w:r>
    </w:p>
    <w:p w14:paraId="1BF62A95" w14:textId="77777777" w:rsidR="00F33E95" w:rsidRDefault="00F33E95" w:rsidP="002770D1">
      <w:pPr>
        <w:pStyle w:val="libLine"/>
        <w:rPr>
          <w:rtl/>
        </w:rPr>
      </w:pPr>
      <w:r>
        <w:rPr>
          <w:rtl/>
        </w:rPr>
        <w:t>__________________</w:t>
      </w:r>
    </w:p>
    <w:p w14:paraId="4DCC67B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البقرة: 143.</w:t>
      </w:r>
    </w:p>
    <w:p w14:paraId="35B41CFE" w14:textId="77777777" w:rsidR="00F33E95" w:rsidRDefault="00F33E95" w:rsidP="002770D1">
      <w:pPr>
        <w:pStyle w:val="libNormal0"/>
        <w:rPr>
          <w:rFonts w:hint="cs"/>
          <w:rtl/>
        </w:rPr>
      </w:pPr>
      <w:r w:rsidRPr="00037A77">
        <w:rPr>
          <w:rtl/>
        </w:rPr>
        <w:br w:type="page"/>
      </w:r>
      <w:r>
        <w:rPr>
          <w:rtl/>
        </w:rPr>
        <w:lastRenderedPageBreak/>
        <w:t>ويقبلها منه بحضرة جميع الأُمم الماضية</w:t>
      </w:r>
      <w:r>
        <w:rPr>
          <w:rFonts w:hint="cs"/>
          <w:rtl/>
        </w:rPr>
        <w:t xml:space="preserve"> </w:t>
      </w:r>
      <w:r>
        <w:rPr>
          <w:rtl/>
        </w:rPr>
        <w:t xml:space="preserve">؟ كلا: لم يعن الله مثل هذا من خلقه، يعني الأُمّة التي وجبت لها دعوة إبراهيم </w:t>
      </w:r>
      <w:r w:rsidRPr="00E036D5">
        <w:rPr>
          <w:rStyle w:val="libAlaemChar"/>
          <w:rtl/>
        </w:rPr>
        <w:t>(</w:t>
      </w:r>
      <w:r>
        <w:rPr>
          <w:rFonts w:hint="cs"/>
          <w:rtl/>
        </w:rPr>
        <w:t xml:space="preserve"> </w:t>
      </w:r>
      <w:r w:rsidRPr="009A6423">
        <w:rPr>
          <w:rStyle w:val="libAieChar"/>
          <w:rFonts w:hint="cs"/>
          <w:rtl/>
        </w:rPr>
        <w:t>كُنتُمْ خَيْرَ أُمَّةٍ أُخْرِجَتْ لِلنَّاسِ</w:t>
      </w:r>
      <w:r>
        <w:rPr>
          <w:rtl/>
        </w:rPr>
        <w:t xml:space="preserve"> </w:t>
      </w:r>
      <w:r w:rsidRPr="00E036D5">
        <w:rPr>
          <w:rStyle w:val="libAlaemChar"/>
          <w:rtl/>
        </w:rPr>
        <w:t>)</w:t>
      </w:r>
      <w:r>
        <w:rPr>
          <w:rtl/>
        </w:rPr>
        <w:t xml:space="preserve"> وهم الأُمّة الوسطى</w:t>
      </w:r>
      <w:r>
        <w:rPr>
          <w:rFonts w:hint="cs"/>
          <w:rtl/>
        </w:rPr>
        <w:t>ٰ</w:t>
      </w:r>
      <w:r>
        <w:rPr>
          <w:rtl/>
        </w:rPr>
        <w:t xml:space="preserve">، وهم خير أُمّة أُخرجت للنّاس » </w:t>
      </w:r>
      <w:r w:rsidRPr="001565A8">
        <w:rPr>
          <w:rStyle w:val="libFootnotenumChar"/>
          <w:rtl/>
        </w:rPr>
        <w:t>(1)</w:t>
      </w:r>
      <w:r>
        <w:rPr>
          <w:rtl/>
        </w:rPr>
        <w:t>.</w:t>
      </w:r>
    </w:p>
    <w:p w14:paraId="59C90E9E" w14:textId="77777777" w:rsidR="00F33E95" w:rsidRDefault="00F33E95" w:rsidP="00F33E95">
      <w:pPr>
        <w:pStyle w:val="Heading4"/>
        <w:rPr>
          <w:rtl/>
        </w:rPr>
      </w:pPr>
      <w:bookmarkStart w:id="360" w:name="_Toc311904993"/>
      <w:bookmarkStart w:id="361" w:name="_Toc312077558"/>
      <w:r>
        <w:rPr>
          <w:rtl/>
        </w:rPr>
        <w:t>الحلف بالنبي كناية</w:t>
      </w:r>
      <w:bookmarkEnd w:id="360"/>
      <w:bookmarkEnd w:id="361"/>
    </w:p>
    <w:p w14:paraId="1142B525" w14:textId="12BF7438" w:rsidR="00F33E95" w:rsidRDefault="00F33E95" w:rsidP="009A6423">
      <w:pPr>
        <w:pStyle w:val="libNormal"/>
        <w:rPr>
          <w:rtl/>
        </w:rPr>
      </w:pPr>
      <w:r>
        <w:rPr>
          <w:rtl/>
        </w:rPr>
        <w:t xml:space="preserve">ربّما يحلف القرآن الكريم بالنبي </w:t>
      </w:r>
      <w:r w:rsidR="002029FA" w:rsidRPr="002029FA">
        <w:rPr>
          <w:rStyle w:val="libAlaemChar"/>
          <w:rFonts w:hint="cs"/>
          <w:rtl/>
        </w:rPr>
        <w:t>صلى‌الله‌عليه‌وآله</w:t>
      </w:r>
      <w:r>
        <w:rPr>
          <w:rtl/>
        </w:rPr>
        <w:t xml:space="preserve"> كناية، قال سبحانه: </w:t>
      </w:r>
      <w:r w:rsidRPr="00E036D5">
        <w:rPr>
          <w:rStyle w:val="libAlaemChar"/>
          <w:rtl/>
        </w:rPr>
        <w:t>(</w:t>
      </w:r>
      <w:r w:rsidRPr="00A7728F">
        <w:rPr>
          <w:rFonts w:hint="cs"/>
          <w:rtl/>
        </w:rPr>
        <w:t xml:space="preserve"> </w:t>
      </w:r>
      <w:r w:rsidRPr="009A6423">
        <w:rPr>
          <w:rStyle w:val="libAieChar"/>
          <w:rFonts w:hint="cs"/>
          <w:rtl/>
        </w:rPr>
        <w:t>لا أُقْسِمُ بِهَٰذَا الْبَلَدِ</w:t>
      </w:r>
      <w:r w:rsidRPr="00A7728F">
        <w:rPr>
          <w:rtl/>
        </w:rPr>
        <w:t xml:space="preserve"> * </w:t>
      </w:r>
      <w:r w:rsidRPr="009A6423">
        <w:rPr>
          <w:rStyle w:val="libAieChar"/>
          <w:rFonts w:hint="cs"/>
          <w:rtl/>
        </w:rPr>
        <w:t>وَأَنتَ حِلٌّ بِهَٰذَا الْبَلَدِ</w:t>
      </w:r>
      <w:r w:rsidRPr="00A7728F">
        <w:rPr>
          <w:rtl/>
        </w:rPr>
        <w:t xml:space="preserve"> * </w:t>
      </w:r>
      <w:r w:rsidRPr="009A6423">
        <w:rPr>
          <w:rStyle w:val="libAieChar"/>
          <w:rFonts w:hint="cs"/>
          <w:rtl/>
        </w:rPr>
        <w:t>وَوَالِدٍ وَمَا وَلَدَ</w:t>
      </w:r>
      <w:r w:rsidRPr="00A7728F">
        <w:rPr>
          <w:rtl/>
        </w:rPr>
        <w:t xml:space="preserve"> * </w:t>
      </w:r>
      <w:r w:rsidRPr="009A6423">
        <w:rPr>
          <w:rStyle w:val="libAieChar"/>
          <w:rFonts w:hint="cs"/>
          <w:rtl/>
        </w:rPr>
        <w:t>لَقَدْ خَلَقْنَا الإِنسَانَ فِي كَبَدٍ</w:t>
      </w:r>
      <w:r w:rsidRPr="00A7728F">
        <w:rPr>
          <w:rtl/>
        </w:rPr>
        <w:t xml:space="preserve"> </w:t>
      </w:r>
      <w:r w:rsidRPr="00E036D5">
        <w:rPr>
          <w:rStyle w:val="libAlaemChar"/>
          <w:rtl/>
        </w:rPr>
        <w:t>)</w:t>
      </w:r>
      <w:r>
        <w:rPr>
          <w:rtl/>
        </w:rPr>
        <w:t xml:space="preserve"> </w:t>
      </w:r>
      <w:r w:rsidRPr="001565A8">
        <w:rPr>
          <w:rStyle w:val="libFootnotenumChar"/>
          <w:rtl/>
        </w:rPr>
        <w:t>(2)</w:t>
      </w:r>
      <w:r>
        <w:rPr>
          <w:rtl/>
        </w:rPr>
        <w:t>.</w:t>
      </w:r>
    </w:p>
    <w:p w14:paraId="472BF594" w14:textId="77777777" w:rsidR="00F33E95" w:rsidRDefault="00F33E95" w:rsidP="009A6423">
      <w:pPr>
        <w:pStyle w:val="libNormal"/>
        <w:rPr>
          <w:rtl/>
        </w:rPr>
      </w:pPr>
      <w:r>
        <w:rPr>
          <w:rtl/>
        </w:rPr>
        <w:t>والحِلُّ بمعنى المقيم وكأنّه سبحانه يقول: وأنت يا محمّد مقيم به، وهو محلك وهذا تنبيه على شرف البلد بشرف من حلّ</w:t>
      </w:r>
      <w:r>
        <w:rPr>
          <w:rFonts w:hint="cs"/>
          <w:rtl/>
        </w:rPr>
        <w:t xml:space="preserve"> </w:t>
      </w:r>
      <w:r>
        <w:rPr>
          <w:rtl/>
        </w:rPr>
        <w:t xml:space="preserve">به وهو الرسول الداعي إلى توحيده، وإخلاص عبادته، وبيان أنّ تعظيمه له وقسمه به لأجله ولكونه حالاً فيه، كما سميت المدينة طيبة لأنّها طابت به حيّاً وميتاً </w:t>
      </w:r>
      <w:r w:rsidRPr="001565A8">
        <w:rPr>
          <w:rStyle w:val="libFootnotenumChar"/>
          <w:rtl/>
        </w:rPr>
        <w:t>(3)</w:t>
      </w:r>
      <w:r>
        <w:rPr>
          <w:rtl/>
        </w:rPr>
        <w:t>.</w:t>
      </w:r>
    </w:p>
    <w:p w14:paraId="7C78FDE3" w14:textId="77777777" w:rsidR="00F33E95" w:rsidRDefault="00F33E95" w:rsidP="009A6423">
      <w:pPr>
        <w:pStyle w:val="libNormal"/>
        <w:rPr>
          <w:rtl/>
        </w:rPr>
      </w:pPr>
      <w:r>
        <w:rPr>
          <w:rtl/>
        </w:rPr>
        <w:t>وكأنّ الآية تشير إلى المثل المعروف شرف المكان بالمكين، وانّ</w:t>
      </w:r>
      <w:r>
        <w:rPr>
          <w:rFonts w:hint="cs"/>
          <w:rtl/>
        </w:rPr>
        <w:t xml:space="preserve"> </w:t>
      </w:r>
      <w:r>
        <w:rPr>
          <w:rtl/>
        </w:rPr>
        <w:t>قداسة مكة والداعي إلى الحلف بها هو احتضانها للنبي يقول</w:t>
      </w:r>
      <w:r w:rsidRPr="0039139A">
        <w:rPr>
          <w:rtl/>
        </w:rPr>
        <w:t xml:space="preserve"> </w:t>
      </w:r>
      <w:r>
        <w:rPr>
          <w:rtl/>
        </w:rPr>
        <w:t>العل</w:t>
      </w:r>
      <w:r>
        <w:rPr>
          <w:rFonts w:hint="cs"/>
          <w:rtl/>
        </w:rPr>
        <w:t>ّ</w:t>
      </w:r>
      <w:r>
        <w:rPr>
          <w:rtl/>
        </w:rPr>
        <w:t>امة الطباطبائي: والحل مصدر كالحلول بمعنى ال</w:t>
      </w:r>
      <w:r>
        <w:rPr>
          <w:rFonts w:hint="cs"/>
          <w:rtl/>
        </w:rPr>
        <w:t>إ</w:t>
      </w:r>
      <w:r>
        <w:rPr>
          <w:rtl/>
        </w:rPr>
        <w:t xml:space="preserve">فاضة والاستقرار في مكان، والمصدر بمعنى الفاعل، والمعنى: أقسم بهذا البلد، والحال </w:t>
      </w:r>
      <w:r>
        <w:rPr>
          <w:rFonts w:hint="cs"/>
          <w:rtl/>
        </w:rPr>
        <w:t>أ</w:t>
      </w:r>
      <w:r>
        <w:rPr>
          <w:rtl/>
        </w:rPr>
        <w:t>نّك حال به مقيم فيه، وفي ذلك تنبيه على</w:t>
      </w:r>
      <w:r>
        <w:rPr>
          <w:rFonts w:hint="cs"/>
          <w:rtl/>
        </w:rPr>
        <w:t>ٰ</w:t>
      </w:r>
      <w:r>
        <w:rPr>
          <w:rtl/>
        </w:rPr>
        <w:t xml:space="preserve"> تشرّف مكة بحلوله فيها وكونها مولده ومقامه </w:t>
      </w:r>
      <w:r w:rsidRPr="001565A8">
        <w:rPr>
          <w:rStyle w:val="libFootnotenumChar"/>
          <w:rtl/>
        </w:rPr>
        <w:t>(4)</w:t>
      </w:r>
      <w:r>
        <w:rPr>
          <w:rtl/>
        </w:rPr>
        <w:t>.</w:t>
      </w:r>
    </w:p>
    <w:p w14:paraId="48B0E679" w14:textId="77777777" w:rsidR="00F33E95" w:rsidRDefault="00F33E95" w:rsidP="002770D1">
      <w:pPr>
        <w:pStyle w:val="libLine"/>
        <w:rPr>
          <w:rtl/>
        </w:rPr>
      </w:pPr>
      <w:r>
        <w:rPr>
          <w:rtl/>
        </w:rPr>
        <w:t>__________________</w:t>
      </w:r>
    </w:p>
    <w:p w14:paraId="45869748"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 / 332.</w:t>
      </w:r>
    </w:p>
    <w:p w14:paraId="57669180" w14:textId="77777777" w:rsidR="00F33E95" w:rsidRDefault="00F33E95" w:rsidP="00BB7E5F">
      <w:pPr>
        <w:pStyle w:val="libFootnote0"/>
        <w:rPr>
          <w:rtl/>
        </w:rPr>
      </w:pPr>
      <w:r>
        <w:rPr>
          <w:rFonts w:hint="cs"/>
          <w:rtl/>
        </w:rPr>
        <w:t>(</w:t>
      </w:r>
      <w:r>
        <w:rPr>
          <w:rtl/>
        </w:rPr>
        <w:t>2</w:t>
      </w:r>
      <w:r>
        <w:rPr>
          <w:rFonts w:hint="cs"/>
          <w:rtl/>
        </w:rPr>
        <w:t>)</w:t>
      </w:r>
      <w:r>
        <w:rPr>
          <w:rtl/>
        </w:rPr>
        <w:t xml:space="preserve"> البلد: 1 ـ 4.</w:t>
      </w:r>
    </w:p>
    <w:p w14:paraId="14E8CE5E" w14:textId="77777777" w:rsidR="00F33E95" w:rsidRDefault="00F33E95" w:rsidP="00BB7E5F">
      <w:pPr>
        <w:pStyle w:val="libFootnote0"/>
        <w:rPr>
          <w:rtl/>
        </w:rPr>
      </w:pPr>
      <w:r>
        <w:rPr>
          <w:rFonts w:hint="cs"/>
          <w:rtl/>
        </w:rPr>
        <w:t>(</w:t>
      </w:r>
      <w:r>
        <w:rPr>
          <w:rtl/>
        </w:rPr>
        <w:t>3</w:t>
      </w:r>
      <w:r>
        <w:rPr>
          <w:rFonts w:hint="cs"/>
          <w:rtl/>
        </w:rPr>
        <w:t>)</w:t>
      </w:r>
      <w:r>
        <w:rPr>
          <w:rtl/>
        </w:rPr>
        <w:t xml:space="preserve"> مجمع البيان: 10 / 492.</w:t>
      </w:r>
    </w:p>
    <w:p w14:paraId="4241B115"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الميزان: 20 / 289.</w:t>
      </w:r>
    </w:p>
    <w:p w14:paraId="64AA6205" w14:textId="77777777" w:rsidR="00F33E95" w:rsidRDefault="00F33E95" w:rsidP="00F33E95">
      <w:pPr>
        <w:pStyle w:val="Heading2"/>
        <w:rPr>
          <w:rFonts w:hint="cs"/>
          <w:rtl/>
        </w:rPr>
      </w:pPr>
      <w:r w:rsidRPr="00A7728F">
        <w:rPr>
          <w:rtl/>
        </w:rPr>
        <w:br w:type="page"/>
      </w:r>
      <w:bookmarkStart w:id="362" w:name="_Toc311904994"/>
      <w:bookmarkStart w:id="363" w:name="_Toc312077559"/>
      <w:bookmarkStart w:id="364" w:name="_Toc25663957"/>
      <w:r>
        <w:rPr>
          <w:rtl/>
        </w:rPr>
        <w:lastRenderedPageBreak/>
        <w:t>الفصل الرابع</w:t>
      </w:r>
      <w:bookmarkEnd w:id="362"/>
      <w:bookmarkEnd w:id="363"/>
      <w:bookmarkEnd w:id="364"/>
    </w:p>
    <w:p w14:paraId="777F591E" w14:textId="77777777" w:rsidR="00F33E95" w:rsidRDefault="00F33E95" w:rsidP="00F33E95">
      <w:pPr>
        <w:pStyle w:val="Heading2Center"/>
        <w:rPr>
          <w:rtl/>
        </w:rPr>
      </w:pPr>
      <w:bookmarkStart w:id="365" w:name="_Toc25663958"/>
      <w:r>
        <w:rPr>
          <w:rtl/>
        </w:rPr>
        <w:t>القسم بالقرآن الكريم</w:t>
      </w:r>
      <w:bookmarkEnd w:id="365"/>
    </w:p>
    <w:p w14:paraId="6B8AC50A" w14:textId="77777777" w:rsidR="00F33E95" w:rsidRDefault="00F33E95" w:rsidP="009A6423">
      <w:pPr>
        <w:pStyle w:val="libNormal"/>
        <w:rPr>
          <w:rtl/>
        </w:rPr>
      </w:pPr>
      <w:r>
        <w:rPr>
          <w:rtl/>
        </w:rPr>
        <w:t>القرآن الكريم هو الكتاب السماوي الذي أنزله سبحانه على</w:t>
      </w:r>
      <w:r>
        <w:rPr>
          <w:rFonts w:hint="cs"/>
          <w:rtl/>
        </w:rPr>
        <w:t>ٰ</w:t>
      </w:r>
      <w:r>
        <w:rPr>
          <w:rtl/>
        </w:rPr>
        <w:t xml:space="preserve"> رسوله ليكون للعالمين نذيراً، وبما أنّ القرآن كتاب هداية للناس، فقد نال من الكرامة بمكان حلف به سبحانه فتارة بلفظ « القرآن » وأُخرى</w:t>
      </w:r>
      <w:r>
        <w:rPr>
          <w:rFonts w:hint="cs"/>
          <w:rtl/>
        </w:rPr>
        <w:t>ٰ</w:t>
      </w:r>
      <w:r>
        <w:rPr>
          <w:rtl/>
        </w:rPr>
        <w:t xml:space="preserve"> بلفظ « الكتاب ».</w:t>
      </w:r>
    </w:p>
    <w:p w14:paraId="45B5F543" w14:textId="77777777" w:rsidR="00F33E95" w:rsidRDefault="00F33E95" w:rsidP="009A6423">
      <w:pPr>
        <w:pStyle w:val="libNormal"/>
        <w:rPr>
          <w:rtl/>
        </w:rPr>
      </w:pPr>
      <w:r>
        <w:rPr>
          <w:rtl/>
        </w:rPr>
        <w:t>فقد حلف بالقرآن في ثلاث آيات :</w:t>
      </w:r>
    </w:p>
    <w:p w14:paraId="708EE314" w14:textId="77777777" w:rsidR="00F33E95" w:rsidRDefault="00F33E95" w:rsidP="009A6423">
      <w:pPr>
        <w:pStyle w:val="libNormal"/>
        <w:rPr>
          <w:rtl/>
        </w:rPr>
      </w:pPr>
      <w:r w:rsidRPr="00E036D5">
        <w:rPr>
          <w:rStyle w:val="libAlaemChar"/>
          <w:rtl/>
        </w:rPr>
        <w:t>(</w:t>
      </w:r>
      <w:r w:rsidRPr="003D52A9">
        <w:rPr>
          <w:rtl/>
        </w:rPr>
        <w:t xml:space="preserve"> </w:t>
      </w:r>
      <w:r w:rsidRPr="009A6423">
        <w:rPr>
          <w:rStyle w:val="libAieChar"/>
          <w:rtl/>
        </w:rPr>
        <w:t>يس</w:t>
      </w:r>
      <w:r w:rsidRPr="003D52A9">
        <w:rPr>
          <w:rtl/>
        </w:rPr>
        <w:t xml:space="preserve"> * </w:t>
      </w:r>
      <w:r w:rsidRPr="009A6423">
        <w:rPr>
          <w:rStyle w:val="libAieChar"/>
          <w:rFonts w:hint="cs"/>
          <w:rtl/>
        </w:rPr>
        <w:t>وَالْقُرْآنِ الحَكِيمِ</w:t>
      </w:r>
      <w:r w:rsidRPr="003D52A9">
        <w:rPr>
          <w:rtl/>
        </w:rPr>
        <w:t xml:space="preserve"> * </w:t>
      </w:r>
      <w:r w:rsidRPr="009A6423">
        <w:rPr>
          <w:rStyle w:val="libAieChar"/>
          <w:rFonts w:hint="cs"/>
          <w:rtl/>
        </w:rPr>
        <w:t>إِنَّكَ لَمِنَ المُرْسَلِينَ</w:t>
      </w:r>
      <w:r w:rsidRPr="003D52A9">
        <w:rPr>
          <w:rtl/>
        </w:rPr>
        <w:t xml:space="preserve"> * </w:t>
      </w:r>
      <w:r w:rsidRPr="009A6423">
        <w:rPr>
          <w:rStyle w:val="libAieChar"/>
          <w:rFonts w:hint="cs"/>
          <w:rtl/>
        </w:rPr>
        <w:t>عَلَىٰ صِرَاطٍ مُّسْتَقِيمٍ</w:t>
      </w:r>
      <w:r w:rsidRPr="003D52A9">
        <w:rPr>
          <w:rtl/>
        </w:rPr>
        <w:t xml:space="preserve"> </w:t>
      </w:r>
      <w:r w:rsidRPr="00E036D5">
        <w:rPr>
          <w:rStyle w:val="libAlaemChar"/>
          <w:rtl/>
        </w:rPr>
        <w:t>)</w:t>
      </w:r>
      <w:r>
        <w:rPr>
          <w:rtl/>
        </w:rPr>
        <w:t xml:space="preserve"> </w:t>
      </w:r>
      <w:r w:rsidRPr="001565A8">
        <w:rPr>
          <w:rStyle w:val="libFootnotenumChar"/>
          <w:rtl/>
        </w:rPr>
        <w:t>(1)</w:t>
      </w:r>
      <w:r>
        <w:rPr>
          <w:rtl/>
        </w:rPr>
        <w:t>.</w:t>
      </w:r>
    </w:p>
    <w:p w14:paraId="34AA6B01" w14:textId="77777777" w:rsidR="00F33E95" w:rsidRDefault="00F33E95" w:rsidP="009A6423">
      <w:pPr>
        <w:pStyle w:val="libNormal"/>
        <w:rPr>
          <w:rtl/>
        </w:rPr>
      </w:pPr>
      <w:r w:rsidRPr="00E036D5">
        <w:rPr>
          <w:rStyle w:val="libAlaemChar"/>
          <w:rtl/>
        </w:rPr>
        <w:t>(</w:t>
      </w:r>
      <w:r w:rsidRPr="003D52A9">
        <w:rPr>
          <w:rFonts w:hint="cs"/>
          <w:rtl/>
        </w:rPr>
        <w:t xml:space="preserve"> </w:t>
      </w:r>
      <w:r w:rsidRPr="009A6423">
        <w:rPr>
          <w:rStyle w:val="libAieChar"/>
          <w:rFonts w:hint="cs"/>
          <w:rtl/>
        </w:rPr>
        <w:t>ص وَالْقُرْآنِ ذِي الذِّكْرِ</w:t>
      </w:r>
      <w:r w:rsidRPr="003D52A9">
        <w:rPr>
          <w:rtl/>
        </w:rPr>
        <w:t xml:space="preserve"> * </w:t>
      </w:r>
      <w:r w:rsidRPr="009A6423">
        <w:rPr>
          <w:rStyle w:val="libAieChar"/>
          <w:rFonts w:hint="cs"/>
          <w:rtl/>
        </w:rPr>
        <w:t>بَلِ الَّذِينَ كَفَرُوا فِي عِزَّةٍ وَشِقَاقٍ</w:t>
      </w:r>
      <w:r w:rsidRPr="003D52A9">
        <w:rPr>
          <w:rtl/>
        </w:rPr>
        <w:t xml:space="preserve"> * </w:t>
      </w:r>
      <w:r w:rsidRPr="009A6423">
        <w:rPr>
          <w:rStyle w:val="libAieChar"/>
          <w:rFonts w:hint="cs"/>
          <w:rtl/>
        </w:rPr>
        <w:t>كَمْ أَهْلَكْنَا مِن قَبْلِهِم مِّن قَرْنٍ فَنَادَوا وَّلاتَ حِينَ مَنَاصٍ</w:t>
      </w:r>
      <w:r w:rsidRPr="003D52A9">
        <w:rPr>
          <w:rtl/>
        </w:rPr>
        <w:t xml:space="preserve"> * </w:t>
      </w:r>
      <w:r w:rsidRPr="009A6423">
        <w:rPr>
          <w:rStyle w:val="libAieChar"/>
          <w:rFonts w:hint="cs"/>
          <w:rtl/>
        </w:rPr>
        <w:t>وَعَجِبُوا أَن جَاءَهُم مُّنذِرٌ مِّنْهُمْ وَقَالَ الْكَافِرُونَ هَٰذَا سَاحِرٌ كَذَّابٌ</w:t>
      </w:r>
      <w:r w:rsidRPr="003D52A9">
        <w:rPr>
          <w:rtl/>
        </w:rPr>
        <w:t xml:space="preserve"> * </w:t>
      </w:r>
      <w:r w:rsidRPr="009A6423">
        <w:rPr>
          <w:rStyle w:val="libAieChar"/>
          <w:rFonts w:hint="cs"/>
          <w:rtl/>
        </w:rPr>
        <w:t>أَجَعَلَ الآلِهَةَ إِلَٰهًا وَاحِدًا إِنَّ هَٰذَا لَشَيْءٌ عُجَابٌ</w:t>
      </w:r>
      <w:r w:rsidRPr="003D52A9">
        <w:rPr>
          <w:rtl/>
        </w:rPr>
        <w:t xml:space="preserve"> </w:t>
      </w:r>
      <w:r w:rsidRPr="00E036D5">
        <w:rPr>
          <w:rStyle w:val="libAlaemChar"/>
          <w:rtl/>
        </w:rPr>
        <w:t>)</w:t>
      </w:r>
      <w:r>
        <w:rPr>
          <w:rtl/>
        </w:rPr>
        <w:t xml:space="preserve"> </w:t>
      </w:r>
      <w:r w:rsidRPr="001565A8">
        <w:rPr>
          <w:rStyle w:val="libFootnotenumChar"/>
          <w:rtl/>
        </w:rPr>
        <w:t>(2)</w:t>
      </w:r>
      <w:r>
        <w:rPr>
          <w:rtl/>
        </w:rPr>
        <w:t>.</w:t>
      </w:r>
    </w:p>
    <w:p w14:paraId="08D7DF35" w14:textId="77777777" w:rsidR="00F33E95" w:rsidRDefault="00F33E95" w:rsidP="009A6423">
      <w:pPr>
        <w:pStyle w:val="libNormal"/>
        <w:rPr>
          <w:rtl/>
        </w:rPr>
      </w:pPr>
      <w:r w:rsidRPr="00E036D5">
        <w:rPr>
          <w:rStyle w:val="libAlaemChar"/>
          <w:rtl/>
        </w:rPr>
        <w:t>(</w:t>
      </w:r>
      <w:r w:rsidRPr="003D52A9">
        <w:rPr>
          <w:rFonts w:hint="cs"/>
          <w:rtl/>
        </w:rPr>
        <w:t xml:space="preserve"> </w:t>
      </w:r>
      <w:r w:rsidRPr="009A6423">
        <w:rPr>
          <w:rStyle w:val="libAieChar"/>
          <w:rFonts w:hint="cs"/>
          <w:rtl/>
        </w:rPr>
        <w:t>ق وَالْقُرْآنِ المَجِيدِ</w:t>
      </w:r>
      <w:r w:rsidRPr="003D52A9">
        <w:rPr>
          <w:rtl/>
        </w:rPr>
        <w:t xml:space="preserve"> * </w:t>
      </w:r>
      <w:r w:rsidRPr="009A6423">
        <w:rPr>
          <w:rStyle w:val="libAieChar"/>
          <w:rFonts w:hint="cs"/>
          <w:rtl/>
        </w:rPr>
        <w:t>بَلْ عَجِبُوا أَن جَاءَهُم مُّنذِرٌ مِّنْهُمْ فَقَالَ الْكَافِرُونَ هَٰذَا شَيْءٌ عَجِيبٌ</w:t>
      </w:r>
      <w:r w:rsidRPr="003D52A9">
        <w:rPr>
          <w:rtl/>
        </w:rPr>
        <w:t xml:space="preserve"> </w:t>
      </w:r>
      <w:r w:rsidRPr="00E036D5">
        <w:rPr>
          <w:rStyle w:val="libAlaemChar"/>
          <w:rtl/>
        </w:rPr>
        <w:t>)</w:t>
      </w:r>
      <w:r>
        <w:rPr>
          <w:rtl/>
        </w:rPr>
        <w:t xml:space="preserve"> </w:t>
      </w:r>
      <w:r w:rsidRPr="001565A8">
        <w:rPr>
          <w:rStyle w:val="libFootnotenumChar"/>
          <w:rtl/>
        </w:rPr>
        <w:t>(3)</w:t>
      </w:r>
      <w:r>
        <w:rPr>
          <w:rtl/>
        </w:rPr>
        <w:t>.</w:t>
      </w:r>
    </w:p>
    <w:p w14:paraId="5C9A9F90" w14:textId="77777777" w:rsidR="00F33E95" w:rsidRDefault="00F33E95" w:rsidP="002770D1">
      <w:pPr>
        <w:pStyle w:val="libLine"/>
        <w:rPr>
          <w:rtl/>
        </w:rPr>
      </w:pPr>
      <w:r>
        <w:rPr>
          <w:rtl/>
        </w:rPr>
        <w:t>__________________</w:t>
      </w:r>
    </w:p>
    <w:p w14:paraId="32E830B4" w14:textId="77777777" w:rsidR="00F33E95" w:rsidRDefault="00F33E95" w:rsidP="00BB7E5F">
      <w:pPr>
        <w:pStyle w:val="libFootnote0"/>
        <w:rPr>
          <w:rtl/>
        </w:rPr>
      </w:pPr>
      <w:r>
        <w:rPr>
          <w:rFonts w:hint="cs"/>
          <w:rtl/>
        </w:rPr>
        <w:t>(</w:t>
      </w:r>
      <w:r>
        <w:rPr>
          <w:rtl/>
        </w:rPr>
        <w:t>1</w:t>
      </w:r>
      <w:r>
        <w:rPr>
          <w:rFonts w:hint="cs"/>
          <w:rtl/>
        </w:rPr>
        <w:t>)</w:t>
      </w:r>
      <w:r>
        <w:rPr>
          <w:rtl/>
        </w:rPr>
        <w:t xml:space="preserve"> يس 1 ـ 4.</w:t>
      </w:r>
    </w:p>
    <w:p w14:paraId="10A1379E" w14:textId="77777777" w:rsidR="00F33E95" w:rsidRDefault="00F33E95" w:rsidP="00BB7E5F">
      <w:pPr>
        <w:pStyle w:val="libFootnote0"/>
        <w:rPr>
          <w:rtl/>
        </w:rPr>
      </w:pPr>
      <w:r>
        <w:rPr>
          <w:rFonts w:hint="cs"/>
          <w:rtl/>
        </w:rPr>
        <w:t>(</w:t>
      </w:r>
      <w:r>
        <w:rPr>
          <w:rtl/>
        </w:rPr>
        <w:t>2</w:t>
      </w:r>
      <w:r>
        <w:rPr>
          <w:rFonts w:hint="cs"/>
          <w:rtl/>
        </w:rPr>
        <w:t>)</w:t>
      </w:r>
      <w:r>
        <w:rPr>
          <w:rtl/>
        </w:rPr>
        <w:t xml:space="preserve"> ص: 1 ـ 5.</w:t>
      </w:r>
    </w:p>
    <w:p w14:paraId="13DF7427"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ق: 1 ـ 2.</w:t>
      </w:r>
    </w:p>
    <w:p w14:paraId="7E77C824" w14:textId="77777777" w:rsidR="00F33E95" w:rsidRDefault="00F33E95" w:rsidP="009A6423">
      <w:pPr>
        <w:pStyle w:val="libNormal"/>
        <w:rPr>
          <w:rtl/>
        </w:rPr>
      </w:pPr>
      <w:r w:rsidRPr="003D52A9">
        <w:rPr>
          <w:rtl/>
        </w:rPr>
        <w:br w:type="page"/>
      </w:r>
      <w:r>
        <w:rPr>
          <w:rtl/>
        </w:rPr>
        <w:lastRenderedPageBreak/>
        <w:t>كما حلف سبحانه بلفظ الكتاب مرّتين، وقال :</w:t>
      </w:r>
    </w:p>
    <w:p w14:paraId="54461453" w14:textId="77777777" w:rsidR="00F33E95" w:rsidRDefault="00F33E95" w:rsidP="009A6423">
      <w:pPr>
        <w:pStyle w:val="libNormal"/>
        <w:rPr>
          <w:rtl/>
        </w:rPr>
      </w:pPr>
      <w:r w:rsidRPr="00E036D5">
        <w:rPr>
          <w:rStyle w:val="libAlaemChar"/>
          <w:rtl/>
        </w:rPr>
        <w:t>(</w:t>
      </w:r>
      <w:r w:rsidRPr="003D52A9">
        <w:rPr>
          <w:rtl/>
        </w:rPr>
        <w:t xml:space="preserve"> </w:t>
      </w:r>
      <w:r w:rsidRPr="009A6423">
        <w:rPr>
          <w:rStyle w:val="libAieChar"/>
          <w:rtl/>
        </w:rPr>
        <w:t>حم</w:t>
      </w:r>
      <w:r w:rsidRPr="003D52A9">
        <w:rPr>
          <w:rtl/>
        </w:rPr>
        <w:t xml:space="preserve"> * </w:t>
      </w:r>
      <w:r w:rsidRPr="009A6423">
        <w:rPr>
          <w:rStyle w:val="libAieChar"/>
          <w:rFonts w:hint="cs"/>
          <w:rtl/>
        </w:rPr>
        <w:t>وَالْكِتَابِ المُبِينِ</w:t>
      </w:r>
      <w:r w:rsidRPr="003D52A9">
        <w:rPr>
          <w:rtl/>
        </w:rPr>
        <w:t xml:space="preserve"> * </w:t>
      </w:r>
      <w:r w:rsidRPr="009A6423">
        <w:rPr>
          <w:rStyle w:val="libAieChar"/>
          <w:rFonts w:hint="cs"/>
          <w:rtl/>
        </w:rPr>
        <w:t>إِنَّا أَنزَلْنَاهُ فِي لَيْلَةٍ مُّبَارَكَةٍ إِنَّا كُنَّا مُنذِرِينَ</w:t>
      </w:r>
      <w:r w:rsidRPr="003D52A9">
        <w:rPr>
          <w:rtl/>
        </w:rPr>
        <w:t xml:space="preserve"> * </w:t>
      </w:r>
      <w:r w:rsidRPr="009A6423">
        <w:rPr>
          <w:rStyle w:val="libAieChar"/>
          <w:rFonts w:hint="cs"/>
          <w:rtl/>
        </w:rPr>
        <w:t>فِيهَا يُفْرَقُ كُلُّ أَمْرٍ حَكِيمٍ</w:t>
      </w:r>
      <w:r w:rsidRPr="003D52A9">
        <w:rPr>
          <w:rtl/>
        </w:rPr>
        <w:t xml:space="preserve"> * </w:t>
      </w:r>
      <w:r w:rsidRPr="009A6423">
        <w:rPr>
          <w:rStyle w:val="libAieChar"/>
          <w:rFonts w:hint="cs"/>
          <w:rtl/>
        </w:rPr>
        <w:t>أَمْرًا مِّنْ عِندِنَا إِنَّا كُنَّا مُرْسِلِينَ</w:t>
      </w:r>
      <w:r w:rsidRPr="003D52A9">
        <w:rPr>
          <w:rtl/>
        </w:rPr>
        <w:t xml:space="preserve"> </w:t>
      </w:r>
      <w:r w:rsidRPr="00E036D5">
        <w:rPr>
          <w:rStyle w:val="libAlaemChar"/>
          <w:rtl/>
        </w:rPr>
        <w:t>)</w:t>
      </w:r>
      <w:r>
        <w:rPr>
          <w:rtl/>
        </w:rPr>
        <w:t xml:space="preserve"> </w:t>
      </w:r>
      <w:r w:rsidRPr="001565A8">
        <w:rPr>
          <w:rStyle w:val="libFootnotenumChar"/>
          <w:rtl/>
        </w:rPr>
        <w:t>(1)</w:t>
      </w:r>
      <w:r>
        <w:rPr>
          <w:rtl/>
        </w:rPr>
        <w:t>.</w:t>
      </w:r>
    </w:p>
    <w:p w14:paraId="1F8688C0" w14:textId="77777777" w:rsidR="00F33E95" w:rsidRDefault="00F33E95" w:rsidP="009A6423">
      <w:pPr>
        <w:pStyle w:val="libNormal"/>
        <w:rPr>
          <w:rtl/>
        </w:rPr>
      </w:pPr>
      <w:r w:rsidRPr="00E036D5">
        <w:rPr>
          <w:rStyle w:val="libAlaemChar"/>
          <w:rtl/>
        </w:rPr>
        <w:t>(</w:t>
      </w:r>
      <w:r w:rsidRPr="003D52A9">
        <w:rPr>
          <w:rtl/>
        </w:rPr>
        <w:t xml:space="preserve"> </w:t>
      </w:r>
      <w:r w:rsidRPr="009A6423">
        <w:rPr>
          <w:rStyle w:val="libAieChar"/>
          <w:rtl/>
        </w:rPr>
        <w:t>حم</w:t>
      </w:r>
      <w:r w:rsidRPr="003D52A9">
        <w:rPr>
          <w:rtl/>
        </w:rPr>
        <w:t xml:space="preserve"> * </w:t>
      </w:r>
      <w:r w:rsidRPr="009A6423">
        <w:rPr>
          <w:rStyle w:val="libAieChar"/>
          <w:rFonts w:hint="cs"/>
          <w:rtl/>
        </w:rPr>
        <w:t>وَالْكِتَابِ المُبِينِ</w:t>
      </w:r>
      <w:r w:rsidRPr="003D52A9">
        <w:rPr>
          <w:rtl/>
        </w:rPr>
        <w:t xml:space="preserve"> * </w:t>
      </w:r>
      <w:r w:rsidRPr="009A6423">
        <w:rPr>
          <w:rStyle w:val="libAieChar"/>
          <w:rFonts w:hint="cs"/>
          <w:rtl/>
        </w:rPr>
        <w:t>إِنَّا جَعَلْنَاهُ قُرْآنًا عَرَبِيًّا لَّعَلَّكُمْ تَعْقِلُونَ</w:t>
      </w:r>
      <w:r w:rsidRPr="003D52A9">
        <w:rPr>
          <w:rtl/>
        </w:rPr>
        <w:t xml:space="preserve"> * </w:t>
      </w:r>
      <w:r w:rsidRPr="009A6423">
        <w:rPr>
          <w:rStyle w:val="libAieChar"/>
          <w:rFonts w:hint="cs"/>
          <w:rtl/>
        </w:rPr>
        <w:t>وَإِنَّهُ فِي أُمِّ الْكِتَابِ لَدَيْنَا لَعَلِيٌّ حَكِيمٌ</w:t>
      </w:r>
      <w:r w:rsidRPr="003D52A9">
        <w:rPr>
          <w:rtl/>
        </w:rPr>
        <w:t xml:space="preserve"> </w:t>
      </w:r>
      <w:r w:rsidRPr="00E036D5">
        <w:rPr>
          <w:rStyle w:val="libAlaemChar"/>
          <w:rtl/>
        </w:rPr>
        <w:t>)</w:t>
      </w:r>
      <w:r>
        <w:rPr>
          <w:rtl/>
        </w:rPr>
        <w:t xml:space="preserve"> </w:t>
      </w:r>
      <w:r w:rsidRPr="001565A8">
        <w:rPr>
          <w:rStyle w:val="libFootnotenumChar"/>
          <w:rtl/>
        </w:rPr>
        <w:t>(2)</w:t>
      </w:r>
      <w:r>
        <w:rPr>
          <w:rtl/>
        </w:rPr>
        <w:t>.</w:t>
      </w:r>
    </w:p>
    <w:p w14:paraId="0738E400" w14:textId="77777777" w:rsidR="00F33E95" w:rsidRDefault="00F33E95" w:rsidP="009A6423">
      <w:pPr>
        <w:pStyle w:val="libNormal"/>
        <w:rPr>
          <w:rtl/>
        </w:rPr>
      </w:pPr>
      <w:r>
        <w:rPr>
          <w:rtl/>
        </w:rPr>
        <w:t>وقبل الخوض في تفسير الآيات نذكر أُموراً :</w:t>
      </w:r>
    </w:p>
    <w:p w14:paraId="2C8F9AF5" w14:textId="77777777" w:rsidR="00F33E95" w:rsidRDefault="00F33E95" w:rsidP="009A6423">
      <w:pPr>
        <w:pStyle w:val="libNormal"/>
        <w:rPr>
          <w:rtl/>
        </w:rPr>
      </w:pPr>
      <w:r w:rsidRPr="00C62FF5">
        <w:rPr>
          <w:rStyle w:val="libBold2Char"/>
          <w:rtl/>
        </w:rPr>
        <w:t xml:space="preserve">الأوّل: </w:t>
      </w:r>
      <w:r>
        <w:rPr>
          <w:rtl/>
        </w:rPr>
        <w:t>انّه سبحانه صدّر هذه الأقسام بالحروف المقطعة كما هو واضح، وهذا يؤيد أنّ كلمة ي</w:t>
      </w:r>
      <w:r>
        <w:rPr>
          <w:rFonts w:hint="cs"/>
          <w:rtl/>
        </w:rPr>
        <w:t>ٰ</w:t>
      </w:r>
      <w:r>
        <w:rPr>
          <w:rtl/>
        </w:rPr>
        <w:t>س من الحروف المقطعة، والحروف المقطعة عبارة عن الحروف التي صدّر بها قسم من السور يجمعها قولنا: « صراط علي</w:t>
      </w:r>
      <w:r>
        <w:rPr>
          <w:rFonts w:hint="cs"/>
          <w:rtl/>
        </w:rPr>
        <w:t>ٍّ</w:t>
      </w:r>
      <w:r>
        <w:rPr>
          <w:rtl/>
        </w:rPr>
        <w:t xml:space="preserve"> حق</w:t>
      </w:r>
      <w:r>
        <w:rPr>
          <w:rFonts w:hint="cs"/>
          <w:rtl/>
        </w:rPr>
        <w:t>ٌّ</w:t>
      </w:r>
      <w:r>
        <w:rPr>
          <w:rtl/>
        </w:rPr>
        <w:t xml:space="preserve"> نمسكه » وعند التحليل يرجع إلى :</w:t>
      </w:r>
    </w:p>
    <w:p w14:paraId="1C38835F" w14:textId="77777777" w:rsidR="00F33E95" w:rsidRDefault="00F33E95" w:rsidP="009A6423">
      <w:pPr>
        <w:pStyle w:val="libNormal"/>
        <w:rPr>
          <w:rtl/>
        </w:rPr>
      </w:pPr>
      <w:r>
        <w:rPr>
          <w:rtl/>
        </w:rPr>
        <w:t>ا، ح، ر، س، ص، ط، ع، ق، ك، ل، م، ن، ه</w:t>
      </w:r>
      <w:r>
        <w:rPr>
          <w:rFonts w:hint="cs"/>
          <w:rtl/>
        </w:rPr>
        <w:t>‍</w:t>
      </w:r>
      <w:r>
        <w:rPr>
          <w:rtl/>
        </w:rPr>
        <w:t>، ي.</w:t>
      </w:r>
    </w:p>
    <w:p w14:paraId="3F14893C" w14:textId="77777777" w:rsidR="00F33E95" w:rsidRDefault="00F33E95" w:rsidP="009A6423">
      <w:pPr>
        <w:pStyle w:val="libNormal"/>
        <w:rPr>
          <w:rFonts w:hint="cs"/>
          <w:rtl/>
        </w:rPr>
      </w:pPr>
      <w:r>
        <w:rPr>
          <w:rtl/>
        </w:rPr>
        <w:t>والعجب أنّ هذه الحروف هي نصف الحروف الهجائية.</w:t>
      </w:r>
    </w:p>
    <w:p w14:paraId="11E1A5B5" w14:textId="77777777" w:rsidR="00F33E95" w:rsidRDefault="00F33E95" w:rsidP="00F33E95">
      <w:pPr>
        <w:pStyle w:val="Heading3"/>
        <w:rPr>
          <w:rtl/>
        </w:rPr>
      </w:pPr>
      <w:bookmarkStart w:id="366" w:name="_Toc311904995"/>
      <w:bookmarkStart w:id="367" w:name="_Toc312077560"/>
      <w:bookmarkStart w:id="368" w:name="_Toc25663959"/>
      <w:r>
        <w:rPr>
          <w:rtl/>
        </w:rPr>
        <w:t>الثاني: ما هو المراد من الحروف المقطعة</w:t>
      </w:r>
      <w:r>
        <w:rPr>
          <w:rFonts w:hint="cs"/>
          <w:rtl/>
        </w:rPr>
        <w:t xml:space="preserve"> </w:t>
      </w:r>
      <w:r>
        <w:rPr>
          <w:rtl/>
        </w:rPr>
        <w:t>؟</w:t>
      </w:r>
      <w:bookmarkEnd w:id="366"/>
      <w:bookmarkEnd w:id="367"/>
      <w:bookmarkEnd w:id="368"/>
    </w:p>
    <w:p w14:paraId="189EBB3E" w14:textId="77777777" w:rsidR="00F33E95" w:rsidRDefault="00F33E95" w:rsidP="009A6423">
      <w:pPr>
        <w:pStyle w:val="libNormal"/>
        <w:rPr>
          <w:rtl/>
        </w:rPr>
      </w:pPr>
      <w:r>
        <w:rPr>
          <w:rtl/>
        </w:rPr>
        <w:t>افتتح القرآن الكريم قسماً من السور بحروف مقطعة أعني السور التالية :</w:t>
      </w:r>
    </w:p>
    <w:p w14:paraId="1C81ECA1" w14:textId="77777777" w:rsidR="00F33E95" w:rsidRDefault="00F33E95" w:rsidP="009A6423">
      <w:pPr>
        <w:pStyle w:val="libNormal"/>
        <w:rPr>
          <w:rtl/>
        </w:rPr>
      </w:pPr>
      <w:r>
        <w:rPr>
          <w:rtl/>
        </w:rPr>
        <w:t>1. البقرة، 2. آل عمران، 3. الأعراف، 4. يونس، 5. هود، 6. يوسف، 7. الرعد، 8. إبراهيم، 9. الحجر، 10. مريم، 11. طه، 12. الشعراء، 13. النمل، 14. القصص، 15. العنكبوت، 16. الروم، 17.لقمان ،</w:t>
      </w:r>
    </w:p>
    <w:p w14:paraId="3F5F8B52" w14:textId="77777777" w:rsidR="00F33E95" w:rsidRDefault="00F33E95" w:rsidP="002770D1">
      <w:pPr>
        <w:pStyle w:val="libLine"/>
        <w:rPr>
          <w:rtl/>
        </w:rPr>
      </w:pPr>
      <w:r>
        <w:rPr>
          <w:rtl/>
        </w:rPr>
        <w:t>__________________</w:t>
      </w:r>
    </w:p>
    <w:p w14:paraId="4F70906B" w14:textId="77777777" w:rsidR="00F33E95" w:rsidRDefault="00F33E95" w:rsidP="00BB7E5F">
      <w:pPr>
        <w:pStyle w:val="libFootnote0"/>
        <w:rPr>
          <w:rtl/>
        </w:rPr>
      </w:pPr>
      <w:r>
        <w:rPr>
          <w:rFonts w:hint="cs"/>
          <w:rtl/>
        </w:rPr>
        <w:t>(</w:t>
      </w:r>
      <w:r>
        <w:rPr>
          <w:rtl/>
        </w:rPr>
        <w:t>1</w:t>
      </w:r>
      <w:r>
        <w:rPr>
          <w:rFonts w:hint="cs"/>
          <w:rtl/>
        </w:rPr>
        <w:t>)</w:t>
      </w:r>
      <w:r>
        <w:rPr>
          <w:rtl/>
        </w:rPr>
        <w:t xml:space="preserve"> الدخان: 1 ـ 5.</w:t>
      </w:r>
    </w:p>
    <w:p w14:paraId="2C614B9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الزخرف: 1 ـ 4.</w:t>
      </w:r>
    </w:p>
    <w:p w14:paraId="57B10F79" w14:textId="77777777" w:rsidR="00F33E95" w:rsidRDefault="00F33E95" w:rsidP="002770D1">
      <w:pPr>
        <w:pStyle w:val="libNormal0"/>
        <w:rPr>
          <w:rtl/>
        </w:rPr>
      </w:pPr>
      <w:r w:rsidRPr="003D52A9">
        <w:rPr>
          <w:rtl/>
        </w:rPr>
        <w:br w:type="page"/>
      </w:r>
      <w:r>
        <w:rPr>
          <w:rtl/>
        </w:rPr>
        <w:lastRenderedPageBreak/>
        <w:t>18. السجدة، 19. ي</w:t>
      </w:r>
      <w:r>
        <w:rPr>
          <w:rFonts w:hint="cs"/>
          <w:rtl/>
        </w:rPr>
        <w:t>ٰ</w:t>
      </w:r>
      <w:r>
        <w:rPr>
          <w:rtl/>
        </w:rPr>
        <w:t>س، 20. ص، 21. غافر، 22. فصلت، 23. الشورى، 24. الزخرف، 25. الدخان، 26. الجاثية، 27. الأحقاف، 28. ق، 29. القلم.</w:t>
      </w:r>
    </w:p>
    <w:p w14:paraId="3EAB6C79" w14:textId="77777777" w:rsidR="00F33E95" w:rsidRDefault="00F33E95" w:rsidP="009A6423">
      <w:pPr>
        <w:pStyle w:val="libNormal"/>
        <w:rPr>
          <w:rtl/>
        </w:rPr>
      </w:pPr>
      <w:r>
        <w:rPr>
          <w:rtl/>
        </w:rPr>
        <w:t>فهذه السور التي يبلغ عددها 29 سورة افتتحت بالحروف المقطعة.</w:t>
      </w:r>
    </w:p>
    <w:p w14:paraId="516D3DCA" w14:textId="77777777" w:rsidR="00F33E95" w:rsidRDefault="00F33E95" w:rsidP="009A6423">
      <w:pPr>
        <w:pStyle w:val="libNormal"/>
        <w:rPr>
          <w:rtl/>
        </w:rPr>
      </w:pPr>
      <w:r>
        <w:rPr>
          <w:rtl/>
        </w:rPr>
        <w:t>وقد تطرق المفسرون إلى</w:t>
      </w:r>
      <w:r>
        <w:rPr>
          <w:rFonts w:hint="cs"/>
          <w:rtl/>
        </w:rPr>
        <w:t>ٰ</w:t>
      </w:r>
      <w:r>
        <w:rPr>
          <w:rtl/>
        </w:rPr>
        <w:t xml:space="preserve"> بيان ما هو المقصود من هذه الحروف. وذكروا وجوهاً كثيرة نقلها فخرالدين الرازي في تفسيره الكبير تربو على</w:t>
      </w:r>
      <w:r>
        <w:rPr>
          <w:rFonts w:hint="cs"/>
          <w:rtl/>
        </w:rPr>
        <w:t>ٰ</w:t>
      </w:r>
      <w:r>
        <w:rPr>
          <w:rtl/>
        </w:rPr>
        <w:t xml:space="preserve"> عشرين وجهاً </w:t>
      </w:r>
      <w:r w:rsidRPr="001565A8">
        <w:rPr>
          <w:rStyle w:val="libFootnotenumChar"/>
          <w:rtl/>
        </w:rPr>
        <w:t>(1)</w:t>
      </w:r>
      <w:r>
        <w:rPr>
          <w:rtl/>
        </w:rPr>
        <w:t>.</w:t>
      </w:r>
    </w:p>
    <w:p w14:paraId="66E8546F" w14:textId="77777777" w:rsidR="00F33E95" w:rsidRDefault="00F33E95" w:rsidP="009A6423">
      <w:pPr>
        <w:pStyle w:val="libNormal"/>
        <w:rPr>
          <w:rFonts w:hint="cs"/>
          <w:rtl/>
        </w:rPr>
      </w:pPr>
      <w:r>
        <w:rPr>
          <w:rtl/>
        </w:rPr>
        <w:t>وها نحن نقدم المختار ثمّ نلمح إلى بعض الوجوه.</w:t>
      </w:r>
    </w:p>
    <w:p w14:paraId="79FC0F4C" w14:textId="77777777" w:rsidR="00F33E95" w:rsidRDefault="00F33E95" w:rsidP="00F33E95">
      <w:pPr>
        <w:pStyle w:val="Heading3"/>
        <w:rPr>
          <w:rtl/>
        </w:rPr>
      </w:pPr>
      <w:bookmarkStart w:id="369" w:name="_Toc311904996"/>
      <w:bookmarkStart w:id="370" w:name="_Toc312077561"/>
      <w:bookmarkStart w:id="371" w:name="_Toc25663960"/>
      <w:r>
        <w:rPr>
          <w:rtl/>
        </w:rPr>
        <w:t>إلماع إلى</w:t>
      </w:r>
      <w:r>
        <w:rPr>
          <w:rFonts w:hint="cs"/>
          <w:rtl/>
        </w:rPr>
        <w:t>ٰ</w:t>
      </w:r>
      <w:r>
        <w:rPr>
          <w:rtl/>
        </w:rPr>
        <w:t xml:space="preserve"> مادة القرآن</w:t>
      </w:r>
      <w:bookmarkEnd w:id="369"/>
      <w:bookmarkEnd w:id="370"/>
      <w:bookmarkEnd w:id="371"/>
    </w:p>
    <w:p w14:paraId="55E3C2CE" w14:textId="77777777" w:rsidR="00F33E95" w:rsidRDefault="00F33E95" w:rsidP="009A6423">
      <w:pPr>
        <w:pStyle w:val="libNormal"/>
        <w:rPr>
          <w:rtl/>
        </w:rPr>
      </w:pPr>
      <w:r>
        <w:rPr>
          <w:rtl/>
        </w:rPr>
        <w:t>إنّ القرآن الكريم تحدّى</w:t>
      </w:r>
      <w:r>
        <w:rPr>
          <w:rFonts w:hint="cs"/>
          <w:rtl/>
        </w:rPr>
        <w:t>ٰ</w:t>
      </w:r>
      <w:r>
        <w:rPr>
          <w:rtl/>
        </w:rPr>
        <w:t xml:space="preserve"> المشركين بفصاحته وبلاغته وعذوبة كلماته ورصانة تعبيره، وادعى</w:t>
      </w:r>
      <w:r>
        <w:rPr>
          <w:rFonts w:hint="cs"/>
          <w:rtl/>
        </w:rPr>
        <w:t>ٰ</w:t>
      </w:r>
      <w:r>
        <w:rPr>
          <w:rtl/>
        </w:rPr>
        <w:t xml:space="preserve"> أنّ</w:t>
      </w:r>
      <w:r>
        <w:rPr>
          <w:rFonts w:hint="cs"/>
          <w:rtl/>
        </w:rPr>
        <w:t xml:space="preserve"> </w:t>
      </w:r>
      <w:r>
        <w:rPr>
          <w:rtl/>
        </w:rPr>
        <w:t>هذا الكتاب ليس من صنع البشر بل من صنع قدرة إلهية فائقة لا تبلغ إليها قدرة أيِّ إنسان ولو بلغ في مضمار البلاغة والفصاحة ما بلغ.</w:t>
      </w:r>
    </w:p>
    <w:p w14:paraId="1DB53DC4" w14:textId="77777777" w:rsidR="00F33E95" w:rsidRDefault="00F33E95" w:rsidP="009A6423">
      <w:pPr>
        <w:pStyle w:val="libNormal"/>
        <w:rPr>
          <w:rtl/>
        </w:rPr>
      </w:pPr>
      <w:r>
        <w:rPr>
          <w:rtl/>
        </w:rPr>
        <w:t>ثمّ إنّه أخذ يورد في أوائل السور قسماً من الحروف الهجائية لل</w:t>
      </w:r>
      <w:r>
        <w:rPr>
          <w:rFonts w:hint="cs"/>
          <w:rtl/>
        </w:rPr>
        <w:t>إ</w:t>
      </w:r>
      <w:r>
        <w:rPr>
          <w:rtl/>
        </w:rPr>
        <w:t>لماع إلى أنّ هذا الكتاب مؤلف من هذه الحروف، وهذه الحروف هي التي تلهجون بها صباحاً ومساءً فلو كنتم تزعمون أنّه من صُنْعي فاصنعوا مثله، لأنّ المواد التي تركب منها القرآن كلّها تحت أيديكم واستعينوا بفصحائكم وبلغائكم، فإن عجزتم، فاعلموا أنّه كتاب منزل من قبل الله سبحانه على عبد من عباده بشيراً ونذيراً.</w:t>
      </w:r>
    </w:p>
    <w:p w14:paraId="4D0F5561" w14:textId="067FA172" w:rsidR="00F33E95" w:rsidRDefault="00F33E95" w:rsidP="009A6423">
      <w:pPr>
        <w:pStyle w:val="libNormal"/>
        <w:rPr>
          <w:rtl/>
        </w:rPr>
      </w:pPr>
      <w:r>
        <w:rPr>
          <w:rtl/>
        </w:rPr>
        <w:t xml:space="preserve">وهذا الوجه هو المروي عن أئمّة أهل البيت </w:t>
      </w:r>
      <w:r w:rsidR="002029FA" w:rsidRPr="002029FA">
        <w:rPr>
          <w:rStyle w:val="libAlaemChar"/>
          <w:rFonts w:hint="cs"/>
          <w:rtl/>
        </w:rPr>
        <w:t>عليهم‌السلام</w:t>
      </w:r>
      <w:r>
        <w:rPr>
          <w:rtl/>
        </w:rPr>
        <w:t>، وهو خيرة جمع من المحقّقين، وإليك ما ورد عن أئمّة أهل البيت: في هذا المقام :</w:t>
      </w:r>
    </w:p>
    <w:p w14:paraId="604B4786" w14:textId="4D97648F" w:rsidR="00F33E95" w:rsidRDefault="00F33E95" w:rsidP="009A6423">
      <w:pPr>
        <w:pStyle w:val="libNormal"/>
        <w:rPr>
          <w:rtl/>
        </w:rPr>
      </w:pPr>
      <w:r>
        <w:rPr>
          <w:rtl/>
        </w:rPr>
        <w:t xml:space="preserve">أ: روى الصدوق بسنده عن الإمام العسكري </w:t>
      </w:r>
      <w:r w:rsidR="002029FA" w:rsidRPr="002029FA">
        <w:rPr>
          <w:rStyle w:val="libAlaemChar"/>
          <w:rFonts w:hint="cs"/>
          <w:rtl/>
        </w:rPr>
        <w:t>عليه‌السلام</w:t>
      </w:r>
      <w:r>
        <w:rPr>
          <w:rtl/>
        </w:rPr>
        <w:t xml:space="preserve">، </w:t>
      </w:r>
      <w:r>
        <w:rPr>
          <w:rFonts w:hint="cs"/>
          <w:rtl/>
        </w:rPr>
        <w:t>أ</w:t>
      </w:r>
      <w:r>
        <w:rPr>
          <w:rtl/>
        </w:rPr>
        <w:t>نّه قال: « كذبت قريش</w:t>
      </w:r>
    </w:p>
    <w:p w14:paraId="4303BEFD" w14:textId="77777777" w:rsidR="00F33E95" w:rsidRDefault="00F33E95" w:rsidP="002770D1">
      <w:pPr>
        <w:pStyle w:val="libLine"/>
        <w:rPr>
          <w:rtl/>
        </w:rPr>
      </w:pPr>
      <w:r>
        <w:rPr>
          <w:rtl/>
        </w:rPr>
        <w:t>__________________</w:t>
      </w:r>
    </w:p>
    <w:p w14:paraId="01C2CB8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تفسير الفخر الرازي: 2 / 5 ـ 8.</w:t>
      </w:r>
    </w:p>
    <w:p w14:paraId="29079952" w14:textId="77777777" w:rsidR="00F33E95" w:rsidRDefault="00F33E95" w:rsidP="002770D1">
      <w:pPr>
        <w:pStyle w:val="libNormal0"/>
        <w:rPr>
          <w:rtl/>
        </w:rPr>
      </w:pPr>
      <w:r w:rsidRPr="002B2469">
        <w:rPr>
          <w:rtl/>
        </w:rPr>
        <w:br w:type="page"/>
      </w:r>
      <w:r>
        <w:rPr>
          <w:rtl/>
        </w:rPr>
        <w:lastRenderedPageBreak/>
        <w:t xml:space="preserve">واليهود بالقرآن، وقالوا: هذا سحر مبين، تقوّله، فقال الله: </w:t>
      </w:r>
      <w:r w:rsidRPr="00E036D5">
        <w:rPr>
          <w:rStyle w:val="libAlaemChar"/>
          <w:rtl/>
        </w:rPr>
        <w:t>(</w:t>
      </w:r>
      <w:r w:rsidRPr="002B2469">
        <w:rPr>
          <w:rtl/>
        </w:rPr>
        <w:t xml:space="preserve"> </w:t>
      </w:r>
      <w:r w:rsidRPr="009A6423">
        <w:rPr>
          <w:rStyle w:val="libAieChar"/>
          <w:rtl/>
        </w:rPr>
        <w:t>الم</w:t>
      </w:r>
      <w:r w:rsidRPr="002B2469">
        <w:rPr>
          <w:rtl/>
        </w:rPr>
        <w:t xml:space="preserve"> * </w:t>
      </w:r>
      <w:r w:rsidRPr="009A6423">
        <w:rPr>
          <w:rStyle w:val="libAieChar"/>
          <w:rFonts w:hint="cs"/>
          <w:rtl/>
        </w:rPr>
        <w:t>ذَٰلِكَ الْكِتَابُ</w:t>
      </w:r>
      <w:r w:rsidRPr="002B2469">
        <w:rPr>
          <w:rtl/>
        </w:rPr>
        <w:t xml:space="preserve"> </w:t>
      </w:r>
      <w:r w:rsidRPr="00E036D5">
        <w:rPr>
          <w:rStyle w:val="libAlaemChar"/>
          <w:rtl/>
        </w:rPr>
        <w:t>)</w:t>
      </w:r>
      <w:r>
        <w:rPr>
          <w:rtl/>
        </w:rPr>
        <w:t xml:space="preserve"> أي يا محمّد هذا الكتاب الذي أنزلته إليك هو الحروف المقطعة التي منها ( الم ) وهو بلغتكم وحروف هجائكم، فأتوا بمثله إن كنتم صادقين، واستعينوا بذلك بسائر شهدائكم، ثمّ بيّن أنّهم لا يقدرون عليه بقوله: </w:t>
      </w:r>
      <w:r w:rsidRPr="00E036D5">
        <w:rPr>
          <w:rStyle w:val="libAlaemChar"/>
          <w:rtl/>
        </w:rPr>
        <w:t>(</w:t>
      </w:r>
      <w:r w:rsidRPr="002B2469">
        <w:rPr>
          <w:rFonts w:hint="cs"/>
          <w:rtl/>
        </w:rPr>
        <w:t xml:space="preserve"> </w:t>
      </w:r>
      <w:r w:rsidRPr="009A6423">
        <w:rPr>
          <w:rStyle w:val="libAieChar"/>
          <w:rFonts w:hint="cs"/>
          <w:rtl/>
        </w:rPr>
        <w:t>لَّئِنِ اجْتَمَعَتِ الإِنسُ وَالجِنُّ عَلَىٰ أَن يَأْتُوا بِمِثْلِ هَٰذَا الْقُرْآنِ لا يَأْتُونَ بِمِثْلِهِ وَلَوْ كَانَ بَعْضُهُمْ لِبَعْضٍ ظَهِيرًا</w:t>
      </w:r>
      <w:r w:rsidRPr="002B2469">
        <w:rPr>
          <w:rtl/>
        </w:rPr>
        <w:t xml:space="preserve"> </w:t>
      </w:r>
      <w:r w:rsidRPr="00E036D5">
        <w:rPr>
          <w:rStyle w:val="libAlaemChar"/>
          <w:rtl/>
        </w:rPr>
        <w:t>)</w:t>
      </w:r>
      <w:r>
        <w:rPr>
          <w:rtl/>
        </w:rPr>
        <w:t xml:space="preserve"> </w:t>
      </w:r>
      <w:r w:rsidRPr="001565A8">
        <w:rPr>
          <w:rStyle w:val="libFootnotenumChar"/>
          <w:rtl/>
        </w:rPr>
        <w:t>(1)</w:t>
      </w:r>
      <w:r>
        <w:rPr>
          <w:rtl/>
        </w:rPr>
        <w:t xml:space="preserve"> » </w:t>
      </w:r>
      <w:r w:rsidRPr="001565A8">
        <w:rPr>
          <w:rStyle w:val="libFootnotenumChar"/>
          <w:rtl/>
        </w:rPr>
        <w:t>(2)</w:t>
      </w:r>
      <w:r>
        <w:rPr>
          <w:rtl/>
        </w:rPr>
        <w:t>.</w:t>
      </w:r>
    </w:p>
    <w:p w14:paraId="2391A201" w14:textId="31FBE487" w:rsidR="00F33E95" w:rsidRDefault="00F33E95" w:rsidP="009A6423">
      <w:pPr>
        <w:pStyle w:val="libNormal"/>
        <w:rPr>
          <w:rtl/>
        </w:rPr>
      </w:pPr>
      <w:r>
        <w:rPr>
          <w:rtl/>
        </w:rPr>
        <w:t>وبه قال أبو مسلم محمّد بن بحر الاصفهاني ( 254</w:t>
      </w:r>
      <w:r>
        <w:rPr>
          <w:rFonts w:hint="cs"/>
          <w:rtl/>
        </w:rPr>
        <w:t xml:space="preserve"> </w:t>
      </w:r>
      <w:r>
        <w:rPr>
          <w:rtl/>
        </w:rPr>
        <w:t>ـ</w:t>
      </w:r>
      <w:r>
        <w:rPr>
          <w:rFonts w:hint="cs"/>
          <w:rtl/>
        </w:rPr>
        <w:t xml:space="preserve"> </w:t>
      </w:r>
      <w:r>
        <w:rPr>
          <w:rtl/>
        </w:rPr>
        <w:t>322 ه</w:t>
      </w:r>
      <w:r>
        <w:rPr>
          <w:rFonts w:hint="cs"/>
          <w:rtl/>
        </w:rPr>
        <w:t xml:space="preserve">‍ </w:t>
      </w:r>
      <w:r>
        <w:rPr>
          <w:rtl/>
        </w:rPr>
        <w:t xml:space="preserve">) من كبار المفسرين، حيث قال: إنّ الذي عندنا أنّه لما كانت حروف المعجم أصل كلام العرب وتحدَّاهم بالقرآن وبسورة من مثله، أراد أنّ هذا القرآن من جنس هذه الحروف المقطعة تعرفونها وتقتدرون على أمثالها، فكان عجزكم عن الإتيان بمثل القرآن وسورة من مثله دليلاً على أنّ المنع والتعجيز لكم من الله على أمثالها، وانّه حجّة رسول الله </w:t>
      </w:r>
      <w:r w:rsidR="002029FA" w:rsidRPr="002029FA">
        <w:rPr>
          <w:rStyle w:val="libAlaemChar"/>
          <w:rFonts w:hint="cs"/>
          <w:rtl/>
        </w:rPr>
        <w:t>صلى‌الله‌عليه‌وآله</w:t>
      </w:r>
      <w:r>
        <w:rPr>
          <w:rtl/>
        </w:rPr>
        <w:t>، قال: وممّا يدل على تأويله أنّ كلّ سورة افتتحت بالحروف التي أنتم تعرفونها، بعدها إشارة إلى</w:t>
      </w:r>
      <w:r>
        <w:rPr>
          <w:rFonts w:hint="cs"/>
          <w:rtl/>
        </w:rPr>
        <w:t>ٰ</w:t>
      </w:r>
      <w:r>
        <w:rPr>
          <w:rtl/>
        </w:rPr>
        <w:t xml:space="preserve"> القرآن، يعني أنّه مؤلف من هذه الحروف التي أنتم تعرفونها وتقدرون عليها، ثمّ</w:t>
      </w:r>
      <w:r>
        <w:rPr>
          <w:rFonts w:hint="cs"/>
          <w:rtl/>
        </w:rPr>
        <w:t xml:space="preserve"> </w:t>
      </w:r>
      <w:r>
        <w:rPr>
          <w:rtl/>
        </w:rPr>
        <w:t>سأل نفسه، وقال: إن قيل لو كان المراد هذا لكان قد اقتصر الله تعالى على ذكر الحروف في سورة واحدة</w:t>
      </w:r>
      <w:r>
        <w:rPr>
          <w:rFonts w:hint="cs"/>
          <w:rtl/>
        </w:rPr>
        <w:t xml:space="preserve"> </w:t>
      </w:r>
      <w:r>
        <w:rPr>
          <w:rtl/>
        </w:rPr>
        <w:t xml:space="preserve">؟ فقال: عادة العرب التكرار عند إيثار إفهام الذي يخاطبونه </w:t>
      </w:r>
      <w:r w:rsidRPr="001565A8">
        <w:rPr>
          <w:rStyle w:val="libFootnotenumChar"/>
          <w:rtl/>
        </w:rPr>
        <w:t>(3)</w:t>
      </w:r>
      <w:r>
        <w:rPr>
          <w:rtl/>
        </w:rPr>
        <w:t>.</w:t>
      </w:r>
    </w:p>
    <w:p w14:paraId="2500C839" w14:textId="77777777" w:rsidR="00F33E95" w:rsidRDefault="00F33E95" w:rsidP="009A6423">
      <w:pPr>
        <w:pStyle w:val="libNormal"/>
        <w:rPr>
          <w:rtl/>
        </w:rPr>
      </w:pPr>
      <w:r>
        <w:rPr>
          <w:rtl/>
        </w:rPr>
        <w:t>واختاره الزمخشري ( 467</w:t>
      </w:r>
      <w:r>
        <w:rPr>
          <w:rFonts w:hint="cs"/>
          <w:rtl/>
        </w:rPr>
        <w:t xml:space="preserve"> </w:t>
      </w:r>
      <w:r>
        <w:rPr>
          <w:rtl/>
        </w:rPr>
        <w:t>ـ</w:t>
      </w:r>
      <w:r>
        <w:rPr>
          <w:rFonts w:hint="cs"/>
          <w:rtl/>
        </w:rPr>
        <w:t xml:space="preserve"> </w:t>
      </w:r>
      <w:r>
        <w:rPr>
          <w:rtl/>
        </w:rPr>
        <w:t>538 ه</w:t>
      </w:r>
      <w:r>
        <w:rPr>
          <w:rFonts w:hint="cs"/>
          <w:rtl/>
        </w:rPr>
        <w:t xml:space="preserve">‍ </w:t>
      </w:r>
      <w:r>
        <w:rPr>
          <w:rtl/>
        </w:rPr>
        <w:t>) في تفسيره، وقال: واعلم أنّك إذا تأملت ما أورده الله عزّ سلطانه في الفواتح من هذه الأسماء وجدتها نصف أسامي حروف المعجم: 14 سواه، وهي: الألف واللام والميم والصاد والراء والكاف والهاء والياء</w:t>
      </w:r>
    </w:p>
    <w:p w14:paraId="2A0DED9A" w14:textId="77777777" w:rsidR="00F33E95" w:rsidRDefault="00F33E95" w:rsidP="002770D1">
      <w:pPr>
        <w:pStyle w:val="libLine"/>
        <w:rPr>
          <w:rtl/>
        </w:rPr>
      </w:pPr>
      <w:r>
        <w:rPr>
          <w:rtl/>
        </w:rPr>
        <w:t>__________________</w:t>
      </w:r>
    </w:p>
    <w:p w14:paraId="7360FDF1" w14:textId="77777777" w:rsidR="00F33E95" w:rsidRDefault="00F33E95" w:rsidP="00BB7E5F">
      <w:pPr>
        <w:pStyle w:val="libFootnote0"/>
        <w:rPr>
          <w:rtl/>
        </w:rPr>
      </w:pPr>
      <w:r>
        <w:rPr>
          <w:rFonts w:hint="cs"/>
          <w:rtl/>
        </w:rPr>
        <w:t>(</w:t>
      </w:r>
      <w:r>
        <w:rPr>
          <w:rtl/>
        </w:rPr>
        <w:t>1</w:t>
      </w:r>
      <w:r>
        <w:rPr>
          <w:rFonts w:hint="cs"/>
          <w:rtl/>
        </w:rPr>
        <w:t>)</w:t>
      </w:r>
      <w:r>
        <w:rPr>
          <w:rtl/>
        </w:rPr>
        <w:t xml:space="preserve"> ال</w:t>
      </w:r>
      <w:r>
        <w:rPr>
          <w:rFonts w:hint="cs"/>
          <w:rtl/>
        </w:rPr>
        <w:t>إ</w:t>
      </w:r>
      <w:r>
        <w:rPr>
          <w:rtl/>
        </w:rPr>
        <w:t>سراء: 88.</w:t>
      </w:r>
    </w:p>
    <w:p w14:paraId="6AFAEDF3" w14:textId="77777777" w:rsidR="00F33E95" w:rsidRDefault="00F33E95" w:rsidP="00BB7E5F">
      <w:pPr>
        <w:pStyle w:val="libFootnote0"/>
        <w:rPr>
          <w:rtl/>
        </w:rPr>
      </w:pPr>
      <w:r>
        <w:rPr>
          <w:rFonts w:hint="cs"/>
          <w:rtl/>
        </w:rPr>
        <w:t>(</w:t>
      </w:r>
      <w:r>
        <w:rPr>
          <w:rtl/>
        </w:rPr>
        <w:t>2</w:t>
      </w:r>
      <w:r>
        <w:rPr>
          <w:rFonts w:hint="cs"/>
          <w:rtl/>
        </w:rPr>
        <w:t>)</w:t>
      </w:r>
      <w:r>
        <w:rPr>
          <w:rtl/>
        </w:rPr>
        <w:t xml:space="preserve"> تفسير البرهان: 1 / 54، تفسير الآية الثالثة من سورة البقرة برقم 9.</w:t>
      </w:r>
    </w:p>
    <w:p w14:paraId="37877698" w14:textId="77777777" w:rsidR="00F33E95" w:rsidRDefault="00F33E95" w:rsidP="00BB7E5F">
      <w:pPr>
        <w:pStyle w:val="libFootnote0"/>
        <w:rPr>
          <w:rtl/>
        </w:rPr>
      </w:pPr>
      <w:r>
        <w:rPr>
          <w:rFonts w:hint="cs"/>
          <w:rtl/>
        </w:rPr>
        <w:t>(</w:t>
      </w:r>
      <w:r>
        <w:rPr>
          <w:rtl/>
        </w:rPr>
        <w:t>3</w:t>
      </w:r>
      <w:r>
        <w:rPr>
          <w:rFonts w:hint="cs"/>
          <w:rtl/>
        </w:rPr>
        <w:t>)</w:t>
      </w:r>
      <w:r>
        <w:rPr>
          <w:rtl/>
        </w:rPr>
        <w:t xml:space="preserve"> تاريخ القرآن للزنجاني: 106.</w:t>
      </w:r>
    </w:p>
    <w:p w14:paraId="62DD6DAC" w14:textId="77777777" w:rsidR="00F33E95" w:rsidRDefault="00F33E95" w:rsidP="002770D1">
      <w:pPr>
        <w:pStyle w:val="libNormal0"/>
        <w:rPr>
          <w:rtl/>
        </w:rPr>
      </w:pPr>
      <w:r w:rsidRPr="002B2469">
        <w:rPr>
          <w:rtl/>
        </w:rPr>
        <w:br w:type="page"/>
      </w:r>
      <w:r>
        <w:rPr>
          <w:rtl/>
        </w:rPr>
        <w:lastRenderedPageBreak/>
        <w:t>والعين والطاء والسين والحاء والقاف والنون، في تسع وعشرين سورة على عدد حروف المعجم.</w:t>
      </w:r>
    </w:p>
    <w:p w14:paraId="63C5521F" w14:textId="77777777" w:rsidR="00F33E95" w:rsidRDefault="00F33E95" w:rsidP="009A6423">
      <w:pPr>
        <w:pStyle w:val="libNormal"/>
        <w:rPr>
          <w:rtl/>
        </w:rPr>
      </w:pPr>
      <w:r>
        <w:rPr>
          <w:rtl/>
        </w:rPr>
        <w:t>ثمّ إذا نظرت في هذه الأربعة عشر وجدتها مشتملة على أنصاف أجناس الحروف، بيان ذلك أنّ فيها من المهموسة نصفها: الصاد والكاف والهاء والسين والحاء.</w:t>
      </w:r>
    </w:p>
    <w:p w14:paraId="23EC6C05" w14:textId="77777777" w:rsidR="00F33E95" w:rsidRDefault="00F33E95" w:rsidP="009A6423">
      <w:pPr>
        <w:pStyle w:val="libNormal"/>
        <w:rPr>
          <w:rtl/>
        </w:rPr>
      </w:pPr>
      <w:r>
        <w:rPr>
          <w:rtl/>
        </w:rPr>
        <w:t>ومن المهجورة نصفها: الألف واللام والميم والراء والعين والطاء والقاف والياء والنون.</w:t>
      </w:r>
    </w:p>
    <w:p w14:paraId="3FF8BFDA" w14:textId="77777777" w:rsidR="00F33E95" w:rsidRDefault="00F33E95" w:rsidP="009A6423">
      <w:pPr>
        <w:pStyle w:val="libNormal"/>
        <w:rPr>
          <w:rtl/>
        </w:rPr>
      </w:pPr>
      <w:r>
        <w:rPr>
          <w:rtl/>
        </w:rPr>
        <w:t>ومن الشديدة نصفها: الألف والكاف والطاء والقاف.</w:t>
      </w:r>
    </w:p>
    <w:p w14:paraId="44E4E556" w14:textId="77777777" w:rsidR="00F33E95" w:rsidRDefault="00F33E95" w:rsidP="009A6423">
      <w:pPr>
        <w:pStyle w:val="libNormal"/>
        <w:rPr>
          <w:rtl/>
        </w:rPr>
      </w:pPr>
      <w:r>
        <w:rPr>
          <w:rtl/>
        </w:rPr>
        <w:t>ومن الرخوة نصفها: اللام والراء والصاد والهاء والعين والسين والحاء والياء والنون.</w:t>
      </w:r>
    </w:p>
    <w:p w14:paraId="1C3EF79A" w14:textId="77777777" w:rsidR="00F33E95" w:rsidRDefault="00F33E95" w:rsidP="009A6423">
      <w:pPr>
        <w:pStyle w:val="libNormal"/>
        <w:rPr>
          <w:rtl/>
        </w:rPr>
      </w:pPr>
      <w:r>
        <w:rPr>
          <w:rtl/>
        </w:rPr>
        <w:t>ومن المطبقة نصفها: الصاد والطاء.</w:t>
      </w:r>
    </w:p>
    <w:p w14:paraId="36AD7CE1" w14:textId="77777777" w:rsidR="00F33E95" w:rsidRDefault="00F33E95" w:rsidP="009A6423">
      <w:pPr>
        <w:pStyle w:val="libNormal"/>
        <w:rPr>
          <w:rtl/>
        </w:rPr>
      </w:pPr>
      <w:r>
        <w:rPr>
          <w:rtl/>
        </w:rPr>
        <w:t>ومن المنفتحة نصفها: الألف واللام والميم والراء والكاف والهاء والعين والسين والحاء والقاف والياء والنون.</w:t>
      </w:r>
    </w:p>
    <w:p w14:paraId="389C847A" w14:textId="77777777" w:rsidR="00F33E95" w:rsidRDefault="00F33E95" w:rsidP="009A6423">
      <w:pPr>
        <w:pStyle w:val="libNormal"/>
        <w:rPr>
          <w:rtl/>
        </w:rPr>
      </w:pPr>
      <w:r>
        <w:rPr>
          <w:rtl/>
        </w:rPr>
        <w:t>ومن المستعلية نصفها: القاف والصاد والطاء.</w:t>
      </w:r>
    </w:p>
    <w:p w14:paraId="679313C2" w14:textId="77777777" w:rsidR="00F33E95" w:rsidRDefault="00F33E95" w:rsidP="009A6423">
      <w:pPr>
        <w:pStyle w:val="libNormal"/>
        <w:rPr>
          <w:rtl/>
        </w:rPr>
      </w:pPr>
      <w:r>
        <w:rPr>
          <w:rtl/>
        </w:rPr>
        <w:t>ومن المنخفضة نصفها: الألف واللام والميم والراء والكاف والهاء والياء والعين والسين والحاء والنون.</w:t>
      </w:r>
    </w:p>
    <w:p w14:paraId="1069F8B5" w14:textId="77777777" w:rsidR="00F33E95" w:rsidRDefault="00F33E95" w:rsidP="009A6423">
      <w:pPr>
        <w:pStyle w:val="libNormal"/>
        <w:rPr>
          <w:rtl/>
        </w:rPr>
      </w:pPr>
      <w:r>
        <w:rPr>
          <w:rtl/>
        </w:rPr>
        <w:t>ومن حروف القلقلة نصفها: القاف والطاء.</w:t>
      </w:r>
    </w:p>
    <w:p w14:paraId="4C76FB90" w14:textId="77777777" w:rsidR="00F33E95" w:rsidRDefault="00F33E95" w:rsidP="009A6423">
      <w:pPr>
        <w:pStyle w:val="libNormal"/>
        <w:rPr>
          <w:rFonts w:hint="cs"/>
          <w:rtl/>
        </w:rPr>
      </w:pPr>
      <w:r>
        <w:rPr>
          <w:rtl/>
        </w:rPr>
        <w:t>ثمّ إذا استقريت الكلم وتراكيبها رأيت الحروف التي ألغى</w:t>
      </w:r>
      <w:r>
        <w:rPr>
          <w:rFonts w:hint="cs"/>
          <w:rtl/>
        </w:rPr>
        <w:t>ٰ</w:t>
      </w:r>
      <w:r>
        <w:rPr>
          <w:rtl/>
        </w:rPr>
        <w:t xml:space="preserve"> الله ذكرها من هذه الأجناس المعدودة مكثورة بالمذكورة منها، فسبحان الذي دقت في كلّ شيء حكمته وقد علمت أنّ معظم الشيء وجلّه ينزل منزلة كله وهو المطابق للطائف</w:t>
      </w:r>
    </w:p>
    <w:p w14:paraId="0B9DABEA" w14:textId="77777777" w:rsidR="00F33E95" w:rsidRDefault="00F33E95" w:rsidP="002770D1">
      <w:pPr>
        <w:pStyle w:val="libNormal0"/>
        <w:rPr>
          <w:rtl/>
        </w:rPr>
      </w:pPr>
      <w:r w:rsidRPr="005846BB">
        <w:rPr>
          <w:rtl/>
        </w:rPr>
        <w:br w:type="page"/>
      </w:r>
      <w:r>
        <w:rPr>
          <w:rtl/>
        </w:rPr>
        <w:lastRenderedPageBreak/>
        <w:t>التنزيل.</w:t>
      </w:r>
    </w:p>
    <w:p w14:paraId="3AD8F95D" w14:textId="77777777" w:rsidR="00F33E95" w:rsidRDefault="00F33E95" w:rsidP="009A6423">
      <w:pPr>
        <w:pStyle w:val="libNormal"/>
        <w:rPr>
          <w:rtl/>
        </w:rPr>
      </w:pPr>
      <w:r>
        <w:rPr>
          <w:rtl/>
        </w:rPr>
        <w:t>فكأنّ الله عزّ</w:t>
      </w:r>
      <w:r>
        <w:rPr>
          <w:rFonts w:hint="cs"/>
          <w:rtl/>
        </w:rPr>
        <w:t xml:space="preserve"> </w:t>
      </w:r>
      <w:r>
        <w:rPr>
          <w:rtl/>
        </w:rPr>
        <w:t xml:space="preserve">اسمه عدّد على العرب الألفاظ التي منها تراكيب كلامهم إشارة إلى ما ذكرت من التبكيت لهم وإلزام الحجة إيّاهم </w:t>
      </w:r>
      <w:r w:rsidRPr="001565A8">
        <w:rPr>
          <w:rStyle w:val="libFootnotenumChar"/>
          <w:rtl/>
        </w:rPr>
        <w:t>(1)</w:t>
      </w:r>
      <w:r>
        <w:rPr>
          <w:rtl/>
        </w:rPr>
        <w:t>.</w:t>
      </w:r>
    </w:p>
    <w:p w14:paraId="30E337F5" w14:textId="77777777" w:rsidR="00F33E95" w:rsidRDefault="00F33E95" w:rsidP="009A6423">
      <w:pPr>
        <w:pStyle w:val="libNormal"/>
        <w:rPr>
          <w:rtl/>
        </w:rPr>
      </w:pPr>
      <w:r>
        <w:rPr>
          <w:rtl/>
        </w:rPr>
        <w:t>ومن المتأخرين من بيّن هذا الوجه ببيان رائع</w:t>
      </w:r>
      <w:r>
        <w:rPr>
          <w:rFonts w:hint="cs"/>
          <w:rtl/>
        </w:rPr>
        <w:t>،</w:t>
      </w:r>
      <w:r>
        <w:rPr>
          <w:rtl/>
        </w:rPr>
        <w:t xml:space="preserve"> </w:t>
      </w:r>
      <w:r>
        <w:rPr>
          <w:rFonts w:hint="cs"/>
          <w:rtl/>
        </w:rPr>
        <w:t>ألا</w:t>
      </w:r>
      <w:r>
        <w:rPr>
          <w:rtl/>
        </w:rPr>
        <w:t xml:space="preserve"> وهو المحقّق السيد هبة الدين الشهرستاني ( 1301</w:t>
      </w:r>
      <w:r>
        <w:rPr>
          <w:rFonts w:hint="cs"/>
          <w:rtl/>
        </w:rPr>
        <w:t xml:space="preserve"> </w:t>
      </w:r>
      <w:r>
        <w:rPr>
          <w:rtl/>
        </w:rPr>
        <w:t>ـ</w:t>
      </w:r>
      <w:r>
        <w:rPr>
          <w:rFonts w:hint="cs"/>
          <w:rtl/>
        </w:rPr>
        <w:t xml:space="preserve"> </w:t>
      </w:r>
      <w:r>
        <w:rPr>
          <w:rtl/>
        </w:rPr>
        <w:t>1386 ه</w:t>
      </w:r>
      <w:r>
        <w:rPr>
          <w:rFonts w:hint="cs"/>
          <w:rtl/>
        </w:rPr>
        <w:t xml:space="preserve">‍ </w:t>
      </w:r>
      <w:r>
        <w:rPr>
          <w:rtl/>
        </w:rPr>
        <w:t>) قال ما هذا نصّه :</w:t>
      </w:r>
    </w:p>
    <w:p w14:paraId="17E67D4F" w14:textId="77777777" w:rsidR="00F33E95" w:rsidRDefault="00F33E95" w:rsidP="009A6423">
      <w:pPr>
        <w:pStyle w:val="libNormal"/>
        <w:rPr>
          <w:rtl/>
        </w:rPr>
      </w:pPr>
      <w:r>
        <w:rPr>
          <w:rtl/>
        </w:rPr>
        <w:t xml:space="preserve">إنّ القرآن مجموعة جمل ليست سوى صبابة أحرف عربية من جنس كلمات العرب ومن يسير </w:t>
      </w:r>
      <w:r>
        <w:rPr>
          <w:rFonts w:hint="cs"/>
          <w:rtl/>
        </w:rPr>
        <w:t>أ</w:t>
      </w:r>
      <w:r>
        <w:rPr>
          <w:rtl/>
        </w:rPr>
        <w:t>عمال البشر وقد فاقت مع ذلك عبقرية، وكلما كان العمل البشري أيسر صدوراً وأكثر وجوداً، قلّ النبوغ فيه وصعب افتراض الإعجاز وال</w:t>
      </w:r>
      <w:r>
        <w:rPr>
          <w:rFonts w:hint="cs"/>
          <w:rtl/>
        </w:rPr>
        <w:t>إ</w:t>
      </w:r>
      <w:r>
        <w:rPr>
          <w:rtl/>
        </w:rPr>
        <w:t>عجاب منه، فإذا الجمل القرآنية ليست سوى الحروف المتداولة بين البشر، فهي عبارة عن « الم » و « حم</w:t>
      </w:r>
      <w:r>
        <w:rPr>
          <w:rFonts w:hint="cs"/>
          <w:rtl/>
        </w:rPr>
        <w:t xml:space="preserve"> </w:t>
      </w:r>
      <w:r>
        <w:rPr>
          <w:rtl/>
        </w:rPr>
        <w:t>عسق » فلماذا صار تأليف جملة أو جمل منه مستحيل الصدور</w:t>
      </w:r>
      <w:r>
        <w:rPr>
          <w:rFonts w:hint="cs"/>
          <w:rtl/>
        </w:rPr>
        <w:t xml:space="preserve"> </w:t>
      </w:r>
      <w:r>
        <w:rPr>
          <w:rtl/>
        </w:rPr>
        <w:t>؟ هذا ونجد القرآن يكرر تحدي العرب وغير العرب بإتيان شيء من مقولة هذا السهل الممتنع كالطاهي يفاخر المتطاهي بأنّه يصنع الحلوى</w:t>
      </w:r>
      <w:r>
        <w:rPr>
          <w:rFonts w:hint="cs"/>
          <w:rtl/>
        </w:rPr>
        <w:t>ٰ</w:t>
      </w:r>
      <w:r>
        <w:rPr>
          <w:rtl/>
        </w:rPr>
        <w:t xml:space="preserve"> اللذيذة من أشياء مبذولة لدى الجميع كالسمن واللوز ودقيق الرز، بينما المتطاهي لا يتمكن من ذلك مع استحضاره الأدوات، وكذلك الكيمياوي الماهر يستحضر المطلوب المستجمع لصفات الكمال، وغيره يعجز عنه مع حضور جميع الأدوات والأجزاء، وكذلك القرآن يقرع ويسمع قومه بأنّ أجزاء هذا المستحضر القرآني موفورة لديكم من ح و</w:t>
      </w:r>
      <w:r>
        <w:rPr>
          <w:rFonts w:hint="cs"/>
          <w:rtl/>
        </w:rPr>
        <w:t xml:space="preserve"> </w:t>
      </w:r>
      <w:r>
        <w:rPr>
          <w:rtl/>
        </w:rPr>
        <w:t>م و</w:t>
      </w:r>
      <w:r>
        <w:rPr>
          <w:rFonts w:hint="cs"/>
          <w:rtl/>
        </w:rPr>
        <w:t xml:space="preserve"> </w:t>
      </w:r>
      <w:r>
        <w:rPr>
          <w:rtl/>
        </w:rPr>
        <w:t>ل و ر</w:t>
      </w:r>
      <w:r>
        <w:rPr>
          <w:rFonts w:hint="cs"/>
          <w:rtl/>
        </w:rPr>
        <w:t xml:space="preserve"> </w:t>
      </w:r>
      <w:r>
        <w:rPr>
          <w:rtl/>
        </w:rPr>
        <w:t xml:space="preserve">و ط و ه وأنتم مع ذلك عاجزون </w:t>
      </w:r>
      <w:r w:rsidRPr="001565A8">
        <w:rPr>
          <w:rStyle w:val="libFootnotenumChar"/>
          <w:rtl/>
        </w:rPr>
        <w:t>(2)</w:t>
      </w:r>
      <w:r>
        <w:rPr>
          <w:rtl/>
        </w:rPr>
        <w:t>.</w:t>
      </w:r>
    </w:p>
    <w:p w14:paraId="0062083C" w14:textId="77777777" w:rsidR="00F33E95" w:rsidRDefault="00F33E95" w:rsidP="009A6423">
      <w:pPr>
        <w:pStyle w:val="libNormal"/>
        <w:rPr>
          <w:rFonts w:hint="cs"/>
          <w:rtl/>
        </w:rPr>
      </w:pPr>
      <w:r>
        <w:rPr>
          <w:rtl/>
        </w:rPr>
        <w:t>وي</w:t>
      </w:r>
      <w:r>
        <w:rPr>
          <w:rFonts w:hint="cs"/>
          <w:rtl/>
        </w:rPr>
        <w:t>ؤ</w:t>
      </w:r>
      <w:r>
        <w:rPr>
          <w:rtl/>
        </w:rPr>
        <w:t>يد هذا الرأي أنّ أكثر السور التي صدرت بالحروف المقطعة جاء بعدها ذكر القرآن الكريم بتعابير مختلفة، ولم يشذَّ عنها إلّا سور أربع، هي: مريم</w:t>
      </w:r>
    </w:p>
    <w:p w14:paraId="4BE292AE" w14:textId="77777777" w:rsidR="00F33E95" w:rsidRDefault="00F33E95" w:rsidP="002770D1">
      <w:pPr>
        <w:pStyle w:val="libLine"/>
        <w:rPr>
          <w:rtl/>
        </w:rPr>
      </w:pPr>
      <w:r>
        <w:rPr>
          <w:rtl/>
        </w:rPr>
        <w:t>__________________</w:t>
      </w:r>
    </w:p>
    <w:p w14:paraId="4E21EF7C" w14:textId="77777777" w:rsidR="00F33E95" w:rsidRDefault="00F33E95" w:rsidP="00BB7E5F">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1 / 17، ط دار المعرفة.</w:t>
      </w:r>
    </w:p>
    <w:p w14:paraId="06ED3AD9"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المعجزة الخالدة: 115 ـ 116.</w:t>
      </w:r>
    </w:p>
    <w:p w14:paraId="55F73F4B" w14:textId="77777777" w:rsidR="00F33E95" w:rsidRDefault="00F33E95" w:rsidP="002770D1">
      <w:pPr>
        <w:pStyle w:val="libNormal0"/>
        <w:rPr>
          <w:rtl/>
        </w:rPr>
      </w:pPr>
      <w:r w:rsidRPr="005846BB">
        <w:rPr>
          <w:rtl/>
        </w:rPr>
        <w:br w:type="page"/>
      </w:r>
      <w:r>
        <w:rPr>
          <w:rtl/>
        </w:rPr>
        <w:lastRenderedPageBreak/>
        <w:t>والعنكبوت والروم والقلم، ففي غير هذه السور أردف الحروف المقطعة بذكر الكتاب والقرآن، وإليك نماذج من الآيات :</w:t>
      </w:r>
    </w:p>
    <w:p w14:paraId="0943FD63" w14:textId="77777777" w:rsidR="00F33E95" w:rsidRDefault="00F33E95" w:rsidP="009A6423">
      <w:pPr>
        <w:pStyle w:val="libNormal"/>
        <w:rPr>
          <w:rtl/>
        </w:rPr>
      </w:pPr>
      <w:r w:rsidRPr="00E036D5">
        <w:rPr>
          <w:rStyle w:val="libAlaemChar"/>
          <w:rtl/>
        </w:rPr>
        <w:t>(</w:t>
      </w:r>
      <w:r w:rsidRPr="009F5ED5">
        <w:rPr>
          <w:rtl/>
        </w:rPr>
        <w:t xml:space="preserve"> </w:t>
      </w:r>
      <w:r w:rsidRPr="009A6423">
        <w:rPr>
          <w:rStyle w:val="libAieChar"/>
          <w:rtl/>
        </w:rPr>
        <w:t>الم</w:t>
      </w:r>
      <w:r w:rsidRPr="009F5ED5">
        <w:rPr>
          <w:rtl/>
        </w:rPr>
        <w:t xml:space="preserve"> * </w:t>
      </w:r>
      <w:r w:rsidRPr="009A6423">
        <w:rPr>
          <w:rStyle w:val="libAieChar"/>
          <w:rFonts w:hint="cs"/>
          <w:rtl/>
        </w:rPr>
        <w:t>ذَٰلِكَ الْكِتَابُ لا رَيْبَ فِيهِ هُدًى لِّلْمُتَّقِينَ</w:t>
      </w:r>
      <w:r w:rsidRPr="009F5ED5">
        <w:rPr>
          <w:rtl/>
        </w:rPr>
        <w:t xml:space="preserve"> </w:t>
      </w:r>
      <w:r w:rsidRPr="00E036D5">
        <w:rPr>
          <w:rStyle w:val="libAlaemChar"/>
          <w:rtl/>
        </w:rPr>
        <w:t>)</w:t>
      </w:r>
      <w:r>
        <w:rPr>
          <w:rtl/>
        </w:rPr>
        <w:t xml:space="preserve"> </w:t>
      </w:r>
      <w:r w:rsidRPr="001565A8">
        <w:rPr>
          <w:rStyle w:val="libFootnotenumChar"/>
          <w:rtl/>
        </w:rPr>
        <w:t>(1)</w:t>
      </w:r>
      <w:r>
        <w:rPr>
          <w:rtl/>
        </w:rPr>
        <w:t>.</w:t>
      </w:r>
    </w:p>
    <w:p w14:paraId="105C69FA" w14:textId="77777777" w:rsidR="00F33E95" w:rsidRDefault="00F33E95" w:rsidP="009A6423">
      <w:pPr>
        <w:pStyle w:val="libNormal"/>
        <w:rPr>
          <w:rtl/>
        </w:rPr>
      </w:pPr>
      <w:r w:rsidRPr="00E036D5">
        <w:rPr>
          <w:rStyle w:val="libAlaemChar"/>
          <w:rtl/>
        </w:rPr>
        <w:t>(</w:t>
      </w:r>
      <w:r w:rsidRPr="00BC699A">
        <w:rPr>
          <w:rtl/>
        </w:rPr>
        <w:t xml:space="preserve"> </w:t>
      </w:r>
      <w:r w:rsidRPr="009A6423">
        <w:rPr>
          <w:rStyle w:val="libAieChar"/>
          <w:rtl/>
        </w:rPr>
        <w:t>الم</w:t>
      </w:r>
      <w:r w:rsidRPr="00BC699A">
        <w:rPr>
          <w:rtl/>
        </w:rPr>
        <w:t xml:space="preserve"> ... </w:t>
      </w:r>
      <w:r w:rsidRPr="009A6423">
        <w:rPr>
          <w:rStyle w:val="libAieChar"/>
          <w:rFonts w:hint="cs"/>
          <w:rtl/>
        </w:rPr>
        <w:t>نَزَّلَ عَلَيْكَ الْكِتَابَ بِالحَقِّ مُصَدِّقًا لِّمَا بَيْنَ يَدَيْهِ وَأَنزَلَ التَّوْرَاةَ وَالإِنجِيلَ</w:t>
      </w:r>
      <w:r w:rsidRPr="00BC699A">
        <w:rPr>
          <w:rtl/>
        </w:rPr>
        <w:t xml:space="preserve"> </w:t>
      </w:r>
      <w:r w:rsidRPr="00E036D5">
        <w:rPr>
          <w:rStyle w:val="libAlaemChar"/>
          <w:rtl/>
        </w:rPr>
        <w:t>)</w:t>
      </w:r>
      <w:r>
        <w:rPr>
          <w:rtl/>
        </w:rPr>
        <w:t xml:space="preserve"> </w:t>
      </w:r>
      <w:r w:rsidRPr="001565A8">
        <w:rPr>
          <w:rStyle w:val="libFootnotenumChar"/>
          <w:rtl/>
        </w:rPr>
        <w:t>(2)</w:t>
      </w:r>
      <w:r>
        <w:rPr>
          <w:rtl/>
        </w:rPr>
        <w:t>.</w:t>
      </w:r>
    </w:p>
    <w:p w14:paraId="445A5956" w14:textId="77777777" w:rsidR="00F33E95" w:rsidRDefault="00F33E95" w:rsidP="009A6423">
      <w:pPr>
        <w:pStyle w:val="libNormal"/>
        <w:rPr>
          <w:rtl/>
        </w:rPr>
      </w:pPr>
      <w:r w:rsidRPr="00E036D5">
        <w:rPr>
          <w:rStyle w:val="libAlaemChar"/>
          <w:rtl/>
        </w:rPr>
        <w:t>(</w:t>
      </w:r>
      <w:r w:rsidRPr="00BC699A">
        <w:rPr>
          <w:rtl/>
        </w:rPr>
        <w:t xml:space="preserve"> </w:t>
      </w:r>
      <w:r w:rsidRPr="009A6423">
        <w:rPr>
          <w:rStyle w:val="libAieChar"/>
          <w:rtl/>
        </w:rPr>
        <w:t>المص</w:t>
      </w:r>
      <w:r w:rsidRPr="00BC699A">
        <w:rPr>
          <w:rtl/>
        </w:rPr>
        <w:t xml:space="preserve"> * </w:t>
      </w:r>
      <w:r w:rsidRPr="009A6423">
        <w:rPr>
          <w:rStyle w:val="libAieChar"/>
          <w:rFonts w:hint="cs"/>
          <w:rtl/>
        </w:rPr>
        <w:t>كِتَابٌ أُنزِلَ إِلَيْكَ فَلا يَكُن فِي صَدْرِكَ حَرَجٌ مِّنْهُ</w:t>
      </w:r>
      <w:r w:rsidRPr="00BC699A">
        <w:rPr>
          <w:rFonts w:hint="cs"/>
          <w:rtl/>
        </w:rPr>
        <w:t xml:space="preserve"> </w:t>
      </w:r>
      <w:r w:rsidRPr="00E036D5">
        <w:rPr>
          <w:rStyle w:val="libAlaemChar"/>
          <w:rtl/>
        </w:rPr>
        <w:t>)</w:t>
      </w:r>
      <w:r>
        <w:rPr>
          <w:rtl/>
        </w:rPr>
        <w:t xml:space="preserve"> </w:t>
      </w:r>
      <w:r w:rsidRPr="001565A8">
        <w:rPr>
          <w:rStyle w:val="libFootnotenumChar"/>
          <w:rtl/>
        </w:rPr>
        <w:t>(3)</w:t>
      </w:r>
      <w:r>
        <w:rPr>
          <w:rtl/>
        </w:rPr>
        <w:t>.</w:t>
      </w:r>
    </w:p>
    <w:p w14:paraId="592216F3" w14:textId="77777777" w:rsidR="00F33E95" w:rsidRDefault="00F33E95" w:rsidP="009A6423">
      <w:pPr>
        <w:pStyle w:val="libNormal"/>
        <w:rPr>
          <w:rtl/>
        </w:rPr>
      </w:pPr>
      <w:r w:rsidRPr="00E036D5">
        <w:rPr>
          <w:rStyle w:val="libAlaemChar"/>
          <w:rtl/>
        </w:rPr>
        <w:t>(</w:t>
      </w:r>
      <w:r w:rsidRPr="00BC699A">
        <w:rPr>
          <w:rFonts w:hint="cs"/>
          <w:rtl/>
        </w:rPr>
        <w:t xml:space="preserve"> </w:t>
      </w:r>
      <w:r w:rsidRPr="009A6423">
        <w:rPr>
          <w:rStyle w:val="libAieChar"/>
          <w:rFonts w:hint="cs"/>
          <w:rtl/>
        </w:rPr>
        <w:t>الر تِلْكَ آيَاتُ الْكِتَابِ الحَكِيمِ</w:t>
      </w:r>
      <w:r w:rsidRPr="00BC699A">
        <w:rPr>
          <w:rtl/>
        </w:rPr>
        <w:t xml:space="preserve"> </w:t>
      </w:r>
      <w:r w:rsidRPr="00E036D5">
        <w:rPr>
          <w:rStyle w:val="libAlaemChar"/>
          <w:rtl/>
        </w:rPr>
        <w:t>)</w:t>
      </w:r>
      <w:r>
        <w:rPr>
          <w:rtl/>
        </w:rPr>
        <w:t xml:space="preserve"> </w:t>
      </w:r>
      <w:r w:rsidRPr="001565A8">
        <w:rPr>
          <w:rStyle w:val="libFootnotenumChar"/>
          <w:rtl/>
        </w:rPr>
        <w:t>(4)</w:t>
      </w:r>
      <w:r>
        <w:rPr>
          <w:rtl/>
        </w:rPr>
        <w:t>.</w:t>
      </w:r>
    </w:p>
    <w:p w14:paraId="0BD758E6" w14:textId="77777777" w:rsidR="00F33E95" w:rsidRDefault="00F33E95" w:rsidP="009A6423">
      <w:pPr>
        <w:pStyle w:val="libNormal"/>
        <w:rPr>
          <w:rtl/>
        </w:rPr>
      </w:pPr>
      <w:r>
        <w:rPr>
          <w:rtl/>
        </w:rPr>
        <w:t>إلى غير ذلك من السور ما عدا الأربع التي أشرنا إليها.</w:t>
      </w:r>
    </w:p>
    <w:p w14:paraId="5F7A2341" w14:textId="315BF6BD" w:rsidR="00F33E95" w:rsidRDefault="00F33E95" w:rsidP="009A6423">
      <w:pPr>
        <w:pStyle w:val="libNormal"/>
        <w:rPr>
          <w:rtl/>
        </w:rPr>
      </w:pPr>
      <w:r>
        <w:rPr>
          <w:rtl/>
        </w:rPr>
        <w:t>ثمّ إنّ هذا الوجه هو الوجه العاشر في كلام الرازي ونسبه إلى المبرد، وإلى</w:t>
      </w:r>
      <w:r>
        <w:rPr>
          <w:rFonts w:hint="cs"/>
          <w:rtl/>
        </w:rPr>
        <w:t>ٰ</w:t>
      </w:r>
      <w:r>
        <w:rPr>
          <w:rtl/>
        </w:rPr>
        <w:t xml:space="preserve"> جمع عظيم من المحقّقين وقال: إنّ الله إنّما ذكرها احتجاجاً على الكفار، وذلك أنّ الرسول </w:t>
      </w:r>
      <w:r w:rsidR="002029FA" w:rsidRPr="002029FA">
        <w:rPr>
          <w:rStyle w:val="libAlaemChar"/>
          <w:rFonts w:hint="cs"/>
          <w:rtl/>
        </w:rPr>
        <w:t>صلى‌الله‌عليه‌وآله</w:t>
      </w:r>
      <w:r>
        <w:rPr>
          <w:rtl/>
        </w:rPr>
        <w:t xml:space="preserve"> لما تحدّاهم أن يأتوا بمثل القرآن، أو بعشر سور، أو بسورة واحدة، فعجزوا عنه، أنزلت هذه الحروف تنبيهاً على أنّ القرآن ليس إلّا من هذه الحروف وأنتم قادرون عليها، وعارفون بقوانين الفصاحة، فكان يجب أن تأتوا بمثل هذا القرآن، فلما عجزتم عنه دلّ</w:t>
      </w:r>
      <w:r>
        <w:rPr>
          <w:rFonts w:hint="cs"/>
          <w:rtl/>
        </w:rPr>
        <w:t xml:space="preserve"> </w:t>
      </w:r>
      <w:r>
        <w:rPr>
          <w:rtl/>
        </w:rPr>
        <w:t>ذلك على</w:t>
      </w:r>
      <w:r>
        <w:rPr>
          <w:rFonts w:hint="cs"/>
          <w:rtl/>
        </w:rPr>
        <w:t>ٰ</w:t>
      </w:r>
      <w:r>
        <w:rPr>
          <w:rtl/>
        </w:rPr>
        <w:t xml:space="preserve"> أنّه من عند الله لا من عند البشر </w:t>
      </w:r>
      <w:r w:rsidRPr="001565A8">
        <w:rPr>
          <w:rStyle w:val="libFootnotenumChar"/>
          <w:rtl/>
        </w:rPr>
        <w:t>(5)</w:t>
      </w:r>
      <w:r>
        <w:rPr>
          <w:rtl/>
        </w:rPr>
        <w:t>.</w:t>
      </w:r>
    </w:p>
    <w:p w14:paraId="6BA75B30" w14:textId="77777777" w:rsidR="00F33E95" w:rsidRDefault="00F33E95" w:rsidP="009A6423">
      <w:pPr>
        <w:pStyle w:val="libNormal"/>
        <w:rPr>
          <w:rtl/>
        </w:rPr>
      </w:pPr>
      <w:r>
        <w:rPr>
          <w:rtl/>
        </w:rPr>
        <w:t>هذا هو الرأي المختار وقد عرفت برهانه.</w:t>
      </w:r>
    </w:p>
    <w:p w14:paraId="0E6233D5" w14:textId="77777777" w:rsidR="00F33E95" w:rsidRDefault="00F33E95" w:rsidP="009A6423">
      <w:pPr>
        <w:pStyle w:val="libNormal"/>
        <w:rPr>
          <w:rFonts w:hint="cs"/>
          <w:rtl/>
        </w:rPr>
      </w:pPr>
      <w:r>
        <w:rPr>
          <w:rtl/>
        </w:rPr>
        <w:t>وثمة رأي آخر أقل صحة من الأوّل، وحاصله: انّ كلّ واحد منها دال على</w:t>
      </w:r>
    </w:p>
    <w:p w14:paraId="686B1B5D" w14:textId="77777777" w:rsidR="00F33E95" w:rsidRDefault="00F33E95" w:rsidP="002770D1">
      <w:pPr>
        <w:pStyle w:val="libLine"/>
        <w:rPr>
          <w:rtl/>
        </w:rPr>
      </w:pPr>
      <w:r>
        <w:rPr>
          <w:rtl/>
        </w:rPr>
        <w:t>__________________</w:t>
      </w:r>
    </w:p>
    <w:p w14:paraId="7005A655"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 ـ 2.</w:t>
      </w:r>
    </w:p>
    <w:p w14:paraId="23CB0C22" w14:textId="77777777" w:rsidR="00F33E95" w:rsidRDefault="00F33E95" w:rsidP="00BB7E5F">
      <w:pPr>
        <w:pStyle w:val="libFootnote0"/>
        <w:rPr>
          <w:rtl/>
        </w:rPr>
      </w:pPr>
      <w:r>
        <w:rPr>
          <w:rFonts w:hint="cs"/>
          <w:rtl/>
        </w:rPr>
        <w:t>(</w:t>
      </w:r>
      <w:r>
        <w:rPr>
          <w:rtl/>
        </w:rPr>
        <w:t>2</w:t>
      </w:r>
      <w:r>
        <w:rPr>
          <w:rFonts w:hint="cs"/>
          <w:rtl/>
        </w:rPr>
        <w:t>)</w:t>
      </w:r>
      <w:r>
        <w:rPr>
          <w:rtl/>
        </w:rPr>
        <w:t xml:space="preserve"> آل عمران: 1 ـ 3.</w:t>
      </w:r>
    </w:p>
    <w:p w14:paraId="3F9D3491" w14:textId="77777777" w:rsidR="00F33E95" w:rsidRDefault="00F33E95" w:rsidP="00BB7E5F">
      <w:pPr>
        <w:pStyle w:val="libFootnote0"/>
        <w:rPr>
          <w:rtl/>
        </w:rPr>
      </w:pPr>
      <w:r>
        <w:rPr>
          <w:rFonts w:hint="cs"/>
          <w:rtl/>
        </w:rPr>
        <w:t>(</w:t>
      </w:r>
      <w:r>
        <w:rPr>
          <w:rtl/>
        </w:rPr>
        <w:t>3</w:t>
      </w:r>
      <w:r>
        <w:rPr>
          <w:rFonts w:hint="cs"/>
          <w:rtl/>
        </w:rPr>
        <w:t>)</w:t>
      </w:r>
      <w:r>
        <w:rPr>
          <w:rtl/>
        </w:rPr>
        <w:t xml:space="preserve"> الأعراف: 1 ـ 2.</w:t>
      </w:r>
    </w:p>
    <w:p w14:paraId="0CF66BB5" w14:textId="77777777" w:rsidR="00F33E95" w:rsidRDefault="00F33E95" w:rsidP="00BB7E5F">
      <w:pPr>
        <w:pStyle w:val="libFootnote0"/>
        <w:rPr>
          <w:rtl/>
        </w:rPr>
      </w:pPr>
      <w:r>
        <w:rPr>
          <w:rFonts w:hint="cs"/>
          <w:rtl/>
        </w:rPr>
        <w:t>(</w:t>
      </w:r>
      <w:r>
        <w:rPr>
          <w:rtl/>
        </w:rPr>
        <w:t>4</w:t>
      </w:r>
      <w:r>
        <w:rPr>
          <w:rFonts w:hint="cs"/>
          <w:rtl/>
        </w:rPr>
        <w:t>)</w:t>
      </w:r>
      <w:r>
        <w:rPr>
          <w:rtl/>
        </w:rPr>
        <w:t xml:space="preserve"> يونس: 1.</w:t>
      </w:r>
    </w:p>
    <w:p w14:paraId="648EA7BD"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تفسير الفخر الرازي: 2 / 6.</w:t>
      </w:r>
    </w:p>
    <w:p w14:paraId="4FC5E536" w14:textId="77777777" w:rsidR="00F33E95" w:rsidRDefault="00F33E95" w:rsidP="002770D1">
      <w:pPr>
        <w:pStyle w:val="libNormal0"/>
        <w:rPr>
          <w:rtl/>
        </w:rPr>
      </w:pPr>
      <w:r w:rsidRPr="00BC699A">
        <w:rPr>
          <w:rtl/>
        </w:rPr>
        <w:br w:type="page"/>
      </w:r>
      <w:r>
        <w:rPr>
          <w:rtl/>
        </w:rPr>
        <w:lastRenderedPageBreak/>
        <w:t>اسم من أسماء الله تعالى وصفة من صفاته.</w:t>
      </w:r>
    </w:p>
    <w:p w14:paraId="75F72381" w14:textId="77777777" w:rsidR="00F33E95" w:rsidRDefault="00F33E95" w:rsidP="009A6423">
      <w:pPr>
        <w:pStyle w:val="libNormal"/>
        <w:rPr>
          <w:rtl/>
        </w:rPr>
      </w:pPr>
      <w:r>
        <w:rPr>
          <w:rtl/>
        </w:rPr>
        <w:t>قال ابن عباس في ( الم ): الألف إشارة إلى أنّه تعالى أحد، أوّل، آخر، أزلي، أبدي، واللام إشارة إلى أنّه لطيف، والميم إشارة إلى انّه ملك، مجيد، منّان.</w:t>
      </w:r>
    </w:p>
    <w:p w14:paraId="2519F25E" w14:textId="77777777" w:rsidR="00F33E95" w:rsidRDefault="00F33E95" w:rsidP="009A6423">
      <w:pPr>
        <w:pStyle w:val="libNormal"/>
        <w:rPr>
          <w:rtl/>
        </w:rPr>
      </w:pPr>
      <w:r>
        <w:rPr>
          <w:rtl/>
        </w:rPr>
        <w:t>وقال في ( كهيعص ): إنّه ثناء من الله تعالى على نفسه، والكاف يدل على كونه كافياً، والهاء يدل على كونه هادياً، والعين يدل على العالم، والصاد يدل على الصادق.</w:t>
      </w:r>
    </w:p>
    <w:p w14:paraId="6F73C634" w14:textId="77777777" w:rsidR="00F33E95" w:rsidRDefault="00F33E95" w:rsidP="009A6423">
      <w:pPr>
        <w:pStyle w:val="libNormal"/>
        <w:rPr>
          <w:rtl/>
        </w:rPr>
      </w:pPr>
      <w:r>
        <w:rPr>
          <w:rtl/>
        </w:rPr>
        <w:t xml:space="preserve">وذكر ابن جرير عن ابن عباس انّه حمل الكاف على الكبير والكريم، والياء على أنّه يجير، والعين على العزيز والعدل </w:t>
      </w:r>
      <w:r w:rsidRPr="001565A8">
        <w:rPr>
          <w:rStyle w:val="libFootnotenumChar"/>
          <w:rtl/>
        </w:rPr>
        <w:t>(1)</w:t>
      </w:r>
      <w:r>
        <w:rPr>
          <w:rtl/>
        </w:rPr>
        <w:t>.</w:t>
      </w:r>
    </w:p>
    <w:p w14:paraId="4787B2B9" w14:textId="77777777" w:rsidR="00F33E95" w:rsidRDefault="00F33E95" w:rsidP="009A6423">
      <w:pPr>
        <w:pStyle w:val="libNormal"/>
        <w:rPr>
          <w:rtl/>
        </w:rPr>
      </w:pPr>
      <w:r>
        <w:rPr>
          <w:rtl/>
        </w:rPr>
        <w:t>ونقل الزنجاني في تأييد ذلك الوجه ما يلي :</w:t>
      </w:r>
    </w:p>
    <w:p w14:paraId="3BE04A89" w14:textId="462CD9A3" w:rsidR="00F33E95" w:rsidRDefault="00F33E95" w:rsidP="009A6423">
      <w:pPr>
        <w:pStyle w:val="libNormal"/>
        <w:rPr>
          <w:rtl/>
        </w:rPr>
      </w:pPr>
      <w:r>
        <w:rPr>
          <w:rtl/>
        </w:rPr>
        <w:t xml:space="preserve">وفي الحديث: « شعاركم حم لا ينصرون »، قال الأزهري: سئل أبو العباس، عن قوله </w:t>
      </w:r>
      <w:r w:rsidR="002029FA" w:rsidRPr="002029FA">
        <w:rPr>
          <w:rStyle w:val="libAlaemChar"/>
          <w:rFonts w:hint="cs"/>
          <w:rtl/>
        </w:rPr>
        <w:t>صلى‌الله‌عليه‌وآله</w:t>
      </w:r>
      <w:r>
        <w:rPr>
          <w:rtl/>
        </w:rPr>
        <w:t>: حم لا ينصرون. فقال: معناه والله لا ينصرون.</w:t>
      </w:r>
    </w:p>
    <w:p w14:paraId="26982FC1" w14:textId="77777777" w:rsidR="00F33E95" w:rsidRDefault="00F33E95" w:rsidP="009A6423">
      <w:pPr>
        <w:pStyle w:val="libNormal"/>
        <w:rPr>
          <w:rtl/>
        </w:rPr>
      </w:pPr>
      <w:r>
        <w:rPr>
          <w:rtl/>
        </w:rPr>
        <w:t xml:space="preserve">وفي لسان العرب في حديث الجهاد: « إذا بُيّتم فقولوا حاميم لا ينصرون » قال ابن الأثير: معناه أللّهمّ لا ينصرون </w:t>
      </w:r>
      <w:r w:rsidRPr="001565A8">
        <w:rPr>
          <w:rStyle w:val="libFootnotenumChar"/>
          <w:rtl/>
        </w:rPr>
        <w:t>(2)</w:t>
      </w:r>
      <w:r>
        <w:rPr>
          <w:rtl/>
        </w:rPr>
        <w:t>.</w:t>
      </w:r>
    </w:p>
    <w:p w14:paraId="376CCB9E" w14:textId="77777777" w:rsidR="00F33E95" w:rsidRDefault="00F33E95" w:rsidP="009A6423">
      <w:pPr>
        <w:pStyle w:val="libNormal"/>
        <w:rPr>
          <w:rtl/>
        </w:rPr>
      </w:pPr>
      <w:r>
        <w:rPr>
          <w:rtl/>
        </w:rPr>
        <w:t>إذا عرفت هذه الأُمور، فلنرجع إلى تفسير الآيات التي حلف فيها سبحانه بالقرآن والكتاب، وإليك البيان :</w:t>
      </w:r>
    </w:p>
    <w:p w14:paraId="63CC3155" w14:textId="77777777" w:rsidR="00F33E95" w:rsidRDefault="00F33E95" w:rsidP="009A6423">
      <w:pPr>
        <w:pStyle w:val="libNormal"/>
        <w:rPr>
          <w:rFonts w:hint="cs"/>
          <w:rtl/>
        </w:rPr>
      </w:pPr>
      <w:r>
        <w:rPr>
          <w:rtl/>
        </w:rPr>
        <w:t xml:space="preserve">1. </w:t>
      </w:r>
      <w:r w:rsidRPr="00E036D5">
        <w:rPr>
          <w:rStyle w:val="libAlaemChar"/>
          <w:rtl/>
        </w:rPr>
        <w:t>(</w:t>
      </w:r>
      <w:r w:rsidRPr="003D52A9">
        <w:rPr>
          <w:rtl/>
        </w:rPr>
        <w:t xml:space="preserve"> </w:t>
      </w:r>
      <w:r w:rsidRPr="009A6423">
        <w:rPr>
          <w:rStyle w:val="libAieChar"/>
          <w:rtl/>
        </w:rPr>
        <w:t>يس</w:t>
      </w:r>
      <w:r w:rsidRPr="003D52A9">
        <w:rPr>
          <w:rtl/>
        </w:rPr>
        <w:t xml:space="preserve"> * </w:t>
      </w:r>
      <w:r w:rsidRPr="009A6423">
        <w:rPr>
          <w:rStyle w:val="libAieChar"/>
          <w:rFonts w:hint="cs"/>
          <w:rtl/>
        </w:rPr>
        <w:t>وَالْقُرْآنِ الحَكِيمِ</w:t>
      </w:r>
      <w:r w:rsidRPr="003D52A9">
        <w:rPr>
          <w:rtl/>
        </w:rPr>
        <w:t xml:space="preserve"> * </w:t>
      </w:r>
      <w:r w:rsidRPr="009A6423">
        <w:rPr>
          <w:rStyle w:val="libAieChar"/>
          <w:rFonts w:hint="cs"/>
          <w:rtl/>
        </w:rPr>
        <w:t>إِنَّكَ لَمِنَ المُرْسَلِينَ</w:t>
      </w:r>
      <w:r w:rsidRPr="003D52A9">
        <w:rPr>
          <w:rtl/>
        </w:rPr>
        <w:t xml:space="preserve"> </w:t>
      </w:r>
      <w:r w:rsidRPr="00E036D5">
        <w:rPr>
          <w:rStyle w:val="libAlaemChar"/>
          <w:rtl/>
        </w:rPr>
        <w:t>)</w:t>
      </w:r>
      <w:r>
        <w:rPr>
          <w:rtl/>
        </w:rPr>
        <w:t xml:space="preserve"> فالمقسم به هو القرآن، والمقسم عليه قوله: </w:t>
      </w:r>
      <w:r w:rsidRPr="00E036D5">
        <w:rPr>
          <w:rStyle w:val="libAlaemChar"/>
          <w:rtl/>
        </w:rPr>
        <w:t>(</w:t>
      </w:r>
      <w:r w:rsidRPr="004B3A54">
        <w:rPr>
          <w:rFonts w:hint="cs"/>
          <w:rtl/>
        </w:rPr>
        <w:t xml:space="preserve"> </w:t>
      </w:r>
      <w:r w:rsidRPr="009A6423">
        <w:rPr>
          <w:rStyle w:val="libAieChar"/>
          <w:rFonts w:hint="cs"/>
          <w:rtl/>
        </w:rPr>
        <w:t>إِنَّكَ لَمِنَ المُرْسَلِينَ</w:t>
      </w:r>
      <w:r w:rsidRPr="003D52A9">
        <w:rPr>
          <w:rtl/>
        </w:rPr>
        <w:t xml:space="preserve"> </w:t>
      </w:r>
      <w:r w:rsidRPr="00E036D5">
        <w:rPr>
          <w:rStyle w:val="libAlaemChar"/>
          <w:rtl/>
        </w:rPr>
        <w:t>)</w:t>
      </w:r>
      <w:r>
        <w:rPr>
          <w:rtl/>
        </w:rPr>
        <w:t>، والصلة بين القرآن وبين كونه من المرسلين واضحة، لأنّ القرآن أداة تبليغه ورسالته ومعجزته الخالدة.</w:t>
      </w:r>
    </w:p>
    <w:p w14:paraId="2B8D67EA" w14:textId="77777777" w:rsidR="00F33E95" w:rsidRDefault="00F33E95" w:rsidP="002770D1">
      <w:pPr>
        <w:pStyle w:val="libLine"/>
        <w:rPr>
          <w:rtl/>
        </w:rPr>
      </w:pPr>
      <w:r>
        <w:rPr>
          <w:rtl/>
        </w:rPr>
        <w:t>__________________</w:t>
      </w:r>
    </w:p>
    <w:p w14:paraId="6AD85445"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الفخر الرازي: 2 / 6.</w:t>
      </w:r>
    </w:p>
    <w:p w14:paraId="0825DA39"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تاريخ القرآن: 105.</w:t>
      </w:r>
    </w:p>
    <w:p w14:paraId="2F3179A0" w14:textId="77777777" w:rsidR="00F33E95" w:rsidRDefault="00F33E95" w:rsidP="009A6423">
      <w:pPr>
        <w:pStyle w:val="libNormal"/>
        <w:rPr>
          <w:rtl/>
        </w:rPr>
      </w:pPr>
      <w:r w:rsidRPr="004B3A54">
        <w:rPr>
          <w:rtl/>
        </w:rPr>
        <w:br w:type="page"/>
      </w:r>
      <w:r>
        <w:rPr>
          <w:rtl/>
        </w:rPr>
        <w:lastRenderedPageBreak/>
        <w:t xml:space="preserve">وأمّا وصف القرآن بالحكيم، فلأنّه مستقرٌ فيه الحكمة، وهي حقائق المعارف وما يتفرع عليها من الشرائع والعبر والمواعظ. </w:t>
      </w:r>
      <w:r w:rsidRPr="001565A8">
        <w:rPr>
          <w:rStyle w:val="libFootnotenumChar"/>
          <w:rtl/>
        </w:rPr>
        <w:t>(1)</w:t>
      </w:r>
    </w:p>
    <w:p w14:paraId="1813BC74" w14:textId="77777777" w:rsidR="00F33E95" w:rsidRDefault="00F33E95" w:rsidP="009A6423">
      <w:pPr>
        <w:pStyle w:val="libNormal"/>
        <w:rPr>
          <w:rtl/>
        </w:rPr>
      </w:pPr>
      <w:r>
        <w:rPr>
          <w:rtl/>
        </w:rPr>
        <w:t xml:space="preserve">2. </w:t>
      </w:r>
      <w:r w:rsidRPr="00E036D5">
        <w:rPr>
          <w:rStyle w:val="libAlaemChar"/>
          <w:rtl/>
        </w:rPr>
        <w:t>(</w:t>
      </w:r>
      <w:r w:rsidRPr="003D52A9">
        <w:rPr>
          <w:rFonts w:hint="cs"/>
          <w:rtl/>
        </w:rPr>
        <w:t xml:space="preserve"> </w:t>
      </w:r>
      <w:r w:rsidRPr="009A6423">
        <w:rPr>
          <w:rStyle w:val="libAieChar"/>
          <w:rFonts w:hint="cs"/>
          <w:rtl/>
        </w:rPr>
        <w:t>ص وَالْقُرْآنِ ذِي الذِّكْرِ</w:t>
      </w:r>
      <w:r w:rsidRPr="003D52A9">
        <w:rPr>
          <w:rtl/>
        </w:rPr>
        <w:t xml:space="preserve"> * </w:t>
      </w:r>
      <w:r w:rsidRPr="009A6423">
        <w:rPr>
          <w:rStyle w:val="libAieChar"/>
          <w:rFonts w:hint="cs"/>
          <w:rtl/>
        </w:rPr>
        <w:t>بَلِ الَّذِينَ كَفَرُوا فِي عِزَّةٍ وَشِقَاقٍ</w:t>
      </w:r>
      <w:r w:rsidRPr="003D52A9">
        <w:rPr>
          <w:rtl/>
        </w:rPr>
        <w:t xml:space="preserve"> * </w:t>
      </w:r>
      <w:r w:rsidRPr="009A6423">
        <w:rPr>
          <w:rStyle w:val="libAieChar"/>
          <w:rFonts w:hint="cs"/>
          <w:rtl/>
        </w:rPr>
        <w:t>كَمْ أَهْلَكْنَا مِن قَبْلِهِم مِّن قَرْنٍ فَنَادَوا وَّلاتَ حِينَ مَنَاصٍ</w:t>
      </w:r>
      <w:r w:rsidRPr="003D52A9">
        <w:rPr>
          <w:rtl/>
        </w:rPr>
        <w:t xml:space="preserve"> </w:t>
      </w:r>
      <w:r w:rsidRPr="00E036D5">
        <w:rPr>
          <w:rStyle w:val="libAlaemChar"/>
          <w:rtl/>
        </w:rPr>
        <w:t>)</w:t>
      </w:r>
      <w:r>
        <w:rPr>
          <w:rtl/>
        </w:rPr>
        <w:t>.</w:t>
      </w:r>
    </w:p>
    <w:p w14:paraId="48317300" w14:textId="77777777" w:rsidR="00F33E95" w:rsidRDefault="00F33E95" w:rsidP="009A6423">
      <w:pPr>
        <w:pStyle w:val="libNormal"/>
        <w:rPr>
          <w:rtl/>
        </w:rPr>
      </w:pPr>
      <w:r>
        <w:rPr>
          <w:rtl/>
        </w:rPr>
        <w:t xml:space="preserve">وصف القرآن بكونه </w:t>
      </w:r>
      <w:r w:rsidRPr="00E036D5">
        <w:rPr>
          <w:rStyle w:val="libAlaemChar"/>
          <w:rtl/>
        </w:rPr>
        <w:t>(</w:t>
      </w:r>
      <w:r w:rsidRPr="004B3A54">
        <w:rPr>
          <w:rFonts w:hint="cs"/>
          <w:rtl/>
        </w:rPr>
        <w:t xml:space="preserve"> </w:t>
      </w:r>
      <w:r w:rsidRPr="009A6423">
        <w:rPr>
          <w:rStyle w:val="libAieChar"/>
          <w:rFonts w:hint="cs"/>
          <w:rtl/>
        </w:rPr>
        <w:t>ذِي الذِّكْرِ</w:t>
      </w:r>
      <w:r w:rsidRPr="004B3A54">
        <w:rPr>
          <w:rtl/>
        </w:rPr>
        <w:t xml:space="preserve"> </w:t>
      </w:r>
      <w:r w:rsidRPr="00E036D5">
        <w:rPr>
          <w:rStyle w:val="libAlaemChar"/>
          <w:rtl/>
        </w:rPr>
        <w:t>)</w:t>
      </w:r>
      <w:r>
        <w:rPr>
          <w:rtl/>
        </w:rPr>
        <w:t xml:space="preserve"> كما وصفه في الآية السابقة بكونه </w:t>
      </w:r>
      <w:r w:rsidRPr="00E036D5">
        <w:rPr>
          <w:rStyle w:val="libAlaemChar"/>
          <w:rtl/>
        </w:rPr>
        <w:t>(</w:t>
      </w:r>
      <w:r w:rsidRPr="004B3A54">
        <w:rPr>
          <w:rFonts w:hint="cs"/>
          <w:rtl/>
        </w:rPr>
        <w:t xml:space="preserve"> </w:t>
      </w:r>
      <w:r w:rsidRPr="009A6423">
        <w:rPr>
          <w:rStyle w:val="libAieChar"/>
          <w:rFonts w:hint="cs"/>
          <w:rtl/>
        </w:rPr>
        <w:t>حَكِيمًا</w:t>
      </w:r>
      <w:r w:rsidRPr="004B3A54">
        <w:rPr>
          <w:rtl/>
        </w:rPr>
        <w:t xml:space="preserve"> </w:t>
      </w:r>
      <w:r w:rsidRPr="00E036D5">
        <w:rPr>
          <w:rStyle w:val="libAlaemChar"/>
          <w:rtl/>
        </w:rPr>
        <w:t>)</w:t>
      </w:r>
      <w:r>
        <w:rPr>
          <w:rtl/>
        </w:rPr>
        <w:t xml:space="preserve"> ووصفه تارة ثالثة ب</w:t>
      </w:r>
      <w:r>
        <w:rPr>
          <w:rFonts w:hint="cs"/>
          <w:rtl/>
        </w:rPr>
        <w:t xml:space="preserve">ـــــ‍ </w:t>
      </w:r>
      <w:r w:rsidRPr="00E036D5">
        <w:rPr>
          <w:rStyle w:val="libAlaemChar"/>
          <w:rtl/>
        </w:rPr>
        <w:t>(</w:t>
      </w:r>
      <w:r w:rsidRPr="004B3A54">
        <w:rPr>
          <w:rFonts w:hint="cs"/>
          <w:rtl/>
        </w:rPr>
        <w:t xml:space="preserve"> </w:t>
      </w:r>
      <w:r w:rsidRPr="009A6423">
        <w:rPr>
          <w:rStyle w:val="libAieChar"/>
          <w:rFonts w:hint="cs"/>
          <w:rtl/>
        </w:rPr>
        <w:t>المَجِيدُ</w:t>
      </w:r>
      <w:r w:rsidRPr="004B3A54">
        <w:rPr>
          <w:rtl/>
        </w:rPr>
        <w:t xml:space="preserve"> </w:t>
      </w:r>
      <w:r w:rsidRPr="00E036D5">
        <w:rPr>
          <w:rStyle w:val="libAlaemChar"/>
          <w:rtl/>
        </w:rPr>
        <w:t>)</w:t>
      </w:r>
      <w:r>
        <w:rPr>
          <w:rtl/>
        </w:rPr>
        <w:t>، والمراد بالذكر هو ذكر ما جُبل عليه الإنسان من التوحيد والمعاد.</w:t>
      </w:r>
    </w:p>
    <w:p w14:paraId="2C159E11" w14:textId="77777777" w:rsidR="00F33E95" w:rsidRDefault="00F33E95" w:rsidP="009A6423">
      <w:pPr>
        <w:pStyle w:val="libNormal"/>
        <w:rPr>
          <w:rtl/>
        </w:rPr>
      </w:pPr>
      <w:r>
        <w:rPr>
          <w:rtl/>
        </w:rPr>
        <w:t>قال الطبرسي: فيه ذكر الله وتوحيده وأسما</w:t>
      </w:r>
      <w:r>
        <w:rPr>
          <w:rFonts w:hint="cs"/>
          <w:rtl/>
        </w:rPr>
        <w:t>ؤ</w:t>
      </w:r>
      <w:r>
        <w:rPr>
          <w:rtl/>
        </w:rPr>
        <w:t>ه الحسنى</w:t>
      </w:r>
      <w:r>
        <w:rPr>
          <w:rFonts w:hint="cs"/>
          <w:rtl/>
        </w:rPr>
        <w:t>ٰ</w:t>
      </w:r>
      <w:r>
        <w:rPr>
          <w:rtl/>
        </w:rPr>
        <w:t xml:space="preserve"> وصفاته العلى</w:t>
      </w:r>
      <w:r>
        <w:rPr>
          <w:rFonts w:hint="cs"/>
          <w:rtl/>
        </w:rPr>
        <w:t>ٰ</w:t>
      </w:r>
      <w:r>
        <w:rPr>
          <w:rtl/>
        </w:rPr>
        <w:t>، وذكر الأنبياء، وأخبار الأُمم، وذكر البعث والنشور، وذكر الأحكام وما يحتاج إليه المكلّف من الأحكام وي</w:t>
      </w:r>
      <w:r>
        <w:rPr>
          <w:rFonts w:hint="cs"/>
          <w:rtl/>
        </w:rPr>
        <w:t>ؤ</w:t>
      </w:r>
      <w:r>
        <w:rPr>
          <w:rtl/>
        </w:rPr>
        <w:t xml:space="preserve">يده قوله: </w:t>
      </w:r>
      <w:r w:rsidRPr="00E036D5">
        <w:rPr>
          <w:rStyle w:val="libAlaemChar"/>
          <w:rtl/>
        </w:rPr>
        <w:t>(</w:t>
      </w:r>
      <w:r w:rsidRPr="004B3A54">
        <w:rPr>
          <w:rFonts w:hint="cs"/>
          <w:rtl/>
        </w:rPr>
        <w:t xml:space="preserve"> </w:t>
      </w:r>
      <w:r w:rsidRPr="009A6423">
        <w:rPr>
          <w:rStyle w:val="libAieChar"/>
          <w:rFonts w:hint="cs"/>
          <w:rtl/>
        </w:rPr>
        <w:t>مَّا فَرَّطْنَا فِي الْكِتَابِ مِن شَيْءٍ</w:t>
      </w:r>
      <w:r w:rsidRPr="004B3A54">
        <w:rPr>
          <w:rtl/>
        </w:rPr>
        <w:t xml:space="preserve"> </w:t>
      </w:r>
      <w:r w:rsidRPr="00E036D5">
        <w:rPr>
          <w:rStyle w:val="libAlaemChar"/>
          <w:rtl/>
        </w:rPr>
        <w:t>)</w:t>
      </w:r>
      <w:r>
        <w:rPr>
          <w:rtl/>
        </w:rPr>
        <w:t xml:space="preserve"> </w:t>
      </w:r>
      <w:r w:rsidRPr="001565A8">
        <w:rPr>
          <w:rStyle w:val="libFootnotenumChar"/>
          <w:rtl/>
        </w:rPr>
        <w:t>(2)</w:t>
      </w:r>
      <w:r>
        <w:rPr>
          <w:rtl/>
        </w:rPr>
        <w:t>.</w:t>
      </w:r>
    </w:p>
    <w:p w14:paraId="545DCE90" w14:textId="77777777" w:rsidR="00F33E95" w:rsidRDefault="00F33E95" w:rsidP="009A6423">
      <w:pPr>
        <w:pStyle w:val="libNormal"/>
        <w:rPr>
          <w:rtl/>
        </w:rPr>
      </w:pPr>
      <w:r>
        <w:rPr>
          <w:rtl/>
        </w:rPr>
        <w:t>قال الطباطبائى في تفسيره: المراد بالذكر ذكر الله تعالى وتوحيده وما يتفرّع عليه من المعارف الحقّة من المعاد والنبوة وغيرهما.</w:t>
      </w:r>
    </w:p>
    <w:p w14:paraId="2DCA42BB" w14:textId="77777777" w:rsidR="00F33E95" w:rsidRDefault="00F33E95" w:rsidP="009A6423">
      <w:pPr>
        <w:pStyle w:val="libNormal"/>
        <w:rPr>
          <w:rtl/>
        </w:rPr>
      </w:pPr>
      <w:r>
        <w:rPr>
          <w:rtl/>
        </w:rPr>
        <w:t>وي</w:t>
      </w:r>
      <w:r>
        <w:rPr>
          <w:rFonts w:hint="cs"/>
          <w:rtl/>
        </w:rPr>
        <w:t>ؤ</w:t>
      </w:r>
      <w:r>
        <w:rPr>
          <w:rtl/>
        </w:rPr>
        <w:t xml:space="preserve">يد ذلك إضافة الذكر في غير واحد من الآيات إلى لفظ الجلالة، قال سبحانه: </w:t>
      </w:r>
      <w:r w:rsidRPr="00E036D5">
        <w:rPr>
          <w:rStyle w:val="libAlaemChar"/>
          <w:rtl/>
        </w:rPr>
        <w:t>(</w:t>
      </w:r>
      <w:r w:rsidRPr="004B3A54">
        <w:rPr>
          <w:rFonts w:hint="cs"/>
          <w:rtl/>
        </w:rPr>
        <w:t xml:space="preserve"> </w:t>
      </w:r>
      <w:r w:rsidRPr="009A6423">
        <w:rPr>
          <w:rStyle w:val="libAieChar"/>
          <w:rFonts w:hint="cs"/>
          <w:rtl/>
        </w:rPr>
        <w:t>أَلَمْ يَأْنِ لِلَّذِينَ آمَنُوا أَن تَخْشَعَ قُلُوبُهُمْ لِذِكْرِ اللهِ</w:t>
      </w:r>
      <w:r w:rsidRPr="004B3A54">
        <w:rPr>
          <w:rtl/>
        </w:rPr>
        <w:t xml:space="preserve"> </w:t>
      </w:r>
      <w:r w:rsidRPr="00E036D5">
        <w:rPr>
          <w:rStyle w:val="libAlaemChar"/>
          <w:rtl/>
        </w:rPr>
        <w:t>)</w:t>
      </w:r>
      <w:r>
        <w:rPr>
          <w:rtl/>
        </w:rPr>
        <w:t xml:space="preserve"> </w:t>
      </w:r>
      <w:r w:rsidRPr="001565A8">
        <w:rPr>
          <w:rStyle w:val="libFootnotenumChar"/>
          <w:rtl/>
        </w:rPr>
        <w:t>(3)</w:t>
      </w:r>
      <w:r>
        <w:rPr>
          <w:rtl/>
        </w:rPr>
        <w:t xml:space="preserve"> وقال: </w:t>
      </w:r>
      <w:r w:rsidRPr="00E036D5">
        <w:rPr>
          <w:rStyle w:val="libAlaemChar"/>
          <w:rtl/>
        </w:rPr>
        <w:t>(</w:t>
      </w:r>
      <w:r w:rsidRPr="004B3A54">
        <w:rPr>
          <w:rFonts w:hint="cs"/>
          <w:rtl/>
        </w:rPr>
        <w:t xml:space="preserve"> </w:t>
      </w:r>
      <w:r w:rsidRPr="009A6423">
        <w:rPr>
          <w:rStyle w:val="libAieChar"/>
          <w:rFonts w:hint="cs"/>
          <w:rtl/>
        </w:rPr>
        <w:t>اسْتَحْوَذَ عَلَيْهِمُ الشَّيْطَانُ فَأَنسَاهُمْ ذِكْرَ اللهِ</w:t>
      </w:r>
      <w:r w:rsidRPr="004B3A54">
        <w:rPr>
          <w:rtl/>
        </w:rPr>
        <w:t xml:space="preserve"> </w:t>
      </w:r>
      <w:r w:rsidRPr="00E036D5">
        <w:rPr>
          <w:rStyle w:val="libAlaemChar"/>
          <w:rtl/>
        </w:rPr>
        <w:t>)</w:t>
      </w:r>
      <w:r>
        <w:rPr>
          <w:rtl/>
        </w:rPr>
        <w:t xml:space="preserve"> </w:t>
      </w:r>
      <w:r w:rsidRPr="001565A8">
        <w:rPr>
          <w:rStyle w:val="libFootnotenumChar"/>
          <w:rtl/>
        </w:rPr>
        <w:t>(4)</w:t>
      </w:r>
      <w:r>
        <w:rPr>
          <w:rtl/>
        </w:rPr>
        <w:t xml:space="preserve"> إلى غير ذلك.</w:t>
      </w:r>
    </w:p>
    <w:p w14:paraId="436EC04C" w14:textId="77777777" w:rsidR="00F33E95" w:rsidRDefault="00F33E95" w:rsidP="009A6423">
      <w:pPr>
        <w:pStyle w:val="libNormal"/>
        <w:rPr>
          <w:rtl/>
        </w:rPr>
      </w:pPr>
      <w:r>
        <w:rPr>
          <w:rtl/>
        </w:rPr>
        <w:t>وأمّا المقسم عليه: فمحذوف معلوم من القرينة، هو أنّك لمن المنذرين، ويدل على ذلك التنديد بالذين كفروا وانّهم في عزّة وشقاق، أي في تكبّر عن قبول</w:t>
      </w:r>
    </w:p>
    <w:p w14:paraId="0AD3FE93" w14:textId="77777777" w:rsidR="00F33E95" w:rsidRDefault="00F33E95" w:rsidP="002770D1">
      <w:pPr>
        <w:pStyle w:val="libLine"/>
        <w:rPr>
          <w:rtl/>
        </w:rPr>
      </w:pPr>
      <w:r>
        <w:rPr>
          <w:rtl/>
        </w:rPr>
        <w:t>__________________</w:t>
      </w:r>
    </w:p>
    <w:p w14:paraId="01DA1483"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الميزان: 17 / 62.</w:t>
      </w:r>
    </w:p>
    <w:p w14:paraId="2651A787"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البيان: 8 / 465.</w:t>
      </w:r>
    </w:p>
    <w:p w14:paraId="2594B9E4" w14:textId="77777777" w:rsidR="00F33E95" w:rsidRDefault="00F33E95" w:rsidP="00BB7E5F">
      <w:pPr>
        <w:pStyle w:val="libFootnote0"/>
        <w:rPr>
          <w:rtl/>
        </w:rPr>
      </w:pPr>
      <w:r>
        <w:rPr>
          <w:rFonts w:hint="cs"/>
          <w:rtl/>
        </w:rPr>
        <w:t>(</w:t>
      </w:r>
      <w:r>
        <w:rPr>
          <w:rtl/>
        </w:rPr>
        <w:t>3</w:t>
      </w:r>
      <w:r>
        <w:rPr>
          <w:rFonts w:hint="cs"/>
          <w:rtl/>
        </w:rPr>
        <w:t>)</w:t>
      </w:r>
      <w:r>
        <w:rPr>
          <w:rtl/>
        </w:rPr>
        <w:t xml:space="preserve"> الحديد: 16.</w:t>
      </w:r>
    </w:p>
    <w:p w14:paraId="55AC341F"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المجادلة: 19.</w:t>
      </w:r>
    </w:p>
    <w:p w14:paraId="4A58705D" w14:textId="77777777" w:rsidR="00F33E95" w:rsidRDefault="00F33E95" w:rsidP="002770D1">
      <w:pPr>
        <w:pStyle w:val="libNormal0"/>
        <w:rPr>
          <w:rtl/>
        </w:rPr>
      </w:pPr>
      <w:r w:rsidRPr="004B3A54">
        <w:rPr>
          <w:rtl/>
        </w:rPr>
        <w:br w:type="page"/>
      </w:r>
      <w:r>
        <w:rPr>
          <w:rtl/>
        </w:rPr>
        <w:lastRenderedPageBreak/>
        <w:t>الحق وحمية جاهلية، وشقاق أي عداوة وعصيان ومخالفة، لأنّهم يأنفون عن متابعة النبي ويصرّون على مخالفته، ثمّ خوّفهم الله سبحانه، فقال: كم أهلكنا من قبلهم من قرن بتكذيبهم الرسل فنادوا عند وقوع الهلاك بهم بالاستغاثة ولات حين مناص.</w:t>
      </w:r>
    </w:p>
    <w:p w14:paraId="3DDB773A" w14:textId="77777777" w:rsidR="00F33E95" w:rsidRDefault="00F33E95" w:rsidP="009A6423">
      <w:pPr>
        <w:pStyle w:val="libNormal"/>
        <w:rPr>
          <w:rtl/>
        </w:rPr>
      </w:pPr>
      <w:r>
        <w:rPr>
          <w:rtl/>
        </w:rPr>
        <w:t xml:space="preserve">والصلة بين المقسم به </w:t>
      </w:r>
      <w:r w:rsidRPr="00E036D5">
        <w:rPr>
          <w:rStyle w:val="libAlaemChar"/>
          <w:rtl/>
        </w:rPr>
        <w:t>(</w:t>
      </w:r>
      <w:r w:rsidRPr="00D278F1">
        <w:rPr>
          <w:rFonts w:hint="cs"/>
          <w:rtl/>
        </w:rPr>
        <w:t xml:space="preserve"> </w:t>
      </w:r>
      <w:r w:rsidRPr="009A6423">
        <w:rPr>
          <w:rStyle w:val="libAieChar"/>
          <w:rFonts w:hint="cs"/>
          <w:rtl/>
        </w:rPr>
        <w:t>الْقُرْآنِ ذِي الذِّكْرِ</w:t>
      </w:r>
      <w:r w:rsidRPr="00D278F1">
        <w:rPr>
          <w:rtl/>
        </w:rPr>
        <w:t xml:space="preserve"> </w:t>
      </w:r>
      <w:r w:rsidRPr="00E036D5">
        <w:rPr>
          <w:rStyle w:val="libAlaemChar"/>
          <w:rtl/>
        </w:rPr>
        <w:t>)</w:t>
      </w:r>
      <w:r>
        <w:rPr>
          <w:rtl/>
        </w:rPr>
        <w:t xml:space="preserve"> والمقسم عليه المقدّر « إِنَّكَ لَمِنَ ال</w:t>
      </w:r>
      <w:r>
        <w:rPr>
          <w:rFonts w:hint="cs"/>
          <w:rtl/>
        </w:rPr>
        <w:t>ـ</w:t>
      </w:r>
      <w:r>
        <w:rPr>
          <w:rtl/>
        </w:rPr>
        <w:t>مُ</w:t>
      </w:r>
      <w:r>
        <w:rPr>
          <w:rFonts w:hint="cs"/>
          <w:rtl/>
        </w:rPr>
        <w:t>ـ</w:t>
      </w:r>
      <w:r>
        <w:rPr>
          <w:rtl/>
        </w:rPr>
        <w:t>نْ</w:t>
      </w:r>
      <w:r>
        <w:rPr>
          <w:rFonts w:hint="cs"/>
          <w:rtl/>
        </w:rPr>
        <w:t>ـ</w:t>
      </w:r>
      <w:r>
        <w:rPr>
          <w:rtl/>
        </w:rPr>
        <w:t xml:space="preserve">ذَرين » واضحة، لأنّ القرآن من أسباب </w:t>
      </w:r>
      <w:r>
        <w:rPr>
          <w:rFonts w:hint="cs"/>
          <w:rtl/>
        </w:rPr>
        <w:t>إ</w:t>
      </w:r>
      <w:r>
        <w:rPr>
          <w:rtl/>
        </w:rPr>
        <w:t>نذاره وأدوات تحذيره.</w:t>
      </w:r>
    </w:p>
    <w:p w14:paraId="2779C4F0" w14:textId="77777777" w:rsidR="00F33E95" w:rsidRDefault="00F33E95" w:rsidP="009A6423">
      <w:pPr>
        <w:pStyle w:val="libNormal"/>
        <w:rPr>
          <w:rtl/>
        </w:rPr>
      </w:pPr>
      <w:r>
        <w:rPr>
          <w:rtl/>
        </w:rPr>
        <w:t xml:space="preserve">3. </w:t>
      </w:r>
      <w:r w:rsidRPr="00E036D5">
        <w:rPr>
          <w:rStyle w:val="libAlaemChar"/>
          <w:rtl/>
        </w:rPr>
        <w:t>(</w:t>
      </w:r>
      <w:r w:rsidRPr="00D278F1">
        <w:rPr>
          <w:rFonts w:hint="cs"/>
          <w:rtl/>
        </w:rPr>
        <w:t xml:space="preserve"> </w:t>
      </w:r>
      <w:r w:rsidRPr="009A6423">
        <w:rPr>
          <w:rStyle w:val="libAieChar"/>
          <w:rFonts w:hint="cs"/>
          <w:rtl/>
        </w:rPr>
        <w:t>ق وَالْقُرْآنِ المَجِيدِ</w:t>
      </w:r>
      <w:r w:rsidRPr="00D278F1">
        <w:rPr>
          <w:rtl/>
        </w:rPr>
        <w:t xml:space="preserve"> * </w:t>
      </w:r>
      <w:r w:rsidRPr="009A6423">
        <w:rPr>
          <w:rStyle w:val="libAieChar"/>
          <w:rFonts w:hint="cs"/>
          <w:rtl/>
        </w:rPr>
        <w:t>بَلْ عَجِبُوا أَن جَاءَهُم مُّنذِرٌ مِّنْهُمْ فَقَالَ الْكَافِرُونَ هَٰذَا شَيْءٌ عَجِيبٌ</w:t>
      </w:r>
      <w:r w:rsidRPr="00D278F1">
        <w:rPr>
          <w:rtl/>
        </w:rPr>
        <w:t xml:space="preserve"> </w:t>
      </w:r>
      <w:r w:rsidRPr="00E036D5">
        <w:rPr>
          <w:rStyle w:val="libAlaemChar"/>
          <w:rtl/>
        </w:rPr>
        <w:t>)</w:t>
      </w:r>
      <w:r>
        <w:rPr>
          <w:rtl/>
        </w:rPr>
        <w:t xml:space="preserve">. </w:t>
      </w:r>
      <w:r w:rsidRPr="001565A8">
        <w:rPr>
          <w:rStyle w:val="libFootnotenumChar"/>
          <w:rtl/>
        </w:rPr>
        <w:t>(1)</w:t>
      </w:r>
    </w:p>
    <w:p w14:paraId="0584EF00" w14:textId="77777777" w:rsidR="00F33E95" w:rsidRDefault="00F33E95" w:rsidP="009A6423">
      <w:pPr>
        <w:pStyle w:val="libNormal"/>
        <w:rPr>
          <w:rtl/>
        </w:rPr>
      </w:pPr>
      <w:r>
        <w:rPr>
          <w:rtl/>
        </w:rPr>
        <w:t>المقسم به هو القرآن ووصفه بالمجيد، قال الراغب: المجد السعة في المقام والجلال، وقد وصف به القرآن الكريم، فلأجل كثرة ما يتضمن من المكارم الدنيوية والأُخروية، فالمجيد مبالغة في المجد.</w:t>
      </w:r>
    </w:p>
    <w:p w14:paraId="57D1953C" w14:textId="77777777" w:rsidR="00F33E95" w:rsidRDefault="00F33E95" w:rsidP="009A6423">
      <w:pPr>
        <w:pStyle w:val="libNormal"/>
        <w:rPr>
          <w:rtl/>
        </w:rPr>
      </w:pPr>
      <w:r>
        <w:rPr>
          <w:rtl/>
        </w:rPr>
        <w:t xml:space="preserve">وقال الطبرسي: المجيد أي الكريم على الله، العظيم في نفسه، الكثير الخير والنفع </w:t>
      </w:r>
      <w:r w:rsidRPr="001565A8">
        <w:rPr>
          <w:rStyle w:val="libFootnotenumChar"/>
          <w:rtl/>
        </w:rPr>
        <w:t>(2)</w:t>
      </w:r>
      <w:r>
        <w:rPr>
          <w:rtl/>
        </w:rPr>
        <w:t>.</w:t>
      </w:r>
    </w:p>
    <w:p w14:paraId="1E570E84" w14:textId="77777777" w:rsidR="00F33E95" w:rsidRDefault="00F33E95" w:rsidP="009A6423">
      <w:pPr>
        <w:pStyle w:val="libNormal"/>
        <w:rPr>
          <w:rtl/>
        </w:rPr>
      </w:pPr>
      <w:r>
        <w:rPr>
          <w:rtl/>
        </w:rPr>
        <w:t>والمقسم عليه: محذوف تدل عليه الجمل التالية، والتقدير: والقرآن المجيد انّك لمن المنذرين، أو أنّ البعث حق</w:t>
      </w:r>
      <w:r>
        <w:rPr>
          <w:rFonts w:hint="cs"/>
          <w:rtl/>
        </w:rPr>
        <w:t>ٌّ</w:t>
      </w:r>
      <w:r>
        <w:rPr>
          <w:rtl/>
        </w:rPr>
        <w:t xml:space="preserve"> وال</w:t>
      </w:r>
      <w:r>
        <w:rPr>
          <w:rFonts w:hint="cs"/>
          <w:rtl/>
        </w:rPr>
        <w:t>إ</w:t>
      </w:r>
      <w:r>
        <w:rPr>
          <w:rtl/>
        </w:rPr>
        <w:t>نذار حق.</w:t>
      </w:r>
    </w:p>
    <w:p w14:paraId="0CD4B121" w14:textId="77777777" w:rsidR="00F33E95" w:rsidRDefault="00F33E95" w:rsidP="009A6423">
      <w:pPr>
        <w:pStyle w:val="libNormal"/>
        <w:rPr>
          <w:rtl/>
        </w:rPr>
      </w:pPr>
      <w:r>
        <w:rPr>
          <w:rtl/>
        </w:rPr>
        <w:t>وقد ركزت السورة على الدعوة إلى المعاد ووبّخت المشركين باستعجالهم على إنكاره ونقد زعمهم.</w:t>
      </w:r>
    </w:p>
    <w:p w14:paraId="569BE3ED" w14:textId="77777777" w:rsidR="00F33E95" w:rsidRDefault="00F33E95" w:rsidP="009A6423">
      <w:pPr>
        <w:pStyle w:val="libNormal"/>
        <w:rPr>
          <w:rFonts w:hint="cs"/>
          <w:rtl/>
        </w:rPr>
      </w:pPr>
      <w:r>
        <w:rPr>
          <w:rtl/>
        </w:rPr>
        <w:t xml:space="preserve">والصلة بين المقسم به وجواب القسم واضحة، سواء أقلنا بأنّ المقسم عليه إِنّك مِنَ المنذرين أو </w:t>
      </w:r>
      <w:r>
        <w:rPr>
          <w:rFonts w:hint="cs"/>
          <w:rtl/>
        </w:rPr>
        <w:t>أ</w:t>
      </w:r>
      <w:r>
        <w:rPr>
          <w:rtl/>
        </w:rPr>
        <w:t>نّ البعث والنشر حقّ، أمّا على الأوّل فلأنّ القرآن أحد</w:t>
      </w:r>
    </w:p>
    <w:p w14:paraId="3583E9FE" w14:textId="77777777" w:rsidR="00F33E95" w:rsidRDefault="00F33E95" w:rsidP="002770D1">
      <w:pPr>
        <w:pStyle w:val="libLine"/>
        <w:rPr>
          <w:rtl/>
        </w:rPr>
      </w:pPr>
      <w:r>
        <w:rPr>
          <w:rtl/>
        </w:rPr>
        <w:t>__________________</w:t>
      </w:r>
    </w:p>
    <w:p w14:paraId="20B48885" w14:textId="77777777" w:rsidR="00F33E95" w:rsidRDefault="00F33E95" w:rsidP="00BB7E5F">
      <w:pPr>
        <w:pStyle w:val="libFootnote0"/>
        <w:rPr>
          <w:rtl/>
        </w:rPr>
      </w:pPr>
      <w:r>
        <w:rPr>
          <w:rFonts w:hint="cs"/>
          <w:rtl/>
        </w:rPr>
        <w:t>(</w:t>
      </w:r>
      <w:r>
        <w:rPr>
          <w:rtl/>
        </w:rPr>
        <w:t>1</w:t>
      </w:r>
      <w:r>
        <w:rPr>
          <w:rFonts w:hint="cs"/>
          <w:rtl/>
        </w:rPr>
        <w:t>)</w:t>
      </w:r>
      <w:r>
        <w:rPr>
          <w:rtl/>
        </w:rPr>
        <w:t xml:space="preserve"> ق: 1 ـ 2.</w:t>
      </w:r>
    </w:p>
    <w:p w14:paraId="48E6289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9 / 141.</w:t>
      </w:r>
    </w:p>
    <w:p w14:paraId="40AFED44" w14:textId="77777777" w:rsidR="00F33E95" w:rsidRDefault="00F33E95" w:rsidP="002770D1">
      <w:pPr>
        <w:pStyle w:val="libNormal0"/>
        <w:rPr>
          <w:rtl/>
        </w:rPr>
      </w:pPr>
      <w:r w:rsidRPr="00D278F1">
        <w:rPr>
          <w:rtl/>
        </w:rPr>
        <w:br w:type="page"/>
      </w:r>
      <w:r>
        <w:rPr>
          <w:rtl/>
        </w:rPr>
        <w:lastRenderedPageBreak/>
        <w:t>أدوات الإنذار، وأمّا على الثاني فلأنَّ القرآن يتضمن شيئاً كثيراً عن الدعوة إلى المعاد.</w:t>
      </w:r>
    </w:p>
    <w:p w14:paraId="382E1D53" w14:textId="77777777" w:rsidR="00F33E95" w:rsidRDefault="00F33E95" w:rsidP="009A6423">
      <w:pPr>
        <w:pStyle w:val="libNormal"/>
        <w:rPr>
          <w:rtl/>
        </w:rPr>
      </w:pPr>
      <w:r>
        <w:rPr>
          <w:rtl/>
        </w:rPr>
        <w:t xml:space="preserve">ثمّ إنّ القرآن في الأصل مصدر نحو رجحان، قال سبحانه: </w:t>
      </w:r>
      <w:r w:rsidRPr="00E036D5">
        <w:rPr>
          <w:rStyle w:val="libAlaemChar"/>
          <w:rtl/>
        </w:rPr>
        <w:t>(</w:t>
      </w:r>
      <w:r w:rsidRPr="001D0EFC">
        <w:rPr>
          <w:rFonts w:hint="cs"/>
          <w:rtl/>
        </w:rPr>
        <w:t xml:space="preserve"> </w:t>
      </w:r>
      <w:r w:rsidRPr="009A6423">
        <w:rPr>
          <w:rStyle w:val="libAieChar"/>
          <w:rFonts w:hint="cs"/>
          <w:rtl/>
        </w:rPr>
        <w:t>إِنَّ عَلَيْنَا جَمْعَهُ وَقُرْآنَهُ</w:t>
      </w:r>
      <w:r w:rsidRPr="001D0EFC">
        <w:rPr>
          <w:rtl/>
        </w:rPr>
        <w:t xml:space="preserve"> * </w:t>
      </w:r>
      <w:r w:rsidRPr="009A6423">
        <w:rPr>
          <w:rStyle w:val="libAieChar"/>
          <w:rFonts w:hint="cs"/>
          <w:rtl/>
        </w:rPr>
        <w:t>فَإِذَا قَرَأْنَاهُ فَاتَّبِعْ قُرْآنَهُ</w:t>
      </w:r>
      <w:r w:rsidRPr="001D0EFC">
        <w:rPr>
          <w:rtl/>
        </w:rPr>
        <w:t xml:space="preserve"> </w:t>
      </w:r>
      <w:r w:rsidRPr="00E036D5">
        <w:rPr>
          <w:rStyle w:val="libAlaemChar"/>
          <w:rtl/>
        </w:rPr>
        <w:t>)</w:t>
      </w:r>
      <w:r>
        <w:rPr>
          <w:rtl/>
        </w:rPr>
        <w:t xml:space="preserve"> </w:t>
      </w:r>
      <w:r w:rsidRPr="001565A8">
        <w:rPr>
          <w:rStyle w:val="libFootnotenumChar"/>
          <w:rtl/>
        </w:rPr>
        <w:t>(1)</w:t>
      </w:r>
      <w:r>
        <w:rPr>
          <w:rtl/>
        </w:rPr>
        <w:t xml:space="preserve"> قال ابن عباس: إذا جمعناه وأثبتناه في صدرك فاعمل به.</w:t>
      </w:r>
    </w:p>
    <w:p w14:paraId="5C27C7E7" w14:textId="1BF99D7C" w:rsidR="00F33E95" w:rsidRDefault="00F33E95" w:rsidP="009A6423">
      <w:pPr>
        <w:pStyle w:val="libNormal"/>
        <w:rPr>
          <w:rFonts w:hint="cs"/>
          <w:rtl/>
        </w:rPr>
      </w:pPr>
      <w:r>
        <w:rPr>
          <w:rtl/>
        </w:rPr>
        <w:t>وقد خص</w:t>
      </w:r>
      <w:r>
        <w:rPr>
          <w:rFonts w:hint="cs"/>
          <w:rtl/>
        </w:rPr>
        <w:t>ّ</w:t>
      </w:r>
      <w:r>
        <w:rPr>
          <w:rtl/>
        </w:rPr>
        <w:t xml:space="preserve"> بالكتاب المنزل على</w:t>
      </w:r>
      <w:r>
        <w:rPr>
          <w:rFonts w:hint="cs"/>
          <w:rtl/>
        </w:rPr>
        <w:t>ٰ</w:t>
      </w:r>
      <w:r>
        <w:rPr>
          <w:rtl/>
        </w:rPr>
        <w:t xml:space="preserve"> نبينا محمّد </w:t>
      </w:r>
      <w:r w:rsidR="002029FA" w:rsidRPr="002029FA">
        <w:rPr>
          <w:rStyle w:val="libAlaemChar"/>
          <w:rFonts w:hint="cs"/>
          <w:rtl/>
        </w:rPr>
        <w:t>صلى‌الله‌عليه‌وآله</w:t>
      </w:r>
      <w:r>
        <w:rPr>
          <w:rtl/>
        </w:rPr>
        <w:t xml:space="preserve"> فصار له كالعلم، كما أنّ التوراة لما أُنزل على موسى</w:t>
      </w:r>
      <w:r>
        <w:rPr>
          <w:rFonts w:hint="cs"/>
          <w:rtl/>
        </w:rPr>
        <w:t>ٰ</w:t>
      </w:r>
      <w:r>
        <w:rPr>
          <w:rtl/>
        </w:rPr>
        <w:t xml:space="preserve"> </w:t>
      </w:r>
      <w:r w:rsidR="002029FA" w:rsidRPr="002029FA">
        <w:rPr>
          <w:rStyle w:val="libAlaemChar"/>
          <w:rFonts w:hint="cs"/>
          <w:rtl/>
        </w:rPr>
        <w:t>عليه‌السلام</w:t>
      </w:r>
      <w:r>
        <w:rPr>
          <w:rtl/>
        </w:rPr>
        <w:t>، والإنجيل لما أُنزل على</w:t>
      </w:r>
      <w:r>
        <w:rPr>
          <w:rFonts w:hint="cs"/>
          <w:rtl/>
        </w:rPr>
        <w:t>ٰ</w:t>
      </w:r>
      <w:r>
        <w:rPr>
          <w:rtl/>
        </w:rPr>
        <w:t xml:space="preserve"> عيسى </w:t>
      </w:r>
      <w:r w:rsidR="002029FA" w:rsidRPr="002029FA">
        <w:rPr>
          <w:rStyle w:val="libAlaemChar"/>
          <w:rFonts w:hint="cs"/>
          <w:rtl/>
        </w:rPr>
        <w:t>عليه‌السلام</w:t>
      </w:r>
      <w:r>
        <w:rPr>
          <w:rtl/>
        </w:rPr>
        <w:t xml:space="preserve">، قال بعض العلماء: تسمية هذا الكتاب قرآناً من بين كتب الله لكونه جامعاً لثمرة كتبه، بل لجمعه ثمرة جميع العلوم، كما أشار تعالى إليه بقوله: </w:t>
      </w:r>
      <w:r w:rsidRPr="00E036D5">
        <w:rPr>
          <w:rStyle w:val="libAlaemChar"/>
          <w:rtl/>
        </w:rPr>
        <w:t>(</w:t>
      </w:r>
      <w:r w:rsidRPr="001D0EFC">
        <w:rPr>
          <w:rFonts w:hint="cs"/>
          <w:rtl/>
        </w:rPr>
        <w:t xml:space="preserve"> </w:t>
      </w:r>
      <w:r w:rsidRPr="009A6423">
        <w:rPr>
          <w:rStyle w:val="libAieChar"/>
          <w:rFonts w:hint="cs"/>
          <w:rtl/>
        </w:rPr>
        <w:t>وَتَفْصِيلاً لِّكُلِّ شَيْءٍ</w:t>
      </w:r>
      <w:r w:rsidRPr="001D0EFC">
        <w:rPr>
          <w:rtl/>
        </w:rPr>
        <w:t xml:space="preserve"> </w:t>
      </w:r>
      <w:r w:rsidRPr="00E036D5">
        <w:rPr>
          <w:rStyle w:val="libAlaemChar"/>
          <w:rtl/>
        </w:rPr>
        <w:t>)</w:t>
      </w:r>
      <w:r>
        <w:rPr>
          <w:rtl/>
        </w:rPr>
        <w:t xml:space="preserve"> </w:t>
      </w:r>
      <w:r w:rsidRPr="001565A8">
        <w:rPr>
          <w:rStyle w:val="libFootnotenumChar"/>
          <w:rtl/>
        </w:rPr>
        <w:t>(2)</w:t>
      </w:r>
      <w:r>
        <w:rPr>
          <w:rFonts w:hint="cs"/>
          <w:rtl/>
        </w:rPr>
        <w:t xml:space="preserve">، </w:t>
      </w:r>
      <w:r>
        <w:rPr>
          <w:rtl/>
        </w:rPr>
        <w:t>وعلى</w:t>
      </w:r>
      <w:r>
        <w:rPr>
          <w:rFonts w:hint="cs"/>
          <w:rtl/>
        </w:rPr>
        <w:t>ٰ</w:t>
      </w:r>
      <w:r>
        <w:rPr>
          <w:rtl/>
        </w:rPr>
        <w:t xml:space="preserve"> هذا فالقرآن من قرأ بمعنى جمع، ولكن يحتمل أن يكون بمعنى القراءة، كما في قوله سبحانه: </w:t>
      </w:r>
      <w:r w:rsidRPr="00E036D5">
        <w:rPr>
          <w:rStyle w:val="libAlaemChar"/>
          <w:rtl/>
        </w:rPr>
        <w:t>(</w:t>
      </w:r>
      <w:r w:rsidRPr="001D0EFC">
        <w:rPr>
          <w:rFonts w:hint="cs"/>
          <w:rtl/>
        </w:rPr>
        <w:t xml:space="preserve"> </w:t>
      </w:r>
      <w:r w:rsidRPr="009A6423">
        <w:rPr>
          <w:rStyle w:val="libAieChar"/>
          <w:rFonts w:hint="cs"/>
          <w:rtl/>
        </w:rPr>
        <w:t>وَقُرْآنَ الْفَجْرِ</w:t>
      </w:r>
      <w:r w:rsidRPr="001D0EFC">
        <w:rPr>
          <w:rtl/>
        </w:rPr>
        <w:t xml:space="preserve"> </w:t>
      </w:r>
      <w:r w:rsidRPr="00E036D5">
        <w:rPr>
          <w:rStyle w:val="libAlaemChar"/>
          <w:rtl/>
        </w:rPr>
        <w:t>)</w:t>
      </w:r>
      <w:r>
        <w:rPr>
          <w:rtl/>
        </w:rPr>
        <w:t xml:space="preserve"> </w:t>
      </w:r>
      <w:r w:rsidRPr="001565A8">
        <w:rPr>
          <w:rStyle w:val="libFootnotenumChar"/>
          <w:rtl/>
        </w:rPr>
        <w:t>(3)</w:t>
      </w:r>
      <w:r>
        <w:rPr>
          <w:rtl/>
        </w:rPr>
        <w:t xml:space="preserve"> أي قراءته.</w:t>
      </w:r>
    </w:p>
    <w:p w14:paraId="7D2CBF15" w14:textId="77777777" w:rsidR="00F33E95" w:rsidRDefault="00F33E95" w:rsidP="00F33E95">
      <w:pPr>
        <w:pStyle w:val="Heading3"/>
        <w:rPr>
          <w:rtl/>
        </w:rPr>
      </w:pPr>
      <w:bookmarkStart w:id="372" w:name="_Toc311904997"/>
      <w:bookmarkStart w:id="373" w:name="_Toc312077562"/>
      <w:bookmarkStart w:id="374" w:name="_Toc25663961"/>
      <w:r>
        <w:rPr>
          <w:rtl/>
        </w:rPr>
        <w:t>الحلف بالكتاب</w:t>
      </w:r>
      <w:bookmarkEnd w:id="372"/>
      <w:bookmarkEnd w:id="373"/>
      <w:bookmarkEnd w:id="374"/>
    </w:p>
    <w:p w14:paraId="38AB847C" w14:textId="77777777" w:rsidR="00F33E95" w:rsidRDefault="00F33E95" w:rsidP="009A6423">
      <w:pPr>
        <w:pStyle w:val="libNormal"/>
        <w:rPr>
          <w:rtl/>
        </w:rPr>
      </w:pPr>
      <w:r>
        <w:rPr>
          <w:rtl/>
        </w:rPr>
        <w:t>حلف سبحانه بالكتاب مرتين، وقال :</w:t>
      </w:r>
    </w:p>
    <w:p w14:paraId="27066CA1" w14:textId="77777777" w:rsidR="00F33E95" w:rsidRDefault="00F33E95" w:rsidP="009A6423">
      <w:pPr>
        <w:pStyle w:val="libNormal"/>
        <w:rPr>
          <w:rtl/>
        </w:rPr>
      </w:pPr>
      <w:r>
        <w:rPr>
          <w:rtl/>
        </w:rPr>
        <w:t xml:space="preserve">1. </w:t>
      </w:r>
      <w:r w:rsidRPr="00E036D5">
        <w:rPr>
          <w:rStyle w:val="libAlaemChar"/>
          <w:rtl/>
        </w:rPr>
        <w:t>(</w:t>
      </w:r>
      <w:r w:rsidRPr="003D52A9">
        <w:rPr>
          <w:rtl/>
        </w:rPr>
        <w:t xml:space="preserve"> </w:t>
      </w:r>
      <w:r w:rsidRPr="009A6423">
        <w:rPr>
          <w:rStyle w:val="libAieChar"/>
          <w:rtl/>
        </w:rPr>
        <w:t>حم</w:t>
      </w:r>
      <w:r w:rsidRPr="003D52A9">
        <w:rPr>
          <w:rtl/>
        </w:rPr>
        <w:t xml:space="preserve"> * </w:t>
      </w:r>
      <w:r w:rsidRPr="009A6423">
        <w:rPr>
          <w:rStyle w:val="libAieChar"/>
          <w:rFonts w:hint="cs"/>
          <w:rtl/>
        </w:rPr>
        <w:t>وَالْكِتَابِ المُبِينِ</w:t>
      </w:r>
      <w:r w:rsidRPr="003D52A9">
        <w:rPr>
          <w:rtl/>
        </w:rPr>
        <w:t xml:space="preserve"> * </w:t>
      </w:r>
      <w:r w:rsidRPr="009A6423">
        <w:rPr>
          <w:rStyle w:val="libAieChar"/>
          <w:rFonts w:hint="cs"/>
          <w:rtl/>
        </w:rPr>
        <w:t>إِنَّا أَنزَلْنَاهُ فِي لَيْلَةٍ مُّبَارَكَةٍ إِنَّا كُنَّا مُنذِرِينَ</w:t>
      </w:r>
      <w:r w:rsidRPr="003D52A9">
        <w:rPr>
          <w:rtl/>
        </w:rPr>
        <w:t xml:space="preserve"> </w:t>
      </w:r>
      <w:r w:rsidRPr="00E036D5">
        <w:rPr>
          <w:rStyle w:val="libAlaemChar"/>
          <w:rtl/>
        </w:rPr>
        <w:t>)</w:t>
      </w:r>
      <w:r>
        <w:rPr>
          <w:rtl/>
        </w:rPr>
        <w:t xml:space="preserve"> </w:t>
      </w:r>
      <w:r w:rsidRPr="001565A8">
        <w:rPr>
          <w:rStyle w:val="libFootnotenumChar"/>
          <w:rtl/>
        </w:rPr>
        <w:t>(4)</w:t>
      </w:r>
      <w:r>
        <w:rPr>
          <w:rtl/>
        </w:rPr>
        <w:t>.</w:t>
      </w:r>
    </w:p>
    <w:p w14:paraId="3C821F53" w14:textId="77777777" w:rsidR="00F33E95" w:rsidRDefault="00F33E95" w:rsidP="009A6423">
      <w:pPr>
        <w:pStyle w:val="libNormal"/>
        <w:rPr>
          <w:rtl/>
        </w:rPr>
      </w:pPr>
      <w:r>
        <w:rPr>
          <w:rtl/>
        </w:rPr>
        <w:t xml:space="preserve">2. </w:t>
      </w:r>
      <w:r w:rsidRPr="00E036D5">
        <w:rPr>
          <w:rStyle w:val="libAlaemChar"/>
          <w:rtl/>
        </w:rPr>
        <w:t>(</w:t>
      </w:r>
      <w:r w:rsidRPr="003D52A9">
        <w:rPr>
          <w:rtl/>
        </w:rPr>
        <w:t xml:space="preserve"> </w:t>
      </w:r>
      <w:r w:rsidRPr="009A6423">
        <w:rPr>
          <w:rStyle w:val="libAieChar"/>
          <w:rtl/>
        </w:rPr>
        <w:t>حم</w:t>
      </w:r>
      <w:r w:rsidRPr="003D52A9">
        <w:rPr>
          <w:rtl/>
        </w:rPr>
        <w:t xml:space="preserve"> * </w:t>
      </w:r>
      <w:r w:rsidRPr="009A6423">
        <w:rPr>
          <w:rStyle w:val="libAieChar"/>
          <w:rFonts w:hint="cs"/>
          <w:rtl/>
        </w:rPr>
        <w:t>وَالْكِتَابِ المُبِينِ</w:t>
      </w:r>
      <w:r w:rsidRPr="003D52A9">
        <w:rPr>
          <w:rtl/>
        </w:rPr>
        <w:t xml:space="preserve"> * </w:t>
      </w:r>
      <w:r w:rsidRPr="009A6423">
        <w:rPr>
          <w:rStyle w:val="libAieChar"/>
          <w:rFonts w:hint="cs"/>
          <w:rtl/>
        </w:rPr>
        <w:t>إِنَّا جَعَلْنَاهُ قُرْآنًا عَرَبِيًّا لَّعَلَّكُمْ تَعْقِلُونَ</w:t>
      </w:r>
      <w:r w:rsidRPr="003D52A9">
        <w:rPr>
          <w:rtl/>
        </w:rPr>
        <w:t xml:space="preserve"> </w:t>
      </w:r>
      <w:r w:rsidRPr="00E036D5">
        <w:rPr>
          <w:rStyle w:val="libAlaemChar"/>
          <w:rtl/>
        </w:rPr>
        <w:t>)</w:t>
      </w:r>
      <w:r>
        <w:rPr>
          <w:rtl/>
        </w:rPr>
        <w:t xml:space="preserve"> </w:t>
      </w:r>
      <w:r w:rsidRPr="001565A8">
        <w:rPr>
          <w:rStyle w:val="libFootnotenumChar"/>
          <w:rtl/>
        </w:rPr>
        <w:t>(5)</w:t>
      </w:r>
      <w:r>
        <w:rPr>
          <w:rtl/>
        </w:rPr>
        <w:t>.</w:t>
      </w:r>
    </w:p>
    <w:p w14:paraId="66F88DE3" w14:textId="77777777" w:rsidR="00F33E95" w:rsidRDefault="00F33E95" w:rsidP="002770D1">
      <w:pPr>
        <w:pStyle w:val="libLine"/>
        <w:rPr>
          <w:rtl/>
        </w:rPr>
      </w:pPr>
      <w:r>
        <w:rPr>
          <w:rtl/>
        </w:rPr>
        <w:t>__________________</w:t>
      </w:r>
    </w:p>
    <w:p w14:paraId="68683C64" w14:textId="77777777" w:rsidR="00F33E95" w:rsidRDefault="00F33E95" w:rsidP="00BB7E5F">
      <w:pPr>
        <w:pStyle w:val="libFootnote0"/>
        <w:rPr>
          <w:rtl/>
        </w:rPr>
      </w:pPr>
      <w:r>
        <w:rPr>
          <w:rFonts w:hint="cs"/>
          <w:rtl/>
        </w:rPr>
        <w:t>(</w:t>
      </w:r>
      <w:r>
        <w:rPr>
          <w:rtl/>
        </w:rPr>
        <w:t>1</w:t>
      </w:r>
      <w:r>
        <w:rPr>
          <w:rFonts w:hint="cs"/>
          <w:rtl/>
        </w:rPr>
        <w:t>)</w:t>
      </w:r>
      <w:r>
        <w:rPr>
          <w:rtl/>
        </w:rPr>
        <w:t xml:space="preserve"> القيامة: 17 ـ 18.</w:t>
      </w:r>
    </w:p>
    <w:p w14:paraId="01E1BCFF" w14:textId="77777777" w:rsidR="00F33E95" w:rsidRDefault="00F33E95" w:rsidP="00BB7E5F">
      <w:pPr>
        <w:pStyle w:val="libFootnote0"/>
        <w:rPr>
          <w:rtl/>
        </w:rPr>
      </w:pPr>
      <w:r>
        <w:rPr>
          <w:rFonts w:hint="cs"/>
          <w:rtl/>
        </w:rPr>
        <w:t>(</w:t>
      </w:r>
      <w:r>
        <w:rPr>
          <w:rtl/>
        </w:rPr>
        <w:t>2</w:t>
      </w:r>
      <w:r>
        <w:rPr>
          <w:rFonts w:hint="cs"/>
          <w:rtl/>
        </w:rPr>
        <w:t>)</w:t>
      </w:r>
      <w:r>
        <w:rPr>
          <w:rtl/>
        </w:rPr>
        <w:t xml:space="preserve"> الأنعام: 154.</w:t>
      </w:r>
    </w:p>
    <w:p w14:paraId="4C1C2EFE" w14:textId="77777777" w:rsidR="00F33E95" w:rsidRDefault="00F33E95" w:rsidP="00BB7E5F">
      <w:pPr>
        <w:pStyle w:val="libFootnote0"/>
        <w:rPr>
          <w:rtl/>
        </w:rPr>
      </w:pPr>
      <w:r>
        <w:rPr>
          <w:rFonts w:hint="cs"/>
          <w:rtl/>
        </w:rPr>
        <w:t>(</w:t>
      </w:r>
      <w:r>
        <w:rPr>
          <w:rtl/>
        </w:rPr>
        <w:t>3</w:t>
      </w:r>
      <w:r>
        <w:rPr>
          <w:rFonts w:hint="cs"/>
          <w:rtl/>
        </w:rPr>
        <w:t>)</w:t>
      </w:r>
      <w:r>
        <w:rPr>
          <w:rtl/>
        </w:rPr>
        <w:t xml:space="preserve"> الإسراء: 78.</w:t>
      </w:r>
    </w:p>
    <w:p w14:paraId="7043B47E" w14:textId="77777777" w:rsidR="00F33E95" w:rsidRDefault="00F33E95" w:rsidP="00BB7E5F">
      <w:pPr>
        <w:pStyle w:val="libFootnote0"/>
        <w:rPr>
          <w:rtl/>
        </w:rPr>
      </w:pPr>
      <w:r>
        <w:rPr>
          <w:rFonts w:hint="cs"/>
          <w:rtl/>
        </w:rPr>
        <w:t>(</w:t>
      </w:r>
      <w:r>
        <w:rPr>
          <w:rtl/>
        </w:rPr>
        <w:t>4</w:t>
      </w:r>
      <w:r>
        <w:rPr>
          <w:rFonts w:hint="cs"/>
          <w:rtl/>
        </w:rPr>
        <w:t>)</w:t>
      </w:r>
      <w:r>
        <w:rPr>
          <w:rtl/>
        </w:rPr>
        <w:t xml:space="preserve"> الدخان: 1 ـ 3.</w:t>
      </w:r>
    </w:p>
    <w:p w14:paraId="70703E08"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الزخرف: 1 ـ 3.</w:t>
      </w:r>
    </w:p>
    <w:p w14:paraId="1D08A747" w14:textId="77777777" w:rsidR="00F33E95" w:rsidRDefault="00F33E95" w:rsidP="009A6423">
      <w:pPr>
        <w:pStyle w:val="libNormal"/>
        <w:rPr>
          <w:rtl/>
        </w:rPr>
      </w:pPr>
      <w:r w:rsidRPr="00D67291">
        <w:rPr>
          <w:rtl/>
        </w:rPr>
        <w:br w:type="page"/>
      </w:r>
      <w:r>
        <w:rPr>
          <w:rtl/>
        </w:rPr>
        <w:lastRenderedPageBreak/>
        <w:t xml:space="preserve">فالمقسم به هو الكتاب، والمقسم عليه في الآية الأُولى قوله: </w:t>
      </w:r>
      <w:r w:rsidRPr="00E036D5">
        <w:rPr>
          <w:rStyle w:val="libAlaemChar"/>
          <w:rtl/>
        </w:rPr>
        <w:t>(</w:t>
      </w:r>
      <w:r w:rsidRPr="005F7513">
        <w:rPr>
          <w:rFonts w:hint="cs"/>
          <w:rtl/>
        </w:rPr>
        <w:t xml:space="preserve"> </w:t>
      </w:r>
      <w:r w:rsidRPr="009A6423">
        <w:rPr>
          <w:rStyle w:val="libAieChar"/>
          <w:rFonts w:hint="cs"/>
          <w:rtl/>
        </w:rPr>
        <w:t>إِنَّا أَنزَلْنَاهُ فِي لَيْلَةٍ مُّبَارَكَةٍ</w:t>
      </w:r>
      <w:r w:rsidRPr="005F7513">
        <w:rPr>
          <w:rtl/>
        </w:rPr>
        <w:t xml:space="preserve"> </w:t>
      </w:r>
      <w:r w:rsidRPr="00E036D5">
        <w:rPr>
          <w:rStyle w:val="libAlaemChar"/>
          <w:rtl/>
        </w:rPr>
        <w:t>)</w:t>
      </w:r>
      <w:r>
        <w:rPr>
          <w:rtl/>
        </w:rPr>
        <w:t>، والصلة بينهما واضحة، حيث يحلف بالكتاب على</w:t>
      </w:r>
      <w:r>
        <w:rPr>
          <w:rFonts w:hint="cs"/>
          <w:rtl/>
        </w:rPr>
        <w:t>ٰ</w:t>
      </w:r>
      <w:r>
        <w:rPr>
          <w:rtl/>
        </w:rPr>
        <w:t xml:space="preserve"> أنّه منزل من جانبه سبحانه في ليلة مباركة.</w:t>
      </w:r>
    </w:p>
    <w:p w14:paraId="700617B2" w14:textId="77777777" w:rsidR="00F33E95" w:rsidRDefault="00F33E95" w:rsidP="009A6423">
      <w:pPr>
        <w:pStyle w:val="libNormal"/>
        <w:rPr>
          <w:rtl/>
        </w:rPr>
      </w:pPr>
      <w:r>
        <w:rPr>
          <w:rtl/>
        </w:rPr>
        <w:t>كما أنّ المقسم به في الآية الثانية هو الكتاب المبين، والمقسم عليه هو الحلف على أنّه سبحانه جعله قرآناً عربياً للتعقل، والصلة بينهما واضحة.</w:t>
      </w:r>
    </w:p>
    <w:p w14:paraId="34C7FDC1" w14:textId="77777777" w:rsidR="00F33E95" w:rsidRDefault="00F33E95" w:rsidP="009A6423">
      <w:pPr>
        <w:pStyle w:val="libNormal"/>
        <w:rPr>
          <w:rtl/>
        </w:rPr>
      </w:pPr>
      <w:r>
        <w:rPr>
          <w:rtl/>
        </w:rPr>
        <w:t xml:space="preserve">ووصف الكتاب بالمبين دون غيره، لأنّ الغاية من نزول الكتاب هو إنذارهم وتعقّلهم كما جاء في الآيتين، حيث قال: </w:t>
      </w:r>
      <w:r w:rsidRPr="00E036D5">
        <w:rPr>
          <w:rStyle w:val="libAlaemChar"/>
          <w:rtl/>
        </w:rPr>
        <w:t>(</w:t>
      </w:r>
      <w:r w:rsidRPr="001F2209">
        <w:rPr>
          <w:rFonts w:hint="cs"/>
          <w:rtl/>
        </w:rPr>
        <w:t xml:space="preserve"> </w:t>
      </w:r>
      <w:r w:rsidRPr="009A6423">
        <w:rPr>
          <w:rStyle w:val="libAieChar"/>
          <w:rFonts w:hint="cs"/>
          <w:rtl/>
        </w:rPr>
        <w:t>إِنَّا كُنَّا مُنذِرِينَ</w:t>
      </w:r>
      <w:r w:rsidRPr="001F2209">
        <w:rPr>
          <w:rtl/>
        </w:rPr>
        <w:t xml:space="preserve"> </w:t>
      </w:r>
      <w:r w:rsidRPr="00E036D5">
        <w:rPr>
          <w:rStyle w:val="libAlaemChar"/>
          <w:rtl/>
        </w:rPr>
        <w:t>)</w:t>
      </w:r>
      <w:r>
        <w:rPr>
          <w:rtl/>
        </w:rPr>
        <w:t xml:space="preserve"> وقال: </w:t>
      </w:r>
      <w:r w:rsidRPr="00E036D5">
        <w:rPr>
          <w:rStyle w:val="libAlaemChar"/>
          <w:rtl/>
        </w:rPr>
        <w:t>(</w:t>
      </w:r>
      <w:r w:rsidRPr="001F2209">
        <w:rPr>
          <w:rFonts w:hint="cs"/>
          <w:rtl/>
        </w:rPr>
        <w:t xml:space="preserve"> </w:t>
      </w:r>
      <w:r w:rsidRPr="009A6423">
        <w:rPr>
          <w:rStyle w:val="libAieChar"/>
          <w:rFonts w:hint="cs"/>
          <w:rtl/>
        </w:rPr>
        <w:t>لَّعَلَّكُمْ تَعْقِلُونَ</w:t>
      </w:r>
      <w:r w:rsidRPr="001F2209">
        <w:rPr>
          <w:rtl/>
        </w:rPr>
        <w:t xml:space="preserve"> </w:t>
      </w:r>
      <w:r w:rsidRPr="00E036D5">
        <w:rPr>
          <w:rStyle w:val="libAlaemChar"/>
          <w:rtl/>
        </w:rPr>
        <w:t>)</w:t>
      </w:r>
      <w:r>
        <w:rPr>
          <w:rtl/>
        </w:rPr>
        <w:t>، وهذا النوع من الغاية أي الإنذار والتعقل يطلب لنفسه أن يكون الكتاب واضحاً مفهوماً لا مجهولاً ومعقداً.</w:t>
      </w:r>
    </w:p>
    <w:p w14:paraId="775E92C7" w14:textId="77777777" w:rsidR="00F33E95" w:rsidRDefault="00F33E95" w:rsidP="009A6423">
      <w:pPr>
        <w:pStyle w:val="libNormal"/>
        <w:rPr>
          <w:rtl/>
        </w:rPr>
      </w:pPr>
      <w:r>
        <w:rPr>
          <w:rtl/>
        </w:rPr>
        <w:t>والكتاب في الأصل مصدر، ثمّ سمّي المكتوب فيه كتاباً.</w:t>
      </w:r>
    </w:p>
    <w:p w14:paraId="0231C8F1" w14:textId="77777777" w:rsidR="00F33E95" w:rsidRDefault="00F33E95" w:rsidP="009A6423">
      <w:pPr>
        <w:pStyle w:val="libNormal"/>
        <w:rPr>
          <w:rtl/>
        </w:rPr>
      </w:pPr>
      <w:r>
        <w:rPr>
          <w:rtl/>
        </w:rPr>
        <w:t>إلى هنا تمّ الحلف بالقرآن والكتاب.</w:t>
      </w:r>
    </w:p>
    <w:p w14:paraId="4AF687B6" w14:textId="77777777" w:rsidR="00F33E95" w:rsidRDefault="00F33E95" w:rsidP="009A6423">
      <w:pPr>
        <w:pStyle w:val="libNormal"/>
        <w:rPr>
          <w:rtl/>
        </w:rPr>
      </w:pPr>
      <w:r>
        <w:rPr>
          <w:rtl/>
        </w:rPr>
        <w:t>بقي هنا الكلام في عظمة المقسم به ويكفي في ذلك أنّه فعله سبحانه حيث أنزله لهداية الناس وإنقاذهم من الضلالة.</w:t>
      </w:r>
    </w:p>
    <w:p w14:paraId="6EC139DE" w14:textId="77777777" w:rsidR="00F33E95" w:rsidRDefault="00F33E95" w:rsidP="009A6423">
      <w:pPr>
        <w:pStyle w:val="libNormal"/>
        <w:rPr>
          <w:rtl/>
        </w:rPr>
      </w:pPr>
      <w:r>
        <w:rPr>
          <w:rtl/>
        </w:rPr>
        <w:t>وقد تكلّم غير واحد من المفكرين الغربيين حول عظمة القرآن، والأحرى</w:t>
      </w:r>
      <w:r>
        <w:rPr>
          <w:rFonts w:hint="cs"/>
          <w:rtl/>
        </w:rPr>
        <w:t>ٰ</w:t>
      </w:r>
      <w:r>
        <w:rPr>
          <w:rtl/>
        </w:rPr>
        <w:t xml:space="preserve"> بنا أن نرجع إلى نفس القرآن ونستنطقه حتى</w:t>
      </w:r>
      <w:r>
        <w:rPr>
          <w:rFonts w:hint="cs"/>
          <w:rtl/>
        </w:rPr>
        <w:t>ٰ</w:t>
      </w:r>
      <w:r>
        <w:rPr>
          <w:rtl/>
        </w:rPr>
        <w:t xml:space="preserve"> يبدي رأيه في حق نفسه.</w:t>
      </w:r>
    </w:p>
    <w:p w14:paraId="05D5E7F2" w14:textId="77777777" w:rsidR="00F33E95" w:rsidRDefault="00F33E95" w:rsidP="009A6423">
      <w:pPr>
        <w:pStyle w:val="libNormal"/>
        <w:rPr>
          <w:rtl/>
        </w:rPr>
      </w:pPr>
      <w:r>
        <w:rPr>
          <w:rtl/>
        </w:rPr>
        <w:t xml:space="preserve">أ: القرآن نور ينير الطريق لطلاب السعادة: قال سبحانه: </w:t>
      </w:r>
      <w:r w:rsidRPr="00E036D5">
        <w:rPr>
          <w:rStyle w:val="libAlaemChar"/>
          <w:rtl/>
        </w:rPr>
        <w:t>(</w:t>
      </w:r>
      <w:r w:rsidRPr="001F2209">
        <w:rPr>
          <w:rFonts w:hint="cs"/>
          <w:rtl/>
        </w:rPr>
        <w:t xml:space="preserve"> </w:t>
      </w:r>
      <w:r w:rsidRPr="009A6423">
        <w:rPr>
          <w:rStyle w:val="libAieChar"/>
          <w:rFonts w:hint="cs"/>
          <w:rtl/>
        </w:rPr>
        <w:t>قَدْ جَاءَكُم مِّنَ اللهِ نُورٌ وَكِتَابٌ مُّبِينٌ</w:t>
      </w:r>
      <w:r w:rsidRPr="001F2209">
        <w:rPr>
          <w:rtl/>
        </w:rPr>
        <w:t xml:space="preserve"> </w:t>
      </w:r>
      <w:r w:rsidRPr="00E036D5">
        <w:rPr>
          <w:rStyle w:val="libAlaemChar"/>
          <w:rtl/>
        </w:rPr>
        <w:t>)</w:t>
      </w:r>
      <w:r>
        <w:rPr>
          <w:rtl/>
        </w:rPr>
        <w:t xml:space="preserve"> </w:t>
      </w:r>
      <w:r w:rsidRPr="001565A8">
        <w:rPr>
          <w:rStyle w:val="libFootnotenumChar"/>
          <w:rtl/>
        </w:rPr>
        <w:t>(1)</w:t>
      </w:r>
      <w:r>
        <w:rPr>
          <w:rtl/>
        </w:rPr>
        <w:t>.</w:t>
      </w:r>
    </w:p>
    <w:p w14:paraId="7A2FF0C6" w14:textId="77777777" w:rsidR="00F33E95" w:rsidRDefault="00F33E95" w:rsidP="009A6423">
      <w:pPr>
        <w:pStyle w:val="libNormal"/>
        <w:rPr>
          <w:rtl/>
        </w:rPr>
      </w:pPr>
      <w:r>
        <w:rPr>
          <w:rtl/>
        </w:rPr>
        <w:t xml:space="preserve">ب: انّه هدى للمتَّقين: قال سبحانه: </w:t>
      </w:r>
      <w:r w:rsidRPr="00E036D5">
        <w:rPr>
          <w:rStyle w:val="libAlaemChar"/>
          <w:rtl/>
        </w:rPr>
        <w:t>(</w:t>
      </w:r>
      <w:r w:rsidRPr="001F2209">
        <w:rPr>
          <w:rFonts w:hint="cs"/>
          <w:rtl/>
        </w:rPr>
        <w:t xml:space="preserve"> </w:t>
      </w:r>
      <w:r w:rsidRPr="009A6423">
        <w:rPr>
          <w:rStyle w:val="libAieChar"/>
          <w:rFonts w:hint="cs"/>
          <w:rtl/>
        </w:rPr>
        <w:t>هُدًى لِّلْمُتَّقِينَ</w:t>
      </w:r>
      <w:r w:rsidRPr="001F2209">
        <w:rPr>
          <w:rtl/>
        </w:rPr>
        <w:t xml:space="preserve"> </w:t>
      </w:r>
      <w:r w:rsidRPr="00E036D5">
        <w:rPr>
          <w:rStyle w:val="libAlaemChar"/>
          <w:rtl/>
        </w:rPr>
        <w:t>)</w:t>
      </w:r>
      <w:r>
        <w:rPr>
          <w:rtl/>
        </w:rPr>
        <w:t xml:space="preserve"> </w:t>
      </w:r>
      <w:r w:rsidRPr="001565A8">
        <w:rPr>
          <w:rStyle w:val="libFootnotenumChar"/>
          <w:rtl/>
        </w:rPr>
        <w:t>(2)</w:t>
      </w:r>
      <w:r>
        <w:rPr>
          <w:rtl/>
        </w:rPr>
        <w:t>.</w:t>
      </w:r>
    </w:p>
    <w:p w14:paraId="1C34CF2C" w14:textId="77777777" w:rsidR="00F33E95" w:rsidRDefault="00F33E95" w:rsidP="002770D1">
      <w:pPr>
        <w:pStyle w:val="libLine"/>
        <w:rPr>
          <w:rtl/>
        </w:rPr>
      </w:pPr>
      <w:r>
        <w:rPr>
          <w:rtl/>
        </w:rPr>
        <w:t>__________________</w:t>
      </w:r>
    </w:p>
    <w:p w14:paraId="30FC8C8C" w14:textId="77777777" w:rsidR="00F33E95" w:rsidRDefault="00F33E95" w:rsidP="00BB7E5F">
      <w:pPr>
        <w:pStyle w:val="libFootnote0"/>
        <w:rPr>
          <w:rtl/>
        </w:rPr>
      </w:pPr>
      <w:r>
        <w:rPr>
          <w:rFonts w:hint="cs"/>
          <w:rtl/>
        </w:rPr>
        <w:t>(</w:t>
      </w:r>
      <w:r>
        <w:rPr>
          <w:rtl/>
        </w:rPr>
        <w:t>1</w:t>
      </w:r>
      <w:r>
        <w:rPr>
          <w:rFonts w:hint="cs"/>
          <w:rtl/>
        </w:rPr>
        <w:t>)</w:t>
      </w:r>
      <w:r>
        <w:rPr>
          <w:rtl/>
        </w:rPr>
        <w:t xml:space="preserve"> المائدة: 15.</w:t>
      </w:r>
    </w:p>
    <w:p w14:paraId="63A8AE39"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البقرة: 2.</w:t>
      </w:r>
    </w:p>
    <w:p w14:paraId="5930B8F7" w14:textId="77777777" w:rsidR="00F33E95" w:rsidRDefault="00F33E95" w:rsidP="009A6423">
      <w:pPr>
        <w:pStyle w:val="libNormal"/>
        <w:rPr>
          <w:rtl/>
        </w:rPr>
      </w:pPr>
      <w:r w:rsidRPr="001F2209">
        <w:rPr>
          <w:rtl/>
        </w:rPr>
        <w:br w:type="page"/>
      </w:r>
      <w:r>
        <w:rPr>
          <w:rtl/>
        </w:rPr>
        <w:lastRenderedPageBreak/>
        <w:t>فهو وإن كان هدى لعام</w:t>
      </w:r>
      <w:r>
        <w:rPr>
          <w:rFonts w:hint="cs"/>
          <w:rtl/>
        </w:rPr>
        <w:t>ّ</w:t>
      </w:r>
      <w:r>
        <w:rPr>
          <w:rtl/>
        </w:rPr>
        <w:t>ة الناس، إلّا أنّه لا يستفيد منه إلّا المتقون، ولذلك خصّهم بالذكر.</w:t>
      </w:r>
    </w:p>
    <w:p w14:paraId="3D34CA07" w14:textId="77777777" w:rsidR="00F33E95" w:rsidRDefault="00F33E95" w:rsidP="009A6423">
      <w:pPr>
        <w:pStyle w:val="libNormal"/>
        <w:rPr>
          <w:rtl/>
        </w:rPr>
      </w:pPr>
      <w:r>
        <w:rPr>
          <w:rtl/>
        </w:rPr>
        <w:t xml:space="preserve">ج: هو الهادي إلى الشريعة الأقوم: قال سبحانه: </w:t>
      </w:r>
      <w:r w:rsidRPr="00E036D5">
        <w:rPr>
          <w:rStyle w:val="libAlaemChar"/>
          <w:rtl/>
        </w:rPr>
        <w:t>(</w:t>
      </w:r>
      <w:r w:rsidRPr="00E854C2">
        <w:rPr>
          <w:rFonts w:hint="cs"/>
          <w:rtl/>
        </w:rPr>
        <w:t xml:space="preserve"> </w:t>
      </w:r>
      <w:r w:rsidRPr="009A6423">
        <w:rPr>
          <w:rStyle w:val="libAieChar"/>
          <w:rFonts w:hint="cs"/>
          <w:rtl/>
        </w:rPr>
        <w:t>إِنَّ هَٰذَا الْقُرْآنَ يَهْدِي لِلَّتِي هِيَ أَقْوَمُ</w:t>
      </w:r>
      <w:r w:rsidRPr="00E854C2">
        <w:rPr>
          <w:rtl/>
        </w:rPr>
        <w:t xml:space="preserve"> </w:t>
      </w:r>
      <w:r w:rsidRPr="00E036D5">
        <w:rPr>
          <w:rStyle w:val="libAlaemChar"/>
          <w:rtl/>
        </w:rPr>
        <w:t>)</w:t>
      </w:r>
      <w:r>
        <w:rPr>
          <w:rtl/>
        </w:rPr>
        <w:t xml:space="preserve"> </w:t>
      </w:r>
      <w:r w:rsidRPr="001565A8">
        <w:rPr>
          <w:rStyle w:val="libFootnotenumChar"/>
          <w:rtl/>
        </w:rPr>
        <w:t>(1)</w:t>
      </w:r>
      <w:r>
        <w:rPr>
          <w:rtl/>
        </w:rPr>
        <w:t>.</w:t>
      </w:r>
    </w:p>
    <w:p w14:paraId="2D373068" w14:textId="77777777" w:rsidR="00F33E95" w:rsidRDefault="00F33E95" w:rsidP="009A6423">
      <w:pPr>
        <w:pStyle w:val="libNormal"/>
        <w:rPr>
          <w:rtl/>
        </w:rPr>
      </w:pPr>
      <w:r>
        <w:rPr>
          <w:rtl/>
        </w:rPr>
        <w:t xml:space="preserve">د: الغاية من إنزاله قيام الناس بالقسط: قال سبحانه: </w:t>
      </w:r>
      <w:r w:rsidRPr="00E036D5">
        <w:rPr>
          <w:rStyle w:val="libAlaemChar"/>
          <w:rtl/>
        </w:rPr>
        <w:t>(</w:t>
      </w:r>
      <w:r w:rsidRPr="00E854C2">
        <w:rPr>
          <w:rFonts w:hint="cs"/>
          <w:rtl/>
        </w:rPr>
        <w:t xml:space="preserve"> </w:t>
      </w:r>
      <w:r w:rsidRPr="009A6423">
        <w:rPr>
          <w:rStyle w:val="libAieChar"/>
          <w:rFonts w:hint="cs"/>
          <w:rtl/>
        </w:rPr>
        <w:t>وَأَنزَلْنَا مَعَهُمُ الْكِتَابَ وَالمِيزَانَ لِيَقُومَ النَّاسُ بِالْقِسْطِ</w:t>
      </w:r>
      <w:r w:rsidRPr="00E854C2">
        <w:rPr>
          <w:rtl/>
        </w:rPr>
        <w:t xml:space="preserve"> </w:t>
      </w:r>
      <w:r w:rsidRPr="00E036D5">
        <w:rPr>
          <w:rStyle w:val="libAlaemChar"/>
          <w:rtl/>
        </w:rPr>
        <w:t>)</w:t>
      </w:r>
      <w:r>
        <w:rPr>
          <w:rtl/>
        </w:rPr>
        <w:t xml:space="preserve"> </w:t>
      </w:r>
      <w:r w:rsidRPr="001565A8">
        <w:rPr>
          <w:rStyle w:val="libFootnotenumChar"/>
          <w:rtl/>
        </w:rPr>
        <w:t>(2)</w:t>
      </w:r>
      <w:r>
        <w:rPr>
          <w:rtl/>
        </w:rPr>
        <w:t>.</w:t>
      </w:r>
    </w:p>
    <w:p w14:paraId="3948D2A9" w14:textId="77777777" w:rsidR="00F33E95" w:rsidRDefault="00F33E95" w:rsidP="009A6423">
      <w:pPr>
        <w:pStyle w:val="libNormal"/>
        <w:rPr>
          <w:rtl/>
        </w:rPr>
      </w:pPr>
      <w:r>
        <w:rPr>
          <w:rtl/>
        </w:rPr>
        <w:t>ه</w:t>
      </w:r>
      <w:r>
        <w:rPr>
          <w:rFonts w:hint="cs"/>
          <w:rtl/>
        </w:rPr>
        <w:t>‍</w:t>
      </w:r>
      <w:r>
        <w:rPr>
          <w:rtl/>
        </w:rPr>
        <w:t xml:space="preserve">: لا يتطرق إليه الاختلاف في فصاحته وبلاغته ولا في مضامينه ولا محتواه: قال سبحانه: </w:t>
      </w:r>
      <w:r w:rsidRPr="00E036D5">
        <w:rPr>
          <w:rStyle w:val="libAlaemChar"/>
          <w:rtl/>
        </w:rPr>
        <w:t>(</w:t>
      </w:r>
      <w:r w:rsidRPr="00E854C2">
        <w:rPr>
          <w:rFonts w:hint="cs"/>
          <w:rtl/>
        </w:rPr>
        <w:t xml:space="preserve"> </w:t>
      </w:r>
      <w:r w:rsidRPr="009A6423">
        <w:rPr>
          <w:rStyle w:val="libAieChar"/>
          <w:rFonts w:hint="cs"/>
          <w:rtl/>
        </w:rPr>
        <w:t>وَلَوْ كَانَ مِنْ عِندِ غَيْرِ اللهِ لَوَجَدُوا فِيهِ اخْتِلافًا كَثِيرًا</w:t>
      </w:r>
      <w:r w:rsidRPr="00E854C2">
        <w:rPr>
          <w:rtl/>
        </w:rPr>
        <w:t xml:space="preserve"> </w:t>
      </w:r>
      <w:r w:rsidRPr="00E036D5">
        <w:rPr>
          <w:rStyle w:val="libAlaemChar"/>
          <w:rtl/>
        </w:rPr>
        <w:t>)</w:t>
      </w:r>
      <w:r>
        <w:rPr>
          <w:rtl/>
        </w:rPr>
        <w:t xml:space="preserve"> </w:t>
      </w:r>
      <w:r w:rsidRPr="001565A8">
        <w:rPr>
          <w:rStyle w:val="libFootnotenumChar"/>
          <w:rtl/>
        </w:rPr>
        <w:t>(3)</w:t>
      </w:r>
      <w:r>
        <w:rPr>
          <w:rtl/>
        </w:rPr>
        <w:t>.</w:t>
      </w:r>
    </w:p>
    <w:p w14:paraId="39C65ECF" w14:textId="77777777" w:rsidR="00F33E95" w:rsidRDefault="00F33E95" w:rsidP="009A6423">
      <w:pPr>
        <w:pStyle w:val="libNormal"/>
        <w:rPr>
          <w:rtl/>
        </w:rPr>
      </w:pPr>
      <w:r>
        <w:rPr>
          <w:rtl/>
        </w:rPr>
        <w:t xml:space="preserve">و: يحث الناس إلى التدبر والتفكّر فيه </w:t>
      </w:r>
      <w:r w:rsidRPr="00E036D5">
        <w:rPr>
          <w:rStyle w:val="libAlaemChar"/>
          <w:rtl/>
        </w:rPr>
        <w:t>(</w:t>
      </w:r>
      <w:r w:rsidRPr="00E854C2">
        <w:rPr>
          <w:rFonts w:hint="cs"/>
          <w:rtl/>
        </w:rPr>
        <w:t xml:space="preserve"> </w:t>
      </w:r>
      <w:r w:rsidRPr="009A6423">
        <w:rPr>
          <w:rStyle w:val="libAieChar"/>
          <w:rFonts w:hint="cs"/>
          <w:rtl/>
        </w:rPr>
        <w:t>كِتَابٌ أَنزَلْنَاهُ إِلَيْكَ مُبَارَكٌ لِّيَدَّبَّرُوا آيَاتِهِ</w:t>
      </w:r>
      <w:r w:rsidRPr="00E854C2">
        <w:rPr>
          <w:rtl/>
        </w:rPr>
        <w:t xml:space="preserve"> </w:t>
      </w:r>
      <w:r w:rsidRPr="00E036D5">
        <w:rPr>
          <w:rStyle w:val="libAlaemChar"/>
          <w:rtl/>
        </w:rPr>
        <w:t>)</w:t>
      </w:r>
      <w:r>
        <w:rPr>
          <w:rtl/>
        </w:rPr>
        <w:t xml:space="preserve"> </w:t>
      </w:r>
      <w:r w:rsidRPr="001565A8">
        <w:rPr>
          <w:rStyle w:val="libFootnotenumChar"/>
          <w:rtl/>
        </w:rPr>
        <w:t>(4)</w:t>
      </w:r>
      <w:r>
        <w:rPr>
          <w:rtl/>
        </w:rPr>
        <w:t>.</w:t>
      </w:r>
    </w:p>
    <w:p w14:paraId="0A2FF4A2" w14:textId="77777777" w:rsidR="00F33E95" w:rsidRDefault="00F33E95" w:rsidP="009A6423">
      <w:pPr>
        <w:pStyle w:val="libNormal"/>
        <w:rPr>
          <w:rtl/>
        </w:rPr>
      </w:pPr>
      <w:r>
        <w:rPr>
          <w:rtl/>
        </w:rPr>
        <w:t xml:space="preserve">ز: تبيان لكلّ شيء: </w:t>
      </w:r>
      <w:r w:rsidRPr="00E036D5">
        <w:rPr>
          <w:rStyle w:val="libAlaemChar"/>
          <w:rtl/>
        </w:rPr>
        <w:t>(</w:t>
      </w:r>
      <w:r w:rsidRPr="00E854C2">
        <w:rPr>
          <w:rFonts w:hint="cs"/>
          <w:rtl/>
        </w:rPr>
        <w:t xml:space="preserve"> </w:t>
      </w:r>
      <w:r w:rsidRPr="009A6423">
        <w:rPr>
          <w:rStyle w:val="libAieChar"/>
          <w:rFonts w:hint="cs"/>
          <w:rtl/>
        </w:rPr>
        <w:t>وَنَزَّلْنَا عَلَيْكَ الْكِتَابَ تِبْيَانًا لِّكُلِّ شَيْءٍ</w:t>
      </w:r>
      <w:r w:rsidRPr="00E854C2">
        <w:rPr>
          <w:rtl/>
        </w:rPr>
        <w:t xml:space="preserve"> </w:t>
      </w:r>
      <w:r w:rsidRPr="00E036D5">
        <w:rPr>
          <w:rStyle w:val="libAlaemChar"/>
          <w:rtl/>
        </w:rPr>
        <w:t>)</w:t>
      </w:r>
      <w:r>
        <w:rPr>
          <w:rtl/>
        </w:rPr>
        <w:t xml:space="preserve"> </w:t>
      </w:r>
      <w:r w:rsidRPr="001565A8">
        <w:rPr>
          <w:rStyle w:val="libFootnotenumChar"/>
          <w:rtl/>
        </w:rPr>
        <w:t>(5)</w:t>
      </w:r>
      <w:r>
        <w:rPr>
          <w:rtl/>
        </w:rPr>
        <w:t>.</w:t>
      </w:r>
    </w:p>
    <w:p w14:paraId="6CC89EA0" w14:textId="77777777" w:rsidR="00F33E95" w:rsidRDefault="00F33E95" w:rsidP="009A6423">
      <w:pPr>
        <w:pStyle w:val="libNormal"/>
        <w:rPr>
          <w:rtl/>
        </w:rPr>
      </w:pPr>
      <w:r>
        <w:rPr>
          <w:rtl/>
        </w:rPr>
        <w:t xml:space="preserve">ح: نذير للعالمين: </w:t>
      </w:r>
      <w:r w:rsidRPr="00E036D5">
        <w:rPr>
          <w:rStyle w:val="libAlaemChar"/>
          <w:rtl/>
        </w:rPr>
        <w:t>(</w:t>
      </w:r>
      <w:r w:rsidRPr="00E854C2">
        <w:rPr>
          <w:rFonts w:hint="cs"/>
          <w:rtl/>
        </w:rPr>
        <w:t xml:space="preserve"> </w:t>
      </w:r>
      <w:r w:rsidRPr="009A6423">
        <w:rPr>
          <w:rStyle w:val="libAieChar"/>
          <w:rFonts w:hint="cs"/>
          <w:rtl/>
        </w:rPr>
        <w:t>تَبَارَكَ الَّذِي نَزَّلَ الْفُرْقَانَ عَلَىٰ عَبْدِهِ لِيَكُونَ لِلْعَالَمِينَ نَذِيرًا</w:t>
      </w:r>
      <w:r w:rsidRPr="00E854C2">
        <w:rPr>
          <w:rtl/>
        </w:rPr>
        <w:t xml:space="preserve"> </w:t>
      </w:r>
      <w:r w:rsidRPr="00E036D5">
        <w:rPr>
          <w:rStyle w:val="libAlaemChar"/>
          <w:rtl/>
        </w:rPr>
        <w:t>)</w:t>
      </w:r>
      <w:r>
        <w:rPr>
          <w:rtl/>
        </w:rPr>
        <w:t xml:space="preserve"> </w:t>
      </w:r>
      <w:r w:rsidRPr="001565A8">
        <w:rPr>
          <w:rStyle w:val="libFootnotenumChar"/>
          <w:rtl/>
        </w:rPr>
        <w:t>(6)</w:t>
      </w:r>
      <w:r>
        <w:rPr>
          <w:rtl/>
        </w:rPr>
        <w:t>.</w:t>
      </w:r>
    </w:p>
    <w:p w14:paraId="677A4DAB" w14:textId="77777777" w:rsidR="00F33E95" w:rsidRDefault="00F33E95" w:rsidP="009A6423">
      <w:pPr>
        <w:pStyle w:val="libNormal"/>
        <w:rPr>
          <w:rtl/>
        </w:rPr>
      </w:pPr>
      <w:r>
        <w:rPr>
          <w:rtl/>
        </w:rPr>
        <w:t xml:space="preserve">ط: فيه أحسن القصص: </w:t>
      </w:r>
      <w:r w:rsidRPr="00E036D5">
        <w:rPr>
          <w:rStyle w:val="libAlaemChar"/>
          <w:rtl/>
        </w:rPr>
        <w:t>(</w:t>
      </w:r>
      <w:r w:rsidRPr="00FB3669">
        <w:rPr>
          <w:rFonts w:hint="cs"/>
          <w:rtl/>
        </w:rPr>
        <w:t xml:space="preserve"> </w:t>
      </w:r>
      <w:r w:rsidRPr="009A6423">
        <w:rPr>
          <w:rStyle w:val="libAieChar"/>
          <w:rFonts w:hint="cs"/>
          <w:rtl/>
        </w:rPr>
        <w:t>نَحْنُ نَقُصُّ عَلَيْكَ أَحْسَنَ الْقَصَصِ</w:t>
      </w:r>
      <w:r w:rsidRPr="00FB3669">
        <w:rPr>
          <w:rtl/>
        </w:rPr>
        <w:t xml:space="preserve"> </w:t>
      </w:r>
      <w:r w:rsidRPr="00E036D5">
        <w:rPr>
          <w:rStyle w:val="libAlaemChar"/>
          <w:rtl/>
        </w:rPr>
        <w:t>)</w:t>
      </w:r>
      <w:r>
        <w:rPr>
          <w:rtl/>
        </w:rPr>
        <w:t xml:space="preserve"> </w:t>
      </w:r>
      <w:r w:rsidRPr="001565A8">
        <w:rPr>
          <w:rStyle w:val="libFootnotenumChar"/>
          <w:rtl/>
        </w:rPr>
        <w:t>(7)</w:t>
      </w:r>
      <w:r>
        <w:rPr>
          <w:rtl/>
        </w:rPr>
        <w:t>.</w:t>
      </w:r>
    </w:p>
    <w:p w14:paraId="5A02888A" w14:textId="77777777" w:rsidR="00F33E95" w:rsidRDefault="00F33E95" w:rsidP="002770D1">
      <w:pPr>
        <w:pStyle w:val="libLine"/>
        <w:rPr>
          <w:rtl/>
        </w:rPr>
      </w:pPr>
      <w:r>
        <w:rPr>
          <w:rtl/>
        </w:rPr>
        <w:t>__________________</w:t>
      </w:r>
    </w:p>
    <w:p w14:paraId="2E3CF3CB" w14:textId="77777777" w:rsidR="00F33E95" w:rsidRDefault="00F33E95" w:rsidP="00BB7E5F">
      <w:pPr>
        <w:pStyle w:val="libFootnote0"/>
        <w:rPr>
          <w:rtl/>
        </w:rPr>
      </w:pPr>
      <w:r>
        <w:rPr>
          <w:rFonts w:hint="cs"/>
          <w:rtl/>
        </w:rPr>
        <w:t>(</w:t>
      </w:r>
      <w:r>
        <w:rPr>
          <w:rtl/>
        </w:rPr>
        <w:t>1</w:t>
      </w:r>
      <w:r>
        <w:rPr>
          <w:rFonts w:hint="cs"/>
          <w:rtl/>
        </w:rPr>
        <w:t>)</w:t>
      </w:r>
      <w:r>
        <w:rPr>
          <w:rtl/>
        </w:rPr>
        <w:t xml:space="preserve"> الإسراء: 9.</w:t>
      </w:r>
    </w:p>
    <w:p w14:paraId="73618E88" w14:textId="77777777" w:rsidR="00F33E95" w:rsidRDefault="00F33E95" w:rsidP="00BB7E5F">
      <w:pPr>
        <w:pStyle w:val="libFootnote0"/>
        <w:rPr>
          <w:rtl/>
        </w:rPr>
      </w:pPr>
      <w:r>
        <w:rPr>
          <w:rFonts w:hint="cs"/>
          <w:rtl/>
        </w:rPr>
        <w:t>(</w:t>
      </w:r>
      <w:r>
        <w:rPr>
          <w:rtl/>
        </w:rPr>
        <w:t>2</w:t>
      </w:r>
      <w:r>
        <w:rPr>
          <w:rFonts w:hint="cs"/>
          <w:rtl/>
        </w:rPr>
        <w:t>)</w:t>
      </w:r>
      <w:r>
        <w:rPr>
          <w:rtl/>
        </w:rPr>
        <w:t xml:space="preserve"> الحديد: 25.</w:t>
      </w:r>
    </w:p>
    <w:p w14:paraId="00A5E4CE" w14:textId="77777777" w:rsidR="00F33E95" w:rsidRDefault="00F33E95" w:rsidP="00BB7E5F">
      <w:pPr>
        <w:pStyle w:val="libFootnote0"/>
        <w:rPr>
          <w:rtl/>
        </w:rPr>
      </w:pPr>
      <w:r>
        <w:rPr>
          <w:rFonts w:hint="cs"/>
          <w:rtl/>
        </w:rPr>
        <w:t>(</w:t>
      </w:r>
      <w:r>
        <w:rPr>
          <w:rtl/>
        </w:rPr>
        <w:t>3</w:t>
      </w:r>
      <w:r>
        <w:rPr>
          <w:rFonts w:hint="cs"/>
          <w:rtl/>
        </w:rPr>
        <w:t>)</w:t>
      </w:r>
      <w:r>
        <w:rPr>
          <w:rtl/>
        </w:rPr>
        <w:t xml:space="preserve"> النساء: 82.</w:t>
      </w:r>
    </w:p>
    <w:p w14:paraId="77476DCD" w14:textId="77777777" w:rsidR="00F33E95" w:rsidRDefault="00F33E95" w:rsidP="00BB7E5F">
      <w:pPr>
        <w:pStyle w:val="libFootnote0"/>
        <w:rPr>
          <w:rtl/>
        </w:rPr>
      </w:pPr>
      <w:r>
        <w:rPr>
          <w:rFonts w:hint="cs"/>
          <w:rtl/>
        </w:rPr>
        <w:t>(</w:t>
      </w:r>
      <w:r>
        <w:rPr>
          <w:rtl/>
        </w:rPr>
        <w:t>4</w:t>
      </w:r>
      <w:r>
        <w:rPr>
          <w:rFonts w:hint="cs"/>
          <w:rtl/>
        </w:rPr>
        <w:t>)</w:t>
      </w:r>
      <w:r>
        <w:rPr>
          <w:rtl/>
        </w:rPr>
        <w:t xml:space="preserve"> ص: 29.</w:t>
      </w:r>
    </w:p>
    <w:p w14:paraId="0A4C4FCE" w14:textId="77777777" w:rsidR="00F33E95" w:rsidRDefault="00F33E95" w:rsidP="00BB7E5F">
      <w:pPr>
        <w:pStyle w:val="libFootnote0"/>
        <w:rPr>
          <w:rtl/>
        </w:rPr>
      </w:pPr>
      <w:r>
        <w:rPr>
          <w:rFonts w:hint="cs"/>
          <w:rtl/>
        </w:rPr>
        <w:t>(</w:t>
      </w:r>
      <w:r>
        <w:rPr>
          <w:rtl/>
        </w:rPr>
        <w:t>5</w:t>
      </w:r>
      <w:r>
        <w:rPr>
          <w:rFonts w:hint="cs"/>
          <w:rtl/>
        </w:rPr>
        <w:t>)</w:t>
      </w:r>
      <w:r>
        <w:rPr>
          <w:rtl/>
        </w:rPr>
        <w:t xml:space="preserve"> النحل: 89.</w:t>
      </w:r>
    </w:p>
    <w:p w14:paraId="2C9E5A4B" w14:textId="77777777" w:rsidR="00F33E95" w:rsidRDefault="00F33E95" w:rsidP="00BB7E5F">
      <w:pPr>
        <w:pStyle w:val="libFootnote0"/>
        <w:rPr>
          <w:rtl/>
        </w:rPr>
      </w:pPr>
      <w:r>
        <w:rPr>
          <w:rFonts w:hint="cs"/>
          <w:rtl/>
        </w:rPr>
        <w:t>(</w:t>
      </w:r>
      <w:r>
        <w:rPr>
          <w:rtl/>
        </w:rPr>
        <w:t>6</w:t>
      </w:r>
      <w:r>
        <w:rPr>
          <w:rFonts w:hint="cs"/>
          <w:rtl/>
        </w:rPr>
        <w:t>)</w:t>
      </w:r>
      <w:r>
        <w:rPr>
          <w:rtl/>
        </w:rPr>
        <w:t xml:space="preserve"> الفرقان: 1.</w:t>
      </w:r>
    </w:p>
    <w:p w14:paraId="51FABB86" w14:textId="77777777" w:rsidR="00F33E95" w:rsidRDefault="00F33E95" w:rsidP="00BB7E5F">
      <w:pPr>
        <w:pStyle w:val="libFootnote0"/>
        <w:rPr>
          <w:rFonts w:hint="cs"/>
          <w:rtl/>
        </w:rPr>
      </w:pPr>
      <w:r>
        <w:rPr>
          <w:rFonts w:hint="cs"/>
          <w:rtl/>
        </w:rPr>
        <w:t>(</w:t>
      </w:r>
      <w:r>
        <w:rPr>
          <w:rtl/>
        </w:rPr>
        <w:t>7</w:t>
      </w:r>
      <w:r>
        <w:rPr>
          <w:rFonts w:hint="cs"/>
          <w:rtl/>
        </w:rPr>
        <w:t>)</w:t>
      </w:r>
      <w:r>
        <w:rPr>
          <w:rtl/>
        </w:rPr>
        <w:t xml:space="preserve"> يوسف: 3.</w:t>
      </w:r>
    </w:p>
    <w:p w14:paraId="1AF8DA13" w14:textId="77777777" w:rsidR="00F33E95" w:rsidRDefault="00F33E95" w:rsidP="009A6423">
      <w:pPr>
        <w:pStyle w:val="libNormal"/>
        <w:rPr>
          <w:rtl/>
        </w:rPr>
      </w:pPr>
      <w:r w:rsidRPr="00FB3669">
        <w:rPr>
          <w:rtl/>
        </w:rPr>
        <w:br w:type="page"/>
      </w:r>
      <w:r>
        <w:rPr>
          <w:rtl/>
        </w:rPr>
        <w:lastRenderedPageBreak/>
        <w:t xml:space="preserve">ي: ضُرب فيه للناس من كلّ مثل: </w:t>
      </w:r>
      <w:r w:rsidRPr="00E036D5">
        <w:rPr>
          <w:rStyle w:val="libAlaemChar"/>
          <w:rtl/>
        </w:rPr>
        <w:t>(</w:t>
      </w:r>
      <w:r w:rsidRPr="00AC107E">
        <w:rPr>
          <w:rFonts w:hint="cs"/>
          <w:rtl/>
        </w:rPr>
        <w:t xml:space="preserve"> </w:t>
      </w:r>
      <w:r w:rsidRPr="009A6423">
        <w:rPr>
          <w:rStyle w:val="libAieChar"/>
          <w:rFonts w:hint="cs"/>
          <w:rtl/>
        </w:rPr>
        <w:t>وَلَقَدْ صَرَّفْنَا فِي هَٰذَا الْقُرْآنِ لِلنَّاسِ مِن كُلِّ مَثَلٍ</w:t>
      </w:r>
      <w:r w:rsidRPr="00AC107E">
        <w:rPr>
          <w:rtl/>
        </w:rPr>
        <w:t xml:space="preserve"> </w:t>
      </w:r>
      <w:r w:rsidRPr="00E036D5">
        <w:rPr>
          <w:rStyle w:val="libAlaemChar"/>
          <w:rtl/>
        </w:rPr>
        <w:t>)</w:t>
      </w:r>
      <w:r>
        <w:rPr>
          <w:rtl/>
        </w:rPr>
        <w:t xml:space="preserve"> </w:t>
      </w:r>
      <w:r w:rsidRPr="001565A8">
        <w:rPr>
          <w:rStyle w:val="libFootnotenumChar"/>
          <w:rtl/>
        </w:rPr>
        <w:t>(1)</w:t>
      </w:r>
      <w:r>
        <w:rPr>
          <w:rtl/>
        </w:rPr>
        <w:t>.</w:t>
      </w:r>
    </w:p>
    <w:p w14:paraId="57D2CEF0" w14:textId="77777777" w:rsidR="00F33E95" w:rsidRDefault="00F33E95" w:rsidP="009A6423">
      <w:pPr>
        <w:pStyle w:val="libNormal"/>
        <w:rPr>
          <w:rtl/>
        </w:rPr>
      </w:pPr>
      <w:r>
        <w:rPr>
          <w:rtl/>
        </w:rPr>
        <w:t>هذه نماذج من الآيات التي تصف القرآن ببعض الأوصاف.</w:t>
      </w:r>
    </w:p>
    <w:p w14:paraId="4D59A454" w14:textId="77777777" w:rsidR="00F33E95" w:rsidRDefault="00F33E95" w:rsidP="009A6423">
      <w:pPr>
        <w:pStyle w:val="libNormal"/>
        <w:rPr>
          <w:rtl/>
        </w:rPr>
      </w:pPr>
      <w:r>
        <w:rPr>
          <w:rtl/>
        </w:rPr>
        <w:t>وللنبي والأئمة المعصومين كلمات قيّمة حول التعريف بالقرآن ننقل شذرات منها :</w:t>
      </w:r>
    </w:p>
    <w:p w14:paraId="03020DE0" w14:textId="00606D55" w:rsidR="00F33E95" w:rsidRDefault="00F33E95" w:rsidP="009A6423">
      <w:pPr>
        <w:pStyle w:val="libNormal"/>
        <w:rPr>
          <w:rtl/>
        </w:rPr>
      </w:pPr>
      <w:r>
        <w:rPr>
          <w:rtl/>
        </w:rPr>
        <w:t xml:space="preserve">قام النبي </w:t>
      </w:r>
      <w:r w:rsidR="002029FA" w:rsidRPr="002029FA">
        <w:rPr>
          <w:rStyle w:val="libAlaemChar"/>
          <w:rFonts w:hint="cs"/>
          <w:rtl/>
        </w:rPr>
        <w:t>صلى‌الله‌عليه‌وآله</w:t>
      </w:r>
      <w:r>
        <w:rPr>
          <w:rtl/>
        </w:rPr>
        <w:t xml:space="preserve"> خطيباً، فقال: « أيّها الناس انّكم في دار هدنة وأنتم على</w:t>
      </w:r>
      <w:r>
        <w:rPr>
          <w:rFonts w:hint="cs"/>
          <w:rtl/>
        </w:rPr>
        <w:t>ٰ</w:t>
      </w:r>
      <w:r>
        <w:rPr>
          <w:rtl/>
        </w:rPr>
        <w:t xml:space="preserve"> ظهر سفر، والسير بكم سريع، وقد رأيتم الليل والنهار والشمس والقمر يبليان، كلّ جديد، ويقرّبان كلّ بعيد، ويأتيان بكلّ موعود، فأعدوا الجهاز لبعد المجاز ».</w:t>
      </w:r>
    </w:p>
    <w:p w14:paraId="00DAF84F" w14:textId="77777777" w:rsidR="00F33E95" w:rsidRDefault="00F33E95" w:rsidP="009A6423">
      <w:pPr>
        <w:pStyle w:val="libNormal"/>
        <w:rPr>
          <w:rtl/>
        </w:rPr>
      </w:pPr>
      <w:r>
        <w:rPr>
          <w:rtl/>
        </w:rPr>
        <w:t>فقام المقداد بن الأسود، وقال: يا رسول الله وما دار الهدنة</w:t>
      </w:r>
      <w:r>
        <w:rPr>
          <w:rFonts w:hint="cs"/>
          <w:rtl/>
        </w:rPr>
        <w:t xml:space="preserve"> </w:t>
      </w:r>
      <w:r>
        <w:rPr>
          <w:rtl/>
        </w:rPr>
        <w:t>؟ قال: « دار بلاغ وانقطاع.</w:t>
      </w:r>
    </w:p>
    <w:p w14:paraId="6B74AF70" w14:textId="77777777" w:rsidR="00F33E95" w:rsidRDefault="00F33E95" w:rsidP="009A6423">
      <w:pPr>
        <w:pStyle w:val="libNormal"/>
        <w:rPr>
          <w:rtl/>
        </w:rPr>
      </w:pPr>
      <w:r>
        <w:rPr>
          <w:rtl/>
        </w:rPr>
        <w:t>فإذا التبست عليكم الفتن كقطع اللّيل المظلم فعليكم بالقرآن، فإنّه شافع مشفّع وماحل مصدَّق، ومن جعله أمامه قاده إلى الجنة، ومن جعله خلفه، ساقه إلى النار، وهو الدليل يدل على</w:t>
      </w:r>
      <w:r>
        <w:rPr>
          <w:rFonts w:hint="cs"/>
          <w:rtl/>
        </w:rPr>
        <w:t>ٰ</w:t>
      </w:r>
      <w:r>
        <w:rPr>
          <w:rtl/>
        </w:rPr>
        <w:t xml:space="preserve"> خير سبيل، وهو كتاب فيه تفصيل وبيان وتحصيل، وهو الفصل ليس بالهزل، وله ظهر وبطن، فظاهره حكم وباطنه علم، ظاهره أنيق، وباطنه عميق، له نجوم وعلى</w:t>
      </w:r>
      <w:r>
        <w:rPr>
          <w:rFonts w:hint="cs"/>
          <w:rtl/>
        </w:rPr>
        <w:t>ٰ</w:t>
      </w:r>
      <w:r>
        <w:rPr>
          <w:rtl/>
        </w:rPr>
        <w:t xml:space="preserve"> نجومه نجوم، لا تحصى</w:t>
      </w:r>
      <w:r>
        <w:rPr>
          <w:rFonts w:hint="cs"/>
          <w:rtl/>
        </w:rPr>
        <w:t>ٰ</w:t>
      </w:r>
      <w:r>
        <w:rPr>
          <w:rtl/>
        </w:rPr>
        <w:t xml:space="preserve"> عجائبه ولا تبلى</w:t>
      </w:r>
      <w:r>
        <w:rPr>
          <w:rFonts w:hint="cs"/>
          <w:rtl/>
        </w:rPr>
        <w:t>ٰ</w:t>
      </w:r>
      <w:r>
        <w:rPr>
          <w:rtl/>
        </w:rPr>
        <w:t xml:space="preserve"> غرائبه، فيه مصابيح الهدى</w:t>
      </w:r>
      <w:r>
        <w:rPr>
          <w:rFonts w:hint="cs"/>
          <w:rtl/>
        </w:rPr>
        <w:t>ٰ</w:t>
      </w:r>
      <w:r>
        <w:rPr>
          <w:rtl/>
        </w:rPr>
        <w:t xml:space="preserve"> ومنار الحكمة، ودليل على المعرفة لمن عرف الصفة، فليجل جال بصره، وليبلغ الصفة نظره، ينج من عطب، ويتخلص من نشب، فإنّ التفكّر حياة قلب البصير، كما يمشي المستنير في الظلمات بالنور، فعليكم بحسن التخلص وقلة التربص » </w:t>
      </w:r>
      <w:r w:rsidRPr="001565A8">
        <w:rPr>
          <w:rStyle w:val="libFootnotenumChar"/>
          <w:rtl/>
        </w:rPr>
        <w:t>(2)</w:t>
      </w:r>
      <w:r>
        <w:rPr>
          <w:rtl/>
        </w:rPr>
        <w:t>.</w:t>
      </w:r>
    </w:p>
    <w:p w14:paraId="767B4A1F" w14:textId="77777777" w:rsidR="00F33E95" w:rsidRDefault="00F33E95" w:rsidP="002770D1">
      <w:pPr>
        <w:pStyle w:val="libLine"/>
        <w:rPr>
          <w:rtl/>
        </w:rPr>
      </w:pPr>
      <w:r>
        <w:rPr>
          <w:rtl/>
        </w:rPr>
        <w:t>__________________</w:t>
      </w:r>
    </w:p>
    <w:p w14:paraId="72D790C1"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54.</w:t>
      </w:r>
    </w:p>
    <w:p w14:paraId="52D921F1" w14:textId="77777777" w:rsidR="00F33E95" w:rsidRDefault="00F33E95" w:rsidP="00BB7E5F">
      <w:pPr>
        <w:pStyle w:val="libFootnote0"/>
        <w:rPr>
          <w:rtl/>
        </w:rPr>
      </w:pPr>
      <w:r>
        <w:rPr>
          <w:rFonts w:hint="cs"/>
          <w:rtl/>
        </w:rPr>
        <w:t>(</w:t>
      </w:r>
      <w:r>
        <w:rPr>
          <w:rtl/>
        </w:rPr>
        <w:t>2</w:t>
      </w:r>
      <w:r>
        <w:rPr>
          <w:rFonts w:hint="cs"/>
          <w:rtl/>
        </w:rPr>
        <w:t>)</w:t>
      </w:r>
      <w:r>
        <w:rPr>
          <w:rtl/>
        </w:rPr>
        <w:t xml:space="preserve"> الكافي: 2 / 599، كتاب فضل القرآن.</w:t>
      </w:r>
    </w:p>
    <w:p w14:paraId="6EF7EEB1" w14:textId="3F1D4C67" w:rsidR="00F33E95" w:rsidRDefault="00F33E95" w:rsidP="009A6423">
      <w:pPr>
        <w:pStyle w:val="libNormal"/>
        <w:rPr>
          <w:rtl/>
        </w:rPr>
      </w:pPr>
      <w:r w:rsidRPr="00AC107E">
        <w:rPr>
          <w:rtl/>
        </w:rPr>
        <w:br w:type="page"/>
      </w:r>
      <w:r>
        <w:rPr>
          <w:rtl/>
        </w:rPr>
        <w:lastRenderedPageBreak/>
        <w:t>وقال الإمام علي</w:t>
      </w:r>
      <w:r>
        <w:rPr>
          <w:rFonts w:hint="cs"/>
          <w:rtl/>
        </w:rPr>
        <w:t>ٌّ</w:t>
      </w:r>
      <w:r>
        <w:rPr>
          <w:rtl/>
        </w:rPr>
        <w:t xml:space="preserve"> أمير المؤمنين </w:t>
      </w:r>
      <w:r w:rsidR="002029FA" w:rsidRPr="002029FA">
        <w:rPr>
          <w:rStyle w:val="libAlaemChar"/>
          <w:rFonts w:hint="cs"/>
          <w:rtl/>
        </w:rPr>
        <w:t>عليه‌السلام</w:t>
      </w:r>
      <w:r>
        <w:rPr>
          <w:rtl/>
        </w:rPr>
        <w:t xml:space="preserve"> في وصف القرآن :</w:t>
      </w:r>
    </w:p>
    <w:p w14:paraId="388CFBD4" w14:textId="77777777" w:rsidR="00F33E95" w:rsidRDefault="00F33E95" w:rsidP="009A6423">
      <w:pPr>
        <w:pStyle w:val="libNormal"/>
        <w:rPr>
          <w:rtl/>
        </w:rPr>
      </w:pPr>
      <w:r>
        <w:rPr>
          <w:rtl/>
        </w:rPr>
        <w:t xml:space="preserve">« ثمّ أنزل عليه الكتاب نوراً لا تطفأ مصابيحه، وسراجاً لا يخبو توقّده، وبحراً لا يدرك قعره، فهو ينابيع العلم وبحوره، وبحر لا ينزفه المستنزفون، وعيون لا ينضبها الماتحون، ومناهل لا يغيضها الواردون » </w:t>
      </w:r>
      <w:r w:rsidRPr="001565A8">
        <w:rPr>
          <w:rStyle w:val="libFootnotenumChar"/>
          <w:rtl/>
        </w:rPr>
        <w:t>(1)</w:t>
      </w:r>
      <w:r>
        <w:rPr>
          <w:rtl/>
        </w:rPr>
        <w:t>.</w:t>
      </w:r>
    </w:p>
    <w:p w14:paraId="13A5D3DA" w14:textId="512DEB3F" w:rsidR="00F33E95" w:rsidRDefault="00F33E95" w:rsidP="009A6423">
      <w:pPr>
        <w:pStyle w:val="libNormal"/>
        <w:rPr>
          <w:rFonts w:hint="cs"/>
          <w:rtl/>
        </w:rPr>
      </w:pPr>
      <w:r>
        <w:rPr>
          <w:rtl/>
        </w:rPr>
        <w:t xml:space="preserve">إلى غير ذلك من الخطب والكلم حول التعريف بالقرآن الواردة عن أئمّة أهل البيت </w:t>
      </w:r>
      <w:r w:rsidR="002029FA" w:rsidRPr="002029FA">
        <w:rPr>
          <w:rStyle w:val="libAlaemChar"/>
          <w:rFonts w:hint="cs"/>
          <w:rtl/>
        </w:rPr>
        <w:t>عليهم‌السلام</w:t>
      </w:r>
      <w:r>
        <w:rPr>
          <w:rtl/>
        </w:rPr>
        <w:t>.</w:t>
      </w:r>
    </w:p>
    <w:p w14:paraId="5BBD11E2" w14:textId="77777777" w:rsidR="00F33E95" w:rsidRDefault="00F33E95" w:rsidP="009A6423">
      <w:pPr>
        <w:pStyle w:val="libNormal"/>
        <w:rPr>
          <w:rFonts w:hint="cs"/>
          <w:rtl/>
        </w:rPr>
      </w:pPr>
    </w:p>
    <w:p w14:paraId="7F63F413" w14:textId="77777777" w:rsidR="00F33E95" w:rsidRDefault="00F33E95" w:rsidP="009A6423">
      <w:pPr>
        <w:pStyle w:val="libNormal"/>
        <w:rPr>
          <w:rFonts w:hint="cs"/>
          <w:rtl/>
        </w:rPr>
      </w:pPr>
    </w:p>
    <w:p w14:paraId="38976919" w14:textId="77777777" w:rsidR="00F33E95" w:rsidRDefault="00F33E95" w:rsidP="009A6423">
      <w:pPr>
        <w:pStyle w:val="libNormal"/>
        <w:rPr>
          <w:rFonts w:hint="cs"/>
          <w:rtl/>
        </w:rPr>
      </w:pPr>
    </w:p>
    <w:p w14:paraId="23A7C903" w14:textId="77777777" w:rsidR="00F33E95" w:rsidRDefault="00F33E95" w:rsidP="009A6423">
      <w:pPr>
        <w:pStyle w:val="libNormal"/>
        <w:rPr>
          <w:rFonts w:hint="cs"/>
          <w:rtl/>
        </w:rPr>
      </w:pPr>
    </w:p>
    <w:p w14:paraId="76D74543" w14:textId="77777777" w:rsidR="00F33E95" w:rsidRDefault="00F33E95" w:rsidP="009A6423">
      <w:pPr>
        <w:pStyle w:val="libNormal"/>
        <w:rPr>
          <w:rFonts w:hint="cs"/>
          <w:rtl/>
        </w:rPr>
      </w:pPr>
    </w:p>
    <w:p w14:paraId="3B891EFD" w14:textId="77777777" w:rsidR="00F33E95" w:rsidRDefault="00F33E95" w:rsidP="009A6423">
      <w:pPr>
        <w:pStyle w:val="libNormal"/>
        <w:rPr>
          <w:rFonts w:hint="cs"/>
          <w:rtl/>
        </w:rPr>
      </w:pPr>
    </w:p>
    <w:p w14:paraId="1676AF4C" w14:textId="77777777" w:rsidR="00F33E95" w:rsidRDefault="00F33E95" w:rsidP="009A6423">
      <w:pPr>
        <w:pStyle w:val="libNormal"/>
        <w:rPr>
          <w:rFonts w:hint="cs"/>
          <w:rtl/>
        </w:rPr>
      </w:pPr>
    </w:p>
    <w:p w14:paraId="622FB2DA" w14:textId="77777777" w:rsidR="00F33E95" w:rsidRDefault="00F33E95" w:rsidP="009A6423">
      <w:pPr>
        <w:pStyle w:val="libNormal"/>
        <w:rPr>
          <w:rFonts w:hint="cs"/>
          <w:rtl/>
        </w:rPr>
      </w:pPr>
    </w:p>
    <w:p w14:paraId="5AED3088" w14:textId="77777777" w:rsidR="00F33E95" w:rsidRDefault="00F33E95" w:rsidP="009A6423">
      <w:pPr>
        <w:pStyle w:val="libNormal"/>
        <w:rPr>
          <w:rFonts w:hint="cs"/>
          <w:rtl/>
        </w:rPr>
      </w:pPr>
    </w:p>
    <w:p w14:paraId="586BBB5B" w14:textId="77777777" w:rsidR="00F33E95" w:rsidRDefault="00F33E95" w:rsidP="009A6423">
      <w:pPr>
        <w:pStyle w:val="libNormal"/>
        <w:rPr>
          <w:rFonts w:hint="cs"/>
          <w:rtl/>
        </w:rPr>
      </w:pPr>
    </w:p>
    <w:p w14:paraId="37FF65C1" w14:textId="77777777" w:rsidR="00F33E95" w:rsidRDefault="00F33E95" w:rsidP="009A6423">
      <w:pPr>
        <w:pStyle w:val="libNormal"/>
        <w:rPr>
          <w:rFonts w:hint="cs"/>
          <w:rtl/>
        </w:rPr>
      </w:pPr>
    </w:p>
    <w:p w14:paraId="5BEF72D4" w14:textId="77777777" w:rsidR="00F33E95" w:rsidRDefault="00F33E95" w:rsidP="009A6423">
      <w:pPr>
        <w:pStyle w:val="libNormal"/>
        <w:rPr>
          <w:rFonts w:hint="cs"/>
          <w:rtl/>
        </w:rPr>
      </w:pPr>
    </w:p>
    <w:p w14:paraId="0C15276E" w14:textId="77777777" w:rsidR="00F33E95" w:rsidRPr="00AC107E" w:rsidRDefault="00F33E95" w:rsidP="002770D1">
      <w:pPr>
        <w:pStyle w:val="libLine"/>
        <w:rPr>
          <w:rtl/>
        </w:rPr>
      </w:pPr>
      <w:r w:rsidRPr="00AC107E">
        <w:rPr>
          <w:rtl/>
        </w:rPr>
        <w:t>__________________</w:t>
      </w:r>
    </w:p>
    <w:p w14:paraId="2296567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نهج البلاغة، الخطبة 198.</w:t>
      </w:r>
    </w:p>
    <w:p w14:paraId="53A2529B" w14:textId="77777777" w:rsidR="00F33E95" w:rsidRDefault="00F33E95" w:rsidP="00F33E95">
      <w:pPr>
        <w:pStyle w:val="Heading2"/>
        <w:rPr>
          <w:rFonts w:hint="cs"/>
          <w:rtl/>
        </w:rPr>
      </w:pPr>
      <w:r w:rsidRPr="0045083B">
        <w:rPr>
          <w:rtl/>
        </w:rPr>
        <w:br w:type="page"/>
      </w:r>
      <w:bookmarkStart w:id="375" w:name="_Toc311904998"/>
      <w:bookmarkStart w:id="376" w:name="_Toc312077563"/>
      <w:bookmarkStart w:id="377" w:name="_Toc25663962"/>
      <w:r>
        <w:rPr>
          <w:rtl/>
        </w:rPr>
        <w:lastRenderedPageBreak/>
        <w:t>الفصل الخامس</w:t>
      </w:r>
      <w:bookmarkEnd w:id="375"/>
      <w:bookmarkEnd w:id="376"/>
      <w:bookmarkEnd w:id="377"/>
    </w:p>
    <w:p w14:paraId="1547E50B" w14:textId="77777777" w:rsidR="00F33E95" w:rsidRDefault="00F33E95" w:rsidP="00F33E95">
      <w:pPr>
        <w:pStyle w:val="Heading2Center"/>
        <w:rPr>
          <w:rtl/>
        </w:rPr>
      </w:pPr>
      <w:bookmarkStart w:id="378" w:name="_Toc25663963"/>
      <w:r>
        <w:rPr>
          <w:rtl/>
        </w:rPr>
        <w:t>القسم بالعصر</w:t>
      </w:r>
      <w:bookmarkEnd w:id="378"/>
    </w:p>
    <w:p w14:paraId="022A9D95" w14:textId="77777777" w:rsidR="00F33E95" w:rsidRDefault="00F33E95" w:rsidP="009A6423">
      <w:pPr>
        <w:pStyle w:val="libNormal"/>
        <w:rPr>
          <w:rFonts w:hint="cs"/>
          <w:rtl/>
        </w:rPr>
      </w:pPr>
      <w:r>
        <w:rPr>
          <w:rtl/>
        </w:rPr>
        <w:t xml:space="preserve">حلف سبحانه بالعصر مرّة واحدة دون أن يقرنه بمقسم به آخر، وقال: </w:t>
      </w:r>
      <w:r w:rsidRPr="00E036D5">
        <w:rPr>
          <w:rStyle w:val="libAlaemChar"/>
          <w:rtl/>
        </w:rPr>
        <w:t>(</w:t>
      </w:r>
      <w:r w:rsidRPr="00BD41D3">
        <w:rPr>
          <w:rFonts w:hint="cs"/>
          <w:rtl/>
        </w:rPr>
        <w:t xml:space="preserve"> </w:t>
      </w:r>
      <w:r w:rsidRPr="009A6423">
        <w:rPr>
          <w:rStyle w:val="libAieChar"/>
          <w:rFonts w:hint="cs"/>
          <w:rtl/>
        </w:rPr>
        <w:t>وَالْعَصْرِ</w:t>
      </w:r>
      <w:r w:rsidRPr="00BD41D3">
        <w:rPr>
          <w:rtl/>
        </w:rPr>
        <w:t xml:space="preserve"> * </w:t>
      </w:r>
      <w:r w:rsidRPr="009A6423">
        <w:rPr>
          <w:rStyle w:val="libAieChar"/>
          <w:rFonts w:hint="cs"/>
          <w:rtl/>
        </w:rPr>
        <w:t>إِنَّ الإِنسَانَ لَفِي خُسْرٍ</w:t>
      </w:r>
      <w:r w:rsidRPr="00BD41D3">
        <w:rPr>
          <w:rtl/>
        </w:rPr>
        <w:t xml:space="preserve"> </w:t>
      </w:r>
      <w:r w:rsidRPr="00E036D5">
        <w:rPr>
          <w:rStyle w:val="libAlaemChar"/>
          <w:rtl/>
        </w:rPr>
        <w:t>)</w:t>
      </w:r>
      <w:r>
        <w:rPr>
          <w:rtl/>
        </w:rPr>
        <w:t xml:space="preserve"> </w:t>
      </w:r>
      <w:r w:rsidRPr="001565A8">
        <w:rPr>
          <w:rStyle w:val="libFootnotenumChar"/>
          <w:rtl/>
        </w:rPr>
        <w:t>(1)</w:t>
      </w:r>
      <w:r>
        <w:rPr>
          <w:rtl/>
        </w:rPr>
        <w:t>.</w:t>
      </w:r>
    </w:p>
    <w:p w14:paraId="37EC14A7" w14:textId="77777777" w:rsidR="00F33E95" w:rsidRDefault="00F33E95" w:rsidP="00F33E95">
      <w:pPr>
        <w:pStyle w:val="Heading3"/>
        <w:rPr>
          <w:rtl/>
        </w:rPr>
      </w:pPr>
      <w:bookmarkStart w:id="379" w:name="_Toc311904999"/>
      <w:bookmarkStart w:id="380" w:name="_Toc312077564"/>
      <w:bookmarkStart w:id="381" w:name="_Toc25663964"/>
      <w:r>
        <w:rPr>
          <w:rtl/>
        </w:rPr>
        <w:t>تفسير الآيات :</w:t>
      </w:r>
      <w:bookmarkEnd w:id="379"/>
      <w:bookmarkEnd w:id="380"/>
      <w:bookmarkEnd w:id="381"/>
    </w:p>
    <w:p w14:paraId="76E114FF" w14:textId="77777777" w:rsidR="00F33E95" w:rsidRDefault="00F33E95" w:rsidP="009A6423">
      <w:pPr>
        <w:pStyle w:val="libNormal"/>
        <w:rPr>
          <w:rtl/>
        </w:rPr>
      </w:pPr>
      <w:r>
        <w:rPr>
          <w:rtl/>
        </w:rPr>
        <w:t>العصر يطلق ويراد منه تارة الدهر، وجمعه عصور.</w:t>
      </w:r>
    </w:p>
    <w:p w14:paraId="33EF72AC" w14:textId="77777777" w:rsidR="00F33E95" w:rsidRDefault="00F33E95" w:rsidP="009A6423">
      <w:pPr>
        <w:pStyle w:val="libNormal"/>
        <w:rPr>
          <w:rtl/>
        </w:rPr>
      </w:pPr>
      <w:r>
        <w:rPr>
          <w:rtl/>
        </w:rPr>
        <w:t>وأُخرى العشيّ مقابل الغداة، يقال: العصران: الغداة والعشي، والعصران الليل والنهار، كالقمرين للشمس والقمر.</w:t>
      </w:r>
    </w:p>
    <w:p w14:paraId="040F0A07" w14:textId="77777777" w:rsidR="00F33E95" w:rsidRDefault="00F33E95" w:rsidP="009A6423">
      <w:pPr>
        <w:pStyle w:val="libNormal"/>
        <w:rPr>
          <w:rtl/>
        </w:rPr>
      </w:pPr>
      <w:r>
        <w:rPr>
          <w:rtl/>
        </w:rPr>
        <w:t xml:space="preserve">وثالثة بمعنى الضغط فيكون مصدر عصرت. والمعصور الشيء العصر، والعُصارة نفاية ما يُعصر، قال سبحانه: </w:t>
      </w:r>
      <w:r w:rsidRPr="00E036D5">
        <w:rPr>
          <w:rStyle w:val="libAlaemChar"/>
          <w:rtl/>
        </w:rPr>
        <w:t>(</w:t>
      </w:r>
      <w:r w:rsidRPr="007D508C">
        <w:rPr>
          <w:rFonts w:hint="cs"/>
          <w:rtl/>
        </w:rPr>
        <w:t xml:space="preserve"> </w:t>
      </w:r>
      <w:r w:rsidRPr="009A6423">
        <w:rPr>
          <w:rStyle w:val="libAieChar"/>
          <w:rFonts w:hint="cs"/>
          <w:rtl/>
        </w:rPr>
        <w:t>أَرَانِي أَعْصِرُ خَمْرًا</w:t>
      </w:r>
      <w:r w:rsidRPr="007D508C">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7D508C">
        <w:rPr>
          <w:rFonts w:hint="cs"/>
          <w:rtl/>
        </w:rPr>
        <w:t xml:space="preserve"> </w:t>
      </w:r>
      <w:r w:rsidRPr="009A6423">
        <w:rPr>
          <w:rStyle w:val="libAieChar"/>
          <w:rFonts w:hint="cs"/>
          <w:rtl/>
        </w:rPr>
        <w:t>وَفِيهِ يَعْصِرُونَ</w:t>
      </w:r>
      <w:r w:rsidRPr="007D508C">
        <w:rPr>
          <w:rtl/>
        </w:rPr>
        <w:t xml:space="preserve"> </w:t>
      </w:r>
      <w:r w:rsidRPr="00E036D5">
        <w:rPr>
          <w:rStyle w:val="libAlaemChar"/>
          <w:rtl/>
        </w:rPr>
        <w:t>)</w:t>
      </w:r>
      <w:r>
        <w:rPr>
          <w:rtl/>
        </w:rPr>
        <w:t xml:space="preserve"> </w:t>
      </w:r>
      <w:r w:rsidRPr="001565A8">
        <w:rPr>
          <w:rStyle w:val="libFootnotenumChar"/>
          <w:rtl/>
        </w:rPr>
        <w:t>(3)</w:t>
      </w:r>
      <w:r>
        <w:rPr>
          <w:rtl/>
        </w:rPr>
        <w:t xml:space="preserve">، وقال: </w:t>
      </w:r>
      <w:r w:rsidRPr="00E036D5">
        <w:rPr>
          <w:rStyle w:val="libAlaemChar"/>
          <w:rtl/>
        </w:rPr>
        <w:t>(</w:t>
      </w:r>
      <w:r w:rsidRPr="007D508C">
        <w:rPr>
          <w:rFonts w:hint="cs"/>
          <w:rtl/>
        </w:rPr>
        <w:t xml:space="preserve"> </w:t>
      </w:r>
      <w:r w:rsidRPr="009A6423">
        <w:rPr>
          <w:rStyle w:val="libAieChar"/>
          <w:rFonts w:hint="cs"/>
          <w:rtl/>
        </w:rPr>
        <w:t>وَأَنزَلْنَا مِنَ المُعْصِرَاتِ مَاءً ثَجَّاجًا</w:t>
      </w:r>
      <w:r w:rsidRPr="007D508C">
        <w:rPr>
          <w:rtl/>
        </w:rPr>
        <w:t xml:space="preserve"> </w:t>
      </w:r>
      <w:r w:rsidRPr="00E036D5">
        <w:rPr>
          <w:rStyle w:val="libAlaemChar"/>
          <w:rtl/>
        </w:rPr>
        <w:t>)</w:t>
      </w:r>
      <w:r>
        <w:rPr>
          <w:rtl/>
        </w:rPr>
        <w:t xml:space="preserve"> </w:t>
      </w:r>
      <w:r w:rsidRPr="001565A8">
        <w:rPr>
          <w:rStyle w:val="libFootnotenumChar"/>
          <w:rtl/>
        </w:rPr>
        <w:t>(4)</w:t>
      </w:r>
      <w:r>
        <w:rPr>
          <w:rtl/>
        </w:rPr>
        <w:t xml:space="preserve"> أي السُّحُب التي تعتصر بالمطر.</w:t>
      </w:r>
    </w:p>
    <w:p w14:paraId="50006457" w14:textId="77777777" w:rsidR="00F33E95" w:rsidRDefault="00F33E95" w:rsidP="009A6423">
      <w:pPr>
        <w:pStyle w:val="libNormal"/>
        <w:rPr>
          <w:rFonts w:hint="cs"/>
          <w:rtl/>
        </w:rPr>
      </w:pPr>
      <w:r>
        <w:rPr>
          <w:rtl/>
        </w:rPr>
        <w:t xml:space="preserve">ورابعة بمعنى ما يثير الغبار، قال سبحانه: </w:t>
      </w:r>
      <w:r w:rsidRPr="00E036D5">
        <w:rPr>
          <w:rStyle w:val="libAlaemChar"/>
          <w:rtl/>
        </w:rPr>
        <w:t>(</w:t>
      </w:r>
      <w:r w:rsidRPr="007D508C">
        <w:rPr>
          <w:rFonts w:hint="cs"/>
          <w:rtl/>
        </w:rPr>
        <w:t xml:space="preserve"> </w:t>
      </w:r>
      <w:r w:rsidRPr="009A6423">
        <w:rPr>
          <w:rStyle w:val="libAieChar"/>
          <w:rFonts w:hint="cs"/>
          <w:rtl/>
        </w:rPr>
        <w:t>فَأَصَابَهَا إِعْصَارٌ</w:t>
      </w:r>
      <w:r w:rsidRPr="007D508C">
        <w:rPr>
          <w:rtl/>
        </w:rPr>
        <w:t xml:space="preserve"> </w:t>
      </w:r>
      <w:r w:rsidRPr="00E036D5">
        <w:rPr>
          <w:rStyle w:val="libAlaemChar"/>
          <w:rtl/>
        </w:rPr>
        <w:t>)</w:t>
      </w:r>
      <w:r>
        <w:rPr>
          <w:rtl/>
        </w:rPr>
        <w:t xml:space="preserve"> </w:t>
      </w:r>
      <w:r w:rsidRPr="001565A8">
        <w:rPr>
          <w:rStyle w:val="libFootnotenumChar"/>
          <w:rtl/>
        </w:rPr>
        <w:t>(5)</w:t>
      </w:r>
      <w:r>
        <w:rPr>
          <w:rFonts w:hint="cs"/>
          <w:rtl/>
        </w:rPr>
        <w:t>.</w:t>
      </w:r>
      <w:r>
        <w:rPr>
          <w:rtl/>
        </w:rPr>
        <w:t xml:space="preserve"> </w:t>
      </w:r>
      <w:r w:rsidRPr="001565A8">
        <w:rPr>
          <w:rStyle w:val="libFootnotenumChar"/>
          <w:rtl/>
        </w:rPr>
        <w:t>(6)</w:t>
      </w:r>
      <w:r>
        <w:rPr>
          <w:rFonts w:hint="cs"/>
          <w:rtl/>
        </w:rPr>
        <w:t xml:space="preserve"> </w:t>
      </w:r>
      <w:r>
        <w:rPr>
          <w:rtl/>
        </w:rPr>
        <w:t>والمراد من الآية أحد المعنيين الأوّليين.</w:t>
      </w:r>
    </w:p>
    <w:p w14:paraId="3A16477B" w14:textId="77777777" w:rsidR="00F33E95" w:rsidRDefault="00F33E95" w:rsidP="002770D1">
      <w:pPr>
        <w:pStyle w:val="libLine"/>
        <w:rPr>
          <w:rtl/>
        </w:rPr>
      </w:pPr>
      <w:r>
        <w:rPr>
          <w:rtl/>
        </w:rPr>
        <w:t>__________________</w:t>
      </w:r>
    </w:p>
    <w:p w14:paraId="03C1066A" w14:textId="77777777" w:rsidR="00F33E95" w:rsidRDefault="00F33E95" w:rsidP="00BB7E5F">
      <w:pPr>
        <w:pStyle w:val="libFootnote0"/>
        <w:rPr>
          <w:rtl/>
        </w:rPr>
      </w:pPr>
      <w:r>
        <w:rPr>
          <w:rFonts w:hint="cs"/>
          <w:rtl/>
        </w:rPr>
        <w:t>(</w:t>
      </w:r>
      <w:r>
        <w:rPr>
          <w:rtl/>
        </w:rPr>
        <w:t>1</w:t>
      </w:r>
      <w:r>
        <w:rPr>
          <w:rFonts w:hint="cs"/>
          <w:rtl/>
        </w:rPr>
        <w:t>)</w:t>
      </w:r>
      <w:r>
        <w:rPr>
          <w:rtl/>
        </w:rPr>
        <w:t xml:space="preserve"> العصر: 1 ـ 2.</w:t>
      </w:r>
    </w:p>
    <w:p w14:paraId="1F1FC3FC" w14:textId="77777777" w:rsidR="00F33E95" w:rsidRDefault="00F33E95" w:rsidP="00BB7E5F">
      <w:pPr>
        <w:pStyle w:val="libFootnote0"/>
        <w:rPr>
          <w:rtl/>
        </w:rPr>
      </w:pPr>
      <w:r>
        <w:rPr>
          <w:rFonts w:hint="cs"/>
          <w:rtl/>
        </w:rPr>
        <w:t>(</w:t>
      </w:r>
      <w:r>
        <w:rPr>
          <w:rtl/>
        </w:rPr>
        <w:t>2</w:t>
      </w:r>
      <w:r>
        <w:rPr>
          <w:rFonts w:hint="cs"/>
          <w:rtl/>
        </w:rPr>
        <w:t>)</w:t>
      </w:r>
      <w:r>
        <w:rPr>
          <w:rtl/>
        </w:rPr>
        <w:t xml:space="preserve"> يوسف: 36.</w:t>
      </w:r>
    </w:p>
    <w:p w14:paraId="20AE6C39" w14:textId="77777777" w:rsidR="00F33E95" w:rsidRDefault="00F33E95" w:rsidP="00BB7E5F">
      <w:pPr>
        <w:pStyle w:val="libFootnote0"/>
        <w:rPr>
          <w:rtl/>
        </w:rPr>
      </w:pPr>
      <w:r>
        <w:rPr>
          <w:rFonts w:hint="cs"/>
          <w:rtl/>
        </w:rPr>
        <w:t>(</w:t>
      </w:r>
      <w:r>
        <w:rPr>
          <w:rtl/>
        </w:rPr>
        <w:t>3</w:t>
      </w:r>
      <w:r>
        <w:rPr>
          <w:rFonts w:hint="cs"/>
          <w:rtl/>
        </w:rPr>
        <w:t>)</w:t>
      </w:r>
      <w:r>
        <w:rPr>
          <w:rtl/>
        </w:rPr>
        <w:t xml:space="preserve"> يوسف: 49.</w:t>
      </w:r>
    </w:p>
    <w:p w14:paraId="5E7A79BB" w14:textId="77777777" w:rsidR="00F33E95" w:rsidRDefault="00F33E95" w:rsidP="00BB7E5F">
      <w:pPr>
        <w:pStyle w:val="libFootnote0"/>
        <w:rPr>
          <w:rtl/>
        </w:rPr>
      </w:pPr>
      <w:r>
        <w:rPr>
          <w:rFonts w:hint="cs"/>
          <w:rtl/>
        </w:rPr>
        <w:t>(</w:t>
      </w:r>
      <w:r>
        <w:rPr>
          <w:rtl/>
        </w:rPr>
        <w:t>4</w:t>
      </w:r>
      <w:r>
        <w:rPr>
          <w:rFonts w:hint="cs"/>
          <w:rtl/>
        </w:rPr>
        <w:t>)</w:t>
      </w:r>
      <w:r>
        <w:rPr>
          <w:rtl/>
        </w:rPr>
        <w:t xml:space="preserve"> النبأ: 14.</w:t>
      </w:r>
    </w:p>
    <w:p w14:paraId="1B9CEF86" w14:textId="77777777" w:rsidR="00F33E95" w:rsidRDefault="00F33E95" w:rsidP="00BB7E5F">
      <w:pPr>
        <w:pStyle w:val="libFootnote0"/>
        <w:rPr>
          <w:rtl/>
        </w:rPr>
      </w:pPr>
      <w:r>
        <w:rPr>
          <w:rFonts w:hint="cs"/>
          <w:rtl/>
        </w:rPr>
        <w:t>(</w:t>
      </w:r>
      <w:r>
        <w:rPr>
          <w:rtl/>
        </w:rPr>
        <w:t>5</w:t>
      </w:r>
      <w:r>
        <w:rPr>
          <w:rFonts w:hint="cs"/>
          <w:rtl/>
        </w:rPr>
        <w:t>)</w:t>
      </w:r>
      <w:r>
        <w:rPr>
          <w:rtl/>
        </w:rPr>
        <w:t xml:space="preserve"> البقرة: 266.</w:t>
      </w:r>
    </w:p>
    <w:p w14:paraId="6E9DB36E" w14:textId="77777777" w:rsidR="00F33E95" w:rsidRDefault="00F33E95" w:rsidP="00BB7E5F">
      <w:pPr>
        <w:pStyle w:val="libFootnote0"/>
        <w:rPr>
          <w:rFonts w:hint="cs"/>
          <w:rtl/>
        </w:rPr>
      </w:pPr>
      <w:r>
        <w:rPr>
          <w:rFonts w:hint="cs"/>
          <w:rtl/>
        </w:rPr>
        <w:t>(</w:t>
      </w:r>
      <w:r>
        <w:rPr>
          <w:rtl/>
        </w:rPr>
        <w:t>6</w:t>
      </w:r>
      <w:r>
        <w:rPr>
          <w:rFonts w:hint="cs"/>
          <w:rtl/>
        </w:rPr>
        <w:t>)</w:t>
      </w:r>
      <w:r>
        <w:rPr>
          <w:rtl/>
        </w:rPr>
        <w:t xml:space="preserve"> مفردات القرآن، مادة عصر ومجمع البيان: 5 / 535.</w:t>
      </w:r>
    </w:p>
    <w:p w14:paraId="2715EC02" w14:textId="77777777" w:rsidR="00F33E95" w:rsidRDefault="00F33E95" w:rsidP="009A6423">
      <w:pPr>
        <w:pStyle w:val="libNormal"/>
        <w:rPr>
          <w:rtl/>
        </w:rPr>
      </w:pPr>
      <w:r w:rsidRPr="007D508C">
        <w:rPr>
          <w:rtl/>
        </w:rPr>
        <w:br w:type="page"/>
      </w:r>
      <w:r w:rsidRPr="00C62FF5">
        <w:rPr>
          <w:rStyle w:val="libBold2Char"/>
          <w:rtl/>
        </w:rPr>
        <w:lastRenderedPageBreak/>
        <w:t xml:space="preserve">الأوّل: </w:t>
      </w:r>
      <w:r>
        <w:rPr>
          <w:rtl/>
        </w:rPr>
        <w:t>الدهر والزمان.</w:t>
      </w:r>
    </w:p>
    <w:p w14:paraId="0F0BC4D3" w14:textId="77777777" w:rsidR="00F33E95" w:rsidRDefault="00F33E95" w:rsidP="009A6423">
      <w:pPr>
        <w:pStyle w:val="libNormal"/>
        <w:rPr>
          <w:rtl/>
        </w:rPr>
      </w:pPr>
      <w:r w:rsidRPr="00C62FF5">
        <w:rPr>
          <w:rStyle w:val="libBold2Char"/>
          <w:rtl/>
        </w:rPr>
        <w:t xml:space="preserve">الثاني: </w:t>
      </w:r>
      <w:r>
        <w:rPr>
          <w:rtl/>
        </w:rPr>
        <w:t>العصر مقابل الغداة.</w:t>
      </w:r>
    </w:p>
    <w:p w14:paraId="518A79B0" w14:textId="77777777" w:rsidR="00F33E95" w:rsidRDefault="00F33E95" w:rsidP="009A6423">
      <w:pPr>
        <w:pStyle w:val="libNormal"/>
        <w:rPr>
          <w:rtl/>
        </w:rPr>
      </w:pPr>
      <w:r>
        <w:rPr>
          <w:rtl/>
        </w:rPr>
        <w:t>ولا يناسب المعنى الثالث، أعني: الضغط، ولا الرابع كما هو واضح.</w:t>
      </w:r>
    </w:p>
    <w:p w14:paraId="486B4721" w14:textId="77777777" w:rsidR="00F33E95" w:rsidRDefault="00F33E95" w:rsidP="009A6423">
      <w:pPr>
        <w:pStyle w:val="libNormal"/>
        <w:rPr>
          <w:rtl/>
        </w:rPr>
      </w:pPr>
      <w:r>
        <w:rPr>
          <w:rtl/>
        </w:rPr>
        <w:t>وإليك بيان المعنيين الأوّلين.</w:t>
      </w:r>
    </w:p>
    <w:p w14:paraId="56948FEF" w14:textId="77777777" w:rsidR="00F33E95" w:rsidRDefault="00F33E95" w:rsidP="009A6423">
      <w:pPr>
        <w:pStyle w:val="libNormal"/>
        <w:rPr>
          <w:rtl/>
        </w:rPr>
      </w:pPr>
      <w:r w:rsidRPr="00C62FF5">
        <w:rPr>
          <w:rStyle w:val="libBold2Char"/>
          <w:rtl/>
        </w:rPr>
        <w:t>1. العصر: الدهر</w:t>
      </w:r>
      <w:r>
        <w:rPr>
          <w:rtl/>
        </w:rPr>
        <w:t>، وإنّما حلف به لأنّ فيه عبرة لذوي الأبصار من جهة مرور الليل والنهار، وقد نسب ذلك القول إلى ابن عباس والكلبي والجبائي.</w:t>
      </w:r>
    </w:p>
    <w:p w14:paraId="1C62A097" w14:textId="77777777" w:rsidR="00F33E95" w:rsidRDefault="00F33E95" w:rsidP="009A6423">
      <w:pPr>
        <w:pStyle w:val="libNormal"/>
        <w:rPr>
          <w:rtl/>
        </w:rPr>
      </w:pPr>
      <w:r>
        <w:rPr>
          <w:rtl/>
        </w:rPr>
        <w:t xml:space="preserve">قال الزمخشري: وأقسم بالزمان لما في مروره من أصناف العجائب </w:t>
      </w:r>
      <w:r w:rsidRPr="001565A8">
        <w:rPr>
          <w:rStyle w:val="libFootnotenumChar"/>
          <w:rtl/>
        </w:rPr>
        <w:t>(1)</w:t>
      </w:r>
      <w:r>
        <w:rPr>
          <w:rtl/>
        </w:rPr>
        <w:t>.</w:t>
      </w:r>
    </w:p>
    <w:p w14:paraId="0EB76F64" w14:textId="77777777" w:rsidR="00F33E95" w:rsidRDefault="00F33E95" w:rsidP="009A6423">
      <w:pPr>
        <w:pStyle w:val="libNormal"/>
        <w:rPr>
          <w:rtl/>
        </w:rPr>
      </w:pPr>
      <w:r>
        <w:rPr>
          <w:rtl/>
        </w:rPr>
        <w:t>ولعلّ المراد من الدهر والزمان اللّذين يفسرون بهما العصر هو تاريخ البشرية، وذلك لأنّه سبحانه جعل المقسم عليه كون الإنسان لفي خسر إلّا طائفة خاصة، ومن المعلوم أنّ خسران الإنسان انّه هو من تصرم عمره ومضي حياته من دون أن ينتفع بأغلى</w:t>
      </w:r>
      <w:r>
        <w:rPr>
          <w:rFonts w:hint="cs"/>
          <w:rtl/>
        </w:rPr>
        <w:t>ٰ</w:t>
      </w:r>
      <w:r>
        <w:rPr>
          <w:rtl/>
        </w:rPr>
        <w:t xml:space="preserve"> رأس مال وقع في يده، وقد نقل الرازي هنا حكاية طريفة نأتي بنصها :</w:t>
      </w:r>
    </w:p>
    <w:p w14:paraId="2E38FB16" w14:textId="77777777" w:rsidR="00F33E95" w:rsidRDefault="00F33E95" w:rsidP="009A6423">
      <w:pPr>
        <w:pStyle w:val="libNormal"/>
        <w:rPr>
          <w:rtl/>
        </w:rPr>
      </w:pPr>
      <w:r>
        <w:rPr>
          <w:rtl/>
        </w:rPr>
        <w:t xml:space="preserve">قال: وعن بعض السلف، تعلمت معنى السورة من بائع الثلج كان يصيح، ويقول: </w:t>
      </w:r>
      <w:r>
        <w:rPr>
          <w:rFonts w:hint="cs"/>
          <w:rtl/>
        </w:rPr>
        <w:t>إ</w:t>
      </w:r>
      <w:r>
        <w:rPr>
          <w:rtl/>
        </w:rPr>
        <w:t xml:space="preserve">رحموا من يذوب رأس ماله، ارحموا من يذوب رأس ماله، فقلت: هذا معنى أنّ الإنسان لفي خسر يمرّ به العصر فيمضي عمره ولا يكتسب فإذا هو خاسر </w:t>
      </w:r>
      <w:r w:rsidRPr="001565A8">
        <w:rPr>
          <w:rStyle w:val="libFootnotenumChar"/>
          <w:rtl/>
        </w:rPr>
        <w:t>(2)</w:t>
      </w:r>
      <w:r>
        <w:rPr>
          <w:rtl/>
        </w:rPr>
        <w:t>.</w:t>
      </w:r>
    </w:p>
    <w:p w14:paraId="5B0557D4" w14:textId="77777777" w:rsidR="00F33E95" w:rsidRDefault="00F33E95" w:rsidP="009A6423">
      <w:pPr>
        <w:pStyle w:val="libNormal"/>
        <w:rPr>
          <w:rtl/>
        </w:rPr>
      </w:pPr>
      <w:r w:rsidRPr="00C62FF5">
        <w:rPr>
          <w:rStyle w:val="libBold2Char"/>
          <w:rtl/>
        </w:rPr>
        <w:t>2. العصر: أحد طرفي النهار</w:t>
      </w:r>
      <w:r>
        <w:rPr>
          <w:rtl/>
        </w:rPr>
        <w:t>، وأقسم بالعصر كما أقسم بالضحى</w:t>
      </w:r>
      <w:r>
        <w:rPr>
          <w:rFonts w:hint="cs"/>
          <w:rtl/>
        </w:rPr>
        <w:t>ٰ</w:t>
      </w:r>
      <w:r>
        <w:rPr>
          <w:rtl/>
        </w:rPr>
        <w:t xml:space="preserve">، وقال: </w:t>
      </w:r>
      <w:r w:rsidRPr="00E036D5">
        <w:rPr>
          <w:rStyle w:val="libAlaemChar"/>
          <w:rtl/>
        </w:rPr>
        <w:t>(</w:t>
      </w:r>
      <w:r w:rsidRPr="007D508C">
        <w:rPr>
          <w:rFonts w:hint="cs"/>
          <w:rtl/>
        </w:rPr>
        <w:t xml:space="preserve"> </w:t>
      </w:r>
      <w:r w:rsidRPr="009A6423">
        <w:rPr>
          <w:rStyle w:val="libAieChar"/>
          <w:rFonts w:hint="cs"/>
          <w:rtl/>
        </w:rPr>
        <w:t>وَالضُّحَىٰ</w:t>
      </w:r>
      <w:r w:rsidRPr="007D508C">
        <w:rPr>
          <w:rtl/>
        </w:rPr>
        <w:t xml:space="preserve"> * </w:t>
      </w:r>
      <w:r w:rsidRPr="009A6423">
        <w:rPr>
          <w:rStyle w:val="libAieChar"/>
          <w:rFonts w:hint="cs"/>
          <w:rtl/>
        </w:rPr>
        <w:t>وَاللَّيْلِ إِذَا سَجَىٰ</w:t>
      </w:r>
      <w:r w:rsidRPr="007D508C">
        <w:rPr>
          <w:rtl/>
        </w:rPr>
        <w:t xml:space="preserve"> </w:t>
      </w:r>
      <w:r w:rsidRPr="00E036D5">
        <w:rPr>
          <w:rStyle w:val="libAlaemChar"/>
          <w:rtl/>
        </w:rPr>
        <w:t>)</w:t>
      </w:r>
      <w:r>
        <w:rPr>
          <w:rtl/>
        </w:rPr>
        <w:t xml:space="preserve"> </w:t>
      </w:r>
      <w:r w:rsidRPr="001565A8">
        <w:rPr>
          <w:rStyle w:val="libFootnotenumChar"/>
          <w:rtl/>
        </w:rPr>
        <w:t>(3)</w:t>
      </w:r>
      <w:r>
        <w:rPr>
          <w:rtl/>
        </w:rPr>
        <w:t xml:space="preserve"> كما أقسم بالصبح، وقال: </w:t>
      </w:r>
      <w:r w:rsidRPr="00E036D5">
        <w:rPr>
          <w:rStyle w:val="libAlaemChar"/>
          <w:rtl/>
        </w:rPr>
        <w:t>(</w:t>
      </w:r>
      <w:r w:rsidRPr="007D508C">
        <w:rPr>
          <w:rFonts w:hint="cs"/>
          <w:rtl/>
        </w:rPr>
        <w:t xml:space="preserve"> </w:t>
      </w:r>
      <w:r w:rsidRPr="009A6423">
        <w:rPr>
          <w:rStyle w:val="libAieChar"/>
          <w:rFonts w:hint="cs"/>
          <w:rtl/>
        </w:rPr>
        <w:t>وَالصُّبْحِ إِذَا</w:t>
      </w:r>
    </w:p>
    <w:p w14:paraId="77073BE0" w14:textId="77777777" w:rsidR="00F33E95" w:rsidRDefault="00F33E95" w:rsidP="002770D1">
      <w:pPr>
        <w:pStyle w:val="libLine"/>
        <w:rPr>
          <w:rtl/>
        </w:rPr>
      </w:pPr>
      <w:r>
        <w:rPr>
          <w:rtl/>
        </w:rPr>
        <w:t>__________________</w:t>
      </w:r>
    </w:p>
    <w:p w14:paraId="6B90F4BC" w14:textId="77777777" w:rsidR="00F33E95" w:rsidRDefault="00F33E95" w:rsidP="00BB7E5F">
      <w:pPr>
        <w:pStyle w:val="libFootnote0"/>
        <w:rPr>
          <w:rtl/>
        </w:rPr>
      </w:pPr>
      <w:r>
        <w:rPr>
          <w:rFonts w:hint="cs"/>
          <w:rtl/>
        </w:rPr>
        <w:t>(</w:t>
      </w:r>
      <w:r>
        <w:rPr>
          <w:rtl/>
        </w:rPr>
        <w:t>1</w:t>
      </w:r>
      <w:r>
        <w:rPr>
          <w:rFonts w:hint="cs"/>
          <w:rtl/>
        </w:rPr>
        <w:t>)</w:t>
      </w:r>
      <w:r>
        <w:rPr>
          <w:rtl/>
        </w:rPr>
        <w:t xml:space="preserve"> الكشاف: 3 / 357.</w:t>
      </w:r>
    </w:p>
    <w:p w14:paraId="3309D3F2" w14:textId="77777777" w:rsidR="00F33E95" w:rsidRDefault="00F33E95" w:rsidP="00BB7E5F">
      <w:pPr>
        <w:pStyle w:val="libFootnote0"/>
        <w:rPr>
          <w:rtl/>
        </w:rPr>
      </w:pPr>
      <w:r>
        <w:rPr>
          <w:rFonts w:hint="cs"/>
          <w:rtl/>
        </w:rPr>
        <w:t>(</w:t>
      </w:r>
      <w:r>
        <w:rPr>
          <w:rtl/>
        </w:rPr>
        <w:t>2</w:t>
      </w:r>
      <w:r>
        <w:rPr>
          <w:rFonts w:hint="cs"/>
          <w:rtl/>
        </w:rPr>
        <w:t>)</w:t>
      </w:r>
      <w:r>
        <w:rPr>
          <w:rtl/>
        </w:rPr>
        <w:t xml:space="preserve"> تفسير الفخر الرازي: 32 / 85.</w:t>
      </w:r>
    </w:p>
    <w:p w14:paraId="1B14CA4D"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الضحى: 1 ـ 2.</w:t>
      </w:r>
    </w:p>
    <w:p w14:paraId="5FBF2151" w14:textId="77777777" w:rsidR="00F33E95" w:rsidRDefault="00F33E95" w:rsidP="002770D1">
      <w:pPr>
        <w:pStyle w:val="libNormal0"/>
        <w:rPr>
          <w:rtl/>
        </w:rPr>
      </w:pPr>
      <w:r w:rsidRPr="007D508C">
        <w:rPr>
          <w:rtl/>
        </w:rPr>
        <w:br w:type="page"/>
      </w:r>
      <w:r w:rsidRPr="009A6423">
        <w:rPr>
          <w:rStyle w:val="libAieChar"/>
          <w:rFonts w:hint="cs"/>
          <w:rtl/>
        </w:rPr>
        <w:lastRenderedPageBreak/>
        <w:t>أَسْفَرَ</w:t>
      </w:r>
      <w:r w:rsidRPr="007D508C">
        <w:rPr>
          <w:rtl/>
        </w:rPr>
        <w:t xml:space="preserve"> </w:t>
      </w:r>
      <w:r w:rsidRPr="00E036D5">
        <w:rPr>
          <w:rStyle w:val="libAlaemChar"/>
          <w:rtl/>
        </w:rPr>
        <w:t>)</w:t>
      </w:r>
      <w:r>
        <w:rPr>
          <w:rtl/>
        </w:rPr>
        <w:t xml:space="preserve"> </w:t>
      </w:r>
      <w:r w:rsidRPr="001565A8">
        <w:rPr>
          <w:rStyle w:val="libFootnotenumChar"/>
          <w:rtl/>
        </w:rPr>
        <w:t>(1)</w:t>
      </w:r>
      <w:r>
        <w:rPr>
          <w:rtl/>
        </w:rPr>
        <w:t>، وإنّما أقسم بالعصر لأهميته، إذ هو في وقت من النهار يحدث فيه تغيير في نظام المعيشة وحياة البشر، فالأعمال اليومية تنتهي، والطيور تعود إلى أوكارها، وتبدأ الشمس بالميل نحو الغروب، ويستولي الظلام على السماء، ويخلد الإنسان إلى الراحة.</w:t>
      </w:r>
    </w:p>
    <w:p w14:paraId="426E0A60" w14:textId="77777777" w:rsidR="00F33E95" w:rsidRDefault="00F33E95" w:rsidP="009A6423">
      <w:pPr>
        <w:pStyle w:val="libNormal"/>
        <w:rPr>
          <w:rtl/>
        </w:rPr>
      </w:pPr>
      <w:r>
        <w:rPr>
          <w:rtl/>
        </w:rPr>
        <w:t>وهناك قولان آخران :</w:t>
      </w:r>
    </w:p>
    <w:p w14:paraId="1290D893" w14:textId="0B7C9ED6" w:rsidR="00F33E95" w:rsidRDefault="00F33E95" w:rsidP="009A6423">
      <w:pPr>
        <w:pStyle w:val="libNormal"/>
        <w:rPr>
          <w:rtl/>
        </w:rPr>
      </w:pPr>
      <w:r>
        <w:rPr>
          <w:rtl/>
        </w:rPr>
        <w:t xml:space="preserve">أ: المراد عصر الرسول، ذلك لما تضمنته الآيتان التاليتان من شمول الخسران للعالم الإنساني، إلّا لمن اتبع الحقّ وصبر عليه، وهم المؤمنون الصالحون عملاً، وهذا يؤكد على أن يكون المراد من العصر عصر النبي </w:t>
      </w:r>
      <w:r w:rsidR="002029FA" w:rsidRPr="002029FA">
        <w:rPr>
          <w:rStyle w:val="libAlaemChar"/>
          <w:rFonts w:hint="cs"/>
          <w:rtl/>
        </w:rPr>
        <w:t>صلى‌الله‌عليه‌وآله</w:t>
      </w:r>
      <w:r>
        <w:rPr>
          <w:rtl/>
        </w:rPr>
        <w:t>، وهو عصر بزوغ نجم الإسلام في المجتمع البشري وظهور الحقّ على الباطل.</w:t>
      </w:r>
    </w:p>
    <w:p w14:paraId="59D12EC1" w14:textId="77777777" w:rsidR="00F33E95" w:rsidRDefault="00F33E95" w:rsidP="009A6423">
      <w:pPr>
        <w:pStyle w:val="libNormal"/>
        <w:rPr>
          <w:rtl/>
        </w:rPr>
      </w:pPr>
      <w:r>
        <w:rPr>
          <w:rtl/>
        </w:rPr>
        <w:t xml:space="preserve">ب: المراد به وقت العصر، وهو المروي عن مقاتل، وإنّما أقسم بها، لفضلها بدليل، قوله: </w:t>
      </w:r>
      <w:r w:rsidRPr="00E036D5">
        <w:rPr>
          <w:rStyle w:val="libAlaemChar"/>
          <w:rtl/>
        </w:rPr>
        <w:t>(</w:t>
      </w:r>
      <w:r w:rsidRPr="007D508C">
        <w:rPr>
          <w:rFonts w:hint="cs"/>
          <w:rtl/>
        </w:rPr>
        <w:t xml:space="preserve"> </w:t>
      </w:r>
      <w:r w:rsidRPr="009A6423">
        <w:rPr>
          <w:rStyle w:val="libAieChar"/>
          <w:rFonts w:hint="cs"/>
          <w:rtl/>
        </w:rPr>
        <w:t>حَافِظُوا عَلَى الصَّلَوَاتِ وَالصَّلاةِ الْوُسْطَىٰ</w:t>
      </w:r>
      <w:r w:rsidRPr="007D508C">
        <w:rPr>
          <w:rtl/>
        </w:rPr>
        <w:t xml:space="preserve"> </w:t>
      </w:r>
      <w:r w:rsidRPr="00E036D5">
        <w:rPr>
          <w:rStyle w:val="libAlaemChar"/>
          <w:rtl/>
        </w:rPr>
        <w:t>)</w:t>
      </w:r>
      <w:r>
        <w:rPr>
          <w:rtl/>
        </w:rPr>
        <w:t xml:space="preserve"> </w:t>
      </w:r>
      <w:r w:rsidRPr="001565A8">
        <w:rPr>
          <w:rStyle w:val="libFootnotenumChar"/>
          <w:rtl/>
        </w:rPr>
        <w:t>(2)</w:t>
      </w:r>
      <w:r>
        <w:rPr>
          <w:rtl/>
        </w:rPr>
        <w:t xml:space="preserve"> كما قيل أنّ المراد من قوله تعالى: </w:t>
      </w:r>
      <w:r w:rsidRPr="00E036D5">
        <w:rPr>
          <w:rStyle w:val="libAlaemChar"/>
          <w:rtl/>
        </w:rPr>
        <w:t>(</w:t>
      </w:r>
      <w:r w:rsidRPr="007D508C">
        <w:rPr>
          <w:rFonts w:hint="cs"/>
          <w:rtl/>
        </w:rPr>
        <w:t xml:space="preserve"> </w:t>
      </w:r>
      <w:r w:rsidRPr="009A6423">
        <w:rPr>
          <w:rStyle w:val="libAieChar"/>
          <w:rFonts w:hint="cs"/>
          <w:rtl/>
        </w:rPr>
        <w:t>تَحْبِسُونَهُمَا مِن بَعْدِ الصَّلاةِ فَيُقْسِمَانِ بِاللهِ</w:t>
      </w:r>
      <w:r w:rsidRPr="007D508C">
        <w:rPr>
          <w:rtl/>
        </w:rPr>
        <w:t xml:space="preserve"> </w:t>
      </w:r>
      <w:r w:rsidRPr="00E036D5">
        <w:rPr>
          <w:rStyle w:val="libAlaemChar"/>
          <w:rtl/>
        </w:rPr>
        <w:t>)</w:t>
      </w:r>
      <w:r>
        <w:rPr>
          <w:rtl/>
        </w:rPr>
        <w:t xml:space="preserve"> </w:t>
      </w:r>
      <w:r w:rsidRPr="001565A8">
        <w:rPr>
          <w:rStyle w:val="libFootnotenumChar"/>
          <w:rtl/>
        </w:rPr>
        <w:t>(3)</w:t>
      </w:r>
      <w:r>
        <w:rPr>
          <w:rtl/>
        </w:rPr>
        <w:t xml:space="preserve"> هو صلاة العصر.</w:t>
      </w:r>
    </w:p>
    <w:p w14:paraId="48FB9A86" w14:textId="77777777" w:rsidR="00F33E95" w:rsidRDefault="00F33E95" w:rsidP="009A6423">
      <w:pPr>
        <w:pStyle w:val="libNormal"/>
        <w:rPr>
          <w:rtl/>
        </w:rPr>
      </w:pPr>
      <w:r>
        <w:rPr>
          <w:rtl/>
        </w:rPr>
        <w:t>أضف إلى ذلك</w:t>
      </w:r>
      <w:r w:rsidRPr="00785C24">
        <w:rPr>
          <w:rFonts w:hint="cs"/>
          <w:rtl/>
        </w:rPr>
        <w:t xml:space="preserve"> </w:t>
      </w:r>
      <w:r>
        <w:rPr>
          <w:rFonts w:hint="cs"/>
          <w:rtl/>
        </w:rPr>
        <w:t>أ</w:t>
      </w:r>
      <w:r>
        <w:rPr>
          <w:rtl/>
        </w:rPr>
        <w:t>نّ صلاة العصر يحصل بها ختم طاعات النهار، فهي كالتوبة يختم بها الأعمال.</w:t>
      </w:r>
    </w:p>
    <w:p w14:paraId="7763DC8B" w14:textId="77777777" w:rsidR="00F33E95" w:rsidRDefault="00F33E95" w:rsidP="009A6423">
      <w:pPr>
        <w:pStyle w:val="libNormal"/>
        <w:rPr>
          <w:rFonts w:hint="cs"/>
          <w:rtl/>
        </w:rPr>
      </w:pPr>
      <w:r>
        <w:rPr>
          <w:rtl/>
        </w:rPr>
        <w:t>ولا يخفى</w:t>
      </w:r>
      <w:r w:rsidRPr="0095744D">
        <w:rPr>
          <w:rFonts w:hint="cs"/>
          <w:rtl/>
        </w:rPr>
        <w:t xml:space="preserve"> </w:t>
      </w:r>
      <w:r>
        <w:rPr>
          <w:rFonts w:hint="cs"/>
          <w:rtl/>
        </w:rPr>
        <w:t>أ</w:t>
      </w:r>
      <w:r>
        <w:rPr>
          <w:rtl/>
        </w:rPr>
        <w:t xml:space="preserve">نّ القول الأخير في غاية الضعف، إذ لا صلة بين القسم بصلاة العصر والمقسم عليه، أعني </w:t>
      </w:r>
      <w:r w:rsidRPr="00E036D5">
        <w:rPr>
          <w:rStyle w:val="libAlaemChar"/>
          <w:rtl/>
        </w:rPr>
        <w:t>(</w:t>
      </w:r>
      <w:r w:rsidRPr="007D508C">
        <w:rPr>
          <w:rFonts w:hint="cs"/>
          <w:rtl/>
        </w:rPr>
        <w:t xml:space="preserve"> </w:t>
      </w:r>
      <w:r w:rsidRPr="009A6423">
        <w:rPr>
          <w:rStyle w:val="libAieChar"/>
          <w:rFonts w:hint="cs"/>
          <w:rtl/>
        </w:rPr>
        <w:t>الإِنسَانَ لَفِي خُسْرٍ</w:t>
      </w:r>
      <w:r w:rsidRPr="007D508C">
        <w:rPr>
          <w:rtl/>
        </w:rPr>
        <w:t xml:space="preserve"> </w:t>
      </w:r>
      <w:r w:rsidRPr="00E036D5">
        <w:rPr>
          <w:rStyle w:val="libAlaemChar"/>
          <w:rtl/>
        </w:rPr>
        <w:t>)</w:t>
      </w:r>
      <w:r>
        <w:rPr>
          <w:rtl/>
        </w:rPr>
        <w:t xml:space="preserve"> على</w:t>
      </w:r>
      <w:r>
        <w:rPr>
          <w:rFonts w:hint="cs"/>
          <w:rtl/>
        </w:rPr>
        <w:t>ٰ</w:t>
      </w:r>
      <w:r>
        <w:rPr>
          <w:rtl/>
        </w:rPr>
        <w:t xml:space="preserve"> أنّه لو كان المقسم به هو صلاة العصر، لماذا اكتفى بالمضاف إليه، وحذف المضاف مع عدم توفر قرينة عليه، ومنه يظهر حال الوجه المتقدّم عليه.</w:t>
      </w:r>
    </w:p>
    <w:p w14:paraId="4D10C6D8" w14:textId="77777777" w:rsidR="00F33E95" w:rsidRDefault="00F33E95" w:rsidP="002770D1">
      <w:pPr>
        <w:pStyle w:val="libLine"/>
        <w:rPr>
          <w:rtl/>
        </w:rPr>
      </w:pPr>
      <w:r>
        <w:rPr>
          <w:rtl/>
        </w:rPr>
        <w:t>__________________</w:t>
      </w:r>
    </w:p>
    <w:p w14:paraId="17A91A2C" w14:textId="77777777" w:rsidR="00F33E95" w:rsidRDefault="00F33E95" w:rsidP="00BB7E5F">
      <w:pPr>
        <w:pStyle w:val="libFootnote0"/>
        <w:rPr>
          <w:rtl/>
        </w:rPr>
      </w:pPr>
      <w:r>
        <w:rPr>
          <w:rFonts w:hint="cs"/>
          <w:rtl/>
        </w:rPr>
        <w:t>(</w:t>
      </w:r>
      <w:r>
        <w:rPr>
          <w:rtl/>
        </w:rPr>
        <w:t>1</w:t>
      </w:r>
      <w:r>
        <w:rPr>
          <w:rFonts w:hint="cs"/>
          <w:rtl/>
        </w:rPr>
        <w:t>)</w:t>
      </w:r>
      <w:r>
        <w:rPr>
          <w:rtl/>
        </w:rPr>
        <w:t xml:space="preserve"> المدثر: 34.</w:t>
      </w:r>
    </w:p>
    <w:p w14:paraId="4D5DCB52" w14:textId="77777777" w:rsidR="00F33E95" w:rsidRDefault="00F33E95" w:rsidP="00BB7E5F">
      <w:pPr>
        <w:pStyle w:val="libFootnote0"/>
        <w:rPr>
          <w:rtl/>
        </w:rPr>
      </w:pPr>
      <w:r>
        <w:rPr>
          <w:rFonts w:hint="cs"/>
          <w:rtl/>
        </w:rPr>
        <w:t>(</w:t>
      </w:r>
      <w:r>
        <w:rPr>
          <w:rtl/>
        </w:rPr>
        <w:t>2</w:t>
      </w:r>
      <w:r>
        <w:rPr>
          <w:rFonts w:hint="cs"/>
          <w:rtl/>
        </w:rPr>
        <w:t>)</w:t>
      </w:r>
      <w:r>
        <w:rPr>
          <w:rtl/>
        </w:rPr>
        <w:t xml:space="preserve"> البقرة: 238.</w:t>
      </w:r>
    </w:p>
    <w:p w14:paraId="224DF19E"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المائدة: 106.</w:t>
      </w:r>
    </w:p>
    <w:p w14:paraId="233AF24C" w14:textId="77777777" w:rsidR="00F33E95" w:rsidRDefault="00F33E95" w:rsidP="009A6423">
      <w:pPr>
        <w:pStyle w:val="libNormal"/>
        <w:rPr>
          <w:rtl/>
        </w:rPr>
      </w:pPr>
      <w:r w:rsidRPr="007D508C">
        <w:rPr>
          <w:rtl/>
        </w:rPr>
        <w:br w:type="page"/>
      </w:r>
      <w:r>
        <w:rPr>
          <w:rtl/>
        </w:rPr>
        <w:lastRenderedPageBreak/>
        <w:t>والظاهر أنّ الوجه الأوّل هو الأقوى</w:t>
      </w:r>
      <w:r>
        <w:rPr>
          <w:rFonts w:hint="cs"/>
          <w:rtl/>
        </w:rPr>
        <w:t>ٰ</w:t>
      </w:r>
      <w:r>
        <w:rPr>
          <w:rtl/>
        </w:rPr>
        <w:t>، حيث إنّ الحلف بالزمان وتاريخ البشرية يتناسب مع الجواب، أي خسران الإنسان في الحياة، كما سيوافيك بيانه.</w:t>
      </w:r>
    </w:p>
    <w:p w14:paraId="276E146B" w14:textId="77777777" w:rsidR="00F33E95" w:rsidRDefault="00F33E95" w:rsidP="009A6423">
      <w:pPr>
        <w:pStyle w:val="libNormal"/>
        <w:rPr>
          <w:rtl/>
        </w:rPr>
      </w:pPr>
      <w:r>
        <w:rPr>
          <w:rtl/>
        </w:rPr>
        <w:t xml:space="preserve">وأمّا المقسم عليه، فهو قوله سبحانه: </w:t>
      </w:r>
      <w:r w:rsidRPr="00E036D5">
        <w:rPr>
          <w:rStyle w:val="libAlaemChar"/>
          <w:rtl/>
        </w:rPr>
        <w:t>(</w:t>
      </w:r>
      <w:r w:rsidRPr="007D508C">
        <w:rPr>
          <w:rFonts w:hint="cs"/>
          <w:rtl/>
        </w:rPr>
        <w:t xml:space="preserve"> </w:t>
      </w:r>
      <w:r w:rsidRPr="009A6423">
        <w:rPr>
          <w:rStyle w:val="libAieChar"/>
          <w:rFonts w:hint="cs"/>
          <w:rtl/>
        </w:rPr>
        <w:t>إِنَّ الإِنسَانَ لَفِي خُسْرٍ</w:t>
      </w:r>
      <w:r w:rsidRPr="007D508C">
        <w:rPr>
          <w:rtl/>
        </w:rPr>
        <w:t xml:space="preserve"> </w:t>
      </w:r>
      <w:r w:rsidRPr="00E036D5">
        <w:rPr>
          <w:rStyle w:val="libAlaemChar"/>
          <w:rtl/>
        </w:rPr>
        <w:t>)</w:t>
      </w:r>
      <w:r>
        <w:rPr>
          <w:rtl/>
        </w:rPr>
        <w:t xml:space="preserve"> والمراد من الخسران هو مضي أثمن شيء لديه وهو عمره، فالإنسان في كلّ لحظة يفقد رأس ماله بنحو لا يُعوَّض بشيء أبداً، وهذه هي سن</w:t>
      </w:r>
      <w:r>
        <w:rPr>
          <w:rFonts w:hint="cs"/>
          <w:rtl/>
        </w:rPr>
        <w:t>ّ</w:t>
      </w:r>
      <w:r>
        <w:rPr>
          <w:rtl/>
        </w:rPr>
        <w:t>ة الحياة الدنيوية حيث ينصرم عمره ووجوده بالتدريج، كما تنصرم طاقاته إلى أن يهرم ويموت، فأي خسران أعظم من ذلك.</w:t>
      </w:r>
    </w:p>
    <w:p w14:paraId="4512194C" w14:textId="77777777" w:rsidR="00F33E95" w:rsidRDefault="00F33E95" w:rsidP="009A6423">
      <w:pPr>
        <w:pStyle w:val="libNormal"/>
        <w:rPr>
          <w:rtl/>
        </w:rPr>
      </w:pPr>
      <w:r>
        <w:rPr>
          <w:rtl/>
        </w:rPr>
        <w:t>وأمّا الصلة بين المقسم به والمقسم عليه فأوضح من أن يخفى، لأنّ حقيقة الزمان حقيقة متصرّمة غير قارة، فهي تنقضي شيئاً فشيئاً، وهكذا الحال في عمر الإنسان فيخسر وينقص رأس ماله بالتدريج.</w:t>
      </w:r>
    </w:p>
    <w:p w14:paraId="62615CF0" w14:textId="77777777" w:rsidR="00F33E95" w:rsidRDefault="00F33E95" w:rsidP="009A6423">
      <w:pPr>
        <w:pStyle w:val="libNormal"/>
        <w:rPr>
          <w:rtl/>
        </w:rPr>
      </w:pPr>
      <w:r>
        <w:rPr>
          <w:rtl/>
        </w:rPr>
        <w:t>ثمّ إنّه سبحانه استثنى من الخسران من آمن وعمل صالحاً وتواصى</w:t>
      </w:r>
      <w:r>
        <w:rPr>
          <w:rFonts w:hint="cs"/>
          <w:rtl/>
        </w:rPr>
        <w:t>ٰ</w:t>
      </w:r>
      <w:r>
        <w:rPr>
          <w:rtl/>
        </w:rPr>
        <w:t xml:space="preserve"> بالحق وتواصى</w:t>
      </w:r>
      <w:r>
        <w:rPr>
          <w:rFonts w:hint="cs"/>
          <w:rtl/>
        </w:rPr>
        <w:t>ٰ</w:t>
      </w:r>
      <w:r>
        <w:rPr>
          <w:rtl/>
        </w:rPr>
        <w:t xml:space="preserve"> بالصبر.</w:t>
      </w:r>
    </w:p>
    <w:p w14:paraId="4C374558" w14:textId="77777777" w:rsidR="00F33E95" w:rsidRDefault="00F33E95" w:rsidP="009A6423">
      <w:pPr>
        <w:pStyle w:val="libNormal"/>
        <w:rPr>
          <w:rtl/>
        </w:rPr>
      </w:pPr>
      <w:r>
        <w:rPr>
          <w:rtl/>
        </w:rPr>
        <w:t>ووجه الاستثناء واضح. لأنّه بدّل رأس ماله بشيء أغلى</w:t>
      </w:r>
      <w:r>
        <w:rPr>
          <w:rFonts w:hint="cs"/>
          <w:rtl/>
        </w:rPr>
        <w:t>ٰ</w:t>
      </w:r>
      <w:r>
        <w:rPr>
          <w:rtl/>
        </w:rPr>
        <w:t xml:space="preserve"> وأثمن، يستطيع أن يقوم مقام عمره المنقضي فهو بإيمانه وعمله الصالح اشترى</w:t>
      </w:r>
      <w:r>
        <w:rPr>
          <w:rFonts w:hint="cs"/>
          <w:rtl/>
        </w:rPr>
        <w:t>ٰ</w:t>
      </w:r>
      <w:r>
        <w:rPr>
          <w:rtl/>
        </w:rPr>
        <w:t xml:space="preserve"> حياة دائمة، حافلة برضوانه سبحانه، ونعمه المادية والمعنوية.</w:t>
      </w:r>
    </w:p>
    <w:p w14:paraId="7F6C18DB" w14:textId="77777777" w:rsidR="00F33E95" w:rsidRDefault="00F33E95" w:rsidP="009A6423">
      <w:pPr>
        <w:pStyle w:val="libNormal"/>
        <w:rPr>
          <w:rFonts w:hint="cs"/>
          <w:rtl/>
        </w:rPr>
      </w:pPr>
      <w:r>
        <w:rPr>
          <w:rtl/>
        </w:rPr>
        <w:t xml:space="preserve">يقول سبحانه: </w:t>
      </w:r>
      <w:r w:rsidRPr="00E036D5">
        <w:rPr>
          <w:rStyle w:val="libAlaemChar"/>
          <w:rtl/>
        </w:rPr>
        <w:t>(</w:t>
      </w:r>
      <w:r w:rsidRPr="007D508C">
        <w:rPr>
          <w:rFonts w:hint="cs"/>
          <w:rtl/>
        </w:rPr>
        <w:t xml:space="preserve"> </w:t>
      </w:r>
      <w:r w:rsidRPr="009A6423">
        <w:rPr>
          <w:rStyle w:val="libAieChar"/>
          <w:rFonts w:hint="cs"/>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7D508C">
        <w:rPr>
          <w:rtl/>
        </w:rPr>
        <w:t xml:space="preserve"> </w:t>
      </w:r>
      <w:r w:rsidRPr="00E036D5">
        <w:rPr>
          <w:rStyle w:val="libAlaemChar"/>
          <w:rtl/>
        </w:rPr>
        <w:t>)</w:t>
      </w:r>
      <w:r>
        <w:rPr>
          <w:rtl/>
        </w:rPr>
        <w:t xml:space="preserve"> </w:t>
      </w:r>
      <w:r w:rsidRPr="001565A8">
        <w:rPr>
          <w:rStyle w:val="libFootnotenumChar"/>
          <w:rtl/>
        </w:rPr>
        <w:t>(1)</w:t>
      </w:r>
      <w:r>
        <w:rPr>
          <w:rtl/>
        </w:rPr>
        <w:t>.</w:t>
      </w:r>
    </w:p>
    <w:p w14:paraId="71028C3B" w14:textId="77777777" w:rsidR="00F33E95" w:rsidRDefault="00F33E95" w:rsidP="009A6423">
      <w:pPr>
        <w:pStyle w:val="libNormal"/>
        <w:rPr>
          <w:rFonts w:hint="cs"/>
          <w:rtl/>
        </w:rPr>
      </w:pPr>
    </w:p>
    <w:p w14:paraId="09CAAB3F" w14:textId="77777777" w:rsidR="00F33E95" w:rsidRDefault="00F33E95" w:rsidP="002770D1">
      <w:pPr>
        <w:pStyle w:val="libLine"/>
        <w:rPr>
          <w:rtl/>
        </w:rPr>
      </w:pPr>
      <w:r>
        <w:rPr>
          <w:rtl/>
        </w:rPr>
        <w:t>__________________</w:t>
      </w:r>
    </w:p>
    <w:p w14:paraId="3F185472"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التوبة: 111.</w:t>
      </w:r>
    </w:p>
    <w:p w14:paraId="13B668F8" w14:textId="77777777" w:rsidR="00F33E95" w:rsidRDefault="00F33E95" w:rsidP="00F33E95">
      <w:pPr>
        <w:pStyle w:val="Heading2"/>
        <w:rPr>
          <w:rFonts w:hint="cs"/>
          <w:rtl/>
        </w:rPr>
      </w:pPr>
      <w:r w:rsidRPr="007D508C">
        <w:rPr>
          <w:rtl/>
        </w:rPr>
        <w:br w:type="page"/>
      </w:r>
      <w:bookmarkStart w:id="382" w:name="_Toc25663965"/>
      <w:r>
        <w:rPr>
          <w:rtl/>
        </w:rPr>
        <w:lastRenderedPageBreak/>
        <w:t>الفصل السادس</w:t>
      </w:r>
      <w:bookmarkEnd w:id="382"/>
    </w:p>
    <w:p w14:paraId="57E5A2A5" w14:textId="77777777" w:rsidR="00F33E95" w:rsidRDefault="00F33E95" w:rsidP="00F33E95">
      <w:pPr>
        <w:pStyle w:val="Heading2Center"/>
        <w:rPr>
          <w:rtl/>
        </w:rPr>
      </w:pPr>
      <w:bookmarkStart w:id="383" w:name="_Toc25663966"/>
      <w:r>
        <w:rPr>
          <w:rtl/>
        </w:rPr>
        <w:t>القسم بالنجم</w:t>
      </w:r>
      <w:bookmarkEnd w:id="383"/>
    </w:p>
    <w:p w14:paraId="1F9D88C2" w14:textId="77777777" w:rsidR="00F33E95" w:rsidRDefault="00F33E95" w:rsidP="009A6423">
      <w:pPr>
        <w:pStyle w:val="libNormal"/>
        <w:rPr>
          <w:rFonts w:hint="cs"/>
          <w:rtl/>
        </w:rPr>
      </w:pPr>
      <w:r>
        <w:rPr>
          <w:rtl/>
        </w:rPr>
        <w:t xml:space="preserve">وردت كلمة النجم في القرآن الكريم أربع مرّات في أربع سور، </w:t>
      </w:r>
      <w:r w:rsidRPr="001565A8">
        <w:rPr>
          <w:rStyle w:val="libFootnotenumChar"/>
          <w:rtl/>
        </w:rPr>
        <w:t>(1)</w:t>
      </w:r>
      <w:r>
        <w:rPr>
          <w:rtl/>
        </w:rPr>
        <w:t xml:space="preserve"> وحلف به مرة واحدة، وقال: </w:t>
      </w:r>
      <w:r w:rsidRPr="00E036D5">
        <w:rPr>
          <w:rStyle w:val="libAlaemChar"/>
          <w:rtl/>
        </w:rPr>
        <w:t>(</w:t>
      </w:r>
      <w:r w:rsidRPr="003E25C1">
        <w:rPr>
          <w:rFonts w:hint="cs"/>
          <w:rtl/>
        </w:rPr>
        <w:t xml:space="preserve"> </w:t>
      </w:r>
      <w:r w:rsidRPr="009A6423">
        <w:rPr>
          <w:rStyle w:val="libAieChar"/>
          <w:rFonts w:hint="cs"/>
          <w:rtl/>
        </w:rPr>
        <w:t>وَالنَّجْمِ إِذَا هَوَىٰ</w:t>
      </w:r>
      <w:r w:rsidRPr="003E25C1">
        <w:rPr>
          <w:rtl/>
        </w:rPr>
        <w:t xml:space="preserve"> * </w:t>
      </w:r>
      <w:r w:rsidRPr="009A6423">
        <w:rPr>
          <w:rStyle w:val="libAieChar"/>
          <w:rFonts w:hint="cs"/>
          <w:rtl/>
        </w:rPr>
        <w:t>مَا ضَلَّ صَاحِبُكُمْ وَمَا غَوَىٰ</w:t>
      </w:r>
      <w:r w:rsidRPr="003E25C1">
        <w:rPr>
          <w:rtl/>
        </w:rPr>
        <w:t xml:space="preserve"> * </w:t>
      </w:r>
      <w:r w:rsidRPr="009A6423">
        <w:rPr>
          <w:rStyle w:val="libAieChar"/>
          <w:rFonts w:hint="cs"/>
          <w:rtl/>
        </w:rPr>
        <w:t>وَمَا يَنطِقُ عَنِ الهَوَىٰ</w:t>
      </w:r>
      <w:r w:rsidRPr="003E25C1">
        <w:rPr>
          <w:rtl/>
        </w:rPr>
        <w:t xml:space="preserve"> * </w:t>
      </w:r>
      <w:r w:rsidRPr="009A6423">
        <w:rPr>
          <w:rStyle w:val="libAieChar"/>
          <w:rFonts w:hint="cs"/>
          <w:rtl/>
        </w:rPr>
        <w:t>إِنْ هُوَ إلّا وَحْيٌ يُوحَىٰ</w:t>
      </w:r>
      <w:r w:rsidRPr="003E25C1">
        <w:rPr>
          <w:rtl/>
        </w:rPr>
        <w:t xml:space="preserve"> </w:t>
      </w:r>
      <w:r w:rsidRPr="00E036D5">
        <w:rPr>
          <w:rStyle w:val="libAlaemChar"/>
          <w:rtl/>
        </w:rPr>
        <w:t>)</w:t>
      </w:r>
      <w:r>
        <w:rPr>
          <w:rtl/>
        </w:rPr>
        <w:t xml:space="preserve"> </w:t>
      </w:r>
      <w:r w:rsidRPr="001565A8">
        <w:rPr>
          <w:rStyle w:val="libFootnotenumChar"/>
          <w:rtl/>
        </w:rPr>
        <w:t>(2)</w:t>
      </w:r>
      <w:r>
        <w:rPr>
          <w:rtl/>
        </w:rPr>
        <w:t xml:space="preserve"> هي من السور المكية.</w:t>
      </w:r>
    </w:p>
    <w:p w14:paraId="799434C5" w14:textId="77777777" w:rsidR="00F33E95" w:rsidRDefault="00F33E95" w:rsidP="00F33E95">
      <w:pPr>
        <w:pStyle w:val="Heading3"/>
        <w:rPr>
          <w:rtl/>
        </w:rPr>
      </w:pPr>
      <w:bookmarkStart w:id="384" w:name="_Toc25663967"/>
      <w:r>
        <w:rPr>
          <w:rtl/>
        </w:rPr>
        <w:t>تفسير الآيات</w:t>
      </w:r>
      <w:bookmarkEnd w:id="384"/>
    </w:p>
    <w:p w14:paraId="45B94F8B" w14:textId="77777777" w:rsidR="00F33E95" w:rsidRDefault="00F33E95" w:rsidP="009A6423">
      <w:pPr>
        <w:pStyle w:val="libNormal"/>
        <w:rPr>
          <w:rtl/>
        </w:rPr>
      </w:pPr>
      <w:r>
        <w:rPr>
          <w:rtl/>
        </w:rPr>
        <w:t>النجم في اللغة: الكوكب الطالع، وجمعه نجوم، فالنجوم مرّة اسم كالقلوب والجيوب، ومرّة مصدر كالطلوع والغروب.</w:t>
      </w:r>
    </w:p>
    <w:p w14:paraId="712D6993" w14:textId="77777777" w:rsidR="00F33E95" w:rsidRDefault="00F33E95" w:rsidP="009A6423">
      <w:pPr>
        <w:pStyle w:val="libNormal"/>
        <w:rPr>
          <w:rtl/>
        </w:rPr>
      </w:pPr>
      <w:r>
        <w:rPr>
          <w:rtl/>
        </w:rPr>
        <w:t>وأمّا « هوى</w:t>
      </w:r>
      <w:r>
        <w:rPr>
          <w:rFonts w:hint="cs"/>
          <w:rtl/>
        </w:rPr>
        <w:t>ٰ</w:t>
      </w:r>
      <w:r>
        <w:rPr>
          <w:rtl/>
        </w:rPr>
        <w:t xml:space="preserve"> » في قوله: </w:t>
      </w:r>
      <w:r w:rsidRPr="00E036D5">
        <w:rPr>
          <w:rStyle w:val="libAlaemChar"/>
          <w:rtl/>
        </w:rPr>
        <w:t>(</w:t>
      </w:r>
      <w:r w:rsidRPr="003E25C1">
        <w:rPr>
          <w:rFonts w:hint="cs"/>
          <w:rtl/>
        </w:rPr>
        <w:t xml:space="preserve"> </w:t>
      </w:r>
      <w:r w:rsidRPr="009A6423">
        <w:rPr>
          <w:rStyle w:val="libAieChar"/>
          <w:rFonts w:hint="cs"/>
          <w:rtl/>
        </w:rPr>
        <w:t>إِذَا هَوَىٰ</w:t>
      </w:r>
      <w:r w:rsidRPr="003E25C1">
        <w:rPr>
          <w:rtl/>
        </w:rPr>
        <w:t xml:space="preserve"> </w:t>
      </w:r>
      <w:r w:rsidRPr="00E036D5">
        <w:rPr>
          <w:rStyle w:val="libAlaemChar"/>
          <w:rtl/>
        </w:rPr>
        <w:t>)</w:t>
      </w:r>
      <w:r>
        <w:rPr>
          <w:rtl/>
        </w:rPr>
        <w:t xml:space="preserve"> فيطلق تارة على ميل النفس إلى الشهوة، وأُخرى على السقوط من علو إلى سفل.</w:t>
      </w:r>
    </w:p>
    <w:p w14:paraId="763823AF" w14:textId="77777777" w:rsidR="00F33E95" w:rsidRDefault="00F33E95" w:rsidP="009A6423">
      <w:pPr>
        <w:pStyle w:val="libNormal"/>
        <w:rPr>
          <w:rtl/>
        </w:rPr>
      </w:pPr>
      <w:r>
        <w:rPr>
          <w:rtl/>
        </w:rPr>
        <w:t>ولكن تفسيره بسقوط النجم وغروبه، لا يساعده اللفظ، وإنّما المراد هو ميله، وسيوافيك وجه الحلف بالنجم إذا هوى</w:t>
      </w:r>
      <w:r>
        <w:rPr>
          <w:rFonts w:hint="cs"/>
          <w:rtl/>
        </w:rPr>
        <w:t>ٰ</w:t>
      </w:r>
      <w:r>
        <w:rPr>
          <w:rtl/>
        </w:rPr>
        <w:t xml:space="preserve"> أي إذا مالَ.</w:t>
      </w:r>
    </w:p>
    <w:p w14:paraId="62BDF75E" w14:textId="77777777" w:rsidR="00F33E95" w:rsidRDefault="00F33E95" w:rsidP="009A6423">
      <w:pPr>
        <w:pStyle w:val="libNormal"/>
        <w:rPr>
          <w:rtl/>
        </w:rPr>
      </w:pPr>
      <w:r>
        <w:rPr>
          <w:rtl/>
        </w:rPr>
        <w:t>ثمّ إنّ المراد من النجم أحد الأمرين :</w:t>
      </w:r>
    </w:p>
    <w:p w14:paraId="2CC7C8A9" w14:textId="77777777" w:rsidR="00F33E95" w:rsidRDefault="00F33E95" w:rsidP="009A6423">
      <w:pPr>
        <w:pStyle w:val="libNormal"/>
        <w:rPr>
          <w:rFonts w:hint="cs"/>
          <w:rtl/>
        </w:rPr>
      </w:pPr>
      <w:r>
        <w:rPr>
          <w:rtl/>
        </w:rPr>
        <w:t>أ: أمّا مطلق النجم، فيشمل كافة النجوم التي هي من آيات عظمة الله سبحانه ولها أسرار ورموز يعجز الذهن البشري عن الإحاطة بها.</w:t>
      </w:r>
    </w:p>
    <w:p w14:paraId="0769CA5F" w14:textId="77777777" w:rsidR="00F33E95" w:rsidRDefault="00F33E95" w:rsidP="002770D1">
      <w:pPr>
        <w:pStyle w:val="libLine"/>
        <w:rPr>
          <w:rtl/>
        </w:rPr>
      </w:pPr>
      <w:r>
        <w:rPr>
          <w:rtl/>
        </w:rPr>
        <w:t>__________________</w:t>
      </w:r>
    </w:p>
    <w:p w14:paraId="0085633A" w14:textId="77777777" w:rsidR="00F33E95" w:rsidRDefault="00F33E95" w:rsidP="00BB7E5F">
      <w:pPr>
        <w:pStyle w:val="libFootnote0"/>
        <w:rPr>
          <w:rtl/>
        </w:rPr>
      </w:pPr>
      <w:r>
        <w:rPr>
          <w:rFonts w:hint="cs"/>
          <w:rtl/>
        </w:rPr>
        <w:t>(</w:t>
      </w:r>
      <w:r>
        <w:rPr>
          <w:rtl/>
        </w:rPr>
        <w:t>1</w:t>
      </w:r>
      <w:r>
        <w:rPr>
          <w:rFonts w:hint="cs"/>
          <w:rtl/>
        </w:rPr>
        <w:t>)</w:t>
      </w:r>
      <w:r>
        <w:rPr>
          <w:rtl/>
        </w:rPr>
        <w:t xml:space="preserve"> وهي: النحل: 16، النجم: 1، الرحمن: 6، الطارق: 3.</w:t>
      </w:r>
    </w:p>
    <w:p w14:paraId="183C4AD7"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النجم: 1 ـ 4.</w:t>
      </w:r>
    </w:p>
    <w:p w14:paraId="66EC97AD" w14:textId="77777777" w:rsidR="00F33E95" w:rsidRDefault="00F33E95" w:rsidP="009A6423">
      <w:pPr>
        <w:pStyle w:val="libNormal"/>
        <w:rPr>
          <w:rtl/>
        </w:rPr>
      </w:pPr>
      <w:r w:rsidRPr="003E25C1">
        <w:rPr>
          <w:rtl/>
        </w:rPr>
        <w:br w:type="page"/>
      </w:r>
      <w:r>
        <w:rPr>
          <w:rtl/>
        </w:rPr>
        <w:lastRenderedPageBreak/>
        <w:t>ب: المراد هو نجم الشعرى</w:t>
      </w:r>
      <w:r>
        <w:rPr>
          <w:rFonts w:hint="cs"/>
          <w:rtl/>
        </w:rPr>
        <w:t>ٰ</w:t>
      </w:r>
      <w:r>
        <w:rPr>
          <w:rtl/>
        </w:rPr>
        <w:t xml:space="preserve"> الذي جاء في نفس السورة، قال سبحانه: </w:t>
      </w:r>
      <w:r w:rsidRPr="00E036D5">
        <w:rPr>
          <w:rStyle w:val="libAlaemChar"/>
          <w:rtl/>
        </w:rPr>
        <w:t>(</w:t>
      </w:r>
      <w:r w:rsidRPr="003E25C1">
        <w:rPr>
          <w:rFonts w:hint="cs"/>
          <w:rtl/>
        </w:rPr>
        <w:t xml:space="preserve"> </w:t>
      </w:r>
      <w:r w:rsidRPr="009A6423">
        <w:rPr>
          <w:rStyle w:val="libAieChar"/>
          <w:rFonts w:hint="cs"/>
          <w:rtl/>
        </w:rPr>
        <w:t>وَأَنَّهُ هُوَ رَبُّ الشِّعْرَىٰ</w:t>
      </w:r>
      <w:r w:rsidRPr="003E25C1">
        <w:rPr>
          <w:rtl/>
        </w:rPr>
        <w:t xml:space="preserve"> </w:t>
      </w:r>
      <w:r w:rsidRPr="00E036D5">
        <w:rPr>
          <w:rStyle w:val="libAlaemChar"/>
          <w:rtl/>
        </w:rPr>
        <w:t>)</w:t>
      </w:r>
      <w:r>
        <w:rPr>
          <w:rtl/>
        </w:rPr>
        <w:t xml:space="preserve"> </w:t>
      </w:r>
      <w:r w:rsidRPr="001565A8">
        <w:rPr>
          <w:rStyle w:val="libFootnotenumChar"/>
          <w:rtl/>
        </w:rPr>
        <w:t>(1)</w:t>
      </w:r>
      <w:r>
        <w:rPr>
          <w:rtl/>
        </w:rPr>
        <w:t>.</w:t>
      </w:r>
    </w:p>
    <w:p w14:paraId="1D83C43B" w14:textId="77777777" w:rsidR="00F33E95" w:rsidRDefault="00F33E95" w:rsidP="009A6423">
      <w:pPr>
        <w:pStyle w:val="libNormal"/>
        <w:rPr>
          <w:rtl/>
        </w:rPr>
      </w:pPr>
      <w:r>
        <w:rPr>
          <w:rtl/>
        </w:rPr>
        <w:t>ونظيره القول بأنّ المراد هو الثريا، وهي مجموعة من سبعة نجوم، ستة منها واضحة وواحد خافت النور، وبه يختبر قوة البصر.</w:t>
      </w:r>
    </w:p>
    <w:p w14:paraId="630BD2FD" w14:textId="0730DBC2" w:rsidR="00F33E95" w:rsidRDefault="00F33E95" w:rsidP="009A6423">
      <w:pPr>
        <w:pStyle w:val="libNormal"/>
        <w:rPr>
          <w:rtl/>
        </w:rPr>
      </w:pPr>
      <w:r>
        <w:rPr>
          <w:rtl/>
        </w:rPr>
        <w:t>وربما فسر بالقرآن الذي نزل على</w:t>
      </w:r>
      <w:r>
        <w:rPr>
          <w:rFonts w:hint="cs"/>
          <w:rtl/>
        </w:rPr>
        <w:t>ٰ</w:t>
      </w:r>
      <w:r>
        <w:rPr>
          <w:rtl/>
        </w:rPr>
        <w:t xml:space="preserve"> قلب رسول الله </w:t>
      </w:r>
      <w:r w:rsidR="002029FA" w:rsidRPr="002029FA">
        <w:rPr>
          <w:rStyle w:val="libAlaemChar"/>
          <w:rFonts w:hint="cs"/>
          <w:rtl/>
        </w:rPr>
        <w:t>صلى‌الله‌عليه‌وآله</w:t>
      </w:r>
      <w:r>
        <w:rPr>
          <w:rtl/>
        </w:rPr>
        <w:t xml:space="preserve"> طيلة 23 سنة لنزوله نجوماً </w:t>
      </w:r>
      <w:r w:rsidRPr="001565A8">
        <w:rPr>
          <w:rStyle w:val="libFootnotenumChar"/>
          <w:rtl/>
        </w:rPr>
        <w:t>(2)</w:t>
      </w:r>
      <w:r>
        <w:rPr>
          <w:rtl/>
        </w:rPr>
        <w:t>. لكن لفظ الآية لا يساعد على</w:t>
      </w:r>
      <w:r>
        <w:rPr>
          <w:rFonts w:hint="cs"/>
          <w:rtl/>
        </w:rPr>
        <w:t>ٰ</w:t>
      </w:r>
      <w:r>
        <w:rPr>
          <w:rtl/>
        </w:rPr>
        <w:t xml:space="preserve"> هذا المعنى.</w:t>
      </w:r>
    </w:p>
    <w:p w14:paraId="57AA1FA8" w14:textId="77777777" w:rsidR="00F33E95" w:rsidRDefault="00F33E95" w:rsidP="009A6423">
      <w:pPr>
        <w:pStyle w:val="libNormal"/>
        <w:rPr>
          <w:rtl/>
        </w:rPr>
      </w:pPr>
      <w:r>
        <w:rPr>
          <w:rtl/>
        </w:rPr>
        <w:t>فالله سبحانه إمّا أن يحلف بعامة النجوم أو بنجم خاص يهتدي به السائر، ويدل على ذلك أنّه قيد القسم بوقت ه</w:t>
      </w:r>
      <w:r>
        <w:rPr>
          <w:rFonts w:hint="cs"/>
          <w:rtl/>
        </w:rPr>
        <w:t>َ</w:t>
      </w:r>
      <w:r>
        <w:rPr>
          <w:rtl/>
        </w:rPr>
        <w:t>و</w:t>
      </w:r>
      <w:r>
        <w:rPr>
          <w:rFonts w:hint="cs"/>
          <w:rtl/>
        </w:rPr>
        <w:t>ِ</w:t>
      </w:r>
      <w:r>
        <w:rPr>
          <w:rtl/>
        </w:rPr>
        <w:t>ي</w:t>
      </w:r>
      <w:r>
        <w:rPr>
          <w:rFonts w:hint="cs"/>
          <w:rtl/>
        </w:rPr>
        <w:t>ّ</w:t>
      </w:r>
      <w:r>
        <w:rPr>
          <w:rtl/>
        </w:rPr>
        <w:t xml:space="preserve">ه، ولعل الوجه هو أنّ النجم إذا كان في وسط السماء يكون بعيداً عن الأرض لا يهتدي به الساري، لأنّه لا يعلم به المشرق من المغرب ولا الجنوب من الشمال، فإذا زال، تبيّن بزواله جانب المغرب من المشرق </w:t>
      </w:r>
      <w:r w:rsidRPr="001565A8">
        <w:rPr>
          <w:rStyle w:val="libFootnotenumChar"/>
          <w:rtl/>
        </w:rPr>
        <w:t>(3)</w:t>
      </w:r>
      <w:r>
        <w:rPr>
          <w:rtl/>
        </w:rPr>
        <w:t>.</w:t>
      </w:r>
    </w:p>
    <w:p w14:paraId="348D5184" w14:textId="77777777" w:rsidR="00F33E95" w:rsidRDefault="00F33E95" w:rsidP="009A6423">
      <w:pPr>
        <w:pStyle w:val="libNormal"/>
        <w:rPr>
          <w:rtl/>
        </w:rPr>
      </w:pPr>
      <w:r>
        <w:rPr>
          <w:rtl/>
        </w:rPr>
        <w:t xml:space="preserve">وأمّا المقسم عليه: فهو قوله سبحانه: </w:t>
      </w:r>
      <w:r w:rsidRPr="00E036D5">
        <w:rPr>
          <w:rStyle w:val="libAlaemChar"/>
          <w:rtl/>
        </w:rPr>
        <w:t>(</w:t>
      </w:r>
      <w:r w:rsidRPr="003E25C1">
        <w:rPr>
          <w:rFonts w:hint="cs"/>
          <w:rtl/>
        </w:rPr>
        <w:t xml:space="preserve"> </w:t>
      </w:r>
      <w:r w:rsidRPr="009A6423">
        <w:rPr>
          <w:rStyle w:val="libAieChar"/>
          <w:rFonts w:hint="cs"/>
          <w:rtl/>
        </w:rPr>
        <w:t>مَا ضَلَّ صَاحِبُكُمْ وَمَا غَوَىٰ</w:t>
      </w:r>
      <w:r w:rsidRPr="003E25C1">
        <w:rPr>
          <w:rtl/>
        </w:rPr>
        <w:t xml:space="preserve"> * </w:t>
      </w:r>
      <w:r w:rsidRPr="009A6423">
        <w:rPr>
          <w:rStyle w:val="libAieChar"/>
          <w:rFonts w:hint="cs"/>
          <w:rtl/>
        </w:rPr>
        <w:t>وَمَا يَنطِقُ عَنِ الهَوَىٰ</w:t>
      </w:r>
      <w:r w:rsidRPr="003E25C1">
        <w:rPr>
          <w:rtl/>
        </w:rPr>
        <w:t xml:space="preserve"> * </w:t>
      </w:r>
      <w:r w:rsidRPr="009A6423">
        <w:rPr>
          <w:rStyle w:val="libAieChar"/>
          <w:rFonts w:hint="cs"/>
          <w:rtl/>
        </w:rPr>
        <w:t>إِنْ هُوَ إلّا وَحْيٌ يُوحَىٰ</w:t>
      </w:r>
      <w:r w:rsidRPr="003E25C1">
        <w:rPr>
          <w:rtl/>
        </w:rPr>
        <w:t xml:space="preserve"> </w:t>
      </w:r>
      <w:r w:rsidRPr="00E036D5">
        <w:rPr>
          <w:rStyle w:val="libAlaemChar"/>
          <w:rtl/>
        </w:rPr>
        <w:t>)</w:t>
      </w:r>
      <w:r>
        <w:rPr>
          <w:rtl/>
        </w:rPr>
        <w:t>.</w:t>
      </w:r>
    </w:p>
    <w:p w14:paraId="2C7CF47E" w14:textId="49C099A3" w:rsidR="00F33E95" w:rsidRDefault="00F33E95" w:rsidP="009A6423">
      <w:pPr>
        <w:pStyle w:val="libNormal"/>
        <w:rPr>
          <w:rFonts w:hint="cs"/>
          <w:rtl/>
        </w:rPr>
      </w:pPr>
      <w:r>
        <w:rPr>
          <w:rtl/>
        </w:rPr>
        <w:t xml:space="preserve">جمع سبحانه هناك بين الضلال والغي فنفاهما عن النبي </w:t>
      </w:r>
      <w:r w:rsidR="002029FA" w:rsidRPr="002029FA">
        <w:rPr>
          <w:rStyle w:val="libAlaemChar"/>
          <w:rFonts w:hint="cs"/>
          <w:rtl/>
        </w:rPr>
        <w:t>صلى‌الله‌عليه‌وآله</w:t>
      </w:r>
      <w:r>
        <w:rPr>
          <w:rtl/>
        </w:rPr>
        <w:t>، والقرآن يستعمل الضلالة في مقابل الهدى</w:t>
      </w:r>
      <w:r>
        <w:rPr>
          <w:rFonts w:hint="cs"/>
          <w:rtl/>
        </w:rPr>
        <w:t>ٰ</w:t>
      </w:r>
      <w:r>
        <w:rPr>
          <w:rtl/>
        </w:rPr>
        <w:t xml:space="preserve">، يقول سبحانه: </w:t>
      </w:r>
      <w:r w:rsidRPr="00E036D5">
        <w:rPr>
          <w:rStyle w:val="libAlaemChar"/>
          <w:rtl/>
        </w:rPr>
        <w:t>(</w:t>
      </w:r>
      <w:r w:rsidRPr="003E25C1">
        <w:rPr>
          <w:rFonts w:hint="cs"/>
          <w:rtl/>
        </w:rPr>
        <w:t xml:space="preserve"> </w:t>
      </w:r>
      <w:r w:rsidRPr="009A6423">
        <w:rPr>
          <w:rStyle w:val="libAieChar"/>
          <w:rFonts w:hint="cs"/>
          <w:rtl/>
        </w:rPr>
        <w:t>يَا أَيُّهَا الَّذِينَ آمَنُوا عَلَيْكُمْ أَنفُسَكُمْ لا يَضُرُّكُم مَّن ضَلَّ إِذَا اهْتَدَيْتُمْ</w:t>
      </w:r>
      <w:r w:rsidRPr="003E25C1">
        <w:rPr>
          <w:rtl/>
        </w:rPr>
        <w:t xml:space="preserve"> </w:t>
      </w:r>
      <w:r w:rsidRPr="00E036D5">
        <w:rPr>
          <w:rStyle w:val="libAlaemChar"/>
          <w:rtl/>
        </w:rPr>
        <w:t>)</w:t>
      </w:r>
      <w:r>
        <w:rPr>
          <w:rtl/>
        </w:rPr>
        <w:t xml:space="preserve"> </w:t>
      </w:r>
      <w:r w:rsidRPr="001565A8">
        <w:rPr>
          <w:rStyle w:val="libFootnotenumChar"/>
          <w:rtl/>
        </w:rPr>
        <w:t>(4)</w:t>
      </w:r>
      <w:r>
        <w:rPr>
          <w:rFonts w:hint="cs"/>
          <w:rtl/>
        </w:rPr>
        <w:t>.</w:t>
      </w:r>
    </w:p>
    <w:p w14:paraId="50BC60D0" w14:textId="77777777" w:rsidR="00F33E95" w:rsidRDefault="00F33E95" w:rsidP="009A6423">
      <w:pPr>
        <w:pStyle w:val="libNormal"/>
        <w:rPr>
          <w:rtl/>
        </w:rPr>
      </w:pPr>
      <w:r>
        <w:rPr>
          <w:rtl/>
        </w:rPr>
        <w:t xml:space="preserve">كما يستعمل الغي في مقابل الرشد، يقول سبحانه: </w:t>
      </w:r>
      <w:r w:rsidRPr="00E036D5">
        <w:rPr>
          <w:rStyle w:val="libAlaemChar"/>
          <w:rtl/>
        </w:rPr>
        <w:t>(</w:t>
      </w:r>
      <w:r w:rsidRPr="003E25C1">
        <w:rPr>
          <w:rFonts w:hint="cs"/>
          <w:rtl/>
        </w:rPr>
        <w:t xml:space="preserve"> </w:t>
      </w:r>
      <w:r w:rsidRPr="009A6423">
        <w:rPr>
          <w:rStyle w:val="libAieChar"/>
          <w:rFonts w:hint="cs"/>
          <w:rtl/>
        </w:rPr>
        <w:t>وَإِن يَرَوْا سَبِيلَ الرُّشْدِ</w:t>
      </w:r>
    </w:p>
    <w:p w14:paraId="65DAD9A3" w14:textId="77777777" w:rsidR="00F33E95" w:rsidRDefault="00F33E95" w:rsidP="002770D1">
      <w:pPr>
        <w:pStyle w:val="libLine"/>
        <w:rPr>
          <w:rtl/>
        </w:rPr>
      </w:pPr>
      <w:r>
        <w:rPr>
          <w:rtl/>
        </w:rPr>
        <w:t>__________________</w:t>
      </w:r>
    </w:p>
    <w:p w14:paraId="17DC2666" w14:textId="77777777" w:rsidR="00F33E95" w:rsidRDefault="00F33E95" w:rsidP="00BB7E5F">
      <w:pPr>
        <w:pStyle w:val="libFootnote0"/>
        <w:rPr>
          <w:rtl/>
        </w:rPr>
      </w:pPr>
      <w:r>
        <w:rPr>
          <w:rFonts w:hint="cs"/>
          <w:rtl/>
        </w:rPr>
        <w:t>(</w:t>
      </w:r>
      <w:r>
        <w:rPr>
          <w:rtl/>
        </w:rPr>
        <w:t>1</w:t>
      </w:r>
      <w:r>
        <w:rPr>
          <w:rFonts w:hint="cs"/>
          <w:rtl/>
        </w:rPr>
        <w:t>)</w:t>
      </w:r>
      <w:r>
        <w:rPr>
          <w:rtl/>
        </w:rPr>
        <w:t xml:space="preserve"> النجم: 49.</w:t>
      </w:r>
    </w:p>
    <w:p w14:paraId="73B9C4E8" w14:textId="77777777" w:rsidR="00F33E95" w:rsidRDefault="00F33E95" w:rsidP="00BB7E5F">
      <w:pPr>
        <w:pStyle w:val="libFootnote0"/>
        <w:rPr>
          <w:rtl/>
        </w:rPr>
      </w:pPr>
      <w:r>
        <w:rPr>
          <w:rFonts w:hint="cs"/>
          <w:rtl/>
        </w:rPr>
        <w:t>(</w:t>
      </w:r>
      <w:r>
        <w:rPr>
          <w:rtl/>
        </w:rPr>
        <w:t>2</w:t>
      </w:r>
      <w:r>
        <w:rPr>
          <w:rFonts w:hint="cs"/>
          <w:rtl/>
        </w:rPr>
        <w:t>)</w:t>
      </w:r>
      <w:r>
        <w:rPr>
          <w:rtl/>
        </w:rPr>
        <w:t xml:space="preserve"> انظر الميزان: 19 / 27 مجمع البيان: 5 / 172.</w:t>
      </w:r>
    </w:p>
    <w:p w14:paraId="38C3FEC7" w14:textId="77777777" w:rsidR="00F33E95" w:rsidRDefault="00F33E95" w:rsidP="00BB7E5F">
      <w:pPr>
        <w:pStyle w:val="libFootnote0"/>
        <w:rPr>
          <w:rtl/>
        </w:rPr>
      </w:pPr>
      <w:r>
        <w:rPr>
          <w:rFonts w:hint="cs"/>
          <w:rtl/>
        </w:rPr>
        <w:t>(</w:t>
      </w:r>
      <w:r>
        <w:rPr>
          <w:rtl/>
        </w:rPr>
        <w:t>3</w:t>
      </w:r>
      <w:r>
        <w:rPr>
          <w:rFonts w:hint="cs"/>
          <w:rtl/>
        </w:rPr>
        <w:t>)</w:t>
      </w:r>
      <w:r>
        <w:rPr>
          <w:rtl/>
        </w:rPr>
        <w:t xml:space="preserve"> تفسير الفخر الرازي: 28 / 279.</w:t>
      </w:r>
    </w:p>
    <w:p w14:paraId="5211F3EE"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المائدة: 105.</w:t>
      </w:r>
    </w:p>
    <w:p w14:paraId="2DA6B0F2" w14:textId="77777777" w:rsidR="00F33E95" w:rsidRDefault="00F33E95" w:rsidP="002770D1">
      <w:pPr>
        <w:pStyle w:val="libNormal0"/>
        <w:rPr>
          <w:rtl/>
        </w:rPr>
      </w:pPr>
      <w:r w:rsidRPr="003E25C1">
        <w:rPr>
          <w:rtl/>
        </w:rPr>
        <w:br w:type="page"/>
      </w:r>
      <w:r w:rsidRPr="009A6423">
        <w:rPr>
          <w:rStyle w:val="libAieChar"/>
          <w:rFonts w:hint="cs"/>
          <w:rtl/>
        </w:rPr>
        <w:lastRenderedPageBreak/>
        <w:t>لا يَتَّخِذُوهُ سَبِيلاً وَإِن يَرَوْا سَبِيلَ الْغَيِّ يَتَّخِذُوهُ سَبِيلاً</w:t>
      </w:r>
      <w:r w:rsidRPr="00662184">
        <w:rPr>
          <w:rtl/>
        </w:rPr>
        <w:t xml:space="preserve"> </w:t>
      </w:r>
      <w:r w:rsidRPr="00E036D5">
        <w:rPr>
          <w:rStyle w:val="libAlaemChar"/>
          <w:rtl/>
        </w:rPr>
        <w:t>)</w:t>
      </w:r>
      <w:r>
        <w:rPr>
          <w:rtl/>
        </w:rPr>
        <w:t xml:space="preserve"> </w:t>
      </w:r>
      <w:r w:rsidRPr="001565A8">
        <w:rPr>
          <w:rStyle w:val="libFootnotenumChar"/>
          <w:rtl/>
        </w:rPr>
        <w:t>(1)</w:t>
      </w:r>
      <w:r>
        <w:rPr>
          <w:rtl/>
        </w:rPr>
        <w:t>.</w:t>
      </w:r>
    </w:p>
    <w:p w14:paraId="6EDF0B21" w14:textId="77777777" w:rsidR="00F33E95" w:rsidRDefault="00F33E95" w:rsidP="009A6423">
      <w:pPr>
        <w:pStyle w:val="libNormal"/>
        <w:rPr>
          <w:rtl/>
        </w:rPr>
      </w:pPr>
      <w:r>
        <w:rPr>
          <w:rtl/>
        </w:rPr>
        <w:t>والمهم بيان الفرق بين الضلالة والغواية، فنقول :</w:t>
      </w:r>
    </w:p>
    <w:p w14:paraId="7DBADB4F" w14:textId="77777777" w:rsidR="00F33E95" w:rsidRDefault="00F33E95" w:rsidP="009A6423">
      <w:pPr>
        <w:pStyle w:val="libNormal"/>
        <w:rPr>
          <w:rtl/>
        </w:rPr>
      </w:pPr>
      <w:r>
        <w:rPr>
          <w:rtl/>
        </w:rPr>
        <w:t>ذكر الرازي أنّ الضلال أن لا يجد السالك إلى مقصده طريقاً أصلاً، والغواية أن لا يكون له طريق مستقيم إلى المقصد، يدلّك على هذا انّك تقول للمؤمن الذي ليس على</w:t>
      </w:r>
      <w:r>
        <w:rPr>
          <w:rFonts w:hint="cs"/>
          <w:rtl/>
        </w:rPr>
        <w:t>ٰ</w:t>
      </w:r>
      <w:r>
        <w:rPr>
          <w:rtl/>
        </w:rPr>
        <w:t xml:space="preserve"> طريق السداد، انّه سفيه غير رشيد، ولا تقول إنّه ضال. والضال كالكافر والغاوي كالفاسق </w:t>
      </w:r>
      <w:r w:rsidRPr="001565A8">
        <w:rPr>
          <w:rStyle w:val="libFootnotenumChar"/>
          <w:rtl/>
        </w:rPr>
        <w:t>(2)</w:t>
      </w:r>
      <w:r>
        <w:rPr>
          <w:rtl/>
        </w:rPr>
        <w:t>.</w:t>
      </w:r>
    </w:p>
    <w:p w14:paraId="047C5C51" w14:textId="77777777" w:rsidR="00F33E95" w:rsidRDefault="00F33E95" w:rsidP="009A6423">
      <w:pPr>
        <w:pStyle w:val="libNormal"/>
        <w:rPr>
          <w:rtl/>
        </w:rPr>
      </w:pPr>
      <w:r>
        <w:rPr>
          <w:rtl/>
        </w:rPr>
        <w:t xml:space="preserve">وإلى ذلك يرجع ما يقول الراغب: الغيّ جهل من اعتقاد فاسد، وذلك أنّ الجهل قد يكون من كون الإنسان غير معتقد اعتقاداً لا صالحاً ولا فاسداً، وقد يكون من اعتقاد شيء، وهذا النحو الثاني، يقال له: غيّ </w:t>
      </w:r>
      <w:r w:rsidRPr="001565A8">
        <w:rPr>
          <w:rStyle w:val="libFootnotenumChar"/>
          <w:rtl/>
        </w:rPr>
        <w:t>(3)</w:t>
      </w:r>
      <w:r>
        <w:rPr>
          <w:rtl/>
        </w:rPr>
        <w:t>.</w:t>
      </w:r>
    </w:p>
    <w:p w14:paraId="31EE3138" w14:textId="14202779" w:rsidR="00F33E95" w:rsidRDefault="00F33E95" w:rsidP="009A6423">
      <w:pPr>
        <w:pStyle w:val="libNormal"/>
        <w:rPr>
          <w:rtl/>
        </w:rPr>
      </w:pPr>
      <w:r>
        <w:rPr>
          <w:rtl/>
        </w:rPr>
        <w:t xml:space="preserve">وعلى هذا فالآية بصدد بيان نفي الضلالة والغي عن النبي </w:t>
      </w:r>
      <w:r w:rsidR="002029FA" w:rsidRPr="002029FA">
        <w:rPr>
          <w:rStyle w:val="libAlaemChar"/>
          <w:rFonts w:hint="cs"/>
          <w:rtl/>
        </w:rPr>
        <w:t>صلى‌الله‌عليه‌وآله</w:t>
      </w:r>
      <w:r>
        <w:rPr>
          <w:rtl/>
        </w:rPr>
        <w:t xml:space="preserve"> وردّ كلّ نوع من أنواع الانحراف والجهل والضلال والخطأ عنه </w:t>
      </w:r>
      <w:r w:rsidR="002029FA" w:rsidRPr="002029FA">
        <w:rPr>
          <w:rStyle w:val="libAlaemChar"/>
          <w:rFonts w:hint="cs"/>
          <w:rtl/>
        </w:rPr>
        <w:t>صلى‌الله‌عليه‌وآله</w:t>
      </w:r>
      <w:r>
        <w:rPr>
          <w:rtl/>
        </w:rPr>
        <w:t xml:space="preserve"> ليردّ به التهم الموجهة إليه من جانب أعدائه.</w:t>
      </w:r>
    </w:p>
    <w:p w14:paraId="19E3081D" w14:textId="77777777" w:rsidR="00F33E95" w:rsidRDefault="00F33E95" w:rsidP="009A6423">
      <w:pPr>
        <w:pStyle w:val="libNormal"/>
        <w:rPr>
          <w:rtl/>
        </w:rPr>
      </w:pPr>
      <w:r>
        <w:rPr>
          <w:rtl/>
        </w:rPr>
        <w:t>وأمّا بيان الصلة بين المقسم به والمقسم عليه فواضح، لما ذكرنا من أنّ النجم عند الهوي والميل يهتدي به الساري كما أنّ النبي يهتدي به الناس، أي بقوله وفعله وتقريره.</w:t>
      </w:r>
    </w:p>
    <w:p w14:paraId="35BB010D" w14:textId="77777777" w:rsidR="00F33E95" w:rsidRDefault="00F33E95" w:rsidP="009A6423">
      <w:pPr>
        <w:pStyle w:val="libNormal"/>
        <w:rPr>
          <w:rFonts w:hint="cs"/>
          <w:rtl/>
        </w:rPr>
      </w:pPr>
      <w:r>
        <w:rPr>
          <w:rtl/>
        </w:rPr>
        <w:t xml:space="preserve">فكما أنّه لا خطأ في هداية النجم لأنّها هداية تكوينية، وهكذا لا خطأ في هداية الوحي الموحى إليه، ولذلك قال: </w:t>
      </w:r>
      <w:r w:rsidRPr="00E036D5">
        <w:rPr>
          <w:rStyle w:val="libAlaemChar"/>
          <w:rtl/>
        </w:rPr>
        <w:t>(</w:t>
      </w:r>
      <w:r w:rsidRPr="00662184">
        <w:rPr>
          <w:rFonts w:hint="cs"/>
          <w:rtl/>
        </w:rPr>
        <w:t xml:space="preserve"> </w:t>
      </w:r>
      <w:r w:rsidRPr="009A6423">
        <w:rPr>
          <w:rStyle w:val="libAieChar"/>
          <w:rFonts w:hint="cs"/>
          <w:rtl/>
        </w:rPr>
        <w:t>إِنْ هُوَ إلّا وَحْيٌ يُوحَىٰ</w:t>
      </w:r>
      <w:r w:rsidRPr="00662184">
        <w:rPr>
          <w:rtl/>
        </w:rPr>
        <w:t xml:space="preserve"> </w:t>
      </w:r>
      <w:r w:rsidRPr="00E036D5">
        <w:rPr>
          <w:rStyle w:val="libAlaemChar"/>
          <w:rtl/>
        </w:rPr>
        <w:t>)</w:t>
      </w:r>
      <w:r>
        <w:rPr>
          <w:rtl/>
        </w:rPr>
        <w:t>.</w:t>
      </w:r>
    </w:p>
    <w:p w14:paraId="62241242" w14:textId="77777777" w:rsidR="00F33E95" w:rsidRDefault="00F33E95" w:rsidP="002770D1">
      <w:pPr>
        <w:pStyle w:val="libLine"/>
        <w:rPr>
          <w:rtl/>
        </w:rPr>
      </w:pPr>
      <w:r>
        <w:rPr>
          <w:rtl/>
        </w:rPr>
        <w:t>__________________</w:t>
      </w:r>
    </w:p>
    <w:p w14:paraId="1CDD5335"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146.</w:t>
      </w:r>
    </w:p>
    <w:p w14:paraId="71CDDAF0" w14:textId="77777777" w:rsidR="00F33E95" w:rsidRDefault="00F33E95" w:rsidP="00BB7E5F">
      <w:pPr>
        <w:pStyle w:val="libFootnote0"/>
        <w:rPr>
          <w:rtl/>
        </w:rPr>
      </w:pPr>
      <w:r>
        <w:rPr>
          <w:rFonts w:hint="cs"/>
          <w:rtl/>
        </w:rPr>
        <w:t>(</w:t>
      </w:r>
      <w:r>
        <w:rPr>
          <w:rtl/>
        </w:rPr>
        <w:t>2</w:t>
      </w:r>
      <w:r>
        <w:rPr>
          <w:rFonts w:hint="cs"/>
          <w:rtl/>
        </w:rPr>
        <w:t>)</w:t>
      </w:r>
      <w:r>
        <w:rPr>
          <w:rtl/>
        </w:rPr>
        <w:t xml:space="preserve"> تفسير الفخر الرازي: 28 / 280.</w:t>
      </w:r>
    </w:p>
    <w:p w14:paraId="01551C5B"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مفردات الراغب: 369.</w:t>
      </w:r>
    </w:p>
    <w:p w14:paraId="2303C74A" w14:textId="77777777" w:rsidR="00F33E95" w:rsidRDefault="00F33E95" w:rsidP="00F33E95">
      <w:pPr>
        <w:pStyle w:val="Heading2"/>
        <w:rPr>
          <w:rFonts w:hint="cs"/>
          <w:rtl/>
        </w:rPr>
      </w:pPr>
      <w:r w:rsidRPr="00662184">
        <w:rPr>
          <w:rtl/>
        </w:rPr>
        <w:br w:type="page"/>
      </w:r>
      <w:bookmarkStart w:id="385" w:name="_Toc311905000"/>
      <w:bookmarkStart w:id="386" w:name="_Toc312077565"/>
      <w:bookmarkStart w:id="387" w:name="_Toc25663968"/>
      <w:r>
        <w:rPr>
          <w:rtl/>
        </w:rPr>
        <w:lastRenderedPageBreak/>
        <w:t>الفصل السابع</w:t>
      </w:r>
      <w:bookmarkEnd w:id="385"/>
      <w:bookmarkEnd w:id="386"/>
      <w:bookmarkEnd w:id="387"/>
    </w:p>
    <w:p w14:paraId="63011CA0" w14:textId="77777777" w:rsidR="00F33E95" w:rsidRDefault="00F33E95" w:rsidP="00F33E95">
      <w:pPr>
        <w:pStyle w:val="Heading2Center"/>
        <w:rPr>
          <w:rtl/>
        </w:rPr>
      </w:pPr>
      <w:bookmarkStart w:id="388" w:name="_Toc25663969"/>
      <w:r>
        <w:rPr>
          <w:rtl/>
        </w:rPr>
        <w:t>القسم بمواقع النجوم</w:t>
      </w:r>
      <w:bookmarkEnd w:id="388"/>
    </w:p>
    <w:p w14:paraId="3CB40F8D" w14:textId="77777777" w:rsidR="00F33E95" w:rsidRDefault="00F33E95" w:rsidP="009A6423">
      <w:pPr>
        <w:pStyle w:val="libNormal"/>
        <w:rPr>
          <w:rFonts w:hint="cs"/>
          <w:rtl/>
        </w:rPr>
      </w:pPr>
      <w:r>
        <w:rPr>
          <w:rtl/>
        </w:rPr>
        <w:t xml:space="preserve">حلف سبحانه وتعالى في سورة الواقعة بمواقع النجوم، وقال: </w:t>
      </w:r>
      <w:r w:rsidRPr="00E036D5">
        <w:rPr>
          <w:rStyle w:val="libAlaemChar"/>
          <w:rtl/>
        </w:rPr>
        <w:t>(</w:t>
      </w:r>
      <w:r w:rsidRPr="00204D1C">
        <w:rPr>
          <w:rFonts w:hint="cs"/>
          <w:rtl/>
        </w:rPr>
        <w:t xml:space="preserve"> </w:t>
      </w:r>
      <w:r w:rsidRPr="009A6423">
        <w:rPr>
          <w:rStyle w:val="libAieChar"/>
          <w:rFonts w:hint="cs"/>
          <w:rtl/>
        </w:rPr>
        <w:t>فَلا أُقْسِمُ بِمَوَاقِعِ النُّجُومِ</w:t>
      </w:r>
      <w:r w:rsidRPr="00204D1C">
        <w:rPr>
          <w:rtl/>
        </w:rPr>
        <w:t xml:space="preserve"> * </w:t>
      </w:r>
      <w:r w:rsidRPr="009A6423">
        <w:rPr>
          <w:rStyle w:val="libAieChar"/>
          <w:rFonts w:hint="cs"/>
          <w:rtl/>
        </w:rPr>
        <w:t>وَإِنَّهُ لَقَسَمٌ لَّوْ تَعْلَمُونَ عَظِيمٌ</w:t>
      </w:r>
      <w:r w:rsidRPr="00204D1C">
        <w:rPr>
          <w:rtl/>
        </w:rPr>
        <w:t xml:space="preserve"> * </w:t>
      </w:r>
      <w:r w:rsidRPr="009A6423">
        <w:rPr>
          <w:rStyle w:val="libAieChar"/>
          <w:rFonts w:hint="cs"/>
          <w:rtl/>
        </w:rPr>
        <w:t>إِنَّهُ لَقُرْآنٌ كَرِيمٌ</w:t>
      </w:r>
      <w:r w:rsidRPr="00204D1C">
        <w:rPr>
          <w:rtl/>
        </w:rPr>
        <w:t xml:space="preserve"> * </w:t>
      </w:r>
      <w:r w:rsidRPr="009A6423">
        <w:rPr>
          <w:rStyle w:val="libAieChar"/>
          <w:rFonts w:hint="cs"/>
          <w:rtl/>
        </w:rPr>
        <w:t>فِي كِتَابٍ مَّكْنُونٍ</w:t>
      </w:r>
      <w:r w:rsidRPr="00204D1C">
        <w:rPr>
          <w:rtl/>
        </w:rPr>
        <w:t xml:space="preserve"> * </w:t>
      </w:r>
      <w:r w:rsidRPr="009A6423">
        <w:rPr>
          <w:rStyle w:val="libAieChar"/>
          <w:rFonts w:hint="cs"/>
          <w:rtl/>
        </w:rPr>
        <w:t>لاَّ يَمَسُّهُ إلّا المُطَهَّرُونَ</w:t>
      </w:r>
      <w:r w:rsidRPr="00204D1C">
        <w:rPr>
          <w:rtl/>
        </w:rPr>
        <w:t xml:space="preserve"> </w:t>
      </w:r>
      <w:r w:rsidRPr="00E036D5">
        <w:rPr>
          <w:rStyle w:val="libAlaemChar"/>
          <w:rtl/>
        </w:rPr>
        <w:t>)</w:t>
      </w:r>
      <w:r>
        <w:rPr>
          <w:rtl/>
        </w:rPr>
        <w:t xml:space="preserve"> </w:t>
      </w:r>
      <w:r w:rsidRPr="001565A8">
        <w:rPr>
          <w:rStyle w:val="libFootnotenumChar"/>
          <w:rtl/>
        </w:rPr>
        <w:t>(1)</w:t>
      </w:r>
      <w:r>
        <w:rPr>
          <w:rtl/>
        </w:rPr>
        <w:t>.</w:t>
      </w:r>
    </w:p>
    <w:p w14:paraId="62C55D80" w14:textId="77777777" w:rsidR="00F33E95" w:rsidRDefault="00F33E95" w:rsidP="00F33E95">
      <w:pPr>
        <w:pStyle w:val="Heading3"/>
        <w:rPr>
          <w:rtl/>
        </w:rPr>
      </w:pPr>
      <w:bookmarkStart w:id="389" w:name="_Toc311905001"/>
      <w:bookmarkStart w:id="390" w:name="_Toc312077566"/>
      <w:bookmarkStart w:id="391" w:name="_Toc25663970"/>
      <w:r>
        <w:rPr>
          <w:rtl/>
        </w:rPr>
        <w:t>تفسير الآيات</w:t>
      </w:r>
      <w:bookmarkEnd w:id="389"/>
      <w:bookmarkEnd w:id="390"/>
      <w:bookmarkEnd w:id="391"/>
    </w:p>
    <w:p w14:paraId="48A0EA11" w14:textId="77777777" w:rsidR="00F33E95" w:rsidRDefault="00F33E95" w:rsidP="009A6423">
      <w:pPr>
        <w:pStyle w:val="libNormal"/>
        <w:rPr>
          <w:rtl/>
        </w:rPr>
      </w:pPr>
      <w:r>
        <w:rPr>
          <w:rtl/>
        </w:rPr>
        <w:t>المراد من مواقع النجوم مساقطها حيث تغيب.</w:t>
      </w:r>
    </w:p>
    <w:p w14:paraId="60405D99" w14:textId="77777777" w:rsidR="00F33E95" w:rsidRDefault="00F33E95" w:rsidP="009A6423">
      <w:pPr>
        <w:pStyle w:val="libNormal"/>
        <w:rPr>
          <w:rtl/>
        </w:rPr>
      </w:pPr>
      <w:r>
        <w:rPr>
          <w:rtl/>
        </w:rPr>
        <w:t xml:space="preserve">قال الراغب: الوقوع ثبوت الشيء وسقوطه، يقال: وقع الطائر وقوعاً، وعلى ذلك يراد منه مطالعها ومغاربها، يقال: مواقع الغيث أي مساقطه </w:t>
      </w:r>
      <w:r w:rsidRPr="001565A8">
        <w:rPr>
          <w:rStyle w:val="libFootnotenumChar"/>
          <w:rtl/>
        </w:rPr>
        <w:t>(2)</w:t>
      </w:r>
      <w:r>
        <w:rPr>
          <w:rtl/>
        </w:rPr>
        <w:t>.</w:t>
      </w:r>
    </w:p>
    <w:p w14:paraId="2053A51B" w14:textId="77777777" w:rsidR="00F33E95" w:rsidRDefault="00F33E95" w:rsidP="009A6423">
      <w:pPr>
        <w:pStyle w:val="libNormal"/>
        <w:rPr>
          <w:rtl/>
        </w:rPr>
      </w:pPr>
      <w:r>
        <w:rPr>
          <w:rtl/>
        </w:rPr>
        <w:t xml:space="preserve">ويدل على أنّ المراد هو مطالع النجوم ومغاربها أنّ الله سبحانه يقسم بالنجوم وطلوعها وجريها وغروبها، إذ فيها وفي حالاتها الثلاث آية وعبرة ودلالة، كما في قوله تعالى: </w:t>
      </w:r>
      <w:r w:rsidRPr="00E036D5">
        <w:rPr>
          <w:rStyle w:val="libAlaemChar"/>
          <w:rtl/>
        </w:rPr>
        <w:t>(</w:t>
      </w:r>
      <w:r w:rsidRPr="00204D1C">
        <w:rPr>
          <w:rFonts w:hint="cs"/>
          <w:rtl/>
        </w:rPr>
        <w:t xml:space="preserve"> </w:t>
      </w:r>
      <w:r w:rsidRPr="009A6423">
        <w:rPr>
          <w:rStyle w:val="libAieChar"/>
          <w:rFonts w:hint="cs"/>
          <w:rtl/>
        </w:rPr>
        <w:t>فَلا أُقْسِمُ بِالخُنَّسِ</w:t>
      </w:r>
      <w:r w:rsidRPr="00204D1C">
        <w:rPr>
          <w:rtl/>
        </w:rPr>
        <w:t xml:space="preserve"> * </w:t>
      </w:r>
      <w:r w:rsidRPr="009A6423">
        <w:rPr>
          <w:rStyle w:val="libAieChar"/>
          <w:rFonts w:hint="cs"/>
          <w:rtl/>
        </w:rPr>
        <w:t>الجَوَارِ الْكُنَّسِ</w:t>
      </w:r>
      <w:r w:rsidRPr="00204D1C">
        <w:rPr>
          <w:rtl/>
        </w:rPr>
        <w:t xml:space="preserve"> </w:t>
      </w:r>
      <w:r w:rsidRPr="00E036D5">
        <w:rPr>
          <w:rStyle w:val="libAlaemChar"/>
          <w:rtl/>
        </w:rPr>
        <w:t>)</w:t>
      </w:r>
      <w:r>
        <w:rPr>
          <w:rtl/>
        </w:rPr>
        <w:t xml:space="preserve"> </w:t>
      </w:r>
      <w:r w:rsidRPr="001565A8">
        <w:rPr>
          <w:rStyle w:val="libFootnotenumChar"/>
          <w:rtl/>
        </w:rPr>
        <w:t>(3)</w:t>
      </w:r>
      <w:r>
        <w:rPr>
          <w:rtl/>
        </w:rPr>
        <w:t xml:space="preserve"> وقال: </w:t>
      </w:r>
      <w:r w:rsidRPr="00E036D5">
        <w:rPr>
          <w:rStyle w:val="libAlaemChar"/>
          <w:rtl/>
        </w:rPr>
        <w:t>(</w:t>
      </w:r>
      <w:r w:rsidRPr="00204D1C">
        <w:rPr>
          <w:rFonts w:hint="cs"/>
          <w:rtl/>
        </w:rPr>
        <w:t xml:space="preserve"> </w:t>
      </w:r>
      <w:r w:rsidRPr="009A6423">
        <w:rPr>
          <w:rStyle w:val="libAieChar"/>
          <w:rFonts w:hint="cs"/>
          <w:rtl/>
        </w:rPr>
        <w:t>وَالنَّجْمِ إِذَا هَوَىٰ</w:t>
      </w:r>
      <w:r w:rsidRPr="00204D1C">
        <w:rPr>
          <w:rtl/>
        </w:rPr>
        <w:t xml:space="preserve"> </w:t>
      </w:r>
      <w:r w:rsidRPr="00E036D5">
        <w:rPr>
          <w:rStyle w:val="libAlaemChar"/>
          <w:rtl/>
        </w:rPr>
        <w:t>)</w:t>
      </w:r>
      <w:r>
        <w:rPr>
          <w:rtl/>
        </w:rPr>
        <w:t xml:space="preserve"> وقال: </w:t>
      </w:r>
      <w:r w:rsidRPr="00E036D5">
        <w:rPr>
          <w:rStyle w:val="libAlaemChar"/>
          <w:rtl/>
        </w:rPr>
        <w:t>(</w:t>
      </w:r>
      <w:r w:rsidRPr="00204D1C">
        <w:rPr>
          <w:rFonts w:hint="cs"/>
          <w:rtl/>
        </w:rPr>
        <w:t xml:space="preserve"> </w:t>
      </w:r>
      <w:r w:rsidRPr="009A6423">
        <w:rPr>
          <w:rStyle w:val="libAieChar"/>
          <w:rFonts w:hint="cs"/>
          <w:rtl/>
        </w:rPr>
        <w:t>فَلا أُقْسِمُ بِرَبِّ المَشَارِقِ وَالمَغَارِبِ</w:t>
      </w:r>
      <w:r w:rsidRPr="0076566D">
        <w:rPr>
          <w:rtl/>
        </w:rPr>
        <w:t xml:space="preserve"> </w:t>
      </w:r>
      <w:r w:rsidRPr="00E036D5">
        <w:rPr>
          <w:rStyle w:val="libAlaemChar"/>
          <w:rtl/>
        </w:rPr>
        <w:t>)</w:t>
      </w:r>
      <w:r>
        <w:rPr>
          <w:rtl/>
        </w:rPr>
        <w:t xml:space="preserve"> ويرجح هذا القول أيضاً، </w:t>
      </w:r>
      <w:r>
        <w:rPr>
          <w:rFonts w:hint="cs"/>
          <w:rtl/>
        </w:rPr>
        <w:t>أ</w:t>
      </w:r>
      <w:r>
        <w:rPr>
          <w:rtl/>
        </w:rPr>
        <w:t xml:space="preserve">نّ النجوم حيث وقعت في القرآن فالمراد منها الكواكب، كقوله تعالى: </w:t>
      </w:r>
      <w:r w:rsidRPr="00E036D5">
        <w:rPr>
          <w:rStyle w:val="libAlaemChar"/>
          <w:rtl/>
        </w:rPr>
        <w:t>(</w:t>
      </w:r>
      <w:r w:rsidRPr="0076566D">
        <w:rPr>
          <w:rFonts w:hint="cs"/>
          <w:rtl/>
        </w:rPr>
        <w:t xml:space="preserve"> </w:t>
      </w:r>
      <w:r w:rsidRPr="009A6423">
        <w:rPr>
          <w:rStyle w:val="libAieChar"/>
          <w:rFonts w:hint="cs"/>
          <w:rtl/>
        </w:rPr>
        <w:t>وَإِدْبَارَ</w:t>
      </w:r>
    </w:p>
    <w:p w14:paraId="43F1AD36" w14:textId="77777777" w:rsidR="00F33E95" w:rsidRDefault="00F33E95" w:rsidP="002770D1">
      <w:pPr>
        <w:pStyle w:val="libLine"/>
        <w:rPr>
          <w:rtl/>
        </w:rPr>
      </w:pPr>
      <w:r>
        <w:rPr>
          <w:rtl/>
        </w:rPr>
        <w:t>__________________</w:t>
      </w:r>
    </w:p>
    <w:p w14:paraId="298ED77F" w14:textId="77777777" w:rsidR="00F33E95" w:rsidRDefault="00F33E95" w:rsidP="00BB7E5F">
      <w:pPr>
        <w:pStyle w:val="libFootnote0"/>
        <w:rPr>
          <w:rtl/>
        </w:rPr>
      </w:pPr>
      <w:r>
        <w:rPr>
          <w:rFonts w:hint="cs"/>
          <w:rtl/>
        </w:rPr>
        <w:t>(</w:t>
      </w:r>
      <w:r>
        <w:rPr>
          <w:rtl/>
        </w:rPr>
        <w:t>1</w:t>
      </w:r>
      <w:r>
        <w:rPr>
          <w:rFonts w:hint="cs"/>
          <w:rtl/>
        </w:rPr>
        <w:t>)</w:t>
      </w:r>
      <w:r>
        <w:rPr>
          <w:rtl/>
        </w:rPr>
        <w:t xml:space="preserve"> الواقعة: 75 ـ 79.</w:t>
      </w:r>
    </w:p>
    <w:p w14:paraId="67EDE5AC" w14:textId="77777777" w:rsidR="00F33E95" w:rsidRDefault="00F33E95" w:rsidP="00BB7E5F">
      <w:pPr>
        <w:pStyle w:val="libFootnote0"/>
        <w:rPr>
          <w:rtl/>
        </w:rPr>
      </w:pPr>
      <w:r>
        <w:rPr>
          <w:rFonts w:hint="cs"/>
          <w:rtl/>
        </w:rPr>
        <w:t>(</w:t>
      </w:r>
      <w:r>
        <w:rPr>
          <w:rtl/>
        </w:rPr>
        <w:t>2</w:t>
      </w:r>
      <w:r>
        <w:rPr>
          <w:rFonts w:hint="cs"/>
          <w:rtl/>
        </w:rPr>
        <w:t>)</w:t>
      </w:r>
      <w:r>
        <w:rPr>
          <w:rtl/>
        </w:rPr>
        <w:t xml:space="preserve"> مفردات الراغب: 530، مادة وقع.</w:t>
      </w:r>
    </w:p>
    <w:p w14:paraId="2C90DCB7"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التكوير: 15 ـ 16.</w:t>
      </w:r>
    </w:p>
    <w:p w14:paraId="4C701B2B" w14:textId="77777777" w:rsidR="00F33E95" w:rsidRDefault="00F33E95" w:rsidP="002770D1">
      <w:pPr>
        <w:pStyle w:val="libNormal0"/>
        <w:rPr>
          <w:rtl/>
        </w:rPr>
      </w:pPr>
      <w:r w:rsidRPr="0076566D">
        <w:rPr>
          <w:rtl/>
        </w:rPr>
        <w:br w:type="page"/>
      </w:r>
      <w:r w:rsidRPr="009A6423">
        <w:rPr>
          <w:rStyle w:val="libAieChar"/>
          <w:rFonts w:hint="cs"/>
          <w:rtl/>
        </w:rPr>
        <w:lastRenderedPageBreak/>
        <w:t>النُّجُومِ</w:t>
      </w:r>
      <w:r w:rsidRPr="00207AEF">
        <w:rPr>
          <w:rtl/>
        </w:rPr>
        <w:t xml:space="preserve"> </w:t>
      </w:r>
      <w:r w:rsidRPr="00E036D5">
        <w:rPr>
          <w:rStyle w:val="libAlaemChar"/>
          <w:rtl/>
        </w:rPr>
        <w:t>)</w:t>
      </w:r>
      <w:r>
        <w:rPr>
          <w:rtl/>
        </w:rPr>
        <w:t xml:space="preserve"> </w:t>
      </w:r>
      <w:r w:rsidRPr="001565A8">
        <w:rPr>
          <w:rStyle w:val="libFootnotenumChar"/>
          <w:rtl/>
        </w:rPr>
        <w:t>(1)</w:t>
      </w:r>
      <w:r>
        <w:rPr>
          <w:rtl/>
        </w:rPr>
        <w:t xml:space="preserve">، وقوله: </w:t>
      </w:r>
      <w:r w:rsidRPr="00E036D5">
        <w:rPr>
          <w:rStyle w:val="libAlaemChar"/>
          <w:rtl/>
        </w:rPr>
        <w:t>(</w:t>
      </w:r>
      <w:r w:rsidRPr="00D43BEA">
        <w:rPr>
          <w:rFonts w:hint="cs"/>
          <w:rtl/>
        </w:rPr>
        <w:t xml:space="preserve"> </w:t>
      </w:r>
      <w:r w:rsidRPr="009A6423">
        <w:rPr>
          <w:rStyle w:val="libAieChar"/>
          <w:rFonts w:hint="cs"/>
          <w:rtl/>
        </w:rPr>
        <w:t>وَالشَّمْسُ وَالْقَمَرُ وَالنُّجُومُ</w:t>
      </w:r>
      <w:r w:rsidRPr="00D43BEA">
        <w:rPr>
          <w:rtl/>
        </w:rPr>
        <w:t xml:space="preserve"> </w:t>
      </w:r>
      <w:r w:rsidRPr="001565A8">
        <w:rPr>
          <w:rStyle w:val="libFootnotenumChar"/>
          <w:rtl/>
        </w:rPr>
        <w:t>(2)</w:t>
      </w:r>
      <w:r w:rsidRPr="00D43BEA">
        <w:rPr>
          <w:rtl/>
        </w:rPr>
        <w:t xml:space="preserve"> </w:t>
      </w:r>
      <w:r w:rsidRPr="00E036D5">
        <w:rPr>
          <w:rStyle w:val="libAlaemChar"/>
          <w:rtl/>
        </w:rPr>
        <w:t>)</w:t>
      </w:r>
      <w:r>
        <w:rPr>
          <w:rtl/>
        </w:rPr>
        <w:t>.</w:t>
      </w:r>
    </w:p>
    <w:p w14:paraId="03CF0D6D" w14:textId="77777777" w:rsidR="00F33E95" w:rsidRDefault="00F33E95" w:rsidP="009A6423">
      <w:pPr>
        <w:pStyle w:val="libNormal"/>
        <w:rPr>
          <w:rtl/>
        </w:rPr>
      </w:pPr>
      <w:r>
        <w:rPr>
          <w:rtl/>
        </w:rPr>
        <w:t xml:space="preserve">وأمّا المقسم عليه: فهو قوله سبحانه: </w:t>
      </w:r>
      <w:r w:rsidRPr="00E036D5">
        <w:rPr>
          <w:rStyle w:val="libAlaemChar"/>
          <w:rtl/>
        </w:rPr>
        <w:t>(</w:t>
      </w:r>
      <w:r w:rsidRPr="00D63647">
        <w:rPr>
          <w:rFonts w:hint="cs"/>
          <w:rtl/>
        </w:rPr>
        <w:t xml:space="preserve"> </w:t>
      </w:r>
      <w:r w:rsidRPr="009A6423">
        <w:rPr>
          <w:rStyle w:val="libAieChar"/>
          <w:rFonts w:hint="cs"/>
          <w:rtl/>
        </w:rPr>
        <w:t>إِنَّهُ لَقُرْآنٌ كَرِيمٌ</w:t>
      </w:r>
      <w:r w:rsidRPr="00D63647">
        <w:rPr>
          <w:rtl/>
        </w:rPr>
        <w:t xml:space="preserve"> * </w:t>
      </w:r>
      <w:r w:rsidRPr="009A6423">
        <w:rPr>
          <w:rStyle w:val="libAieChar"/>
          <w:rFonts w:hint="cs"/>
          <w:rtl/>
        </w:rPr>
        <w:t>فِي كِتَابٍ مَّكْنُونٍ</w:t>
      </w:r>
      <w:r w:rsidRPr="00D63647">
        <w:rPr>
          <w:rtl/>
        </w:rPr>
        <w:t xml:space="preserve"> * </w:t>
      </w:r>
      <w:r w:rsidRPr="009A6423">
        <w:rPr>
          <w:rStyle w:val="libAieChar"/>
          <w:rFonts w:hint="cs"/>
          <w:rtl/>
        </w:rPr>
        <w:t>لاَّ يَمَسُّهُ إلّا المُطَهَّرُونَ</w:t>
      </w:r>
      <w:r w:rsidRPr="00D63647">
        <w:rPr>
          <w:rtl/>
        </w:rPr>
        <w:t xml:space="preserve"> </w:t>
      </w:r>
      <w:r w:rsidRPr="00E036D5">
        <w:rPr>
          <w:rStyle w:val="libAlaemChar"/>
          <w:rtl/>
        </w:rPr>
        <w:t>)</w:t>
      </w:r>
      <w:r>
        <w:rPr>
          <w:rtl/>
        </w:rPr>
        <w:t xml:space="preserve"> وصف القرآن بصفات أربع :</w:t>
      </w:r>
    </w:p>
    <w:p w14:paraId="3942C90B" w14:textId="77777777" w:rsidR="00F33E95" w:rsidRDefault="00F33E95" w:rsidP="009A6423">
      <w:pPr>
        <w:pStyle w:val="libNormal"/>
        <w:rPr>
          <w:rtl/>
        </w:rPr>
      </w:pPr>
      <w:r>
        <w:rPr>
          <w:rtl/>
        </w:rPr>
        <w:t xml:space="preserve">أ: </w:t>
      </w:r>
      <w:r w:rsidRPr="00E036D5">
        <w:rPr>
          <w:rStyle w:val="libAlaemChar"/>
          <w:rtl/>
        </w:rPr>
        <w:t>(</w:t>
      </w:r>
      <w:r w:rsidRPr="00D63647">
        <w:rPr>
          <w:rFonts w:hint="cs"/>
          <w:rtl/>
        </w:rPr>
        <w:t xml:space="preserve"> </w:t>
      </w:r>
      <w:r w:rsidRPr="009A6423">
        <w:rPr>
          <w:rStyle w:val="libAieChar"/>
          <w:rFonts w:hint="cs"/>
          <w:rtl/>
        </w:rPr>
        <w:t>لَقُرْآنٌ كَرِيمٌ</w:t>
      </w:r>
      <w:r w:rsidRPr="00D63647">
        <w:rPr>
          <w:rtl/>
        </w:rPr>
        <w:t xml:space="preserve"> </w:t>
      </w:r>
      <w:r w:rsidRPr="00E036D5">
        <w:rPr>
          <w:rStyle w:val="libAlaemChar"/>
          <w:rtl/>
        </w:rPr>
        <w:t>)</w:t>
      </w:r>
      <w:r>
        <w:rPr>
          <w:rtl/>
        </w:rPr>
        <w:t>، والكريم هو البهي الكثير الخير، العظيم النفع، وهو من كلّ شيء أحسنه وأفضله، فالله سبحانه كريم، وفعله أعني القرآن مثله.</w:t>
      </w:r>
    </w:p>
    <w:p w14:paraId="5227788C" w14:textId="77777777" w:rsidR="00F33E95" w:rsidRDefault="00F33E95" w:rsidP="009A6423">
      <w:pPr>
        <w:pStyle w:val="libNormal"/>
        <w:rPr>
          <w:rtl/>
        </w:rPr>
      </w:pPr>
      <w:r>
        <w:rPr>
          <w:rtl/>
        </w:rPr>
        <w:t>وقال الأزهري: الكريم اسم جامع لما يحمد، فالله كريم يحمد فعاله، والقرآن كريم يحمد لما فيه من الهدى</w:t>
      </w:r>
      <w:r>
        <w:rPr>
          <w:rFonts w:hint="cs"/>
          <w:rtl/>
        </w:rPr>
        <w:t>ٰ</w:t>
      </w:r>
      <w:r>
        <w:rPr>
          <w:rtl/>
        </w:rPr>
        <w:t xml:space="preserve"> والبيان والعلم والحكمة.</w:t>
      </w:r>
    </w:p>
    <w:p w14:paraId="4F486C9F" w14:textId="77777777" w:rsidR="00F33E95" w:rsidRDefault="00F33E95" w:rsidP="009A6423">
      <w:pPr>
        <w:pStyle w:val="libNormal"/>
        <w:rPr>
          <w:rtl/>
        </w:rPr>
      </w:pPr>
      <w:r>
        <w:rPr>
          <w:rtl/>
        </w:rPr>
        <w:t xml:space="preserve">ب: </w:t>
      </w:r>
      <w:r w:rsidRPr="00E036D5">
        <w:rPr>
          <w:rStyle w:val="libAlaemChar"/>
          <w:rtl/>
        </w:rPr>
        <w:t>(</w:t>
      </w:r>
      <w:r w:rsidRPr="00D63647">
        <w:rPr>
          <w:rFonts w:hint="cs"/>
          <w:rtl/>
        </w:rPr>
        <w:t xml:space="preserve"> </w:t>
      </w:r>
      <w:r w:rsidRPr="009A6423">
        <w:rPr>
          <w:rStyle w:val="libAieChar"/>
          <w:rFonts w:hint="cs"/>
          <w:rtl/>
        </w:rPr>
        <w:t>فِي كِتَابٍ مَّكْنُونٍ</w:t>
      </w:r>
      <w:r w:rsidRPr="00D63647">
        <w:rPr>
          <w:rtl/>
        </w:rPr>
        <w:t xml:space="preserve"> </w:t>
      </w:r>
      <w:r w:rsidRPr="00E036D5">
        <w:rPr>
          <w:rStyle w:val="libAlaemChar"/>
          <w:rtl/>
        </w:rPr>
        <w:t>)</w:t>
      </w:r>
      <w:r>
        <w:rPr>
          <w:rtl/>
        </w:rPr>
        <w:t xml:space="preserve"> ولعل المراد منه هو اللوح المحفوظ، بشهادة قوله: </w:t>
      </w:r>
      <w:r w:rsidRPr="00E036D5">
        <w:rPr>
          <w:rStyle w:val="libAlaemChar"/>
          <w:rtl/>
        </w:rPr>
        <w:t>(</w:t>
      </w:r>
      <w:r w:rsidRPr="00D63647">
        <w:rPr>
          <w:rFonts w:hint="cs"/>
          <w:rtl/>
        </w:rPr>
        <w:t xml:space="preserve"> </w:t>
      </w:r>
      <w:r w:rsidRPr="009A6423">
        <w:rPr>
          <w:rStyle w:val="libAieChar"/>
          <w:rFonts w:hint="cs"/>
          <w:rtl/>
        </w:rPr>
        <w:t>بَلْ هُوَ قُرْآنٌ مَّجِيدٌ</w:t>
      </w:r>
      <w:r w:rsidRPr="00D63647">
        <w:rPr>
          <w:rtl/>
        </w:rPr>
        <w:t xml:space="preserve"> * </w:t>
      </w:r>
      <w:r w:rsidRPr="009A6423">
        <w:rPr>
          <w:rStyle w:val="libAieChar"/>
          <w:rFonts w:hint="cs"/>
          <w:rtl/>
        </w:rPr>
        <w:t>فِي لَوْحٍ مَّحْفُوظٍ</w:t>
      </w:r>
      <w:r w:rsidRPr="00D63647">
        <w:rPr>
          <w:rtl/>
        </w:rPr>
        <w:t xml:space="preserve"> </w:t>
      </w:r>
      <w:r w:rsidRPr="00E036D5">
        <w:rPr>
          <w:rStyle w:val="libAlaemChar"/>
          <w:rtl/>
        </w:rPr>
        <w:t>)</w:t>
      </w:r>
      <w:r>
        <w:rPr>
          <w:rtl/>
        </w:rPr>
        <w:t xml:space="preserve"> </w:t>
      </w:r>
      <w:r w:rsidRPr="001565A8">
        <w:rPr>
          <w:rStyle w:val="libFootnotenumChar"/>
          <w:rtl/>
        </w:rPr>
        <w:t>(3)</w:t>
      </w:r>
      <w:r>
        <w:rPr>
          <w:rtl/>
        </w:rPr>
        <w:t xml:space="preserve">. ويحتمل أن يكون المراد الكتاب الذي بأيدي الملائكة، قال سبحانه: </w:t>
      </w:r>
      <w:r w:rsidRPr="00E036D5">
        <w:rPr>
          <w:rStyle w:val="libAlaemChar"/>
          <w:rtl/>
        </w:rPr>
        <w:t>(</w:t>
      </w:r>
      <w:r w:rsidRPr="00D63647">
        <w:rPr>
          <w:rFonts w:hint="cs"/>
          <w:rtl/>
        </w:rPr>
        <w:t xml:space="preserve"> </w:t>
      </w:r>
      <w:r w:rsidRPr="009A6423">
        <w:rPr>
          <w:rStyle w:val="libAieChar"/>
          <w:rFonts w:hint="cs"/>
          <w:rtl/>
        </w:rPr>
        <w:t>فِي صُحُفٍ مُّكَرَّمَةٍ</w:t>
      </w:r>
      <w:r w:rsidRPr="00D63647">
        <w:rPr>
          <w:rtl/>
        </w:rPr>
        <w:t xml:space="preserve"> * </w:t>
      </w:r>
      <w:r w:rsidRPr="009A6423">
        <w:rPr>
          <w:rStyle w:val="libAieChar"/>
          <w:rFonts w:hint="cs"/>
          <w:rtl/>
        </w:rPr>
        <w:t>مَّرْفُوعَةٍ مُّطَهَّرَةٍ</w:t>
      </w:r>
      <w:r w:rsidRPr="00D63647">
        <w:rPr>
          <w:rtl/>
        </w:rPr>
        <w:t xml:space="preserve"> * </w:t>
      </w:r>
      <w:r w:rsidRPr="009A6423">
        <w:rPr>
          <w:rStyle w:val="libAieChar"/>
          <w:rFonts w:hint="cs"/>
          <w:rtl/>
        </w:rPr>
        <w:t>بِأَيْدِي سَفَرَةٍ</w:t>
      </w:r>
      <w:r w:rsidRPr="00D63647">
        <w:rPr>
          <w:rtl/>
        </w:rPr>
        <w:t xml:space="preserve"> * </w:t>
      </w:r>
      <w:r w:rsidRPr="009A6423">
        <w:rPr>
          <w:rStyle w:val="libAieChar"/>
          <w:rFonts w:hint="cs"/>
          <w:rtl/>
        </w:rPr>
        <w:t>كِرَامٍ بَرَرَةٍ</w:t>
      </w:r>
      <w:r w:rsidRPr="00D63647">
        <w:rPr>
          <w:rtl/>
        </w:rPr>
        <w:t xml:space="preserve"> </w:t>
      </w:r>
      <w:r w:rsidRPr="00E036D5">
        <w:rPr>
          <w:rStyle w:val="libAlaemChar"/>
          <w:rtl/>
        </w:rPr>
        <w:t>)</w:t>
      </w:r>
      <w:r>
        <w:rPr>
          <w:rtl/>
        </w:rPr>
        <w:t xml:space="preserve"> </w:t>
      </w:r>
      <w:r w:rsidRPr="001565A8">
        <w:rPr>
          <w:rStyle w:val="libFootnotenumChar"/>
          <w:rtl/>
        </w:rPr>
        <w:t>(4)</w:t>
      </w:r>
      <w:r>
        <w:rPr>
          <w:rtl/>
        </w:rPr>
        <w:t>.</w:t>
      </w:r>
    </w:p>
    <w:p w14:paraId="287C00D5" w14:textId="77777777" w:rsidR="00F33E95" w:rsidRDefault="00F33E95" w:rsidP="009A6423">
      <w:pPr>
        <w:pStyle w:val="libNormal"/>
        <w:rPr>
          <w:rtl/>
        </w:rPr>
      </w:pPr>
      <w:r>
        <w:rPr>
          <w:rtl/>
        </w:rPr>
        <w:t xml:space="preserve">ج: </w:t>
      </w:r>
      <w:r w:rsidRPr="00E036D5">
        <w:rPr>
          <w:rStyle w:val="libAlaemChar"/>
          <w:rtl/>
        </w:rPr>
        <w:t>(</w:t>
      </w:r>
      <w:r w:rsidRPr="009C69BC">
        <w:rPr>
          <w:rFonts w:hint="cs"/>
          <w:rtl/>
        </w:rPr>
        <w:t xml:space="preserve"> </w:t>
      </w:r>
      <w:r w:rsidRPr="009A6423">
        <w:rPr>
          <w:rStyle w:val="libAieChar"/>
          <w:rFonts w:hint="cs"/>
          <w:rtl/>
        </w:rPr>
        <w:t>لاَّ يَمَسُّهُ إلّا المُطَهَّرُونَ</w:t>
      </w:r>
      <w:r w:rsidRPr="009C69BC">
        <w:rPr>
          <w:rtl/>
        </w:rPr>
        <w:t xml:space="preserve"> </w:t>
      </w:r>
      <w:r w:rsidRPr="00E036D5">
        <w:rPr>
          <w:rStyle w:val="libAlaemChar"/>
          <w:rtl/>
        </w:rPr>
        <w:t>)</w:t>
      </w:r>
      <w:r>
        <w:rPr>
          <w:rtl/>
        </w:rPr>
        <w:t xml:space="preserve"> فلو رجع الضمير إلى قوله: </w:t>
      </w:r>
      <w:r w:rsidRPr="00E036D5">
        <w:rPr>
          <w:rStyle w:val="libAlaemChar"/>
          <w:rtl/>
        </w:rPr>
        <w:t>(</w:t>
      </w:r>
      <w:r w:rsidRPr="00D63647">
        <w:rPr>
          <w:rFonts w:hint="cs"/>
          <w:rtl/>
        </w:rPr>
        <w:t xml:space="preserve"> </w:t>
      </w:r>
      <w:r w:rsidRPr="009A6423">
        <w:rPr>
          <w:rStyle w:val="libAieChar"/>
          <w:rFonts w:hint="cs"/>
          <w:rtl/>
        </w:rPr>
        <w:t>لَقُرْآنٌ كَرِيمٌ</w:t>
      </w:r>
      <w:r w:rsidRPr="00D63647">
        <w:rPr>
          <w:rtl/>
        </w:rPr>
        <w:t xml:space="preserve"> </w:t>
      </w:r>
      <w:r w:rsidRPr="00E036D5">
        <w:rPr>
          <w:rStyle w:val="libAlaemChar"/>
          <w:rtl/>
        </w:rPr>
        <w:t>)</w:t>
      </w:r>
      <w:r>
        <w:rPr>
          <w:rtl/>
        </w:rPr>
        <w:t xml:space="preserve">، كما هو المتبادر، لأنّ الآيات بصدد وصفه وبيان منزلته فلا يمس المصحف إلّا طاهر، فيكون الإخبار بمعنى الإنشاء، كما في قوله سبحانه: </w:t>
      </w:r>
      <w:r w:rsidRPr="00E036D5">
        <w:rPr>
          <w:rStyle w:val="libAlaemChar"/>
          <w:rtl/>
        </w:rPr>
        <w:t>(</w:t>
      </w:r>
      <w:r w:rsidRPr="009C69BC">
        <w:rPr>
          <w:rFonts w:hint="cs"/>
          <w:rtl/>
        </w:rPr>
        <w:t xml:space="preserve"> </w:t>
      </w:r>
      <w:r w:rsidRPr="009A6423">
        <w:rPr>
          <w:rStyle w:val="libAieChar"/>
          <w:rFonts w:hint="cs"/>
          <w:rtl/>
        </w:rPr>
        <w:t>وَالمُطَلَّقَاتُ يَتَرَبَّصْنَ بِأَنفُسِهِنَّ ثَلاثَةَ قُرُوءٍ</w:t>
      </w:r>
      <w:r w:rsidRPr="009C69BC">
        <w:rPr>
          <w:rtl/>
        </w:rPr>
        <w:t xml:space="preserve"> </w:t>
      </w:r>
      <w:r w:rsidRPr="00E036D5">
        <w:rPr>
          <w:rStyle w:val="libAlaemChar"/>
          <w:rtl/>
        </w:rPr>
        <w:t>)</w:t>
      </w:r>
      <w:r>
        <w:rPr>
          <w:rtl/>
        </w:rPr>
        <w:t xml:space="preserve"> </w:t>
      </w:r>
      <w:r w:rsidRPr="001565A8">
        <w:rPr>
          <w:rStyle w:val="libFootnotenumChar"/>
          <w:rtl/>
        </w:rPr>
        <w:t>(5)</w:t>
      </w:r>
      <w:r>
        <w:rPr>
          <w:rtl/>
        </w:rPr>
        <w:t>.</w:t>
      </w:r>
    </w:p>
    <w:p w14:paraId="3838A287" w14:textId="77777777" w:rsidR="00F33E95" w:rsidRDefault="00F33E95" w:rsidP="009A6423">
      <w:pPr>
        <w:pStyle w:val="libNormal"/>
        <w:rPr>
          <w:rFonts w:hint="cs"/>
          <w:rtl/>
        </w:rPr>
      </w:pPr>
      <w:r>
        <w:rPr>
          <w:rtl/>
        </w:rPr>
        <w:t>ولو قيل برجوع الضمير إلى</w:t>
      </w:r>
      <w:r>
        <w:rPr>
          <w:rFonts w:hint="cs"/>
          <w:rtl/>
        </w:rPr>
        <w:t>ٰ</w:t>
      </w:r>
      <w:r>
        <w:rPr>
          <w:rtl/>
        </w:rPr>
        <w:t xml:space="preserve"> ( كتاب مكنون ) فيكون المعنى لا يمس</w:t>
      </w:r>
    </w:p>
    <w:p w14:paraId="6FBFE2E4" w14:textId="77777777" w:rsidR="00F33E95" w:rsidRDefault="00F33E95" w:rsidP="002770D1">
      <w:pPr>
        <w:pStyle w:val="libLine"/>
        <w:rPr>
          <w:rtl/>
        </w:rPr>
      </w:pPr>
      <w:r>
        <w:rPr>
          <w:rtl/>
        </w:rPr>
        <w:t>__________________</w:t>
      </w:r>
    </w:p>
    <w:p w14:paraId="2F703A78" w14:textId="77777777" w:rsidR="00F33E95" w:rsidRDefault="00F33E95" w:rsidP="00BB7E5F">
      <w:pPr>
        <w:pStyle w:val="libFootnote0"/>
        <w:rPr>
          <w:rtl/>
        </w:rPr>
      </w:pPr>
      <w:r>
        <w:rPr>
          <w:rFonts w:hint="cs"/>
          <w:rtl/>
        </w:rPr>
        <w:t>(</w:t>
      </w:r>
      <w:r>
        <w:rPr>
          <w:rtl/>
        </w:rPr>
        <w:t>1</w:t>
      </w:r>
      <w:r>
        <w:rPr>
          <w:rFonts w:hint="cs"/>
          <w:rtl/>
        </w:rPr>
        <w:t>)</w:t>
      </w:r>
      <w:r>
        <w:rPr>
          <w:rtl/>
        </w:rPr>
        <w:t xml:space="preserve"> الطور: 49.</w:t>
      </w:r>
    </w:p>
    <w:p w14:paraId="7F7FC7F6" w14:textId="77777777" w:rsidR="00F33E95" w:rsidRDefault="00F33E95" w:rsidP="00BB7E5F">
      <w:pPr>
        <w:pStyle w:val="libFootnote0"/>
        <w:rPr>
          <w:rtl/>
        </w:rPr>
      </w:pPr>
      <w:r>
        <w:rPr>
          <w:rFonts w:hint="cs"/>
          <w:rtl/>
        </w:rPr>
        <w:t>(</w:t>
      </w:r>
      <w:r>
        <w:rPr>
          <w:rtl/>
        </w:rPr>
        <w:t>2</w:t>
      </w:r>
      <w:r>
        <w:rPr>
          <w:rFonts w:hint="cs"/>
          <w:rtl/>
        </w:rPr>
        <w:t>)</w:t>
      </w:r>
      <w:r>
        <w:rPr>
          <w:rtl/>
        </w:rPr>
        <w:t xml:space="preserve"> الحج: 18.</w:t>
      </w:r>
    </w:p>
    <w:p w14:paraId="64271550" w14:textId="77777777" w:rsidR="00F33E95" w:rsidRDefault="00F33E95" w:rsidP="00BB7E5F">
      <w:pPr>
        <w:pStyle w:val="libFootnote0"/>
        <w:rPr>
          <w:rtl/>
        </w:rPr>
      </w:pPr>
      <w:r>
        <w:rPr>
          <w:rFonts w:hint="cs"/>
          <w:rtl/>
        </w:rPr>
        <w:t>(</w:t>
      </w:r>
      <w:r>
        <w:rPr>
          <w:rtl/>
        </w:rPr>
        <w:t>3</w:t>
      </w:r>
      <w:r>
        <w:rPr>
          <w:rFonts w:hint="cs"/>
          <w:rtl/>
        </w:rPr>
        <w:t>)</w:t>
      </w:r>
      <w:r>
        <w:rPr>
          <w:rtl/>
        </w:rPr>
        <w:t xml:space="preserve"> البروج: 21 ـ 22.</w:t>
      </w:r>
    </w:p>
    <w:p w14:paraId="4A697C19" w14:textId="77777777" w:rsidR="00F33E95" w:rsidRDefault="00F33E95" w:rsidP="00BB7E5F">
      <w:pPr>
        <w:pStyle w:val="libFootnote0"/>
        <w:rPr>
          <w:rtl/>
        </w:rPr>
      </w:pPr>
      <w:r>
        <w:rPr>
          <w:rFonts w:hint="cs"/>
          <w:rtl/>
        </w:rPr>
        <w:t>(</w:t>
      </w:r>
      <w:r>
        <w:rPr>
          <w:rtl/>
        </w:rPr>
        <w:t>4</w:t>
      </w:r>
      <w:r>
        <w:rPr>
          <w:rFonts w:hint="cs"/>
          <w:rtl/>
        </w:rPr>
        <w:t>)</w:t>
      </w:r>
      <w:r>
        <w:rPr>
          <w:rtl/>
        </w:rPr>
        <w:t xml:space="preserve"> عبس: 13 ـ 16.</w:t>
      </w:r>
    </w:p>
    <w:p w14:paraId="4BCAA359" w14:textId="77777777" w:rsidR="00F33E95" w:rsidRDefault="00F33E95" w:rsidP="00BB7E5F">
      <w:pPr>
        <w:pStyle w:val="libFootnote0"/>
        <w:rPr>
          <w:rtl/>
        </w:rPr>
      </w:pPr>
      <w:r>
        <w:rPr>
          <w:rFonts w:hint="cs"/>
          <w:rtl/>
        </w:rPr>
        <w:t>(</w:t>
      </w:r>
      <w:r>
        <w:rPr>
          <w:rtl/>
        </w:rPr>
        <w:t>5</w:t>
      </w:r>
      <w:r>
        <w:rPr>
          <w:rFonts w:hint="cs"/>
          <w:rtl/>
        </w:rPr>
        <w:t>)</w:t>
      </w:r>
      <w:r>
        <w:rPr>
          <w:rtl/>
        </w:rPr>
        <w:t xml:space="preserve"> البقرة: 228.</w:t>
      </w:r>
    </w:p>
    <w:p w14:paraId="0FFF9678" w14:textId="77777777" w:rsidR="00F33E95" w:rsidRDefault="00F33E95" w:rsidP="002770D1">
      <w:pPr>
        <w:pStyle w:val="libNormal0"/>
        <w:rPr>
          <w:rtl/>
        </w:rPr>
      </w:pPr>
      <w:r w:rsidRPr="009C69BC">
        <w:rPr>
          <w:rtl/>
        </w:rPr>
        <w:br w:type="page"/>
      </w:r>
      <w:r>
        <w:rPr>
          <w:rtl/>
        </w:rPr>
        <w:lastRenderedPageBreak/>
        <w:t xml:space="preserve">الكتاب المكنون إلّا المطهرون، وربما يؤيد هذا الوجه بأنّ الآية سيقت تنزيهاً للقرآن من أن ينزل به الشياطين، وانّ محله لا يصل إليه، فلا يمسه إلّا المطهرون، فيستحيل على أخابث خلق الله وأنجسهم أن يصلوا إليه أو يمسّوه، قال تعالى: </w:t>
      </w:r>
      <w:r w:rsidRPr="00E036D5">
        <w:rPr>
          <w:rStyle w:val="libAlaemChar"/>
          <w:rtl/>
        </w:rPr>
        <w:t>(</w:t>
      </w:r>
      <w:r w:rsidRPr="009C69BC">
        <w:rPr>
          <w:rFonts w:hint="cs"/>
          <w:rtl/>
        </w:rPr>
        <w:t xml:space="preserve"> </w:t>
      </w:r>
      <w:r w:rsidRPr="009A6423">
        <w:rPr>
          <w:rStyle w:val="libAieChar"/>
          <w:rFonts w:hint="cs"/>
          <w:rtl/>
        </w:rPr>
        <w:t>وَمَا تَنَزَّلَتْ بِهِ الشَّيَاطِينُ</w:t>
      </w:r>
      <w:r w:rsidRPr="009C69BC">
        <w:rPr>
          <w:rtl/>
        </w:rPr>
        <w:t xml:space="preserve"> * </w:t>
      </w:r>
      <w:r w:rsidRPr="009A6423">
        <w:rPr>
          <w:rStyle w:val="libAieChar"/>
          <w:rFonts w:hint="cs"/>
          <w:rtl/>
        </w:rPr>
        <w:t>وَمَا يَنبَغِي لَهُمْ وَمَا يَسْتَطِيعُونَ</w:t>
      </w:r>
      <w:r w:rsidRPr="009C69BC">
        <w:rPr>
          <w:rtl/>
        </w:rPr>
        <w:t xml:space="preserve"> </w:t>
      </w:r>
      <w:r w:rsidRPr="00E036D5">
        <w:rPr>
          <w:rStyle w:val="libAlaemChar"/>
          <w:rtl/>
        </w:rPr>
        <w:t>)</w:t>
      </w:r>
      <w:r>
        <w:rPr>
          <w:rtl/>
        </w:rPr>
        <w:t xml:space="preserve"> </w:t>
      </w:r>
      <w:r w:rsidRPr="001565A8">
        <w:rPr>
          <w:rStyle w:val="libFootnotenumChar"/>
          <w:rtl/>
        </w:rPr>
        <w:t>(1)</w:t>
      </w:r>
      <w:r>
        <w:rPr>
          <w:rtl/>
        </w:rPr>
        <w:t>.</w:t>
      </w:r>
    </w:p>
    <w:p w14:paraId="5B3C3FF3" w14:textId="77777777" w:rsidR="00F33E95" w:rsidRDefault="00F33E95" w:rsidP="009A6423">
      <w:pPr>
        <w:pStyle w:val="libNormal"/>
        <w:rPr>
          <w:rtl/>
        </w:rPr>
      </w:pPr>
      <w:r>
        <w:rPr>
          <w:rtl/>
        </w:rPr>
        <w:t xml:space="preserve">د: </w:t>
      </w:r>
      <w:r w:rsidRPr="00E036D5">
        <w:rPr>
          <w:rStyle w:val="libAlaemChar"/>
          <w:rtl/>
        </w:rPr>
        <w:t>(</w:t>
      </w:r>
      <w:r w:rsidRPr="009C69BC">
        <w:rPr>
          <w:rFonts w:hint="cs"/>
          <w:rtl/>
        </w:rPr>
        <w:t xml:space="preserve"> </w:t>
      </w:r>
      <w:r w:rsidRPr="009A6423">
        <w:rPr>
          <w:rStyle w:val="libAieChar"/>
          <w:rFonts w:hint="cs"/>
          <w:rtl/>
        </w:rPr>
        <w:t>تَنزِيلٌ مِّن رَّبِّ الْعَالَمِينَ</w:t>
      </w:r>
      <w:r w:rsidRPr="009C69BC">
        <w:rPr>
          <w:rtl/>
        </w:rPr>
        <w:t xml:space="preserve"> </w:t>
      </w:r>
      <w:r w:rsidRPr="00E036D5">
        <w:rPr>
          <w:rStyle w:val="libAlaemChar"/>
          <w:rtl/>
        </w:rPr>
        <w:t>)</w:t>
      </w:r>
      <w:r>
        <w:rPr>
          <w:rtl/>
        </w:rPr>
        <w:t xml:space="preserve"> وهذا هو الذي يركز عليه القرآن في مواقف مختلفة، وانّه كتاب الله وليس من صنع البشر.</w:t>
      </w:r>
    </w:p>
    <w:p w14:paraId="316E3C9F" w14:textId="77777777" w:rsidR="00F33E95" w:rsidRDefault="00F33E95" w:rsidP="009A6423">
      <w:pPr>
        <w:pStyle w:val="libNormal"/>
        <w:rPr>
          <w:rtl/>
        </w:rPr>
      </w:pPr>
      <w:r>
        <w:rPr>
          <w:rtl/>
        </w:rPr>
        <w:t>وأمّا الصلة بين القسم والمقسم به: فهو واضح، فلأنّ النجوم بمواقعها أي طلوعها وغروبها يهتدي بها البشر في ظلمات البر والبحر، والقرآن الكريم كذلك يهتدي به الإنسان في ظلمات الجهل والغي، فالنجوم مصابيح حسّية في عالم المادة كما أنّ آيات القرآن مصابيح معنوية في عالم المجردات.</w:t>
      </w:r>
    </w:p>
    <w:p w14:paraId="6D187674" w14:textId="77777777" w:rsidR="00F33E95" w:rsidRDefault="00F33E95" w:rsidP="00C62FF5">
      <w:pPr>
        <w:pStyle w:val="libBold1"/>
        <w:rPr>
          <w:rtl/>
        </w:rPr>
      </w:pPr>
      <w:r>
        <w:rPr>
          <w:rtl/>
        </w:rPr>
        <w:t>إكمال</w:t>
      </w:r>
    </w:p>
    <w:p w14:paraId="5E85200C" w14:textId="77777777" w:rsidR="00F33E95" w:rsidRDefault="00F33E95" w:rsidP="009A6423">
      <w:pPr>
        <w:pStyle w:val="libNormal"/>
        <w:rPr>
          <w:rtl/>
        </w:rPr>
      </w:pPr>
      <w:r>
        <w:rPr>
          <w:rtl/>
        </w:rPr>
        <w:t xml:space="preserve">إنّه سبحانه قال: </w:t>
      </w:r>
      <w:r w:rsidRPr="00E036D5">
        <w:rPr>
          <w:rStyle w:val="libAlaemChar"/>
          <w:rtl/>
        </w:rPr>
        <w:t>(</w:t>
      </w:r>
      <w:r w:rsidRPr="00204D1C">
        <w:rPr>
          <w:rFonts w:hint="cs"/>
          <w:rtl/>
        </w:rPr>
        <w:t xml:space="preserve"> </w:t>
      </w:r>
      <w:r w:rsidRPr="009A6423">
        <w:rPr>
          <w:rStyle w:val="libAieChar"/>
          <w:rFonts w:hint="cs"/>
          <w:rtl/>
        </w:rPr>
        <w:t>فَلا أُقْسِمُ بِمَوَاقِعِ النُّجُومِ</w:t>
      </w:r>
      <w:r w:rsidRPr="009C69BC">
        <w:rPr>
          <w:rtl/>
        </w:rPr>
        <w:t xml:space="preserve"> </w:t>
      </w:r>
      <w:r w:rsidRPr="00E036D5">
        <w:rPr>
          <w:rStyle w:val="libAlaemChar"/>
          <w:rtl/>
        </w:rPr>
        <w:t>)</w:t>
      </w:r>
      <w:r>
        <w:rPr>
          <w:rtl/>
        </w:rPr>
        <w:t xml:space="preserve"> فالمراد منه القسم بلا شك، بشهادة انّه قال بعده: </w:t>
      </w:r>
      <w:r w:rsidRPr="00E036D5">
        <w:rPr>
          <w:rStyle w:val="libAlaemChar"/>
          <w:rtl/>
        </w:rPr>
        <w:t>(</w:t>
      </w:r>
      <w:r w:rsidRPr="009C69BC">
        <w:rPr>
          <w:rFonts w:hint="cs"/>
          <w:rtl/>
        </w:rPr>
        <w:t xml:space="preserve"> </w:t>
      </w:r>
      <w:r w:rsidRPr="009A6423">
        <w:rPr>
          <w:rStyle w:val="libAieChar"/>
          <w:rFonts w:hint="cs"/>
          <w:rtl/>
        </w:rPr>
        <w:t>وَإِنَّهُ لَقَسَمٌ لَّوْ تَعْلَمُونَ عَظِيمٌ</w:t>
      </w:r>
      <w:r w:rsidRPr="00204D1C">
        <w:rPr>
          <w:rtl/>
        </w:rPr>
        <w:t xml:space="preserve"> </w:t>
      </w:r>
      <w:r w:rsidRPr="00E036D5">
        <w:rPr>
          <w:rStyle w:val="libAlaemChar"/>
          <w:rtl/>
        </w:rPr>
        <w:t>)</w:t>
      </w:r>
      <w:r>
        <w:rPr>
          <w:rtl/>
        </w:rPr>
        <w:t xml:space="preserve"> فلو كان معنى الآية هو نفي القسم فلا يناسب ما بعده حيث يصفه بأنّه حلف عظيم، وقد اختلف المفسرون في هذه الآيات ونظائرها، إلى أقوال :</w:t>
      </w:r>
    </w:p>
    <w:p w14:paraId="342B5962" w14:textId="77777777" w:rsidR="00F33E95" w:rsidRDefault="00F33E95" w:rsidP="009A6423">
      <w:pPr>
        <w:pStyle w:val="libNormal"/>
        <w:rPr>
          <w:rtl/>
        </w:rPr>
      </w:pPr>
      <w:r>
        <w:rPr>
          <w:rtl/>
        </w:rPr>
        <w:t xml:space="preserve">1. « لا » زائدة، مثلها قوله سبحانه: </w:t>
      </w:r>
      <w:r w:rsidRPr="00E036D5">
        <w:rPr>
          <w:rStyle w:val="libAlaemChar"/>
          <w:rtl/>
        </w:rPr>
        <w:t>(</w:t>
      </w:r>
      <w:r w:rsidRPr="009C69BC">
        <w:rPr>
          <w:rFonts w:hint="cs"/>
          <w:rtl/>
        </w:rPr>
        <w:t xml:space="preserve"> </w:t>
      </w:r>
      <w:r w:rsidRPr="009A6423">
        <w:rPr>
          <w:rStyle w:val="libAieChar"/>
          <w:rFonts w:hint="cs"/>
          <w:rtl/>
        </w:rPr>
        <w:t>لِّئَلاَّ يَعْلَمَ</w:t>
      </w:r>
      <w:r w:rsidRPr="009C69BC">
        <w:rPr>
          <w:rtl/>
        </w:rPr>
        <w:t xml:space="preserve"> </w:t>
      </w:r>
      <w:r w:rsidRPr="00E036D5">
        <w:rPr>
          <w:rStyle w:val="libAlaemChar"/>
          <w:rtl/>
        </w:rPr>
        <w:t>)</w:t>
      </w:r>
      <w:r>
        <w:rPr>
          <w:rtl/>
        </w:rPr>
        <w:t>.</w:t>
      </w:r>
    </w:p>
    <w:p w14:paraId="7E10C317" w14:textId="77777777" w:rsidR="00F33E95" w:rsidRDefault="00F33E95" w:rsidP="009A6423">
      <w:pPr>
        <w:pStyle w:val="libNormal"/>
        <w:rPr>
          <w:rtl/>
        </w:rPr>
      </w:pPr>
      <w:r>
        <w:rPr>
          <w:rtl/>
        </w:rPr>
        <w:t>2. أصلها لأقسم بلام التأكيد، فلمّا أشبعت فتحتها صارت « لا » كما في الوقف.</w:t>
      </w:r>
    </w:p>
    <w:p w14:paraId="641935ED" w14:textId="77777777" w:rsidR="00F33E95" w:rsidRDefault="00F33E95" w:rsidP="009A6423">
      <w:pPr>
        <w:pStyle w:val="libNormal"/>
        <w:rPr>
          <w:rFonts w:hint="cs"/>
          <w:rtl/>
        </w:rPr>
      </w:pPr>
      <w:r>
        <w:rPr>
          <w:rtl/>
        </w:rPr>
        <w:t>3. لا نافية بمعنى</w:t>
      </w:r>
      <w:r>
        <w:rPr>
          <w:rFonts w:hint="cs"/>
          <w:rtl/>
        </w:rPr>
        <w:t>ٰ</w:t>
      </w:r>
      <w:r>
        <w:rPr>
          <w:rtl/>
        </w:rPr>
        <w:t xml:space="preserve"> نفي المعنى الموجود في ذهن المخاطب، ثمّ الابتداء</w:t>
      </w:r>
    </w:p>
    <w:p w14:paraId="3636A695" w14:textId="77777777" w:rsidR="00F33E95" w:rsidRDefault="00F33E95" w:rsidP="00BB7E5F">
      <w:pPr>
        <w:pStyle w:val="libFootnote0"/>
        <w:rPr>
          <w:rtl/>
        </w:rPr>
      </w:pPr>
      <w:r>
        <w:rPr>
          <w:rtl/>
        </w:rPr>
        <w:t>__________________</w:t>
      </w:r>
    </w:p>
    <w:p w14:paraId="69A161A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الشعراء: 210 ـ 211.</w:t>
      </w:r>
    </w:p>
    <w:p w14:paraId="6F2CB828" w14:textId="77777777" w:rsidR="00F33E95" w:rsidRDefault="00F33E95" w:rsidP="002770D1">
      <w:pPr>
        <w:pStyle w:val="libNormal0"/>
        <w:rPr>
          <w:rtl/>
        </w:rPr>
      </w:pPr>
      <w:r w:rsidRPr="00790D72">
        <w:rPr>
          <w:rtl/>
        </w:rPr>
        <w:br w:type="page"/>
      </w:r>
      <w:r>
        <w:rPr>
          <w:rtl/>
        </w:rPr>
        <w:lastRenderedPageBreak/>
        <w:t>بالقسم، كما نقول: لا والله لا صحة لقول الكفار، أقسم عليه.</w:t>
      </w:r>
    </w:p>
    <w:p w14:paraId="21A1CAF9" w14:textId="77777777" w:rsidR="00F33E95" w:rsidRDefault="00F33E95" w:rsidP="009A6423">
      <w:pPr>
        <w:pStyle w:val="libNormal"/>
        <w:rPr>
          <w:rtl/>
        </w:rPr>
      </w:pPr>
      <w:r>
        <w:rPr>
          <w:rtl/>
        </w:rPr>
        <w:t xml:space="preserve">ثمّ إنّه سبحانه يصف هذا القسم بكونه عظيماً، كما في قوله </w:t>
      </w:r>
      <w:r w:rsidRPr="00E036D5">
        <w:rPr>
          <w:rStyle w:val="libAlaemChar"/>
          <w:rtl/>
        </w:rPr>
        <w:t>(</w:t>
      </w:r>
      <w:r w:rsidRPr="009C69BC">
        <w:rPr>
          <w:rFonts w:hint="cs"/>
          <w:rtl/>
        </w:rPr>
        <w:t xml:space="preserve"> </w:t>
      </w:r>
      <w:r w:rsidRPr="009A6423">
        <w:rPr>
          <w:rStyle w:val="libAieChar"/>
          <w:rFonts w:hint="cs"/>
          <w:rtl/>
        </w:rPr>
        <w:t>وَإِنَّهُ لَقَسَمٌ لَّوْ تَعْلَمُونَ عَظِيمٌ</w:t>
      </w:r>
      <w:r w:rsidRPr="00204D1C">
        <w:rPr>
          <w:rtl/>
        </w:rPr>
        <w:t xml:space="preserve"> </w:t>
      </w:r>
      <w:r w:rsidRPr="00E036D5">
        <w:rPr>
          <w:rStyle w:val="libAlaemChar"/>
          <w:rtl/>
        </w:rPr>
        <w:t>)</w:t>
      </w:r>
      <w:r>
        <w:rPr>
          <w:rtl/>
        </w:rPr>
        <w:t xml:space="preserve">، فقوله: </w:t>
      </w:r>
      <w:r w:rsidRPr="00E036D5">
        <w:rPr>
          <w:rStyle w:val="libAlaemChar"/>
          <w:rtl/>
        </w:rPr>
        <w:t>(</w:t>
      </w:r>
      <w:r w:rsidRPr="00790D72">
        <w:rPr>
          <w:rFonts w:hint="cs"/>
          <w:rtl/>
        </w:rPr>
        <w:t xml:space="preserve"> </w:t>
      </w:r>
      <w:r w:rsidRPr="009A6423">
        <w:rPr>
          <w:rStyle w:val="libAieChar"/>
          <w:rFonts w:hint="cs"/>
          <w:rtl/>
        </w:rPr>
        <w:t>عَظِيمٌ</w:t>
      </w:r>
      <w:r w:rsidRPr="00790D72">
        <w:rPr>
          <w:rtl/>
        </w:rPr>
        <w:t xml:space="preserve"> </w:t>
      </w:r>
      <w:r w:rsidRPr="00E036D5">
        <w:rPr>
          <w:rStyle w:val="libAlaemChar"/>
          <w:rtl/>
        </w:rPr>
        <w:t>)</w:t>
      </w:r>
      <w:r>
        <w:rPr>
          <w:rtl/>
        </w:rPr>
        <w:t xml:space="preserve"> وصف </w:t>
      </w:r>
      <w:r w:rsidRPr="00790D72">
        <w:rPr>
          <w:rtl/>
        </w:rPr>
        <w:t>( القسم )</w:t>
      </w:r>
      <w:r>
        <w:rPr>
          <w:rtl/>
        </w:rPr>
        <w:t xml:space="preserve"> أُخر لحفظ فواصل الآيات.</w:t>
      </w:r>
    </w:p>
    <w:p w14:paraId="56F4706C" w14:textId="77777777" w:rsidR="00F33E95" w:rsidRDefault="00F33E95" w:rsidP="009A6423">
      <w:pPr>
        <w:pStyle w:val="libNormal"/>
        <w:rPr>
          <w:rtl/>
        </w:rPr>
      </w:pPr>
      <w:r>
        <w:rPr>
          <w:rtl/>
        </w:rPr>
        <w:t>وهذا القسم هو القسم الوحيد الذي وصفه سبحانه بأنّه عظيم، فالحديث هنا هو حديث على الأبعاد، أبعاد النجوم عنّا، وعن بعضها البعض، في مجرّتنا، وفي كل المجرّات، ولأنّها كلّها تتحرك، فانّ الحديث عن مواقعها يصير أيضاً حديثاً على</w:t>
      </w:r>
      <w:r>
        <w:rPr>
          <w:rFonts w:hint="cs"/>
          <w:rtl/>
        </w:rPr>
        <w:t>ٰ</w:t>
      </w:r>
      <w:r>
        <w:rPr>
          <w:rtl/>
        </w:rPr>
        <w:t xml:space="preserve"> مداراتها، وحركاتها الأُخرى</w:t>
      </w:r>
      <w:r>
        <w:rPr>
          <w:rFonts w:hint="cs"/>
          <w:rtl/>
        </w:rPr>
        <w:t>ٰ</w:t>
      </w:r>
      <w:r>
        <w:rPr>
          <w:rtl/>
        </w:rPr>
        <w:t xml:space="preserve"> العديدة، وسرعاتها، وعلى</w:t>
      </w:r>
      <w:r>
        <w:rPr>
          <w:rFonts w:hint="cs"/>
          <w:rtl/>
        </w:rPr>
        <w:t>ٰ</w:t>
      </w:r>
      <w:r>
        <w:rPr>
          <w:rtl/>
        </w:rPr>
        <w:t xml:space="preserve"> علاقاتها بالنجوم الأُخرى، وعلى القوى العظيمة والحسابات المعقدة، التي وضعت كلّ نجم في موقعه الخاص به وحفظته، في علاقات متوازنة، دقيقة، محكمة، فهي لا يعتريها الاضطراب، ولا تتغير سننها وقوانينها، وهي لا تسير خبط عشواء أو في مسارات متقاطعة أو متعارضة بل هي تسير كلّها بتساوق وتناغم وانسجام وانتظام تامّين دائمين، آيات على</w:t>
      </w:r>
      <w:r>
        <w:rPr>
          <w:rFonts w:hint="cs"/>
          <w:rtl/>
        </w:rPr>
        <w:t>ٰ</w:t>
      </w:r>
      <w:r>
        <w:rPr>
          <w:rtl/>
        </w:rPr>
        <w:t xml:space="preserve"> قدرة القادر سبحانه </w:t>
      </w:r>
      <w:r w:rsidRPr="001565A8">
        <w:rPr>
          <w:rStyle w:val="libFootnotenumChar"/>
          <w:rtl/>
        </w:rPr>
        <w:t>(1)</w:t>
      </w:r>
      <w:r>
        <w:rPr>
          <w:rtl/>
        </w:rPr>
        <w:t>.</w:t>
      </w:r>
    </w:p>
    <w:p w14:paraId="7A89C163" w14:textId="77777777" w:rsidR="00F33E95" w:rsidRDefault="00F33E95" w:rsidP="009A6423">
      <w:pPr>
        <w:pStyle w:val="libNormal"/>
        <w:rPr>
          <w:rtl/>
        </w:rPr>
      </w:pPr>
      <w:r>
        <w:rPr>
          <w:rtl/>
        </w:rPr>
        <w:t>يقول الفلكيون: إنّ من هذه النجوم والكواكب التي تزيد على عدة بلايين نجم، ما يمكن ر</w:t>
      </w:r>
      <w:r>
        <w:rPr>
          <w:rFonts w:hint="cs"/>
          <w:rtl/>
        </w:rPr>
        <w:t>ؤ</w:t>
      </w:r>
      <w:r>
        <w:rPr>
          <w:rtl/>
        </w:rPr>
        <w:t>يته بالعين المجردة، وما لا يرى</w:t>
      </w:r>
      <w:r>
        <w:rPr>
          <w:rFonts w:hint="cs"/>
          <w:rtl/>
        </w:rPr>
        <w:t>ٰ</w:t>
      </w:r>
      <w:r>
        <w:rPr>
          <w:rtl/>
        </w:rPr>
        <w:t xml:space="preserve"> إلّا بالمجاهر والأجهزة، وما يمكن أن تحس به الأجهزة دون أن تراه، هذه كلّها تسبح في الفلك الغامض، ولا يوجد أيّ</w:t>
      </w:r>
      <w:r>
        <w:rPr>
          <w:rFonts w:hint="cs"/>
          <w:rtl/>
        </w:rPr>
        <w:t xml:space="preserve"> </w:t>
      </w:r>
      <w:r>
        <w:rPr>
          <w:rtl/>
        </w:rPr>
        <w:t xml:space="preserve">احتمال أن يقترب مجال مغناطيسي لنجم من مجال نجم آخر، أو يصطدم كوكب بآخر إلّا كما يحتمل تصادم مركب في البحر الأبيض المتوسط بآخر في المحيط الهادي يسيران في اتجاه واحد وبسرعة واحدة، وهو احتمال بعيد وبعيداً جداً، إن لم يكن مستحيلاً </w:t>
      </w:r>
      <w:r w:rsidRPr="001565A8">
        <w:rPr>
          <w:rStyle w:val="libFootnotenumChar"/>
          <w:rtl/>
        </w:rPr>
        <w:t>(2)</w:t>
      </w:r>
      <w:r>
        <w:rPr>
          <w:rtl/>
        </w:rPr>
        <w:t>.</w:t>
      </w:r>
    </w:p>
    <w:p w14:paraId="11CCF139" w14:textId="77777777" w:rsidR="00F33E95" w:rsidRDefault="00F33E95" w:rsidP="002770D1">
      <w:pPr>
        <w:pStyle w:val="libLine"/>
        <w:rPr>
          <w:rtl/>
        </w:rPr>
      </w:pPr>
      <w:r>
        <w:rPr>
          <w:rtl/>
        </w:rPr>
        <w:t>__________________</w:t>
      </w:r>
    </w:p>
    <w:p w14:paraId="7E4ECDBA" w14:textId="77777777" w:rsidR="00F33E95" w:rsidRDefault="00F33E95" w:rsidP="00BB7E5F">
      <w:pPr>
        <w:pStyle w:val="libFootnote0"/>
        <w:rPr>
          <w:rtl/>
        </w:rPr>
      </w:pPr>
      <w:r>
        <w:rPr>
          <w:rFonts w:hint="cs"/>
          <w:rtl/>
        </w:rPr>
        <w:t>(</w:t>
      </w:r>
      <w:r>
        <w:rPr>
          <w:rtl/>
        </w:rPr>
        <w:t>1</w:t>
      </w:r>
      <w:r>
        <w:rPr>
          <w:rFonts w:hint="cs"/>
          <w:rtl/>
        </w:rPr>
        <w:t>)</w:t>
      </w:r>
      <w:r>
        <w:rPr>
          <w:rtl/>
        </w:rPr>
        <w:t xml:space="preserve"> أسرار الكون في القرآن: 192.</w:t>
      </w:r>
    </w:p>
    <w:p w14:paraId="3037575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الله والعلم الحديث: 24.</w:t>
      </w:r>
    </w:p>
    <w:p w14:paraId="78539269" w14:textId="77777777" w:rsidR="00F33E95" w:rsidRDefault="00F33E95" w:rsidP="00F33E95">
      <w:pPr>
        <w:pStyle w:val="Heading2"/>
        <w:rPr>
          <w:rFonts w:hint="cs"/>
          <w:rtl/>
        </w:rPr>
      </w:pPr>
      <w:r w:rsidRPr="00790D72">
        <w:rPr>
          <w:rtl/>
        </w:rPr>
        <w:br w:type="page"/>
      </w:r>
      <w:bookmarkStart w:id="392" w:name="_Toc311905002"/>
      <w:bookmarkStart w:id="393" w:name="_Toc312077567"/>
      <w:bookmarkStart w:id="394" w:name="_Toc25663971"/>
      <w:r>
        <w:rPr>
          <w:rtl/>
        </w:rPr>
        <w:lastRenderedPageBreak/>
        <w:t>الفصل الثامن</w:t>
      </w:r>
      <w:bookmarkEnd w:id="392"/>
      <w:bookmarkEnd w:id="393"/>
      <w:bookmarkEnd w:id="394"/>
    </w:p>
    <w:p w14:paraId="3924B39E" w14:textId="77777777" w:rsidR="00F33E95" w:rsidRDefault="00F33E95" w:rsidP="00F33E95">
      <w:pPr>
        <w:pStyle w:val="Heading2Center"/>
        <w:rPr>
          <w:rtl/>
        </w:rPr>
      </w:pPr>
      <w:bookmarkStart w:id="395" w:name="_Toc25663972"/>
      <w:r>
        <w:rPr>
          <w:rtl/>
        </w:rPr>
        <w:t>القسم بالسماء ذات الحبك</w:t>
      </w:r>
      <w:bookmarkEnd w:id="395"/>
    </w:p>
    <w:p w14:paraId="500B7669" w14:textId="77777777" w:rsidR="00F33E95" w:rsidRDefault="00F33E95" w:rsidP="009A6423">
      <w:pPr>
        <w:pStyle w:val="libNormal"/>
        <w:rPr>
          <w:rtl/>
        </w:rPr>
      </w:pPr>
      <w:r>
        <w:rPr>
          <w:rtl/>
        </w:rPr>
        <w:t>حلف سبحانه في سورة الذاريات بأُمور خمسة، وجعل للأربعة الأُوَل جواباً خاصّاً، كما جعل للخامس من الأقسام جواباً آخر، وبما</w:t>
      </w:r>
      <w:r w:rsidRPr="0095744D">
        <w:rPr>
          <w:rFonts w:hint="cs"/>
          <w:rtl/>
        </w:rPr>
        <w:t xml:space="preserve"> </w:t>
      </w:r>
      <w:r>
        <w:rPr>
          <w:rFonts w:hint="cs"/>
          <w:rtl/>
        </w:rPr>
        <w:t>أ</w:t>
      </w:r>
      <w:r>
        <w:rPr>
          <w:rtl/>
        </w:rPr>
        <w:t>نّ المقسم عليه متعدّد فصّلنا القسم الخامس عن الأقسام الأربعة، وعقدنا له فصلاً في ضمن فصول القسم المفرد، قال سبحانه :</w:t>
      </w:r>
    </w:p>
    <w:p w14:paraId="62CA74F5" w14:textId="77777777" w:rsidR="00F33E95" w:rsidRDefault="00F33E95" w:rsidP="009A6423">
      <w:pPr>
        <w:pStyle w:val="libNormal"/>
        <w:rPr>
          <w:rtl/>
        </w:rPr>
      </w:pPr>
      <w:r w:rsidRPr="00E036D5">
        <w:rPr>
          <w:rStyle w:val="libAlaemChar"/>
          <w:rtl/>
        </w:rPr>
        <w:t>(</w:t>
      </w:r>
      <w:r w:rsidRPr="00BA4CBC">
        <w:rPr>
          <w:rFonts w:hint="cs"/>
          <w:rtl/>
        </w:rPr>
        <w:t xml:space="preserve"> </w:t>
      </w:r>
      <w:r w:rsidRPr="009A6423">
        <w:rPr>
          <w:rStyle w:val="libAieChar"/>
          <w:rFonts w:hint="cs"/>
          <w:rtl/>
        </w:rPr>
        <w:t>وَالذَّارِيَاتِ ذَرْوًا</w:t>
      </w:r>
      <w:r w:rsidRPr="00BA4CBC">
        <w:rPr>
          <w:rtl/>
        </w:rPr>
        <w:t xml:space="preserve"> * </w:t>
      </w:r>
      <w:r w:rsidRPr="009A6423">
        <w:rPr>
          <w:rStyle w:val="libAieChar"/>
          <w:rFonts w:hint="cs"/>
          <w:rtl/>
        </w:rPr>
        <w:t>فَالحَامِلاتِ وِقْرًا</w:t>
      </w:r>
      <w:r w:rsidRPr="00BA4CBC">
        <w:rPr>
          <w:rtl/>
        </w:rPr>
        <w:t xml:space="preserve"> * </w:t>
      </w:r>
      <w:r w:rsidRPr="009A6423">
        <w:rPr>
          <w:rStyle w:val="libAieChar"/>
          <w:rFonts w:hint="cs"/>
          <w:rtl/>
        </w:rPr>
        <w:t>فَالجَارِيَاتِ يُسْرًا</w:t>
      </w:r>
      <w:r w:rsidRPr="00BA4CBC">
        <w:rPr>
          <w:rtl/>
        </w:rPr>
        <w:t xml:space="preserve"> * </w:t>
      </w:r>
      <w:r w:rsidRPr="009A6423">
        <w:rPr>
          <w:rStyle w:val="libAieChar"/>
          <w:rFonts w:hint="cs"/>
          <w:rtl/>
        </w:rPr>
        <w:t>فَالمُقَسِّمَاتِ أَمْرًا</w:t>
      </w:r>
      <w:r w:rsidRPr="00BA4CBC">
        <w:rPr>
          <w:rtl/>
        </w:rPr>
        <w:t xml:space="preserve"> * </w:t>
      </w:r>
      <w:r w:rsidRPr="009A6423">
        <w:rPr>
          <w:rStyle w:val="libAieChar"/>
          <w:rFonts w:hint="cs"/>
          <w:rtl/>
        </w:rPr>
        <w:t>إِنَّمَا تُوعَدُونَ لَصَادِقٌ</w:t>
      </w:r>
      <w:r w:rsidRPr="00BA4CBC">
        <w:rPr>
          <w:rtl/>
        </w:rPr>
        <w:t xml:space="preserve"> * </w:t>
      </w:r>
      <w:r w:rsidRPr="009A6423">
        <w:rPr>
          <w:rStyle w:val="libAieChar"/>
          <w:rFonts w:hint="cs"/>
          <w:rtl/>
        </w:rPr>
        <w:t>وَإِنَّ الدِّينَ لَوَاقِعٌ</w:t>
      </w:r>
      <w:r w:rsidRPr="00BA4CBC">
        <w:rPr>
          <w:rtl/>
        </w:rPr>
        <w:t xml:space="preserve"> </w:t>
      </w:r>
      <w:r w:rsidRPr="00E036D5">
        <w:rPr>
          <w:rStyle w:val="libAlaemChar"/>
          <w:rtl/>
        </w:rPr>
        <w:t>)</w:t>
      </w:r>
      <w:r>
        <w:rPr>
          <w:rtl/>
        </w:rPr>
        <w:t xml:space="preserve"> </w:t>
      </w:r>
      <w:r w:rsidRPr="001565A8">
        <w:rPr>
          <w:rStyle w:val="libFootnotenumChar"/>
          <w:rtl/>
        </w:rPr>
        <w:t>(1)</w:t>
      </w:r>
      <w:r>
        <w:rPr>
          <w:rtl/>
        </w:rPr>
        <w:t>.</w:t>
      </w:r>
    </w:p>
    <w:p w14:paraId="0BF5BA8A" w14:textId="77777777" w:rsidR="00F33E95" w:rsidRDefault="00F33E95" w:rsidP="009A6423">
      <w:pPr>
        <w:pStyle w:val="libNormal"/>
        <w:rPr>
          <w:rtl/>
        </w:rPr>
      </w:pPr>
      <w:r>
        <w:rPr>
          <w:rtl/>
        </w:rPr>
        <w:t xml:space="preserve">ترى أنّه ذكر للأقسام الأربعة جواباً خاصاً، أعني قوله: </w:t>
      </w:r>
      <w:r w:rsidRPr="00E036D5">
        <w:rPr>
          <w:rStyle w:val="libAlaemChar"/>
          <w:rtl/>
        </w:rPr>
        <w:t>(</w:t>
      </w:r>
      <w:r w:rsidRPr="00BA4CBC">
        <w:rPr>
          <w:rFonts w:hint="cs"/>
          <w:rtl/>
        </w:rPr>
        <w:t xml:space="preserve"> </w:t>
      </w:r>
      <w:r w:rsidRPr="009A6423">
        <w:rPr>
          <w:rStyle w:val="libAieChar"/>
          <w:rFonts w:hint="cs"/>
          <w:rtl/>
        </w:rPr>
        <w:t>إِنَّمَا تُوعَدُونَ لَصَادِقٌ</w:t>
      </w:r>
      <w:r w:rsidRPr="00BA4CBC">
        <w:rPr>
          <w:rtl/>
        </w:rPr>
        <w:t xml:space="preserve"> * </w:t>
      </w:r>
      <w:r w:rsidRPr="009A6423">
        <w:rPr>
          <w:rStyle w:val="libAieChar"/>
          <w:rFonts w:hint="cs"/>
          <w:rtl/>
        </w:rPr>
        <w:t>وَإِنَّ الدِّينَ لَوَاقِعٌ</w:t>
      </w:r>
      <w:r w:rsidRPr="00BA4CBC">
        <w:rPr>
          <w:rtl/>
        </w:rPr>
        <w:t xml:space="preserve"> </w:t>
      </w:r>
      <w:r w:rsidRPr="00E036D5">
        <w:rPr>
          <w:rStyle w:val="libAlaemChar"/>
          <w:rtl/>
        </w:rPr>
        <w:t>)</w:t>
      </w:r>
      <w:r>
        <w:rPr>
          <w:rtl/>
        </w:rPr>
        <w:t>.</w:t>
      </w:r>
    </w:p>
    <w:p w14:paraId="6D020A4F" w14:textId="77777777" w:rsidR="00F33E95" w:rsidRDefault="00F33E95" w:rsidP="009A6423">
      <w:pPr>
        <w:pStyle w:val="libNormal"/>
        <w:rPr>
          <w:rtl/>
        </w:rPr>
      </w:pPr>
      <w:r>
        <w:rPr>
          <w:rtl/>
        </w:rPr>
        <w:t xml:space="preserve">ثمّ شرع بحلف آخر، وقال: </w:t>
      </w:r>
      <w:r w:rsidRPr="00E036D5">
        <w:rPr>
          <w:rStyle w:val="libAlaemChar"/>
          <w:rtl/>
        </w:rPr>
        <w:t>(</w:t>
      </w:r>
      <w:r w:rsidRPr="00BA4CBC">
        <w:rPr>
          <w:rFonts w:hint="cs"/>
          <w:rtl/>
        </w:rPr>
        <w:t xml:space="preserve"> </w:t>
      </w:r>
      <w:r w:rsidRPr="009A6423">
        <w:rPr>
          <w:rStyle w:val="libAieChar"/>
          <w:rFonts w:hint="cs"/>
          <w:rtl/>
        </w:rPr>
        <w:t>وَالسَّمَاءِ ذَاتِ الحُبُكِ</w:t>
      </w:r>
      <w:r w:rsidRPr="00BA4CBC">
        <w:rPr>
          <w:rtl/>
        </w:rPr>
        <w:t xml:space="preserve"> * </w:t>
      </w:r>
      <w:r w:rsidRPr="009A6423">
        <w:rPr>
          <w:rStyle w:val="libAieChar"/>
          <w:rFonts w:hint="cs"/>
          <w:rtl/>
        </w:rPr>
        <w:t>إِنَّكُمْ لَفِي قَوْلٍ مُّخْتَلِفٍ</w:t>
      </w:r>
      <w:r w:rsidRPr="00BA4CBC">
        <w:rPr>
          <w:rtl/>
        </w:rPr>
        <w:t xml:space="preserve"> </w:t>
      </w:r>
      <w:r w:rsidRPr="00E036D5">
        <w:rPr>
          <w:rStyle w:val="libAlaemChar"/>
          <w:rtl/>
        </w:rPr>
        <w:t>)</w:t>
      </w:r>
      <w:r>
        <w:rPr>
          <w:rtl/>
        </w:rPr>
        <w:t xml:space="preserve"> </w:t>
      </w:r>
      <w:r w:rsidRPr="001565A8">
        <w:rPr>
          <w:rStyle w:val="libFootnotenumChar"/>
          <w:rtl/>
        </w:rPr>
        <w:t>(2)</w:t>
      </w:r>
      <w:r>
        <w:rPr>
          <w:rtl/>
        </w:rPr>
        <w:t>.</w:t>
      </w:r>
    </w:p>
    <w:p w14:paraId="02527229" w14:textId="77777777" w:rsidR="00F33E95" w:rsidRDefault="00F33E95" w:rsidP="009A6423">
      <w:pPr>
        <w:pStyle w:val="libNormal"/>
        <w:rPr>
          <w:rFonts w:hint="cs"/>
          <w:rtl/>
        </w:rPr>
      </w:pPr>
      <w:r>
        <w:rPr>
          <w:rtl/>
        </w:rPr>
        <w:t xml:space="preserve">فهناك قسم خامس وهو </w:t>
      </w:r>
      <w:r w:rsidRPr="00E036D5">
        <w:rPr>
          <w:rStyle w:val="libAlaemChar"/>
          <w:rtl/>
        </w:rPr>
        <w:t>(</w:t>
      </w:r>
      <w:r w:rsidRPr="00BA4CBC">
        <w:rPr>
          <w:rFonts w:hint="cs"/>
          <w:rtl/>
        </w:rPr>
        <w:t xml:space="preserve"> </w:t>
      </w:r>
      <w:r w:rsidRPr="009A6423">
        <w:rPr>
          <w:rStyle w:val="libAieChar"/>
          <w:rFonts w:hint="cs"/>
          <w:rtl/>
        </w:rPr>
        <w:t>وَالسَّمَاءِ ذَاتِ الحُبُكِ</w:t>
      </w:r>
      <w:r w:rsidRPr="00BA4CBC">
        <w:rPr>
          <w:rtl/>
        </w:rPr>
        <w:t xml:space="preserve"> </w:t>
      </w:r>
      <w:r w:rsidRPr="00E036D5">
        <w:rPr>
          <w:rStyle w:val="libAlaemChar"/>
          <w:rtl/>
        </w:rPr>
        <w:t>)</w:t>
      </w:r>
      <w:r>
        <w:rPr>
          <w:rtl/>
        </w:rPr>
        <w:t xml:space="preserve"> وله جواب خاص لا يمت بجواب الأقسام الأربعة وهو قوله: </w:t>
      </w:r>
      <w:r w:rsidRPr="00E036D5">
        <w:rPr>
          <w:rStyle w:val="libAlaemChar"/>
          <w:rtl/>
        </w:rPr>
        <w:t>(</w:t>
      </w:r>
      <w:r w:rsidRPr="00BA4CBC">
        <w:rPr>
          <w:rFonts w:hint="cs"/>
          <w:rtl/>
        </w:rPr>
        <w:t xml:space="preserve"> </w:t>
      </w:r>
      <w:r w:rsidRPr="009A6423">
        <w:rPr>
          <w:rStyle w:val="libAieChar"/>
          <w:rFonts w:hint="cs"/>
          <w:rtl/>
        </w:rPr>
        <w:t>إِنَّكُمْ لَفِي قَوْلٍ مُّخْتَلِفٍ</w:t>
      </w:r>
      <w:r w:rsidRPr="00BA4CBC">
        <w:rPr>
          <w:rtl/>
        </w:rPr>
        <w:t xml:space="preserve"> </w:t>
      </w:r>
      <w:r w:rsidRPr="00E036D5">
        <w:rPr>
          <w:rStyle w:val="libAlaemChar"/>
          <w:rtl/>
        </w:rPr>
        <w:t>)</w:t>
      </w:r>
      <w:r>
        <w:rPr>
          <w:rtl/>
        </w:rPr>
        <w:t>.</w:t>
      </w:r>
    </w:p>
    <w:p w14:paraId="2FF2534E" w14:textId="77777777" w:rsidR="00F33E95" w:rsidRDefault="00F33E95" w:rsidP="002770D1">
      <w:pPr>
        <w:pStyle w:val="libLine"/>
        <w:rPr>
          <w:rtl/>
        </w:rPr>
      </w:pPr>
      <w:r>
        <w:rPr>
          <w:rtl/>
        </w:rPr>
        <w:t>__________________</w:t>
      </w:r>
    </w:p>
    <w:p w14:paraId="7E72AAF4" w14:textId="77777777" w:rsidR="00F33E95" w:rsidRDefault="00F33E95" w:rsidP="00BB7E5F">
      <w:pPr>
        <w:pStyle w:val="libFootnote0"/>
        <w:rPr>
          <w:rtl/>
        </w:rPr>
      </w:pPr>
      <w:r>
        <w:rPr>
          <w:rFonts w:hint="cs"/>
          <w:rtl/>
        </w:rPr>
        <w:t>(</w:t>
      </w:r>
      <w:r>
        <w:rPr>
          <w:rtl/>
        </w:rPr>
        <w:t>1</w:t>
      </w:r>
      <w:r>
        <w:rPr>
          <w:rFonts w:hint="cs"/>
          <w:rtl/>
        </w:rPr>
        <w:t>)</w:t>
      </w:r>
      <w:r>
        <w:rPr>
          <w:rtl/>
        </w:rPr>
        <w:t xml:space="preserve"> الذاريات: 1 ـ 6.</w:t>
      </w:r>
    </w:p>
    <w:p w14:paraId="10155EC3"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الذاريات: 7 ـ 8.</w:t>
      </w:r>
    </w:p>
    <w:p w14:paraId="1EE105BB" w14:textId="77777777" w:rsidR="00F33E95" w:rsidRDefault="00F33E95" w:rsidP="00F33E95">
      <w:pPr>
        <w:pStyle w:val="Heading3"/>
        <w:rPr>
          <w:rtl/>
        </w:rPr>
      </w:pPr>
      <w:r w:rsidRPr="00BA4CBC">
        <w:rPr>
          <w:rtl/>
        </w:rPr>
        <w:br w:type="page"/>
      </w:r>
      <w:bookmarkStart w:id="396" w:name="_Toc311905003"/>
      <w:bookmarkStart w:id="397" w:name="_Toc312077568"/>
      <w:bookmarkStart w:id="398" w:name="_Toc25663973"/>
      <w:r>
        <w:rPr>
          <w:rtl/>
        </w:rPr>
        <w:lastRenderedPageBreak/>
        <w:t>تفسير الآيات</w:t>
      </w:r>
      <w:bookmarkEnd w:id="396"/>
      <w:bookmarkEnd w:id="397"/>
      <w:bookmarkEnd w:id="398"/>
    </w:p>
    <w:p w14:paraId="39A594D3" w14:textId="77777777" w:rsidR="00F33E95" w:rsidRDefault="00F33E95" w:rsidP="009A6423">
      <w:pPr>
        <w:pStyle w:val="libNormal"/>
        <w:rPr>
          <w:rtl/>
        </w:rPr>
      </w:pPr>
      <w:r>
        <w:rPr>
          <w:rtl/>
        </w:rPr>
        <w:t>الحبك جمع الحباك، كالكتب جمع كتاب، تستعمل تارة في الطرائق، كالطرائق التي ترى</w:t>
      </w:r>
      <w:r>
        <w:rPr>
          <w:rFonts w:hint="cs"/>
          <w:rtl/>
        </w:rPr>
        <w:t>ٰ</w:t>
      </w:r>
      <w:r>
        <w:rPr>
          <w:rtl/>
        </w:rPr>
        <w:t xml:space="preserve"> في السماء، وأُخرى في الشعر المجعد، وثالثة في حسن أثر الصنعة في الشيء واستوائه.</w:t>
      </w:r>
    </w:p>
    <w:p w14:paraId="204B3DD8" w14:textId="77777777" w:rsidR="00F33E95" w:rsidRDefault="00F33E95" w:rsidP="009A6423">
      <w:pPr>
        <w:pStyle w:val="libNormal"/>
        <w:rPr>
          <w:rtl/>
        </w:rPr>
      </w:pPr>
      <w:r>
        <w:rPr>
          <w:rtl/>
        </w:rPr>
        <w:t xml:space="preserve">قال الراغب: </w:t>
      </w:r>
      <w:r w:rsidRPr="00E036D5">
        <w:rPr>
          <w:rStyle w:val="libAlaemChar"/>
          <w:rtl/>
        </w:rPr>
        <w:t>(</w:t>
      </w:r>
      <w:r w:rsidRPr="00BA4CBC">
        <w:rPr>
          <w:rFonts w:hint="cs"/>
          <w:rtl/>
        </w:rPr>
        <w:t xml:space="preserve"> </w:t>
      </w:r>
      <w:r w:rsidRPr="009A6423">
        <w:rPr>
          <w:rStyle w:val="libAieChar"/>
          <w:rFonts w:hint="cs"/>
          <w:rtl/>
        </w:rPr>
        <w:t>وَالسَّمَاءِ ذَاتِ الحُبُكِ</w:t>
      </w:r>
      <w:r w:rsidRPr="00BA4CBC">
        <w:rPr>
          <w:rtl/>
        </w:rPr>
        <w:t xml:space="preserve"> </w:t>
      </w:r>
      <w:r w:rsidRPr="00E036D5">
        <w:rPr>
          <w:rStyle w:val="libAlaemChar"/>
          <w:rtl/>
        </w:rPr>
        <w:t>)</w:t>
      </w:r>
      <w:r>
        <w:rPr>
          <w:rtl/>
        </w:rPr>
        <w:t xml:space="preserve"> أي ذات الطرائق، فمن الناس من تصور منها الطرائق المحسوسة بالنجوم والمجرة.</w:t>
      </w:r>
    </w:p>
    <w:p w14:paraId="01903D1F" w14:textId="77777777" w:rsidR="00F33E95" w:rsidRDefault="00F33E95" w:rsidP="009A6423">
      <w:pPr>
        <w:pStyle w:val="libNormal"/>
        <w:rPr>
          <w:rtl/>
        </w:rPr>
      </w:pPr>
      <w:r>
        <w:rPr>
          <w:rtl/>
        </w:rPr>
        <w:t>ولعلّ المراد منه هو المعنى الأوّل أي السماء ذات الطرائق المختلفة، وي</w:t>
      </w:r>
      <w:r>
        <w:rPr>
          <w:rFonts w:hint="cs"/>
          <w:rtl/>
        </w:rPr>
        <w:t>ؤ</w:t>
      </w:r>
      <w:r>
        <w:rPr>
          <w:rtl/>
        </w:rPr>
        <w:t xml:space="preserve">يده جواب القسم، وهو اختلاف الناس وتشتت طرائقهم، كما في قوله: </w:t>
      </w:r>
      <w:r w:rsidRPr="00E036D5">
        <w:rPr>
          <w:rStyle w:val="libAlaemChar"/>
          <w:rtl/>
        </w:rPr>
        <w:t>(</w:t>
      </w:r>
      <w:r w:rsidRPr="00BA4CBC">
        <w:rPr>
          <w:rFonts w:hint="cs"/>
          <w:rtl/>
        </w:rPr>
        <w:t xml:space="preserve"> </w:t>
      </w:r>
      <w:r w:rsidRPr="009A6423">
        <w:rPr>
          <w:rStyle w:val="libAieChar"/>
          <w:rFonts w:hint="cs"/>
          <w:rtl/>
        </w:rPr>
        <w:t>إِنَّكُمْ لَفِي قَوْلٍ مُّخْتَلِفٍ</w:t>
      </w:r>
      <w:r w:rsidRPr="00BA4CBC">
        <w:rPr>
          <w:rtl/>
        </w:rPr>
        <w:t xml:space="preserve"> </w:t>
      </w:r>
      <w:r w:rsidRPr="00E036D5">
        <w:rPr>
          <w:rStyle w:val="libAlaemChar"/>
          <w:rtl/>
        </w:rPr>
        <w:t>)</w:t>
      </w:r>
      <w:r>
        <w:rPr>
          <w:rtl/>
        </w:rPr>
        <w:t xml:space="preserve">، وربما يحتمل أنّ المراد هو المعنى الثالث أي أقسم بالسماء ذات الحسن والزينة، نظير قوله تعالى: </w:t>
      </w:r>
      <w:r w:rsidRPr="00E036D5">
        <w:rPr>
          <w:rStyle w:val="libAlaemChar"/>
          <w:rtl/>
        </w:rPr>
        <w:t>(</w:t>
      </w:r>
      <w:r w:rsidRPr="00BA4CBC">
        <w:rPr>
          <w:rFonts w:hint="cs"/>
          <w:rtl/>
        </w:rPr>
        <w:t xml:space="preserve"> </w:t>
      </w:r>
      <w:r w:rsidRPr="009A6423">
        <w:rPr>
          <w:rStyle w:val="libAieChar"/>
          <w:rFonts w:hint="cs"/>
          <w:rtl/>
        </w:rPr>
        <w:t>إِنَّا زَيَّنَّا السَّمَاءَ الدُّنْيَا بِزِينَةٍ الْكَوَاكِبِ</w:t>
      </w:r>
      <w:r w:rsidRPr="00BA4CBC">
        <w:rPr>
          <w:rtl/>
        </w:rPr>
        <w:t xml:space="preserve"> </w:t>
      </w:r>
      <w:r w:rsidRPr="00E036D5">
        <w:rPr>
          <w:rStyle w:val="libAlaemChar"/>
          <w:rtl/>
        </w:rPr>
        <w:t>)</w:t>
      </w:r>
      <w:r>
        <w:rPr>
          <w:rtl/>
        </w:rPr>
        <w:t xml:space="preserve"> </w:t>
      </w:r>
      <w:r w:rsidRPr="001565A8">
        <w:rPr>
          <w:rStyle w:val="libFootnotenumChar"/>
          <w:rtl/>
        </w:rPr>
        <w:t>(1)</w:t>
      </w:r>
      <w:r w:rsidRPr="00BA4CBC">
        <w:rPr>
          <w:rFonts w:hint="cs"/>
          <w:rtl/>
        </w:rPr>
        <w:t xml:space="preserve"> </w:t>
      </w:r>
      <w:r>
        <w:rPr>
          <w:rtl/>
        </w:rPr>
        <w:t>ولكنه لا يناسبه الجواب، إذ لا يصحّ أن يحلف حالف بالأمواج الجميلة التي ترتسم بالسحب أو بالمجرّات العظيمة التي تبدو كأنّها تجاعيد الشعر على</w:t>
      </w:r>
      <w:r>
        <w:rPr>
          <w:rFonts w:hint="cs"/>
          <w:rtl/>
        </w:rPr>
        <w:t>ٰ</w:t>
      </w:r>
      <w:r>
        <w:rPr>
          <w:rtl/>
        </w:rPr>
        <w:t xml:space="preserve"> صفحة السماء، ثمّ يقول: </w:t>
      </w:r>
      <w:r w:rsidRPr="00E036D5">
        <w:rPr>
          <w:rStyle w:val="libAlaemChar"/>
          <w:rtl/>
        </w:rPr>
        <w:t>(</w:t>
      </w:r>
      <w:r w:rsidRPr="00BA4CBC">
        <w:rPr>
          <w:rFonts w:hint="cs"/>
          <w:rtl/>
        </w:rPr>
        <w:t xml:space="preserve"> </w:t>
      </w:r>
      <w:r w:rsidRPr="009A6423">
        <w:rPr>
          <w:rStyle w:val="libAieChar"/>
          <w:rFonts w:hint="cs"/>
          <w:rtl/>
        </w:rPr>
        <w:t>إِنَّكُمْ لَفِي قَوْلٍ مُّخْتَلِفٍ</w:t>
      </w:r>
      <w:r w:rsidRPr="00BA4CBC">
        <w:rPr>
          <w:rtl/>
        </w:rPr>
        <w:t xml:space="preserve"> </w:t>
      </w:r>
      <w:r w:rsidRPr="00E036D5">
        <w:rPr>
          <w:rStyle w:val="libAlaemChar"/>
          <w:rtl/>
        </w:rPr>
        <w:t>)</w:t>
      </w:r>
      <w:r>
        <w:rPr>
          <w:rtl/>
        </w:rPr>
        <w:t>، أي إنّكم متناقضون في الكلام.</w:t>
      </w:r>
    </w:p>
    <w:p w14:paraId="158583D7" w14:textId="77777777" w:rsidR="00F33E95" w:rsidRDefault="00F33E95" w:rsidP="009A6423">
      <w:pPr>
        <w:pStyle w:val="libNormal"/>
        <w:rPr>
          <w:rtl/>
        </w:rPr>
      </w:pPr>
      <w:r>
        <w:rPr>
          <w:rtl/>
        </w:rPr>
        <w:t>وعلى كلّ حال فالمقسم عليه هو التركيز على أنّهم متناقضون في الكلام، فتارة ينسبون عقائدهم إلى آبائهم وأسلافهم فينكرون المعاد، وأُخرى يستبعدون إحياء الموتى</w:t>
      </w:r>
      <w:r>
        <w:rPr>
          <w:rFonts w:hint="cs"/>
          <w:rtl/>
        </w:rPr>
        <w:t>ٰ</w:t>
      </w:r>
      <w:r>
        <w:rPr>
          <w:rtl/>
        </w:rPr>
        <w:t xml:space="preserve"> بعد صيرورتها عظاماً رميمة، وثالثة يرفضون القرآن والدعوة النبوية ويصفونه بأنّه قول شاعر، أو ساحر، أو مجنون، أو مما علّمه بشر، أو هي من أساطير الأوّلين.</w:t>
      </w:r>
    </w:p>
    <w:p w14:paraId="3E1F7DB6" w14:textId="77777777" w:rsidR="00F33E95" w:rsidRDefault="00F33E95" w:rsidP="009A6423">
      <w:pPr>
        <w:pStyle w:val="libNormal"/>
        <w:rPr>
          <w:rFonts w:hint="cs"/>
          <w:rtl/>
        </w:rPr>
      </w:pPr>
      <w:r>
        <w:rPr>
          <w:rtl/>
        </w:rPr>
        <w:t>وهذا الاختلاف دليل على بطلان ادّعائكم إذ لا تعتمدون على دليل خاص ،</w:t>
      </w:r>
    </w:p>
    <w:p w14:paraId="592693B5" w14:textId="77777777" w:rsidR="00F33E95" w:rsidRDefault="00F33E95" w:rsidP="002770D1">
      <w:pPr>
        <w:pStyle w:val="libLine"/>
        <w:rPr>
          <w:rtl/>
        </w:rPr>
      </w:pPr>
      <w:r>
        <w:rPr>
          <w:rtl/>
        </w:rPr>
        <w:t>__________________</w:t>
      </w:r>
    </w:p>
    <w:p w14:paraId="37FD6E2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الصافات: 6.</w:t>
      </w:r>
    </w:p>
    <w:p w14:paraId="5D467A6D" w14:textId="77777777" w:rsidR="00F33E95" w:rsidRDefault="00F33E95" w:rsidP="002770D1">
      <w:pPr>
        <w:pStyle w:val="libNormal0"/>
        <w:rPr>
          <w:rtl/>
        </w:rPr>
      </w:pPr>
      <w:r w:rsidRPr="00BA4CBC">
        <w:rPr>
          <w:rtl/>
        </w:rPr>
        <w:br w:type="page"/>
      </w:r>
      <w:r>
        <w:rPr>
          <w:rtl/>
        </w:rPr>
        <w:lastRenderedPageBreak/>
        <w:t>فانّ تناقض المدعي في كلامه أقوى دليل على بطلانه ونفاقه.</w:t>
      </w:r>
    </w:p>
    <w:p w14:paraId="73D39344" w14:textId="77777777" w:rsidR="00F33E95" w:rsidRDefault="00F33E95" w:rsidP="009A6423">
      <w:pPr>
        <w:pStyle w:val="libNormal"/>
        <w:rPr>
          <w:rtl/>
        </w:rPr>
      </w:pPr>
      <w:r>
        <w:rPr>
          <w:rtl/>
        </w:rPr>
        <w:t>ثمّ إنّه سبحانه يقول: إنّ ال</w:t>
      </w:r>
      <w:r>
        <w:rPr>
          <w:rFonts w:hint="cs"/>
          <w:rtl/>
        </w:rPr>
        <w:t>إ</w:t>
      </w:r>
      <w:r>
        <w:rPr>
          <w:rtl/>
        </w:rPr>
        <w:t xml:space="preserve">عراض عن الإيمان بالمعاد ليس أمراً مختصاً بشخص أو بطائفة، بل هو شيمة كل مخالف للحق، يقول: </w:t>
      </w:r>
      <w:r w:rsidRPr="00E036D5">
        <w:rPr>
          <w:rStyle w:val="libAlaemChar"/>
          <w:rtl/>
        </w:rPr>
        <w:t>(</w:t>
      </w:r>
      <w:r w:rsidRPr="00BA4CBC">
        <w:rPr>
          <w:rFonts w:hint="cs"/>
          <w:rtl/>
        </w:rPr>
        <w:t xml:space="preserve"> </w:t>
      </w:r>
      <w:r w:rsidRPr="009A6423">
        <w:rPr>
          <w:rStyle w:val="libAieChar"/>
          <w:rFonts w:hint="cs"/>
          <w:rtl/>
        </w:rPr>
        <w:t>يُؤْفَكُ عَنْهُ مَنْ أُفِكَ</w:t>
      </w:r>
      <w:r w:rsidRPr="00BA4CBC">
        <w:rPr>
          <w:rtl/>
        </w:rPr>
        <w:t xml:space="preserve"> </w:t>
      </w:r>
      <w:r w:rsidRPr="00E036D5">
        <w:rPr>
          <w:rStyle w:val="libAlaemChar"/>
          <w:rtl/>
        </w:rPr>
        <w:t>)</w:t>
      </w:r>
      <w:r>
        <w:rPr>
          <w:rtl/>
        </w:rPr>
        <w:t xml:space="preserve"> </w:t>
      </w:r>
      <w:r w:rsidRPr="001565A8">
        <w:rPr>
          <w:rStyle w:val="libFootnotenumChar"/>
          <w:rtl/>
        </w:rPr>
        <w:t>(1)</w:t>
      </w:r>
      <w:r>
        <w:rPr>
          <w:rtl/>
        </w:rPr>
        <w:t>.</w:t>
      </w:r>
    </w:p>
    <w:p w14:paraId="16C59895" w14:textId="77777777" w:rsidR="00F33E95" w:rsidRDefault="00F33E95" w:rsidP="009A6423">
      <w:pPr>
        <w:pStyle w:val="libNormal"/>
        <w:rPr>
          <w:rtl/>
        </w:rPr>
      </w:pPr>
      <w:r>
        <w:rPr>
          <w:rtl/>
        </w:rPr>
        <w:t>والافك: الصرف، والضمير في « عنه » يرجع إلى الكتاب من حيث اشتماله على وعد البأس والجزاء أي يصرف عن القرآن من صرف وخالف الحق.</w:t>
      </w:r>
    </w:p>
    <w:p w14:paraId="357B4FCA" w14:textId="77777777" w:rsidR="00F33E95" w:rsidRDefault="00F33E95" w:rsidP="009A6423">
      <w:pPr>
        <w:pStyle w:val="libNormal"/>
        <w:rPr>
          <w:rFonts w:hint="cs"/>
          <w:rtl/>
        </w:rPr>
      </w:pPr>
      <w:r>
        <w:rPr>
          <w:rtl/>
        </w:rPr>
        <w:t>وأمّا الصلة بين المقسم به والمقسم عليه: فقد ظهر مما ذكرنا، لما عرفت من أنّ معنى الحبك هو الطرائق المختلفة المتنوعة، فناسب أن يحلف به سبحانه على اختلافهم وتشتت آرائهم في إنكارهم نبوّة النبي ورسالته والكتاب الذي أنزل معه والمعاد الذي يدعو إليه.</w:t>
      </w:r>
    </w:p>
    <w:p w14:paraId="56B0D30C" w14:textId="77777777" w:rsidR="00F33E95" w:rsidRDefault="00F33E95" w:rsidP="009A6423">
      <w:pPr>
        <w:pStyle w:val="libNormal"/>
        <w:rPr>
          <w:rFonts w:hint="cs"/>
          <w:rtl/>
        </w:rPr>
      </w:pPr>
    </w:p>
    <w:p w14:paraId="589D44F5" w14:textId="77777777" w:rsidR="00F33E95" w:rsidRDefault="00F33E95" w:rsidP="009A6423">
      <w:pPr>
        <w:pStyle w:val="libNormal"/>
        <w:rPr>
          <w:rFonts w:hint="cs"/>
          <w:rtl/>
        </w:rPr>
      </w:pPr>
    </w:p>
    <w:p w14:paraId="246B3D6D" w14:textId="77777777" w:rsidR="00F33E95" w:rsidRDefault="00F33E95" w:rsidP="009A6423">
      <w:pPr>
        <w:pStyle w:val="libNormal"/>
        <w:rPr>
          <w:rFonts w:hint="cs"/>
          <w:rtl/>
        </w:rPr>
      </w:pPr>
    </w:p>
    <w:p w14:paraId="412050F2" w14:textId="77777777" w:rsidR="00F33E95" w:rsidRDefault="00F33E95" w:rsidP="009A6423">
      <w:pPr>
        <w:pStyle w:val="libNormal"/>
        <w:rPr>
          <w:rFonts w:hint="cs"/>
          <w:rtl/>
        </w:rPr>
      </w:pPr>
    </w:p>
    <w:p w14:paraId="0FCE1F4C" w14:textId="77777777" w:rsidR="00F33E95" w:rsidRDefault="00F33E95" w:rsidP="009A6423">
      <w:pPr>
        <w:pStyle w:val="libNormal"/>
        <w:rPr>
          <w:rFonts w:hint="cs"/>
          <w:rtl/>
        </w:rPr>
      </w:pPr>
    </w:p>
    <w:p w14:paraId="71934FBE" w14:textId="77777777" w:rsidR="00F33E95" w:rsidRDefault="00F33E95" w:rsidP="009A6423">
      <w:pPr>
        <w:pStyle w:val="libNormal"/>
        <w:rPr>
          <w:rFonts w:hint="cs"/>
          <w:rtl/>
        </w:rPr>
      </w:pPr>
    </w:p>
    <w:p w14:paraId="3B672183" w14:textId="77777777" w:rsidR="00F33E95" w:rsidRDefault="00F33E95" w:rsidP="009A6423">
      <w:pPr>
        <w:pStyle w:val="libNormal"/>
        <w:rPr>
          <w:rFonts w:hint="cs"/>
          <w:rtl/>
        </w:rPr>
      </w:pPr>
    </w:p>
    <w:p w14:paraId="7E7D713B" w14:textId="77777777" w:rsidR="00F33E95" w:rsidRDefault="00F33E95" w:rsidP="009A6423">
      <w:pPr>
        <w:pStyle w:val="libNormal"/>
        <w:rPr>
          <w:rFonts w:hint="cs"/>
          <w:rtl/>
        </w:rPr>
      </w:pPr>
    </w:p>
    <w:p w14:paraId="2D6DF20D" w14:textId="77777777" w:rsidR="00F33E95" w:rsidRDefault="00F33E95" w:rsidP="009A6423">
      <w:pPr>
        <w:pStyle w:val="libNormal"/>
        <w:rPr>
          <w:rFonts w:hint="cs"/>
          <w:rtl/>
        </w:rPr>
      </w:pPr>
    </w:p>
    <w:p w14:paraId="6DEB9BE2" w14:textId="77777777" w:rsidR="00F33E95" w:rsidRDefault="00F33E95" w:rsidP="002770D1">
      <w:pPr>
        <w:pStyle w:val="libLine"/>
        <w:rPr>
          <w:rtl/>
        </w:rPr>
      </w:pPr>
      <w:r>
        <w:rPr>
          <w:rtl/>
        </w:rPr>
        <w:t>__________________</w:t>
      </w:r>
    </w:p>
    <w:p w14:paraId="02C8320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الذاريات: 9.</w:t>
      </w:r>
    </w:p>
    <w:p w14:paraId="44FE83F9" w14:textId="77777777" w:rsidR="00F33E95" w:rsidRDefault="00F33E95" w:rsidP="00C62FF5">
      <w:pPr>
        <w:pStyle w:val="libBold1"/>
        <w:rPr>
          <w:rtl/>
        </w:rPr>
      </w:pPr>
      <w:r w:rsidRPr="00BA4CBC">
        <w:rPr>
          <w:rtl/>
        </w:rPr>
        <w:br w:type="page"/>
      </w:r>
      <w:bookmarkStart w:id="399" w:name="_Toc311905004"/>
      <w:bookmarkStart w:id="400" w:name="_Toc312077569"/>
      <w:r>
        <w:rPr>
          <w:rtl/>
        </w:rPr>
        <w:lastRenderedPageBreak/>
        <w:t>القسم الثاني: القسم المتعدّد</w:t>
      </w:r>
      <w:bookmarkEnd w:id="399"/>
      <w:bookmarkEnd w:id="400"/>
    </w:p>
    <w:p w14:paraId="7319B5AE" w14:textId="77777777" w:rsidR="00F33E95" w:rsidRDefault="00F33E95" w:rsidP="009A6423">
      <w:pPr>
        <w:pStyle w:val="libNormal"/>
        <w:rPr>
          <w:rFonts w:hint="cs"/>
          <w:rtl/>
        </w:rPr>
      </w:pPr>
      <w:r>
        <w:rPr>
          <w:rtl/>
        </w:rPr>
        <w:t>وفيه فصول :</w:t>
      </w:r>
    </w:p>
    <w:p w14:paraId="3C5BC654" w14:textId="77777777" w:rsidR="00F33E95" w:rsidRDefault="00F33E95" w:rsidP="00F33E95">
      <w:pPr>
        <w:pStyle w:val="Heading2"/>
        <w:rPr>
          <w:rtl/>
        </w:rPr>
      </w:pPr>
      <w:bookmarkStart w:id="401" w:name="_Toc311905005"/>
      <w:bookmarkStart w:id="402" w:name="_Toc312077570"/>
      <w:bookmarkStart w:id="403" w:name="_Toc25663974"/>
      <w:r>
        <w:rPr>
          <w:rtl/>
        </w:rPr>
        <w:t>الفصل الأوّل</w:t>
      </w:r>
      <w:bookmarkEnd w:id="401"/>
      <w:bookmarkEnd w:id="402"/>
      <w:bookmarkEnd w:id="403"/>
    </w:p>
    <w:p w14:paraId="27D45092" w14:textId="77777777" w:rsidR="00F33E95" w:rsidRDefault="00F33E95" w:rsidP="00F33E95">
      <w:pPr>
        <w:pStyle w:val="Heading2Center"/>
        <w:rPr>
          <w:rtl/>
        </w:rPr>
      </w:pPr>
      <w:bookmarkStart w:id="404" w:name="_Toc25663975"/>
      <w:r>
        <w:rPr>
          <w:rtl/>
        </w:rPr>
        <w:t>القسم في سورة الصافات</w:t>
      </w:r>
      <w:bookmarkEnd w:id="404"/>
    </w:p>
    <w:p w14:paraId="1723B287" w14:textId="77777777" w:rsidR="00F33E95" w:rsidRDefault="00F33E95" w:rsidP="009A6423">
      <w:pPr>
        <w:pStyle w:val="libNormal"/>
        <w:rPr>
          <w:rtl/>
        </w:rPr>
      </w:pPr>
      <w:r>
        <w:rPr>
          <w:rtl/>
        </w:rPr>
        <w:t>حلف سبحانه بالملائكة في السور الأربع التالية :</w:t>
      </w:r>
    </w:p>
    <w:p w14:paraId="4F84B571" w14:textId="77777777" w:rsidR="00F33E95" w:rsidRDefault="00F33E95" w:rsidP="009A6423">
      <w:pPr>
        <w:pStyle w:val="libNormal"/>
        <w:rPr>
          <w:rtl/>
        </w:rPr>
      </w:pPr>
      <w:r>
        <w:rPr>
          <w:rtl/>
        </w:rPr>
        <w:t>1. الصافات، 2. الذاريات، 3. المرسلات، 4. النازعات.</w:t>
      </w:r>
    </w:p>
    <w:p w14:paraId="31318612" w14:textId="77777777" w:rsidR="00F33E95" w:rsidRDefault="00F33E95" w:rsidP="009A6423">
      <w:pPr>
        <w:pStyle w:val="libNormal"/>
        <w:rPr>
          <w:rtl/>
        </w:rPr>
      </w:pPr>
      <w:r>
        <w:rPr>
          <w:rtl/>
        </w:rPr>
        <w:t>وليس المقسم به هو لفظ الملك أو الملائكة، وإنّما هو الصفات البارزة للملائكة وأفعالها، وإليك الآيات :</w:t>
      </w:r>
    </w:p>
    <w:p w14:paraId="53F12818" w14:textId="77777777" w:rsidR="00F33E95" w:rsidRDefault="00F33E95" w:rsidP="009A6423">
      <w:pPr>
        <w:pStyle w:val="libNormal"/>
        <w:rPr>
          <w:rtl/>
        </w:rPr>
      </w:pPr>
      <w:r>
        <w:rPr>
          <w:rtl/>
        </w:rPr>
        <w:t xml:space="preserve">1. </w:t>
      </w:r>
      <w:r w:rsidRPr="00E036D5">
        <w:rPr>
          <w:rStyle w:val="libAlaemChar"/>
          <w:rtl/>
        </w:rPr>
        <w:t>(</w:t>
      </w:r>
      <w:r w:rsidRPr="002E3E1E">
        <w:rPr>
          <w:rFonts w:hint="cs"/>
          <w:rtl/>
        </w:rPr>
        <w:t xml:space="preserve"> </w:t>
      </w:r>
      <w:r w:rsidRPr="009A6423">
        <w:rPr>
          <w:rStyle w:val="libAieChar"/>
          <w:rFonts w:hint="cs"/>
          <w:rtl/>
        </w:rPr>
        <w:t>وَالصَّافَّاتِ صَفًّا</w:t>
      </w:r>
      <w:r w:rsidRPr="002E3E1E">
        <w:rPr>
          <w:rtl/>
        </w:rPr>
        <w:t xml:space="preserve"> * </w:t>
      </w:r>
      <w:r w:rsidRPr="009A6423">
        <w:rPr>
          <w:rStyle w:val="libAieChar"/>
          <w:rFonts w:hint="cs"/>
          <w:rtl/>
        </w:rPr>
        <w:t>فَالزَّاجِرَاتِ زَجْرًا</w:t>
      </w:r>
      <w:r w:rsidRPr="002E3E1E">
        <w:rPr>
          <w:rtl/>
        </w:rPr>
        <w:t xml:space="preserve"> * </w:t>
      </w:r>
      <w:r w:rsidRPr="009A6423">
        <w:rPr>
          <w:rStyle w:val="libAieChar"/>
          <w:rFonts w:hint="cs"/>
          <w:rtl/>
        </w:rPr>
        <w:t>فَالتَّالِيَاتِ ذِكْرًا</w:t>
      </w:r>
      <w:r w:rsidRPr="002E3E1E">
        <w:rPr>
          <w:rtl/>
        </w:rPr>
        <w:t xml:space="preserve"> * </w:t>
      </w:r>
      <w:r w:rsidRPr="009A6423">
        <w:rPr>
          <w:rStyle w:val="libAieChar"/>
          <w:rFonts w:hint="cs"/>
          <w:rtl/>
        </w:rPr>
        <w:t>إِنَّ إِلَٰهَكُمْ لَوَاحِدٌ</w:t>
      </w:r>
      <w:r w:rsidRPr="002E3E1E">
        <w:rPr>
          <w:rtl/>
        </w:rPr>
        <w:t xml:space="preserve"> </w:t>
      </w:r>
      <w:r w:rsidRPr="00E036D5">
        <w:rPr>
          <w:rStyle w:val="libAlaemChar"/>
          <w:rtl/>
        </w:rPr>
        <w:t>)</w:t>
      </w:r>
      <w:r>
        <w:rPr>
          <w:rtl/>
        </w:rPr>
        <w:t xml:space="preserve"> </w:t>
      </w:r>
      <w:r w:rsidRPr="001565A8">
        <w:rPr>
          <w:rStyle w:val="libFootnotenumChar"/>
          <w:rtl/>
        </w:rPr>
        <w:t>(1)</w:t>
      </w:r>
      <w:r>
        <w:rPr>
          <w:rtl/>
        </w:rPr>
        <w:t>.</w:t>
      </w:r>
    </w:p>
    <w:p w14:paraId="659C0C77" w14:textId="77777777" w:rsidR="00F33E95" w:rsidRDefault="00F33E95" w:rsidP="009A6423">
      <w:pPr>
        <w:pStyle w:val="libNormal"/>
        <w:rPr>
          <w:rtl/>
        </w:rPr>
      </w:pPr>
      <w:r>
        <w:rPr>
          <w:rtl/>
        </w:rPr>
        <w:t xml:space="preserve">2. </w:t>
      </w:r>
      <w:r w:rsidRPr="00E036D5">
        <w:rPr>
          <w:rStyle w:val="libAlaemChar"/>
          <w:rtl/>
        </w:rPr>
        <w:t>(</w:t>
      </w:r>
      <w:r w:rsidRPr="002E3E1E">
        <w:rPr>
          <w:rFonts w:hint="cs"/>
          <w:rtl/>
        </w:rPr>
        <w:t xml:space="preserve"> </w:t>
      </w:r>
      <w:r w:rsidRPr="009A6423">
        <w:rPr>
          <w:rStyle w:val="libAieChar"/>
          <w:rFonts w:hint="cs"/>
          <w:rtl/>
        </w:rPr>
        <w:t>وَالذَّارِيَاتِ ذَرْوًا</w:t>
      </w:r>
      <w:r w:rsidRPr="002E3E1E">
        <w:rPr>
          <w:rtl/>
        </w:rPr>
        <w:t xml:space="preserve"> * </w:t>
      </w:r>
      <w:r w:rsidRPr="009A6423">
        <w:rPr>
          <w:rStyle w:val="libAieChar"/>
          <w:rFonts w:hint="cs"/>
          <w:rtl/>
        </w:rPr>
        <w:t>فَالحَامِلاتِ وِقْرًا</w:t>
      </w:r>
      <w:r w:rsidRPr="002E3E1E">
        <w:rPr>
          <w:rtl/>
        </w:rPr>
        <w:t xml:space="preserve"> * </w:t>
      </w:r>
      <w:r w:rsidRPr="009A6423">
        <w:rPr>
          <w:rStyle w:val="libAieChar"/>
          <w:rFonts w:hint="cs"/>
          <w:rtl/>
        </w:rPr>
        <w:t>فَالجَارِيَاتِ يُسْرًا</w:t>
      </w:r>
      <w:r w:rsidRPr="002E3E1E">
        <w:rPr>
          <w:rtl/>
        </w:rPr>
        <w:t xml:space="preserve"> * </w:t>
      </w:r>
      <w:r w:rsidRPr="009A6423">
        <w:rPr>
          <w:rStyle w:val="libAieChar"/>
          <w:rFonts w:hint="cs"/>
          <w:rtl/>
        </w:rPr>
        <w:t>فَالمُقَسِّمَاتِ أَمْرًا</w:t>
      </w:r>
      <w:r w:rsidRPr="002E3E1E">
        <w:rPr>
          <w:rtl/>
        </w:rPr>
        <w:t xml:space="preserve"> * </w:t>
      </w:r>
      <w:r w:rsidRPr="009A6423">
        <w:rPr>
          <w:rStyle w:val="libAieChar"/>
          <w:rFonts w:hint="cs"/>
          <w:rtl/>
        </w:rPr>
        <w:t>إِنَّمَا تُوعَدُونَ لَصَادِقٌ</w:t>
      </w:r>
      <w:r w:rsidRPr="002E3E1E">
        <w:rPr>
          <w:rtl/>
        </w:rPr>
        <w:t xml:space="preserve"> * </w:t>
      </w:r>
      <w:r w:rsidRPr="009A6423">
        <w:rPr>
          <w:rStyle w:val="libAieChar"/>
          <w:rFonts w:hint="cs"/>
          <w:rtl/>
        </w:rPr>
        <w:t>وَإِنَّ الدِّينَ لَوَاقِعٌ</w:t>
      </w:r>
      <w:r w:rsidRPr="002E3E1E">
        <w:rPr>
          <w:rtl/>
        </w:rPr>
        <w:t xml:space="preserve"> </w:t>
      </w:r>
      <w:r w:rsidRPr="00E036D5">
        <w:rPr>
          <w:rStyle w:val="libAlaemChar"/>
          <w:rtl/>
        </w:rPr>
        <w:t>)</w:t>
      </w:r>
      <w:r>
        <w:rPr>
          <w:rtl/>
        </w:rPr>
        <w:t xml:space="preserve"> </w:t>
      </w:r>
      <w:r w:rsidRPr="001565A8">
        <w:rPr>
          <w:rStyle w:val="libFootnotenumChar"/>
          <w:rtl/>
        </w:rPr>
        <w:t>(2)</w:t>
      </w:r>
      <w:r>
        <w:rPr>
          <w:rtl/>
        </w:rPr>
        <w:t>.</w:t>
      </w:r>
    </w:p>
    <w:p w14:paraId="2E9712B7" w14:textId="77777777" w:rsidR="00F33E95" w:rsidRDefault="00F33E95" w:rsidP="009A6423">
      <w:pPr>
        <w:pStyle w:val="libNormal"/>
        <w:rPr>
          <w:rtl/>
        </w:rPr>
      </w:pPr>
      <w:r>
        <w:rPr>
          <w:rtl/>
        </w:rPr>
        <w:t xml:space="preserve">3. </w:t>
      </w:r>
      <w:r w:rsidRPr="00E036D5">
        <w:rPr>
          <w:rStyle w:val="libAlaemChar"/>
          <w:rtl/>
        </w:rPr>
        <w:t>(</w:t>
      </w:r>
      <w:r w:rsidRPr="002E3E1E">
        <w:rPr>
          <w:rFonts w:hint="cs"/>
          <w:rtl/>
        </w:rPr>
        <w:t xml:space="preserve"> </w:t>
      </w:r>
      <w:r w:rsidRPr="009A6423">
        <w:rPr>
          <w:rStyle w:val="libAieChar"/>
          <w:rFonts w:hint="cs"/>
          <w:rtl/>
        </w:rPr>
        <w:t>وَالمُرْسَلاتِ عُرْفًا</w:t>
      </w:r>
      <w:r w:rsidRPr="002E3E1E">
        <w:rPr>
          <w:rtl/>
        </w:rPr>
        <w:t xml:space="preserve"> * </w:t>
      </w:r>
      <w:r w:rsidRPr="009A6423">
        <w:rPr>
          <w:rStyle w:val="libAieChar"/>
          <w:rFonts w:hint="cs"/>
          <w:rtl/>
        </w:rPr>
        <w:t>فَالْعَاصِفَاتِ عَصْفًا</w:t>
      </w:r>
      <w:r w:rsidRPr="002E3E1E">
        <w:rPr>
          <w:rtl/>
        </w:rPr>
        <w:t xml:space="preserve"> * </w:t>
      </w:r>
      <w:r w:rsidRPr="009A6423">
        <w:rPr>
          <w:rStyle w:val="libAieChar"/>
          <w:rFonts w:hint="cs"/>
          <w:rtl/>
        </w:rPr>
        <w:t>وَالنَّاشِرَاتِ نَشْرًا</w:t>
      </w:r>
      <w:r w:rsidRPr="002E3E1E">
        <w:rPr>
          <w:rtl/>
        </w:rPr>
        <w:t xml:space="preserve"> * </w:t>
      </w:r>
      <w:r w:rsidRPr="009A6423">
        <w:rPr>
          <w:rStyle w:val="libAieChar"/>
          <w:rFonts w:hint="cs"/>
          <w:rtl/>
        </w:rPr>
        <w:t>فَالْفَارِقَاتِ فَرْقًا</w:t>
      </w:r>
      <w:r w:rsidRPr="002E3E1E">
        <w:rPr>
          <w:rtl/>
        </w:rPr>
        <w:t xml:space="preserve"> * </w:t>
      </w:r>
      <w:r w:rsidRPr="009A6423">
        <w:rPr>
          <w:rStyle w:val="libAieChar"/>
          <w:rFonts w:hint="cs"/>
          <w:rtl/>
        </w:rPr>
        <w:t>فَالمُلْقِيَاتِ ذِكْرًا</w:t>
      </w:r>
      <w:r w:rsidRPr="002E3E1E">
        <w:rPr>
          <w:rtl/>
        </w:rPr>
        <w:t xml:space="preserve"> * </w:t>
      </w:r>
      <w:r w:rsidRPr="009A6423">
        <w:rPr>
          <w:rStyle w:val="libAieChar"/>
          <w:rFonts w:hint="cs"/>
          <w:rtl/>
        </w:rPr>
        <w:t>عُذْرًا أَوْ نُذْرًا</w:t>
      </w:r>
      <w:r w:rsidRPr="002E3E1E">
        <w:rPr>
          <w:rtl/>
        </w:rPr>
        <w:t xml:space="preserve"> * </w:t>
      </w:r>
      <w:r w:rsidRPr="009A6423">
        <w:rPr>
          <w:rStyle w:val="libAieChar"/>
          <w:rFonts w:hint="cs"/>
          <w:rtl/>
        </w:rPr>
        <w:t>إِنَّمَا تُوعَدُونَ لَوَاقِعٌ</w:t>
      </w:r>
      <w:r w:rsidRPr="009A6423">
        <w:rPr>
          <w:rStyle w:val="libAieChar"/>
          <w:rtl/>
        </w:rPr>
        <w:t xml:space="preserve"> </w:t>
      </w:r>
      <w:r w:rsidRPr="00E036D5">
        <w:rPr>
          <w:rStyle w:val="libAlaemChar"/>
          <w:rtl/>
        </w:rPr>
        <w:t>)</w:t>
      </w:r>
      <w:r>
        <w:rPr>
          <w:rtl/>
        </w:rPr>
        <w:t xml:space="preserve"> </w:t>
      </w:r>
      <w:r w:rsidRPr="001565A8">
        <w:rPr>
          <w:rStyle w:val="libFootnotenumChar"/>
          <w:rtl/>
        </w:rPr>
        <w:t>(3)</w:t>
      </w:r>
      <w:r>
        <w:rPr>
          <w:rtl/>
        </w:rPr>
        <w:t>.</w:t>
      </w:r>
    </w:p>
    <w:p w14:paraId="74B5B604" w14:textId="77777777" w:rsidR="00F33E95" w:rsidRDefault="00F33E95" w:rsidP="002770D1">
      <w:pPr>
        <w:pStyle w:val="libLine"/>
        <w:rPr>
          <w:rtl/>
        </w:rPr>
      </w:pPr>
      <w:r>
        <w:rPr>
          <w:rtl/>
        </w:rPr>
        <w:t>__________________</w:t>
      </w:r>
    </w:p>
    <w:p w14:paraId="7A14B8D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الصافات: 1 ـ 4</w:t>
      </w:r>
      <w:r>
        <w:rPr>
          <w:rFonts w:hint="cs"/>
          <w:rtl/>
        </w:rPr>
        <w:t>.</w:t>
      </w:r>
    </w:p>
    <w:p w14:paraId="080477B6" w14:textId="77777777" w:rsidR="00F33E95" w:rsidRDefault="00F33E95" w:rsidP="00BB7E5F">
      <w:pPr>
        <w:pStyle w:val="libFootnote0"/>
        <w:rPr>
          <w:rtl/>
        </w:rPr>
      </w:pPr>
      <w:r>
        <w:rPr>
          <w:rFonts w:hint="cs"/>
          <w:rtl/>
        </w:rPr>
        <w:t>(</w:t>
      </w:r>
      <w:r>
        <w:rPr>
          <w:rtl/>
        </w:rPr>
        <w:t>2</w:t>
      </w:r>
      <w:r>
        <w:rPr>
          <w:rFonts w:hint="cs"/>
          <w:rtl/>
        </w:rPr>
        <w:t>)</w:t>
      </w:r>
      <w:r>
        <w:rPr>
          <w:rtl/>
        </w:rPr>
        <w:t xml:space="preserve"> الذاريات: 1 ـ 6.</w:t>
      </w:r>
    </w:p>
    <w:p w14:paraId="2E7145FA"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المرسلات: 1 ـ 7.</w:t>
      </w:r>
    </w:p>
    <w:p w14:paraId="05C306DB" w14:textId="77777777" w:rsidR="00F33E95" w:rsidRDefault="00F33E95" w:rsidP="009A6423">
      <w:pPr>
        <w:pStyle w:val="libNormal"/>
        <w:rPr>
          <w:rtl/>
        </w:rPr>
      </w:pPr>
      <w:r w:rsidRPr="002E3E1E">
        <w:rPr>
          <w:rtl/>
        </w:rPr>
        <w:br w:type="page"/>
      </w:r>
      <w:r>
        <w:rPr>
          <w:rtl/>
        </w:rPr>
        <w:lastRenderedPageBreak/>
        <w:t xml:space="preserve">4. </w:t>
      </w:r>
      <w:r w:rsidRPr="00E036D5">
        <w:rPr>
          <w:rStyle w:val="libAlaemChar"/>
          <w:rtl/>
        </w:rPr>
        <w:t>(</w:t>
      </w:r>
      <w:r w:rsidRPr="002E3E1E">
        <w:rPr>
          <w:rFonts w:hint="cs"/>
          <w:rtl/>
        </w:rPr>
        <w:t xml:space="preserve"> </w:t>
      </w:r>
      <w:r w:rsidRPr="009A6423">
        <w:rPr>
          <w:rStyle w:val="libAieChar"/>
          <w:rFonts w:hint="cs"/>
          <w:rtl/>
        </w:rPr>
        <w:t>وَالنَّازِعَاتِ غَرْقًا</w:t>
      </w:r>
      <w:r w:rsidRPr="002E3E1E">
        <w:rPr>
          <w:rtl/>
        </w:rPr>
        <w:t xml:space="preserve"> * </w:t>
      </w:r>
      <w:r w:rsidRPr="009A6423">
        <w:rPr>
          <w:rStyle w:val="libAieChar"/>
          <w:rFonts w:hint="cs"/>
          <w:rtl/>
        </w:rPr>
        <w:t>وَالنَّاشِطَاتِ نَشْطًا</w:t>
      </w:r>
      <w:r w:rsidRPr="002E3E1E">
        <w:rPr>
          <w:rtl/>
        </w:rPr>
        <w:t xml:space="preserve"> * </w:t>
      </w:r>
      <w:r w:rsidRPr="009A6423">
        <w:rPr>
          <w:rStyle w:val="libAieChar"/>
          <w:rFonts w:hint="cs"/>
          <w:rtl/>
        </w:rPr>
        <w:t>وَالسَّابِحَاتِ سَبْحًا</w:t>
      </w:r>
      <w:r w:rsidRPr="002E3E1E">
        <w:rPr>
          <w:rtl/>
        </w:rPr>
        <w:t xml:space="preserve"> * </w:t>
      </w:r>
      <w:r w:rsidRPr="009A6423">
        <w:rPr>
          <w:rStyle w:val="libAieChar"/>
          <w:rFonts w:hint="cs"/>
          <w:rtl/>
        </w:rPr>
        <w:t>فَالسَّابِقَاتِ سَبْقًا</w:t>
      </w:r>
      <w:r w:rsidRPr="002E3E1E">
        <w:rPr>
          <w:rtl/>
        </w:rPr>
        <w:t xml:space="preserve"> * </w:t>
      </w:r>
      <w:r w:rsidRPr="009A6423">
        <w:rPr>
          <w:rStyle w:val="libAieChar"/>
          <w:rFonts w:hint="cs"/>
          <w:rtl/>
        </w:rPr>
        <w:t>فَالمُدَبِّرَاتِ أَمْرًا</w:t>
      </w:r>
      <w:r w:rsidRPr="002E3E1E">
        <w:rPr>
          <w:rtl/>
        </w:rPr>
        <w:t xml:space="preserve"> * </w:t>
      </w:r>
      <w:r w:rsidRPr="009A6423">
        <w:rPr>
          <w:rStyle w:val="libAieChar"/>
          <w:rFonts w:hint="cs"/>
          <w:rtl/>
        </w:rPr>
        <w:t>يَوْمَ تَرْجُفُ الرَّاجِفَةُ</w:t>
      </w:r>
      <w:r w:rsidRPr="002E3E1E">
        <w:rPr>
          <w:rtl/>
        </w:rPr>
        <w:t xml:space="preserve"> * </w:t>
      </w:r>
      <w:r w:rsidRPr="009A6423">
        <w:rPr>
          <w:rStyle w:val="libAieChar"/>
          <w:rFonts w:hint="cs"/>
          <w:rtl/>
        </w:rPr>
        <w:t>تَتْبَعُهَا الرَّادِفَةُ</w:t>
      </w:r>
      <w:r w:rsidRPr="002E3E1E">
        <w:rPr>
          <w:rtl/>
        </w:rPr>
        <w:t xml:space="preserve"> </w:t>
      </w:r>
      <w:r w:rsidRPr="00E036D5">
        <w:rPr>
          <w:rStyle w:val="libAlaemChar"/>
          <w:rtl/>
        </w:rPr>
        <w:t>)</w:t>
      </w:r>
      <w:r>
        <w:rPr>
          <w:rtl/>
        </w:rPr>
        <w:t xml:space="preserve"> </w:t>
      </w:r>
      <w:r w:rsidRPr="001565A8">
        <w:rPr>
          <w:rStyle w:val="libFootnotenumChar"/>
          <w:rtl/>
        </w:rPr>
        <w:t>(1)</w:t>
      </w:r>
      <w:r>
        <w:rPr>
          <w:rtl/>
        </w:rPr>
        <w:t>.</w:t>
      </w:r>
    </w:p>
    <w:p w14:paraId="25EAB19D" w14:textId="77777777" w:rsidR="00F33E95" w:rsidRDefault="00F33E95" w:rsidP="009A6423">
      <w:pPr>
        <w:pStyle w:val="libNormal"/>
        <w:rPr>
          <w:rtl/>
        </w:rPr>
      </w:pPr>
      <w:r>
        <w:rPr>
          <w:rtl/>
        </w:rPr>
        <w:t>وها نحن نبحث عن أقسام سورة الصافات والذاريات في فصلين متتالين ونحيل بحث أقسام سورة المرسلات والنازعات إلى محلها حسب ترتيب السور.</w:t>
      </w:r>
    </w:p>
    <w:p w14:paraId="37AC9466" w14:textId="77777777" w:rsidR="00F33E95" w:rsidRDefault="00F33E95" w:rsidP="009A6423">
      <w:pPr>
        <w:pStyle w:val="libNormal"/>
        <w:rPr>
          <w:rtl/>
        </w:rPr>
      </w:pPr>
      <w:r>
        <w:rPr>
          <w:rtl/>
        </w:rPr>
        <w:t>وقبل الخوض في تفسير الآيات نقدم شيئاً من التوحيد في التدبير :</w:t>
      </w:r>
    </w:p>
    <w:p w14:paraId="72C5E804" w14:textId="77777777" w:rsidR="00F33E95" w:rsidRDefault="00F33E95" w:rsidP="009A6423">
      <w:pPr>
        <w:pStyle w:val="libNormal"/>
        <w:rPr>
          <w:rtl/>
        </w:rPr>
      </w:pPr>
      <w:r>
        <w:rPr>
          <w:rtl/>
        </w:rPr>
        <w:t xml:space="preserve">إنّ من مراتب التوحيد في الربوبية والتدبير، بمعنى أنّه ليس للعالم مدبّر سواه، يقول سبحانه: </w:t>
      </w:r>
      <w:r w:rsidRPr="00E036D5">
        <w:rPr>
          <w:rStyle w:val="libAlaemChar"/>
          <w:rtl/>
        </w:rPr>
        <w:t>(</w:t>
      </w:r>
      <w:r w:rsidRPr="002A7FDB">
        <w:rPr>
          <w:rFonts w:hint="cs"/>
          <w:rtl/>
        </w:rPr>
        <w:t xml:space="preserve"> </w:t>
      </w:r>
      <w:r w:rsidRPr="009A6423">
        <w:rPr>
          <w:rStyle w:val="libAieChar"/>
          <w:rFonts w:hint="cs"/>
          <w:rtl/>
        </w:rPr>
        <w:t>إِنَّ رَبَّكُمُ اللهُ الَّذِي خَلَقَ السَّمَاوَاتِ وَالأَرْضَ فِي سِتَّةِ أَيَّامٍ ثُمَّ اسْتَوَىٰ عَلَى الْعَرْشِ يُدَبِّرُ الأَمْرَ مَا مِن شَفِيعٍ إلّا مِن بَعْدِ إِذْنِهِ ذَٰلِكُمُ اللهُ رَبُّكُمْ فَاعْبُدُوهُ أَفَلا تَذَكَّرُونَ</w:t>
      </w:r>
      <w:r w:rsidRPr="002A7FDB">
        <w:rPr>
          <w:rtl/>
        </w:rPr>
        <w:t xml:space="preserve"> </w:t>
      </w:r>
      <w:r w:rsidRPr="00E036D5">
        <w:rPr>
          <w:rStyle w:val="libAlaemChar"/>
          <w:rtl/>
        </w:rPr>
        <w:t>)</w:t>
      </w:r>
      <w:r>
        <w:rPr>
          <w:rtl/>
        </w:rPr>
        <w:t xml:space="preserve"> </w:t>
      </w:r>
      <w:r w:rsidRPr="001565A8">
        <w:rPr>
          <w:rStyle w:val="libFootnotenumChar"/>
          <w:rtl/>
        </w:rPr>
        <w:t>(2)</w:t>
      </w:r>
      <w:r>
        <w:rPr>
          <w:rtl/>
        </w:rPr>
        <w:t>.</w:t>
      </w:r>
    </w:p>
    <w:p w14:paraId="2D62CEED" w14:textId="77777777" w:rsidR="00F33E95" w:rsidRDefault="00F33E95" w:rsidP="009A6423">
      <w:pPr>
        <w:pStyle w:val="libNormal"/>
        <w:rPr>
          <w:rtl/>
        </w:rPr>
      </w:pPr>
      <w:r>
        <w:rPr>
          <w:rtl/>
        </w:rPr>
        <w:t>فصدر الآية يركّز على</w:t>
      </w:r>
      <w:r>
        <w:rPr>
          <w:rFonts w:hint="cs"/>
          <w:rtl/>
        </w:rPr>
        <w:t>ٰ</w:t>
      </w:r>
      <w:r>
        <w:rPr>
          <w:rtl/>
        </w:rPr>
        <w:t xml:space="preserve"> حصر الخالق في الله، كما يركز على أنّه هو المدبّر، وانّه لو كان هناك سبب في العالم « شفيع » فإنّما هو يؤثر بإذنه سبحانه، فالله هو الخالق وهو</w:t>
      </w:r>
      <w:r>
        <w:rPr>
          <w:rFonts w:hint="cs"/>
          <w:rtl/>
        </w:rPr>
        <w:t xml:space="preserve"> </w:t>
      </w:r>
      <w:r>
        <w:rPr>
          <w:rtl/>
        </w:rPr>
        <w:t xml:space="preserve">المدبّر، قال سبحانه: </w:t>
      </w:r>
      <w:r w:rsidRPr="00E036D5">
        <w:rPr>
          <w:rStyle w:val="libAlaemChar"/>
          <w:rtl/>
        </w:rPr>
        <w:t>(</w:t>
      </w:r>
      <w:r w:rsidRPr="002A7FDB">
        <w:rPr>
          <w:rFonts w:hint="cs"/>
          <w:rtl/>
        </w:rPr>
        <w:t xml:space="preserve"> </w:t>
      </w:r>
      <w:r w:rsidRPr="009A6423">
        <w:rPr>
          <w:rStyle w:val="libAieChar"/>
          <w:rFonts w:hint="cs"/>
          <w:rtl/>
        </w:rPr>
        <w:t>اللهُ الَّذِي رَفَعَ السَّمَاوَاتِ بِغَيْرِ عَمَدٍ تَرَوْنَهَا ثُمَّ اسْتَوَىٰ عَلَى الْعَرْشِ وَسَخَّرَ الشَّمْسَ وَالْقَمَرَ كُلٌّ يَجْرِي لأَجَلٍ مُّسَمًّى يُدَبِّرُ الأَمْرَ يُفَصِّلُ الآيَاتِ لَعَلَّكُم بِلِقَاءِ رَبِّكُمْ تُوقِنُونَ</w:t>
      </w:r>
      <w:r w:rsidRPr="002A7FDB">
        <w:rPr>
          <w:rtl/>
        </w:rPr>
        <w:t xml:space="preserve"> </w:t>
      </w:r>
      <w:r w:rsidRPr="00E036D5">
        <w:rPr>
          <w:rStyle w:val="libAlaemChar"/>
          <w:rtl/>
        </w:rPr>
        <w:t>)</w:t>
      </w:r>
      <w:r>
        <w:rPr>
          <w:rtl/>
        </w:rPr>
        <w:t xml:space="preserve"> </w:t>
      </w:r>
      <w:r w:rsidRPr="001565A8">
        <w:rPr>
          <w:rStyle w:val="libFootnotenumChar"/>
          <w:rtl/>
        </w:rPr>
        <w:t>(3)</w:t>
      </w:r>
      <w:r>
        <w:rPr>
          <w:rtl/>
        </w:rPr>
        <w:t>.</w:t>
      </w:r>
    </w:p>
    <w:p w14:paraId="42A91C1C" w14:textId="77777777" w:rsidR="00F33E95" w:rsidRDefault="00F33E95" w:rsidP="009A6423">
      <w:pPr>
        <w:pStyle w:val="libNormal"/>
        <w:rPr>
          <w:rFonts w:hint="cs"/>
          <w:rtl/>
        </w:rPr>
      </w:pPr>
      <w:r>
        <w:rPr>
          <w:rtl/>
        </w:rPr>
        <w:t>ويظهر من الآيات الكريمة أنّ العرب في العصر الجاهلي كانوا موحّدين في الخالقية ولكن مشركين في الربوبية والتدبير، وكانوا ينسبون التدبير إلى الآلهة المكذوبة، ولذلك قرر سبحانه في الآيتين كلتا المرتبتين من التوحيد، وانّه خالق، وانّه مدبر، غير أنّ معنى التدبير في التوحيد ليس عزل العلل والأسباب المادية</w:t>
      </w:r>
    </w:p>
    <w:p w14:paraId="6CA838FC" w14:textId="77777777" w:rsidR="00F33E95" w:rsidRDefault="00F33E95" w:rsidP="002770D1">
      <w:pPr>
        <w:pStyle w:val="libLine"/>
        <w:rPr>
          <w:rtl/>
        </w:rPr>
      </w:pPr>
      <w:r>
        <w:rPr>
          <w:rtl/>
        </w:rPr>
        <w:t>__________________</w:t>
      </w:r>
    </w:p>
    <w:p w14:paraId="0C9EFB15" w14:textId="77777777" w:rsidR="00F33E95" w:rsidRDefault="00F33E95" w:rsidP="00BB7E5F">
      <w:pPr>
        <w:pStyle w:val="libFootnote0"/>
        <w:rPr>
          <w:rtl/>
        </w:rPr>
      </w:pPr>
      <w:r>
        <w:rPr>
          <w:rFonts w:hint="cs"/>
          <w:rtl/>
        </w:rPr>
        <w:t>(</w:t>
      </w:r>
      <w:r>
        <w:rPr>
          <w:rtl/>
        </w:rPr>
        <w:t>1</w:t>
      </w:r>
      <w:r>
        <w:rPr>
          <w:rFonts w:hint="cs"/>
          <w:rtl/>
        </w:rPr>
        <w:t>)</w:t>
      </w:r>
      <w:r>
        <w:rPr>
          <w:rtl/>
        </w:rPr>
        <w:t xml:space="preserve"> النازعات: 1 ـ 7.</w:t>
      </w:r>
    </w:p>
    <w:p w14:paraId="4A131EE2" w14:textId="77777777" w:rsidR="00F33E95" w:rsidRDefault="00F33E95" w:rsidP="00BB7E5F">
      <w:pPr>
        <w:pStyle w:val="libFootnote0"/>
        <w:rPr>
          <w:rtl/>
        </w:rPr>
      </w:pPr>
      <w:r>
        <w:rPr>
          <w:rFonts w:hint="cs"/>
          <w:rtl/>
        </w:rPr>
        <w:t>(</w:t>
      </w:r>
      <w:r>
        <w:rPr>
          <w:rtl/>
        </w:rPr>
        <w:t>2</w:t>
      </w:r>
      <w:r>
        <w:rPr>
          <w:rFonts w:hint="cs"/>
          <w:rtl/>
        </w:rPr>
        <w:t>)</w:t>
      </w:r>
      <w:r>
        <w:rPr>
          <w:rtl/>
        </w:rPr>
        <w:t xml:space="preserve"> يونس: 3.</w:t>
      </w:r>
    </w:p>
    <w:p w14:paraId="5A949E2A"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الرعد: 2.</w:t>
      </w:r>
    </w:p>
    <w:p w14:paraId="03C1B9C6" w14:textId="77777777" w:rsidR="00F33E95" w:rsidRDefault="00F33E95" w:rsidP="002770D1">
      <w:pPr>
        <w:pStyle w:val="libNormal0"/>
        <w:rPr>
          <w:rtl/>
        </w:rPr>
      </w:pPr>
      <w:r w:rsidRPr="002A7FDB">
        <w:rPr>
          <w:rtl/>
        </w:rPr>
        <w:br w:type="page"/>
      </w:r>
      <w:r>
        <w:rPr>
          <w:rtl/>
        </w:rPr>
        <w:lastRenderedPageBreak/>
        <w:t xml:space="preserve">والمجردة في تحقّق العالم وتدبيره، بل المراد </w:t>
      </w:r>
      <w:r>
        <w:rPr>
          <w:rFonts w:hint="cs"/>
          <w:rtl/>
        </w:rPr>
        <w:t>أ</w:t>
      </w:r>
      <w:r>
        <w:rPr>
          <w:rtl/>
        </w:rPr>
        <w:t>نّ للكون مدبراً قائماً بالذات متصرفاً كذلك لا يشاركه في التدبير شيء، ولو كان هناك مدبر وحافظ فإنّما هو يدبر بأمره وإذنه، فعندما يُحصر القرآن الكريم التدبير في الله يريد التدبير على</w:t>
      </w:r>
      <w:r>
        <w:rPr>
          <w:rFonts w:hint="cs"/>
          <w:rtl/>
        </w:rPr>
        <w:t>ٰ</w:t>
      </w:r>
      <w:r>
        <w:rPr>
          <w:rtl/>
        </w:rPr>
        <w:t xml:space="preserve"> وجه الاستقلال، أي من يدبّر بنفسه غير معتمد على شيء، وأمّا المثبت لتدبير غيره، فالمراد منه أنّه يدبّر بأمره وإذنه وحوله وقوته على النحو التبعي، فكلّ مدبِّر في الكون فهو مَظْهر أمره ومُنفِّذ إرادته، وقد أوضحنا ذلك في الجزء الأوّل من مفاهيم القرآن.</w:t>
      </w:r>
    </w:p>
    <w:p w14:paraId="3A0089EB" w14:textId="77777777" w:rsidR="00F33E95" w:rsidRDefault="00F33E95" w:rsidP="009A6423">
      <w:pPr>
        <w:pStyle w:val="libNormal"/>
        <w:rPr>
          <w:rtl/>
        </w:rPr>
      </w:pPr>
      <w:r>
        <w:rPr>
          <w:rtl/>
        </w:rPr>
        <w:t>ويظهر من غير واحد من الآيات أنّ الملائكة من جنوده سبحانه وانّها وسائط بين الخالق والعالم، وانّهم يقومون ببعض الأعمال في الكون بأمر من الله سبحانه، وستتضح لك أعمالهم في إدارة الكون في تفسير هذه الآية.</w:t>
      </w:r>
    </w:p>
    <w:p w14:paraId="41B7BD8F" w14:textId="77777777" w:rsidR="00F33E95" w:rsidRDefault="00F33E95" w:rsidP="009A6423">
      <w:pPr>
        <w:pStyle w:val="libNormal"/>
        <w:rPr>
          <w:rtl/>
        </w:rPr>
      </w:pPr>
      <w:r>
        <w:rPr>
          <w:rtl/>
        </w:rPr>
        <w:t>إنّ للعل</w:t>
      </w:r>
      <w:r>
        <w:rPr>
          <w:rFonts w:hint="cs"/>
          <w:rtl/>
        </w:rPr>
        <w:t>ّ</w:t>
      </w:r>
      <w:r>
        <w:rPr>
          <w:rtl/>
        </w:rPr>
        <w:t>امة الطباطبائي كلاماً في كون الملائكة وسائط بينه سبحانه وبين الأشياء، حيث يقول: الملائكة وسائط بينه تعالى</w:t>
      </w:r>
      <w:r>
        <w:rPr>
          <w:rFonts w:hint="cs"/>
          <w:rtl/>
        </w:rPr>
        <w:t>ٰ</w:t>
      </w:r>
      <w:r>
        <w:rPr>
          <w:rtl/>
        </w:rPr>
        <w:t xml:space="preserve"> وبين الأشياء بدءاً وعوداً، على</w:t>
      </w:r>
      <w:r>
        <w:rPr>
          <w:rFonts w:hint="cs"/>
          <w:rtl/>
        </w:rPr>
        <w:t>ٰ</w:t>
      </w:r>
      <w:r>
        <w:rPr>
          <w:rtl/>
        </w:rPr>
        <w:t xml:space="preserve"> ما يعطيه القرآن الكريم، بمعنى انّهم أسباب للحوادث فوق المادية في العالم المشهود قبل حلول الموت والانتقال إلى</w:t>
      </w:r>
      <w:r>
        <w:rPr>
          <w:rFonts w:hint="cs"/>
          <w:rtl/>
        </w:rPr>
        <w:t>ٰ</w:t>
      </w:r>
      <w:r>
        <w:rPr>
          <w:rtl/>
        </w:rPr>
        <w:t xml:space="preserve"> نشأة الآخرة وبعده.</w:t>
      </w:r>
    </w:p>
    <w:p w14:paraId="40EFF1D6" w14:textId="2A8E444B" w:rsidR="00F33E95" w:rsidRDefault="00F33E95" w:rsidP="009A6423">
      <w:pPr>
        <w:pStyle w:val="libNormal"/>
        <w:rPr>
          <w:rtl/>
        </w:rPr>
      </w:pPr>
      <w:r>
        <w:rPr>
          <w:rtl/>
        </w:rPr>
        <w:t>أمّا في العود، أعني: حال ظهور آيات الموت، وقبض الروح، وإجراء السؤال، وثواب القبر وعذابه، وإماتة الكل بنفخ الصور وإحيائهم بذلك، والحشر وإعطاء الكتاب، ووضع الموازين، والحساب، والسوق إلى الجنة</w:t>
      </w:r>
      <w:r>
        <w:rPr>
          <w:rFonts w:hint="cs"/>
          <w:rtl/>
        </w:rPr>
        <w:t xml:space="preserve"> </w:t>
      </w:r>
      <w:r>
        <w:rPr>
          <w:rtl/>
        </w:rPr>
        <w:t xml:space="preserve">والنار، فوساطتهم فيها غني عن البيان، والآيات الدالة على ذلك كثيرة لا حاجة إلى إيرادها، والأخبار المأثورة فيها عن النبي </w:t>
      </w:r>
      <w:r w:rsidR="002029FA" w:rsidRPr="002029FA">
        <w:rPr>
          <w:rStyle w:val="libAlaemChar"/>
          <w:rFonts w:hint="cs"/>
          <w:rtl/>
        </w:rPr>
        <w:t>صلى‌الله‌عليه‌وآله</w:t>
      </w:r>
      <w:r>
        <w:rPr>
          <w:rtl/>
        </w:rPr>
        <w:t xml:space="preserve"> وأئمّة أهل البيت: فوق حد ال</w:t>
      </w:r>
      <w:r>
        <w:rPr>
          <w:rFonts w:hint="cs"/>
          <w:rtl/>
        </w:rPr>
        <w:t>إ</w:t>
      </w:r>
      <w:r>
        <w:rPr>
          <w:rtl/>
        </w:rPr>
        <w:t>حصاء.</w:t>
      </w:r>
    </w:p>
    <w:p w14:paraId="501D853E" w14:textId="77777777" w:rsidR="00F33E95" w:rsidRDefault="00F33E95" w:rsidP="009A6423">
      <w:pPr>
        <w:pStyle w:val="libNormal"/>
        <w:rPr>
          <w:rFonts w:hint="cs"/>
          <w:rtl/>
        </w:rPr>
      </w:pPr>
      <w:r>
        <w:rPr>
          <w:rtl/>
        </w:rPr>
        <w:t>وكذا وساطتهم في مرحلة التشريع من النزول بالوحي ودفع الشياطين عن</w:t>
      </w:r>
    </w:p>
    <w:p w14:paraId="178D87F3" w14:textId="77777777" w:rsidR="00F33E95" w:rsidRDefault="00F33E95" w:rsidP="002770D1">
      <w:pPr>
        <w:pStyle w:val="libNormal0"/>
        <w:rPr>
          <w:rtl/>
        </w:rPr>
      </w:pPr>
      <w:r w:rsidRPr="002A7FDB">
        <w:rPr>
          <w:rtl/>
        </w:rPr>
        <w:br w:type="page"/>
      </w:r>
      <w:r>
        <w:rPr>
          <w:rtl/>
        </w:rPr>
        <w:lastRenderedPageBreak/>
        <w:t>المداخلة فيه وتسديد النبي وتأييد المؤمنين وتطهيرهم بالاستغفار.</w:t>
      </w:r>
    </w:p>
    <w:p w14:paraId="2BA52263" w14:textId="77777777" w:rsidR="00F33E95" w:rsidRDefault="00F33E95" w:rsidP="009A6423">
      <w:pPr>
        <w:pStyle w:val="libNormal"/>
        <w:rPr>
          <w:rFonts w:hint="cs"/>
          <w:rtl/>
        </w:rPr>
      </w:pPr>
      <w:r>
        <w:rPr>
          <w:rtl/>
        </w:rPr>
        <w:t xml:space="preserve">وأمّا وساطتهم في تدبير الأُمور في هذه النشأة فيدل عليها ما في مفتتح هذه السورة من إطلاق قوله: </w:t>
      </w:r>
      <w:r w:rsidRPr="00E036D5">
        <w:rPr>
          <w:rStyle w:val="libAlaemChar"/>
          <w:rtl/>
        </w:rPr>
        <w:t>(</w:t>
      </w:r>
      <w:r w:rsidRPr="002E3E1E">
        <w:rPr>
          <w:rFonts w:hint="cs"/>
          <w:rtl/>
        </w:rPr>
        <w:t xml:space="preserve"> </w:t>
      </w:r>
      <w:r w:rsidRPr="009A6423">
        <w:rPr>
          <w:rStyle w:val="libAieChar"/>
          <w:rFonts w:hint="cs"/>
          <w:rtl/>
        </w:rPr>
        <w:t>وَالنَّازِعَاتِ غَرْقًا</w:t>
      </w:r>
      <w:r w:rsidRPr="002E3E1E">
        <w:rPr>
          <w:rtl/>
        </w:rPr>
        <w:t xml:space="preserve"> * </w:t>
      </w:r>
      <w:r w:rsidRPr="009A6423">
        <w:rPr>
          <w:rStyle w:val="libAieChar"/>
          <w:rFonts w:hint="cs"/>
          <w:rtl/>
        </w:rPr>
        <w:t>وَالنَّاشِطَاتِ نَشْطًا</w:t>
      </w:r>
      <w:r w:rsidRPr="002E3E1E">
        <w:rPr>
          <w:rtl/>
        </w:rPr>
        <w:t xml:space="preserve"> * </w:t>
      </w:r>
      <w:r w:rsidRPr="009A6423">
        <w:rPr>
          <w:rStyle w:val="libAieChar"/>
          <w:rFonts w:hint="cs"/>
          <w:rtl/>
        </w:rPr>
        <w:t>وَالسَّابِحَاتِ سَبْحًا</w:t>
      </w:r>
      <w:r w:rsidRPr="002E3E1E">
        <w:rPr>
          <w:rtl/>
        </w:rPr>
        <w:t xml:space="preserve"> * </w:t>
      </w:r>
      <w:r w:rsidRPr="009A6423">
        <w:rPr>
          <w:rStyle w:val="libAieChar"/>
          <w:rFonts w:hint="cs"/>
          <w:rtl/>
        </w:rPr>
        <w:t>فَالسَّابِقَاتِ سَبْقًا</w:t>
      </w:r>
      <w:r w:rsidRPr="002E3E1E">
        <w:rPr>
          <w:rtl/>
        </w:rPr>
        <w:t xml:space="preserve"> * </w:t>
      </w:r>
      <w:r w:rsidRPr="009A6423">
        <w:rPr>
          <w:rStyle w:val="libAieChar"/>
          <w:rFonts w:hint="cs"/>
          <w:rtl/>
        </w:rPr>
        <w:t>فَالمُدَبِّرَاتِ أَمْرًا</w:t>
      </w:r>
      <w:r w:rsidRPr="002E3E1E">
        <w:rPr>
          <w:rtl/>
        </w:rPr>
        <w:t xml:space="preserve"> </w:t>
      </w:r>
      <w:r w:rsidRPr="00E036D5">
        <w:rPr>
          <w:rStyle w:val="libAlaemChar"/>
          <w:rtl/>
        </w:rPr>
        <w:t>)</w:t>
      </w:r>
      <w:r>
        <w:rPr>
          <w:rtl/>
        </w:rPr>
        <w:t xml:space="preserve"> </w:t>
      </w:r>
      <w:r w:rsidRPr="001565A8">
        <w:rPr>
          <w:rStyle w:val="libFootnotenumChar"/>
          <w:rtl/>
        </w:rPr>
        <w:t>(1)</w:t>
      </w:r>
      <w:r>
        <w:rPr>
          <w:rtl/>
        </w:rPr>
        <w:t>.</w:t>
      </w:r>
    </w:p>
    <w:p w14:paraId="7924F0C6" w14:textId="77777777" w:rsidR="00F33E95" w:rsidRDefault="00F33E95" w:rsidP="00F33E95">
      <w:pPr>
        <w:pStyle w:val="Heading3"/>
        <w:rPr>
          <w:rFonts w:hint="cs"/>
          <w:rtl/>
        </w:rPr>
      </w:pPr>
      <w:bookmarkStart w:id="405" w:name="_Toc311905006"/>
      <w:bookmarkStart w:id="406" w:name="_Toc312077571"/>
      <w:bookmarkStart w:id="407" w:name="_Toc25663976"/>
      <w:r>
        <w:rPr>
          <w:rtl/>
        </w:rPr>
        <w:t>الصافات والقسم بالملائكة</w:t>
      </w:r>
      <w:bookmarkEnd w:id="405"/>
      <w:bookmarkEnd w:id="406"/>
      <w:bookmarkEnd w:id="407"/>
    </w:p>
    <w:p w14:paraId="1935E0B5" w14:textId="77777777" w:rsidR="00F33E95" w:rsidRDefault="00F33E95" w:rsidP="009A6423">
      <w:pPr>
        <w:pStyle w:val="libNormal"/>
        <w:rPr>
          <w:rtl/>
        </w:rPr>
      </w:pPr>
      <w:r>
        <w:rPr>
          <w:rtl/>
        </w:rPr>
        <w:t>لقد حلف سبحانه بوصف من أوصاف الملائكة، وقال :</w:t>
      </w:r>
    </w:p>
    <w:p w14:paraId="42FA2E22" w14:textId="77777777" w:rsidR="00F33E95" w:rsidRDefault="00F33E95" w:rsidP="009A6423">
      <w:pPr>
        <w:pStyle w:val="libNormal"/>
        <w:rPr>
          <w:rtl/>
        </w:rPr>
      </w:pPr>
      <w:r>
        <w:rPr>
          <w:rtl/>
        </w:rPr>
        <w:t xml:space="preserve">أ: </w:t>
      </w:r>
      <w:r w:rsidRPr="00E036D5">
        <w:rPr>
          <w:rStyle w:val="libAlaemChar"/>
          <w:rtl/>
        </w:rPr>
        <w:t>(</w:t>
      </w:r>
      <w:r w:rsidRPr="00C93855">
        <w:rPr>
          <w:rFonts w:hint="cs"/>
          <w:rtl/>
        </w:rPr>
        <w:t xml:space="preserve"> </w:t>
      </w:r>
      <w:r w:rsidRPr="009A6423">
        <w:rPr>
          <w:rStyle w:val="libAieChar"/>
          <w:rFonts w:hint="cs"/>
          <w:rtl/>
        </w:rPr>
        <w:t>وَالصَّافَّاتِ صَفًّا</w:t>
      </w:r>
      <w:r w:rsidRPr="00C93855">
        <w:rPr>
          <w:rFonts w:hint="cs"/>
          <w:rtl/>
        </w:rPr>
        <w:t xml:space="preserve"> </w:t>
      </w:r>
      <w:r w:rsidRPr="00E036D5">
        <w:rPr>
          <w:rStyle w:val="libAlaemChar"/>
          <w:rtl/>
        </w:rPr>
        <w:t>)</w:t>
      </w:r>
      <w:r>
        <w:rPr>
          <w:rtl/>
        </w:rPr>
        <w:t>.</w:t>
      </w:r>
    </w:p>
    <w:p w14:paraId="12C8B8E7" w14:textId="77777777" w:rsidR="00F33E95" w:rsidRDefault="00F33E95" w:rsidP="009A6423">
      <w:pPr>
        <w:pStyle w:val="libNormal"/>
        <w:rPr>
          <w:rtl/>
        </w:rPr>
      </w:pPr>
      <w:r>
        <w:rPr>
          <w:rtl/>
        </w:rPr>
        <w:t xml:space="preserve">ب: </w:t>
      </w:r>
      <w:r w:rsidRPr="00E036D5">
        <w:rPr>
          <w:rStyle w:val="libAlaemChar"/>
          <w:rtl/>
        </w:rPr>
        <w:t>(</w:t>
      </w:r>
      <w:r w:rsidRPr="002E3E1E">
        <w:rPr>
          <w:rtl/>
        </w:rPr>
        <w:t xml:space="preserve"> </w:t>
      </w:r>
      <w:r w:rsidRPr="009A6423">
        <w:rPr>
          <w:rStyle w:val="libAieChar"/>
          <w:rFonts w:hint="cs"/>
          <w:rtl/>
        </w:rPr>
        <w:t>فَالزَّاجِرَاتِ زَجْرًا</w:t>
      </w:r>
      <w:r w:rsidRPr="002E3E1E">
        <w:rPr>
          <w:rtl/>
        </w:rPr>
        <w:t xml:space="preserve"> </w:t>
      </w:r>
      <w:r w:rsidRPr="00E036D5">
        <w:rPr>
          <w:rStyle w:val="libAlaemChar"/>
          <w:rtl/>
        </w:rPr>
        <w:t>)</w:t>
      </w:r>
      <w:r>
        <w:rPr>
          <w:rtl/>
        </w:rPr>
        <w:t>.</w:t>
      </w:r>
    </w:p>
    <w:p w14:paraId="396A34A2" w14:textId="77777777" w:rsidR="00F33E95" w:rsidRDefault="00F33E95" w:rsidP="009A6423">
      <w:pPr>
        <w:pStyle w:val="libNormal"/>
        <w:rPr>
          <w:rtl/>
        </w:rPr>
      </w:pPr>
      <w:r>
        <w:rPr>
          <w:rtl/>
        </w:rPr>
        <w:t xml:space="preserve">ج: </w:t>
      </w:r>
      <w:r w:rsidRPr="00E036D5">
        <w:rPr>
          <w:rStyle w:val="libAlaemChar"/>
          <w:rtl/>
        </w:rPr>
        <w:t>(</w:t>
      </w:r>
      <w:r w:rsidRPr="00C93855">
        <w:rPr>
          <w:rFonts w:hint="cs"/>
          <w:rtl/>
        </w:rPr>
        <w:t xml:space="preserve"> </w:t>
      </w:r>
      <w:r w:rsidRPr="009A6423">
        <w:rPr>
          <w:rStyle w:val="libAieChar"/>
          <w:rFonts w:hint="cs"/>
          <w:rtl/>
        </w:rPr>
        <w:t>فَالتَّالِيَاتِ ذِكْرًا</w:t>
      </w:r>
      <w:r w:rsidRPr="002E3E1E">
        <w:rPr>
          <w:rtl/>
        </w:rPr>
        <w:t xml:space="preserve"> * </w:t>
      </w:r>
      <w:r w:rsidRPr="009A6423">
        <w:rPr>
          <w:rStyle w:val="libAieChar"/>
          <w:rFonts w:hint="cs"/>
          <w:rtl/>
        </w:rPr>
        <w:t>إِنَّ إِلَٰهَكُمْ لَوَاحِدٌ</w:t>
      </w:r>
      <w:r w:rsidRPr="00C93855">
        <w:rPr>
          <w:rtl/>
        </w:rPr>
        <w:t xml:space="preserve"> </w:t>
      </w:r>
      <w:r w:rsidRPr="00E036D5">
        <w:rPr>
          <w:rStyle w:val="libAlaemChar"/>
          <w:rtl/>
        </w:rPr>
        <w:t>)</w:t>
      </w:r>
      <w:r>
        <w:rPr>
          <w:rtl/>
        </w:rPr>
        <w:t xml:space="preserve"> </w:t>
      </w:r>
      <w:r w:rsidRPr="001565A8">
        <w:rPr>
          <w:rStyle w:val="libFootnotenumChar"/>
          <w:rtl/>
        </w:rPr>
        <w:t>(2)</w:t>
      </w:r>
      <w:r>
        <w:rPr>
          <w:rtl/>
        </w:rPr>
        <w:t>.</w:t>
      </w:r>
    </w:p>
    <w:p w14:paraId="3A7205F7" w14:textId="77777777" w:rsidR="00F33E95" w:rsidRDefault="00F33E95" w:rsidP="009A6423">
      <w:pPr>
        <w:pStyle w:val="libNormal"/>
        <w:rPr>
          <w:rtl/>
        </w:rPr>
      </w:pPr>
      <w:r>
        <w:rPr>
          <w:rtl/>
        </w:rPr>
        <w:t xml:space="preserve">وكل هذه الثلاثة مقسم به، والمقسم عليه هو قوله: </w:t>
      </w:r>
      <w:r w:rsidRPr="00E036D5">
        <w:rPr>
          <w:rStyle w:val="libAlaemChar"/>
          <w:rtl/>
        </w:rPr>
        <w:t>(</w:t>
      </w:r>
      <w:r w:rsidRPr="00C93855">
        <w:rPr>
          <w:rFonts w:hint="cs"/>
          <w:rtl/>
        </w:rPr>
        <w:t xml:space="preserve"> </w:t>
      </w:r>
      <w:r w:rsidRPr="009A6423">
        <w:rPr>
          <w:rStyle w:val="libAieChar"/>
          <w:rFonts w:hint="cs"/>
          <w:rtl/>
        </w:rPr>
        <w:t>إِنَّ إِلَٰهَكُمْ لَوَاحِدٌ</w:t>
      </w:r>
      <w:r w:rsidRPr="00C93855">
        <w:rPr>
          <w:rtl/>
        </w:rPr>
        <w:t xml:space="preserve"> </w:t>
      </w:r>
      <w:r w:rsidRPr="00E036D5">
        <w:rPr>
          <w:rStyle w:val="libAlaemChar"/>
          <w:rtl/>
        </w:rPr>
        <w:t>)</w:t>
      </w:r>
      <w:r>
        <w:rPr>
          <w:rtl/>
        </w:rPr>
        <w:t xml:space="preserve"> وإليك تفسير المقسم به فيها.</w:t>
      </w:r>
    </w:p>
    <w:p w14:paraId="435BA9C6" w14:textId="77777777" w:rsidR="00F33E95" w:rsidRDefault="00F33E95" w:rsidP="009A6423">
      <w:pPr>
        <w:pStyle w:val="libNormal"/>
        <w:rPr>
          <w:rtl/>
        </w:rPr>
      </w:pPr>
      <w:r w:rsidRPr="00C62FF5">
        <w:rPr>
          <w:rStyle w:val="libBold2Char"/>
          <w:rtl/>
        </w:rPr>
        <w:t xml:space="preserve">فالصافات: </w:t>
      </w:r>
      <w:r>
        <w:rPr>
          <w:rtl/>
        </w:rPr>
        <w:t>جمع صافّة: وهي من الصف بمعنى</w:t>
      </w:r>
      <w:r>
        <w:rPr>
          <w:rFonts w:hint="cs"/>
          <w:rtl/>
        </w:rPr>
        <w:t>ٰ</w:t>
      </w:r>
      <w:r>
        <w:rPr>
          <w:rtl/>
        </w:rPr>
        <w:t xml:space="preserve"> جعل الشيء على خط مستو، يقول سبحانه: </w:t>
      </w:r>
      <w:r w:rsidRPr="00E036D5">
        <w:rPr>
          <w:rStyle w:val="libAlaemChar"/>
          <w:rtl/>
        </w:rPr>
        <w:t>(</w:t>
      </w:r>
      <w:r w:rsidRPr="00C93855">
        <w:rPr>
          <w:rFonts w:hint="cs"/>
          <w:rtl/>
        </w:rPr>
        <w:t xml:space="preserve"> </w:t>
      </w:r>
      <w:r w:rsidRPr="009A6423">
        <w:rPr>
          <w:rStyle w:val="libAieChar"/>
          <w:rFonts w:hint="cs"/>
          <w:rtl/>
        </w:rPr>
        <w:t>إِنَّ اللهَ يُحِبُّ الَّذِينَ يُقَاتِلُونَ فِي سَبِيلِهِ صَفًّا</w:t>
      </w:r>
      <w:r w:rsidRPr="00C93855">
        <w:rPr>
          <w:rtl/>
        </w:rPr>
        <w:t xml:space="preserve"> </w:t>
      </w:r>
      <w:r w:rsidRPr="00E036D5">
        <w:rPr>
          <w:rStyle w:val="libAlaemChar"/>
          <w:rtl/>
        </w:rPr>
        <w:t>)</w:t>
      </w:r>
      <w:r>
        <w:rPr>
          <w:rtl/>
        </w:rPr>
        <w:t xml:space="preserve"> </w:t>
      </w:r>
      <w:r w:rsidRPr="001565A8">
        <w:rPr>
          <w:rStyle w:val="libFootnotenumChar"/>
          <w:rtl/>
        </w:rPr>
        <w:t>(3)</w:t>
      </w:r>
      <w:r>
        <w:rPr>
          <w:rtl/>
        </w:rPr>
        <w:t xml:space="preserve"> والزاجرات من الزجر، بمعنى الصرف عن الشيء بالتخ</w:t>
      </w:r>
      <w:r>
        <w:rPr>
          <w:rFonts w:hint="cs"/>
          <w:rtl/>
        </w:rPr>
        <w:t>و</w:t>
      </w:r>
      <w:r>
        <w:rPr>
          <w:rtl/>
        </w:rPr>
        <w:t>يف والنهي، والتاليات من التلاوة، وهي جمع تال أو تالية، غير أنّ المهم بيان ما هو المقصود من هذه العناوين، ولعل الرجوع إلى القرآن الكريم يزيح الغموض عن كثير منها.</w:t>
      </w:r>
    </w:p>
    <w:p w14:paraId="2E8CF0FD" w14:textId="77777777" w:rsidR="00F33E95" w:rsidRDefault="00F33E95" w:rsidP="009A6423">
      <w:pPr>
        <w:pStyle w:val="libNormal"/>
        <w:rPr>
          <w:rtl/>
        </w:rPr>
      </w:pPr>
      <w:r>
        <w:rPr>
          <w:rtl/>
        </w:rPr>
        <w:t xml:space="preserve">يقول سبحانه: حاكياً عن الملائكة: </w:t>
      </w:r>
      <w:r w:rsidRPr="00E036D5">
        <w:rPr>
          <w:rStyle w:val="libAlaemChar"/>
          <w:rtl/>
        </w:rPr>
        <w:t>(</w:t>
      </w:r>
      <w:r w:rsidRPr="00451984">
        <w:rPr>
          <w:rFonts w:hint="cs"/>
          <w:rtl/>
        </w:rPr>
        <w:t xml:space="preserve"> </w:t>
      </w:r>
      <w:r w:rsidRPr="009A6423">
        <w:rPr>
          <w:rStyle w:val="libAieChar"/>
          <w:rFonts w:hint="cs"/>
          <w:rtl/>
        </w:rPr>
        <w:t>وَمَا مِنَّا إلّا لَهُ مَقَامٌ مَّعْلُومٌ</w:t>
      </w:r>
      <w:r w:rsidRPr="00451984">
        <w:rPr>
          <w:rtl/>
        </w:rPr>
        <w:t xml:space="preserve"> * </w:t>
      </w:r>
      <w:r w:rsidRPr="009A6423">
        <w:rPr>
          <w:rStyle w:val="libAieChar"/>
          <w:rFonts w:hint="cs"/>
          <w:rtl/>
        </w:rPr>
        <w:t>وَإِنَّا لَنَحْنُ</w:t>
      </w:r>
    </w:p>
    <w:p w14:paraId="7005EE80" w14:textId="77777777" w:rsidR="00F33E95" w:rsidRDefault="00F33E95" w:rsidP="002770D1">
      <w:pPr>
        <w:pStyle w:val="libLine"/>
        <w:rPr>
          <w:rtl/>
        </w:rPr>
      </w:pPr>
      <w:r>
        <w:rPr>
          <w:rtl/>
        </w:rPr>
        <w:t>__________________</w:t>
      </w:r>
    </w:p>
    <w:p w14:paraId="2E9BA77A"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20 / 182 ـ 183.</w:t>
      </w:r>
    </w:p>
    <w:p w14:paraId="2474BA48" w14:textId="77777777" w:rsidR="00F33E95" w:rsidRDefault="00F33E95" w:rsidP="00BB7E5F">
      <w:pPr>
        <w:pStyle w:val="libFootnote0"/>
        <w:rPr>
          <w:rtl/>
        </w:rPr>
      </w:pPr>
      <w:r>
        <w:rPr>
          <w:rFonts w:hint="cs"/>
          <w:rtl/>
        </w:rPr>
        <w:t>(</w:t>
      </w:r>
      <w:r>
        <w:rPr>
          <w:rtl/>
        </w:rPr>
        <w:t>2</w:t>
      </w:r>
      <w:r>
        <w:rPr>
          <w:rFonts w:hint="cs"/>
          <w:rtl/>
        </w:rPr>
        <w:t>)</w:t>
      </w:r>
      <w:r>
        <w:rPr>
          <w:rtl/>
        </w:rPr>
        <w:t xml:space="preserve"> الصافات: 1 ـ 4.</w:t>
      </w:r>
    </w:p>
    <w:p w14:paraId="2D1B102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الصف: 4.</w:t>
      </w:r>
    </w:p>
    <w:p w14:paraId="0247AA9F" w14:textId="77777777" w:rsidR="00F33E95" w:rsidRDefault="00F33E95" w:rsidP="002770D1">
      <w:pPr>
        <w:pStyle w:val="libNormal0"/>
        <w:rPr>
          <w:rtl/>
        </w:rPr>
      </w:pPr>
      <w:r w:rsidRPr="00451984">
        <w:rPr>
          <w:rtl/>
        </w:rPr>
        <w:br w:type="page"/>
      </w:r>
      <w:r w:rsidRPr="009A6423">
        <w:rPr>
          <w:rStyle w:val="libAieChar"/>
          <w:rFonts w:hint="cs"/>
          <w:rtl/>
        </w:rPr>
        <w:lastRenderedPageBreak/>
        <w:t>الصَّافُّونَ</w:t>
      </w:r>
      <w:r w:rsidRPr="00451984">
        <w:rPr>
          <w:rtl/>
        </w:rPr>
        <w:t xml:space="preserve"> * </w:t>
      </w:r>
      <w:r w:rsidRPr="009A6423">
        <w:rPr>
          <w:rStyle w:val="libAieChar"/>
          <w:rFonts w:hint="cs"/>
          <w:rtl/>
        </w:rPr>
        <w:t>وَإِنَّا لَنَحْنُ المُسَبِّحُونَ</w:t>
      </w:r>
      <w:r w:rsidRPr="00451984">
        <w:rPr>
          <w:rtl/>
        </w:rPr>
        <w:t xml:space="preserve"> </w:t>
      </w:r>
      <w:r w:rsidRPr="00E036D5">
        <w:rPr>
          <w:rStyle w:val="libAlaemChar"/>
          <w:rtl/>
        </w:rPr>
        <w:t>)</w:t>
      </w:r>
      <w:r>
        <w:rPr>
          <w:rtl/>
        </w:rPr>
        <w:t xml:space="preserve"> </w:t>
      </w:r>
      <w:r w:rsidRPr="001565A8">
        <w:rPr>
          <w:rStyle w:val="libFootnotenumChar"/>
          <w:rtl/>
        </w:rPr>
        <w:t>(1)</w:t>
      </w:r>
      <w:r>
        <w:rPr>
          <w:rtl/>
        </w:rPr>
        <w:t xml:space="preserve"> فينطبق على الملائكة أنّهم الصافّون حول العرش ينتظرون الأمر والنهي من قبل الله تعالى.</w:t>
      </w:r>
    </w:p>
    <w:p w14:paraId="1269524F" w14:textId="77777777" w:rsidR="00F33E95" w:rsidRDefault="00F33E95" w:rsidP="009A6423">
      <w:pPr>
        <w:pStyle w:val="libNormal"/>
        <w:rPr>
          <w:rtl/>
        </w:rPr>
      </w:pPr>
      <w:r>
        <w:rPr>
          <w:rtl/>
        </w:rPr>
        <w:t xml:space="preserve">نعم وصف سبحانه الطير بالصافات، وقال: </w:t>
      </w:r>
      <w:r w:rsidRPr="00E036D5">
        <w:rPr>
          <w:rStyle w:val="libAlaemChar"/>
          <w:rtl/>
        </w:rPr>
        <w:t>(</w:t>
      </w:r>
      <w:r w:rsidRPr="00451984">
        <w:rPr>
          <w:rFonts w:hint="cs"/>
          <w:rtl/>
        </w:rPr>
        <w:t xml:space="preserve"> </w:t>
      </w:r>
      <w:r w:rsidRPr="009A6423">
        <w:rPr>
          <w:rStyle w:val="libAieChar"/>
          <w:rFonts w:hint="cs"/>
          <w:rtl/>
        </w:rPr>
        <w:t>وَالطَّيْرُ صَافَّاتٍ كُلٌّ قَدْ عَلِمَ صَلاتَهُ وَتَسْبِيحَهُ</w:t>
      </w:r>
      <w:r w:rsidRPr="00451984">
        <w:rPr>
          <w:rtl/>
        </w:rPr>
        <w:t xml:space="preserve"> </w:t>
      </w:r>
      <w:r w:rsidRPr="00E036D5">
        <w:rPr>
          <w:rStyle w:val="libAlaemChar"/>
          <w:rtl/>
        </w:rPr>
        <w:t>)</w:t>
      </w:r>
      <w:r>
        <w:rPr>
          <w:rtl/>
        </w:rPr>
        <w:t xml:space="preserve"> </w:t>
      </w:r>
      <w:r w:rsidRPr="001565A8">
        <w:rPr>
          <w:rStyle w:val="libFootnotenumChar"/>
          <w:rtl/>
        </w:rPr>
        <w:t>(2)</w:t>
      </w:r>
      <w:r>
        <w:rPr>
          <w:rtl/>
        </w:rPr>
        <w:t>.</w:t>
      </w:r>
    </w:p>
    <w:p w14:paraId="6D874B2F" w14:textId="77777777" w:rsidR="00F33E95" w:rsidRDefault="00F33E95" w:rsidP="009A6423">
      <w:pPr>
        <w:pStyle w:val="libNormal"/>
        <w:rPr>
          <w:rtl/>
        </w:rPr>
      </w:pPr>
      <w:r>
        <w:rPr>
          <w:rtl/>
        </w:rPr>
        <w:t xml:space="preserve">وقال: </w:t>
      </w:r>
      <w:r w:rsidRPr="00E036D5">
        <w:rPr>
          <w:rStyle w:val="libAlaemChar"/>
          <w:rtl/>
        </w:rPr>
        <w:t>(</w:t>
      </w:r>
      <w:r w:rsidRPr="00451984">
        <w:rPr>
          <w:rFonts w:hint="cs"/>
          <w:rtl/>
        </w:rPr>
        <w:t xml:space="preserve"> </w:t>
      </w:r>
      <w:r w:rsidRPr="009A6423">
        <w:rPr>
          <w:rStyle w:val="libAieChar"/>
          <w:rFonts w:hint="cs"/>
          <w:rtl/>
        </w:rPr>
        <w:t>أَوَلَمْ يَرَوْا إِلَى الطَّيْرِ فَوْقَهُمْ صَافَّاتٍ وَيَقْبِضْنَ</w:t>
      </w:r>
      <w:r w:rsidRPr="00451984">
        <w:rPr>
          <w:rtl/>
        </w:rPr>
        <w:t xml:space="preserve"> </w:t>
      </w:r>
      <w:r w:rsidRPr="00E036D5">
        <w:rPr>
          <w:rStyle w:val="libAlaemChar"/>
          <w:rtl/>
        </w:rPr>
        <w:t>)</w:t>
      </w:r>
      <w:r>
        <w:rPr>
          <w:rtl/>
        </w:rPr>
        <w:t xml:space="preserve"> </w:t>
      </w:r>
      <w:r w:rsidRPr="001565A8">
        <w:rPr>
          <w:rStyle w:val="libFootnotenumChar"/>
          <w:rtl/>
        </w:rPr>
        <w:t>(3)</w:t>
      </w:r>
      <w:r>
        <w:rPr>
          <w:rtl/>
        </w:rPr>
        <w:t xml:space="preserve"> كما أمر سبحانه على أن ينحر البدن وهي صواف، قال سبحانه: </w:t>
      </w:r>
      <w:r w:rsidRPr="00E036D5">
        <w:rPr>
          <w:rStyle w:val="libAlaemChar"/>
          <w:rtl/>
        </w:rPr>
        <w:t>(</w:t>
      </w:r>
      <w:r w:rsidRPr="00451984">
        <w:rPr>
          <w:rFonts w:hint="cs"/>
          <w:rtl/>
        </w:rPr>
        <w:t xml:space="preserve"> </w:t>
      </w:r>
      <w:r w:rsidRPr="009A6423">
        <w:rPr>
          <w:rStyle w:val="libAieChar"/>
          <w:rFonts w:hint="cs"/>
          <w:rtl/>
        </w:rPr>
        <w:t>وَالْبُدْنَ جَعَلْنَاهَا لَكُم مِّن شَعَائِرِ اللهِ لَكُمْ فِيهَا خَيْرٌ فَاذْكُرُوا اسْمَ اللهِ عَلَيْهَا صَوَافَّ</w:t>
      </w:r>
      <w:r w:rsidRPr="00451984">
        <w:rPr>
          <w:rtl/>
        </w:rPr>
        <w:t xml:space="preserve"> </w:t>
      </w:r>
      <w:r w:rsidRPr="00E036D5">
        <w:rPr>
          <w:rStyle w:val="libAlaemChar"/>
          <w:rtl/>
        </w:rPr>
        <w:t>)</w:t>
      </w:r>
      <w:r>
        <w:rPr>
          <w:rtl/>
        </w:rPr>
        <w:t xml:space="preserve"> </w:t>
      </w:r>
      <w:r w:rsidRPr="001565A8">
        <w:rPr>
          <w:rStyle w:val="libFootnotenumChar"/>
          <w:rtl/>
        </w:rPr>
        <w:t>(4)</w:t>
      </w:r>
      <w:r>
        <w:rPr>
          <w:rtl/>
        </w:rPr>
        <w:t>.</w:t>
      </w:r>
    </w:p>
    <w:p w14:paraId="7A5C3A8A" w14:textId="77777777" w:rsidR="00F33E95" w:rsidRDefault="00F33E95" w:rsidP="009A6423">
      <w:pPr>
        <w:pStyle w:val="libNormal"/>
        <w:rPr>
          <w:rtl/>
        </w:rPr>
      </w:pPr>
      <w:r>
        <w:rPr>
          <w:rtl/>
        </w:rPr>
        <w:t>والمعنى: ان تعقل إحدى يديها وتقوم على ثلاث فتنحر كذلك فيسوي بين أظلفتها لئلاّ يتقدم بعضها على بعض.</w:t>
      </w:r>
    </w:p>
    <w:p w14:paraId="3F3EB2B3" w14:textId="77777777" w:rsidR="00F33E95" w:rsidRDefault="00F33E95" w:rsidP="009A6423">
      <w:pPr>
        <w:pStyle w:val="libNormal"/>
        <w:rPr>
          <w:rtl/>
        </w:rPr>
      </w:pPr>
      <w:r>
        <w:rPr>
          <w:rtl/>
        </w:rPr>
        <w:t>وعلى كلّ تقدير فمن المحتمل أن يكون المحلوف به هو الملائكة صافات، ويمكن أن يكون المحلوف به كلّ ما أطلق عليه القرآن ذلك الاسم، وإن كان الوجه الأوّل هو الأقرب.</w:t>
      </w:r>
    </w:p>
    <w:p w14:paraId="635A4C86" w14:textId="77777777" w:rsidR="00F33E95" w:rsidRDefault="00F33E95" w:rsidP="009A6423">
      <w:pPr>
        <w:pStyle w:val="libNormal"/>
        <w:rPr>
          <w:rFonts w:hint="cs"/>
          <w:rtl/>
        </w:rPr>
      </w:pPr>
      <w:r w:rsidRPr="00C62FF5">
        <w:rPr>
          <w:rStyle w:val="libBold2Char"/>
          <w:rtl/>
        </w:rPr>
        <w:t xml:space="preserve">وأمّا الثانية: </w:t>
      </w:r>
      <w:r>
        <w:rPr>
          <w:rtl/>
        </w:rPr>
        <w:t>أي الزاجرات: فليس في القرآن ما يدل على المقصود به، فلا محيص من القول بأنّ المراد الجماعة الذين يزجرون عن معاصي الله، ويحتمل أن ينطبق على الملائكة حيث يزجرون العباد عن المعاصي بال</w:t>
      </w:r>
      <w:r>
        <w:rPr>
          <w:rFonts w:hint="cs"/>
          <w:rtl/>
        </w:rPr>
        <w:t>إ</w:t>
      </w:r>
      <w:r>
        <w:rPr>
          <w:rtl/>
        </w:rPr>
        <w:t xml:space="preserve">لهام إلى قلوب الناس، قال سبحانه: </w:t>
      </w:r>
      <w:r w:rsidRPr="00E036D5">
        <w:rPr>
          <w:rStyle w:val="libAlaemChar"/>
          <w:rtl/>
        </w:rPr>
        <w:t>(</w:t>
      </w:r>
      <w:r w:rsidRPr="00451984">
        <w:rPr>
          <w:rFonts w:hint="cs"/>
          <w:rtl/>
        </w:rPr>
        <w:t xml:space="preserve"> </w:t>
      </w:r>
      <w:r w:rsidRPr="009A6423">
        <w:rPr>
          <w:rStyle w:val="libAieChar"/>
          <w:rFonts w:hint="cs"/>
          <w:rtl/>
        </w:rPr>
        <w:t>وَمَا أُنزِلَ عَلَى المَلَكَيْنِ بِبَابِلَ هَارُوتَ وَمَارُوتَ وَمَا يُعَلِّمَانِ مِنْ أَحَدٍ حَتَّىٰ يَقُولا إِنَّمَا نَحْنُ فِتْنَةٌ فَلا تَكْفُرْ</w:t>
      </w:r>
      <w:r w:rsidRPr="00451984">
        <w:rPr>
          <w:rtl/>
        </w:rPr>
        <w:t xml:space="preserve"> </w:t>
      </w:r>
      <w:r w:rsidRPr="00E036D5">
        <w:rPr>
          <w:rStyle w:val="libAlaemChar"/>
          <w:rtl/>
        </w:rPr>
        <w:t>)</w:t>
      </w:r>
      <w:r>
        <w:rPr>
          <w:rtl/>
        </w:rPr>
        <w:t xml:space="preserve"> </w:t>
      </w:r>
      <w:r w:rsidRPr="001565A8">
        <w:rPr>
          <w:rStyle w:val="libFootnotenumChar"/>
          <w:rtl/>
        </w:rPr>
        <w:t>(5)</w:t>
      </w:r>
      <w:r>
        <w:rPr>
          <w:rtl/>
        </w:rPr>
        <w:t xml:space="preserve"> كما أنّ الشياطين يوحون إلى أوليائهم</w:t>
      </w:r>
    </w:p>
    <w:p w14:paraId="1A36A62B" w14:textId="77777777" w:rsidR="00F33E95" w:rsidRDefault="00F33E95" w:rsidP="002770D1">
      <w:pPr>
        <w:pStyle w:val="libLine"/>
        <w:rPr>
          <w:rtl/>
        </w:rPr>
      </w:pPr>
      <w:r>
        <w:rPr>
          <w:rtl/>
        </w:rPr>
        <w:t>__________________</w:t>
      </w:r>
    </w:p>
    <w:p w14:paraId="3D919244" w14:textId="77777777" w:rsidR="00F33E95" w:rsidRDefault="00F33E95" w:rsidP="00BB7E5F">
      <w:pPr>
        <w:pStyle w:val="libFootnote0"/>
        <w:rPr>
          <w:rtl/>
        </w:rPr>
      </w:pPr>
      <w:r>
        <w:rPr>
          <w:rFonts w:hint="cs"/>
          <w:rtl/>
        </w:rPr>
        <w:t>(</w:t>
      </w:r>
      <w:r>
        <w:rPr>
          <w:rtl/>
        </w:rPr>
        <w:t>1</w:t>
      </w:r>
      <w:r>
        <w:rPr>
          <w:rFonts w:hint="cs"/>
          <w:rtl/>
        </w:rPr>
        <w:t>)</w:t>
      </w:r>
      <w:r>
        <w:rPr>
          <w:rtl/>
        </w:rPr>
        <w:t xml:space="preserve"> الصافات: 164 ـ 166.</w:t>
      </w:r>
    </w:p>
    <w:p w14:paraId="14A521F5" w14:textId="77777777" w:rsidR="00F33E95" w:rsidRDefault="00F33E95" w:rsidP="00BB7E5F">
      <w:pPr>
        <w:pStyle w:val="libFootnote0"/>
        <w:rPr>
          <w:rtl/>
        </w:rPr>
      </w:pPr>
      <w:r>
        <w:rPr>
          <w:rFonts w:hint="cs"/>
          <w:rtl/>
        </w:rPr>
        <w:t>(</w:t>
      </w:r>
      <w:r>
        <w:rPr>
          <w:rtl/>
        </w:rPr>
        <w:t>2</w:t>
      </w:r>
      <w:r>
        <w:rPr>
          <w:rFonts w:hint="cs"/>
          <w:rtl/>
        </w:rPr>
        <w:t>)</w:t>
      </w:r>
      <w:r>
        <w:rPr>
          <w:rtl/>
        </w:rPr>
        <w:t xml:space="preserve"> النور: 41.</w:t>
      </w:r>
    </w:p>
    <w:p w14:paraId="1E147305" w14:textId="77777777" w:rsidR="00F33E95" w:rsidRDefault="00F33E95" w:rsidP="00BB7E5F">
      <w:pPr>
        <w:pStyle w:val="libFootnote0"/>
        <w:rPr>
          <w:rtl/>
        </w:rPr>
      </w:pPr>
      <w:r>
        <w:rPr>
          <w:rFonts w:hint="cs"/>
          <w:rtl/>
        </w:rPr>
        <w:t>(</w:t>
      </w:r>
      <w:r>
        <w:rPr>
          <w:rtl/>
        </w:rPr>
        <w:t>3</w:t>
      </w:r>
      <w:r>
        <w:rPr>
          <w:rFonts w:hint="cs"/>
          <w:rtl/>
        </w:rPr>
        <w:t>)</w:t>
      </w:r>
      <w:r>
        <w:rPr>
          <w:rtl/>
        </w:rPr>
        <w:t xml:space="preserve"> الملك: 19.</w:t>
      </w:r>
    </w:p>
    <w:p w14:paraId="118D5771" w14:textId="77777777" w:rsidR="00F33E95" w:rsidRDefault="00F33E95" w:rsidP="00BB7E5F">
      <w:pPr>
        <w:pStyle w:val="libFootnote0"/>
        <w:rPr>
          <w:rtl/>
        </w:rPr>
      </w:pPr>
      <w:r>
        <w:rPr>
          <w:rFonts w:hint="cs"/>
          <w:rtl/>
        </w:rPr>
        <w:t>(</w:t>
      </w:r>
      <w:r>
        <w:rPr>
          <w:rtl/>
        </w:rPr>
        <w:t>4</w:t>
      </w:r>
      <w:r>
        <w:rPr>
          <w:rFonts w:hint="cs"/>
          <w:rtl/>
        </w:rPr>
        <w:t>)</w:t>
      </w:r>
      <w:r>
        <w:rPr>
          <w:rtl/>
        </w:rPr>
        <w:t xml:space="preserve"> الحج: 36.</w:t>
      </w:r>
    </w:p>
    <w:p w14:paraId="76604E9B" w14:textId="77777777" w:rsidR="00F33E95" w:rsidRDefault="00F33E95" w:rsidP="00BB7E5F">
      <w:pPr>
        <w:pStyle w:val="libFootnote0"/>
        <w:rPr>
          <w:rtl/>
        </w:rPr>
      </w:pPr>
      <w:r>
        <w:rPr>
          <w:rFonts w:hint="cs"/>
          <w:rtl/>
        </w:rPr>
        <w:t>(</w:t>
      </w:r>
      <w:r>
        <w:rPr>
          <w:rtl/>
        </w:rPr>
        <w:t>5</w:t>
      </w:r>
      <w:r>
        <w:rPr>
          <w:rFonts w:hint="cs"/>
          <w:rtl/>
        </w:rPr>
        <w:t>)</w:t>
      </w:r>
      <w:r>
        <w:rPr>
          <w:rtl/>
        </w:rPr>
        <w:t xml:space="preserve"> البقرة: 102.</w:t>
      </w:r>
    </w:p>
    <w:p w14:paraId="67B4983A" w14:textId="77777777" w:rsidR="00F33E95" w:rsidRDefault="00F33E95" w:rsidP="002770D1">
      <w:pPr>
        <w:pStyle w:val="libNormal0"/>
        <w:rPr>
          <w:rtl/>
        </w:rPr>
      </w:pPr>
      <w:r w:rsidRPr="00451984">
        <w:rPr>
          <w:rtl/>
        </w:rPr>
        <w:br w:type="page"/>
      </w:r>
      <w:r>
        <w:rPr>
          <w:rtl/>
        </w:rPr>
        <w:lastRenderedPageBreak/>
        <w:t xml:space="preserve">بالدعوة إلى المعاصي، قال سبحانه: </w:t>
      </w:r>
      <w:r w:rsidRPr="00E036D5">
        <w:rPr>
          <w:rStyle w:val="libAlaemChar"/>
          <w:rtl/>
        </w:rPr>
        <w:t>(</w:t>
      </w:r>
      <w:r w:rsidRPr="00451984">
        <w:rPr>
          <w:rFonts w:hint="cs"/>
          <w:rtl/>
        </w:rPr>
        <w:t xml:space="preserve"> </w:t>
      </w:r>
      <w:r w:rsidRPr="009A6423">
        <w:rPr>
          <w:rStyle w:val="libAieChar"/>
          <w:rFonts w:hint="cs"/>
          <w:rtl/>
        </w:rPr>
        <w:t>وَكَذَٰلِكَ جَعَلْنَا لِكُلِّ نَبِيٍّ عَدُوًّا شَيَاطِينَ الإِنسِ وَالجِنِّ يُوحِي بَعْضُهُمْ إِلَىٰ بَعْضٍ زُخْرُفَ الْقَوْلِ غُرُورًا</w:t>
      </w:r>
      <w:r w:rsidRPr="00451984">
        <w:rPr>
          <w:rtl/>
        </w:rPr>
        <w:t xml:space="preserve"> </w:t>
      </w:r>
      <w:r w:rsidRPr="00E036D5">
        <w:rPr>
          <w:rStyle w:val="libAlaemChar"/>
          <w:rtl/>
        </w:rPr>
        <w:t>)</w:t>
      </w:r>
      <w:r>
        <w:rPr>
          <w:rtl/>
        </w:rPr>
        <w:t xml:space="preserve"> </w:t>
      </w:r>
      <w:r w:rsidRPr="001565A8">
        <w:rPr>
          <w:rStyle w:val="libFootnotenumChar"/>
          <w:rtl/>
        </w:rPr>
        <w:t>(1)</w:t>
      </w:r>
      <w:r>
        <w:rPr>
          <w:rtl/>
        </w:rPr>
        <w:t>.</w:t>
      </w:r>
    </w:p>
    <w:p w14:paraId="1640D618" w14:textId="77777777" w:rsidR="00F33E95" w:rsidRDefault="00F33E95" w:rsidP="009A6423">
      <w:pPr>
        <w:pStyle w:val="libNormal"/>
        <w:rPr>
          <w:rtl/>
        </w:rPr>
      </w:pPr>
      <w:r w:rsidRPr="00C62FF5">
        <w:rPr>
          <w:rStyle w:val="libBold2Char"/>
          <w:rtl/>
        </w:rPr>
        <w:t xml:space="preserve">والتاليات: </w:t>
      </w:r>
      <w:r>
        <w:rPr>
          <w:rtl/>
        </w:rPr>
        <w:t>هن اللواتي يتلون الوحي على النبي الموحى</w:t>
      </w:r>
      <w:r>
        <w:rPr>
          <w:rFonts w:hint="cs"/>
          <w:rtl/>
        </w:rPr>
        <w:t>ٰ</w:t>
      </w:r>
      <w:r>
        <w:rPr>
          <w:rtl/>
        </w:rPr>
        <w:t xml:space="preserve"> إليه.</w:t>
      </w:r>
    </w:p>
    <w:p w14:paraId="50621535" w14:textId="77777777" w:rsidR="00F33E95" w:rsidRDefault="00F33E95" w:rsidP="009A6423">
      <w:pPr>
        <w:pStyle w:val="libNormal"/>
        <w:rPr>
          <w:rtl/>
        </w:rPr>
      </w:pPr>
      <w:r>
        <w:rPr>
          <w:rtl/>
        </w:rPr>
        <w:t>فالمراد من الجميع الملائكة، وثمة احتمال آخر وهو</w:t>
      </w:r>
      <w:r w:rsidRPr="0095744D">
        <w:rPr>
          <w:rFonts w:hint="cs"/>
          <w:rtl/>
        </w:rPr>
        <w:t xml:space="preserve"> </w:t>
      </w:r>
      <w:r>
        <w:rPr>
          <w:rFonts w:hint="cs"/>
          <w:rtl/>
        </w:rPr>
        <w:t>أ</w:t>
      </w:r>
      <w:r>
        <w:rPr>
          <w:rtl/>
        </w:rPr>
        <w:t>نّ المراد من الصفات الثلاث هم العلماء، فانّهم هم الجماعة الصافة أقدامها بالتهجد وسائر الصلوات، وهم الجماعة الزاجرة بالمواعظ والنصائح، كما أنّهم الجماعة التالية لآيات الله والدارسة شرائعه.</w:t>
      </w:r>
    </w:p>
    <w:p w14:paraId="5DD47ED3" w14:textId="77777777" w:rsidR="00F33E95" w:rsidRDefault="00F33E95" w:rsidP="009A6423">
      <w:pPr>
        <w:pStyle w:val="libNormal"/>
        <w:rPr>
          <w:rtl/>
        </w:rPr>
      </w:pPr>
      <w:r>
        <w:rPr>
          <w:rtl/>
        </w:rPr>
        <w:t>كما أنّ ثمة احتمالاً ثالثاً وهو: انّ المراد هم الغزاة في سبيل الله الذين يصفّون أقدامهم، ويزجرون الخيل إلى الجهاد، ويتلون الذكر، ومع ذلك لا يشغلهم تلك الشواغل عن الجهاد.</w:t>
      </w:r>
    </w:p>
    <w:p w14:paraId="3C12460F" w14:textId="77777777" w:rsidR="00F33E95" w:rsidRDefault="00F33E95" w:rsidP="009A6423">
      <w:pPr>
        <w:pStyle w:val="libNormal"/>
        <w:rPr>
          <w:rtl/>
        </w:rPr>
      </w:pPr>
      <w:r>
        <w:rPr>
          <w:rtl/>
        </w:rPr>
        <w:t xml:space="preserve">وأمّا المقسم عليه: فهو قوله سبحانه: </w:t>
      </w:r>
      <w:r w:rsidRPr="00E036D5">
        <w:rPr>
          <w:rStyle w:val="libAlaemChar"/>
          <w:rtl/>
        </w:rPr>
        <w:t>(</w:t>
      </w:r>
      <w:r w:rsidRPr="00451984">
        <w:rPr>
          <w:rFonts w:hint="cs"/>
          <w:rtl/>
        </w:rPr>
        <w:t xml:space="preserve"> </w:t>
      </w:r>
      <w:r w:rsidRPr="009A6423">
        <w:rPr>
          <w:rStyle w:val="libAieChar"/>
          <w:rFonts w:hint="cs"/>
          <w:rtl/>
        </w:rPr>
        <w:t>إِنَّ إِلَٰهَكُمْ لَوَاحِدٌ</w:t>
      </w:r>
      <w:r w:rsidRPr="00451984">
        <w:rPr>
          <w:rtl/>
        </w:rPr>
        <w:t xml:space="preserve"> </w:t>
      </w:r>
      <w:r w:rsidRPr="00E036D5">
        <w:rPr>
          <w:rStyle w:val="libAlaemChar"/>
          <w:rtl/>
        </w:rPr>
        <w:t>)</w:t>
      </w:r>
      <w:r>
        <w:rPr>
          <w:rtl/>
        </w:rPr>
        <w:t>.</w:t>
      </w:r>
    </w:p>
    <w:p w14:paraId="24168C63" w14:textId="77777777" w:rsidR="00F33E95" w:rsidRDefault="00F33E95" w:rsidP="009A6423">
      <w:pPr>
        <w:pStyle w:val="libNormal"/>
        <w:rPr>
          <w:rFonts w:hint="cs"/>
          <w:rtl/>
        </w:rPr>
      </w:pPr>
      <w:r>
        <w:rPr>
          <w:rtl/>
        </w:rPr>
        <w:t>والصلة بين المقسم به والمقسم عليه: هو أنّ الملائكة أو العلماء أو المجاهدين الذين وصفوا بصفات ثلاث هم دعاة التوحيد وروّاده وأبرز مصاديق من دعا إلى التوحيد على وجه الإطلاق وفي العبادة خاصة.</w:t>
      </w:r>
    </w:p>
    <w:p w14:paraId="10146AC4" w14:textId="77777777" w:rsidR="00F33E95" w:rsidRDefault="00F33E95" w:rsidP="009A6423">
      <w:pPr>
        <w:pStyle w:val="libNormal"/>
        <w:rPr>
          <w:rFonts w:hint="cs"/>
          <w:rtl/>
        </w:rPr>
      </w:pPr>
    </w:p>
    <w:p w14:paraId="7A50888A" w14:textId="77777777" w:rsidR="00F33E95" w:rsidRDefault="00F33E95" w:rsidP="009A6423">
      <w:pPr>
        <w:pStyle w:val="libNormal"/>
        <w:rPr>
          <w:rFonts w:hint="cs"/>
          <w:rtl/>
        </w:rPr>
      </w:pPr>
    </w:p>
    <w:p w14:paraId="7E92FDD4" w14:textId="77777777" w:rsidR="00F33E95" w:rsidRDefault="00F33E95" w:rsidP="009A6423">
      <w:pPr>
        <w:pStyle w:val="libNormal"/>
        <w:rPr>
          <w:rFonts w:hint="cs"/>
          <w:rtl/>
        </w:rPr>
      </w:pPr>
    </w:p>
    <w:p w14:paraId="6820BD34" w14:textId="77777777" w:rsidR="00F33E95" w:rsidRDefault="00F33E95" w:rsidP="009A6423">
      <w:pPr>
        <w:pStyle w:val="libNormal"/>
        <w:rPr>
          <w:rFonts w:hint="cs"/>
          <w:rtl/>
        </w:rPr>
      </w:pPr>
    </w:p>
    <w:p w14:paraId="4B07523A" w14:textId="77777777" w:rsidR="00F33E95" w:rsidRDefault="00F33E95" w:rsidP="009A6423">
      <w:pPr>
        <w:pStyle w:val="libNormal"/>
        <w:rPr>
          <w:rFonts w:hint="cs"/>
          <w:rtl/>
        </w:rPr>
      </w:pPr>
    </w:p>
    <w:p w14:paraId="72EA48D8" w14:textId="77777777" w:rsidR="00F33E95" w:rsidRPr="00451984" w:rsidRDefault="00F33E95" w:rsidP="002770D1">
      <w:pPr>
        <w:pStyle w:val="libLine"/>
        <w:rPr>
          <w:rtl/>
        </w:rPr>
      </w:pPr>
      <w:r w:rsidRPr="00451984">
        <w:rPr>
          <w:rtl/>
        </w:rPr>
        <w:t>__________________</w:t>
      </w:r>
    </w:p>
    <w:p w14:paraId="20F9752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الأنعام: 112.</w:t>
      </w:r>
    </w:p>
    <w:p w14:paraId="7C265B5F" w14:textId="77777777" w:rsidR="00F33E95" w:rsidRDefault="00F33E95" w:rsidP="00F33E95">
      <w:pPr>
        <w:pStyle w:val="Heading2"/>
        <w:rPr>
          <w:rFonts w:hint="cs"/>
          <w:rtl/>
        </w:rPr>
      </w:pPr>
      <w:r w:rsidRPr="00451984">
        <w:rPr>
          <w:rtl/>
        </w:rPr>
        <w:br w:type="page"/>
      </w:r>
      <w:bookmarkStart w:id="408" w:name="_Toc311905007"/>
      <w:bookmarkStart w:id="409" w:name="_Toc312077572"/>
      <w:bookmarkStart w:id="410" w:name="_Toc25663977"/>
      <w:r>
        <w:rPr>
          <w:rtl/>
        </w:rPr>
        <w:lastRenderedPageBreak/>
        <w:t>الفصل الثاني</w:t>
      </w:r>
      <w:bookmarkEnd w:id="408"/>
      <w:bookmarkEnd w:id="409"/>
      <w:bookmarkEnd w:id="410"/>
    </w:p>
    <w:p w14:paraId="668C5767" w14:textId="77777777" w:rsidR="00F33E95" w:rsidRDefault="00F33E95" w:rsidP="00F33E95">
      <w:pPr>
        <w:pStyle w:val="Heading2Center"/>
        <w:rPr>
          <w:rtl/>
        </w:rPr>
      </w:pPr>
      <w:bookmarkStart w:id="411" w:name="_Toc25663978"/>
      <w:r>
        <w:rPr>
          <w:rtl/>
        </w:rPr>
        <w:t>القسم في سورة الذاريات</w:t>
      </w:r>
      <w:bookmarkEnd w:id="411"/>
    </w:p>
    <w:p w14:paraId="3101E90E" w14:textId="77777777" w:rsidR="00F33E95" w:rsidRDefault="00F33E95" w:rsidP="009A6423">
      <w:pPr>
        <w:pStyle w:val="libNormal"/>
        <w:rPr>
          <w:rtl/>
        </w:rPr>
      </w:pPr>
      <w:r>
        <w:rPr>
          <w:rtl/>
        </w:rPr>
        <w:t>لقد حلف سبحانه بأُمور أربعة متتابعة وقال :</w:t>
      </w:r>
    </w:p>
    <w:p w14:paraId="3156815F" w14:textId="77777777" w:rsidR="00F33E95" w:rsidRDefault="00F33E95" w:rsidP="009A6423">
      <w:pPr>
        <w:pStyle w:val="libNormal"/>
        <w:rPr>
          <w:rtl/>
        </w:rPr>
      </w:pPr>
      <w:r w:rsidRPr="00E036D5">
        <w:rPr>
          <w:rStyle w:val="libAlaemChar"/>
          <w:rtl/>
        </w:rPr>
        <w:t>(</w:t>
      </w:r>
      <w:r w:rsidRPr="00212D91">
        <w:rPr>
          <w:rFonts w:hint="cs"/>
          <w:rtl/>
        </w:rPr>
        <w:t xml:space="preserve"> </w:t>
      </w:r>
      <w:r w:rsidRPr="009A6423">
        <w:rPr>
          <w:rStyle w:val="libAieChar"/>
          <w:rFonts w:hint="cs"/>
          <w:rtl/>
        </w:rPr>
        <w:t>وَالذَّارِيَاتِ ذَرْوًا</w:t>
      </w:r>
      <w:r w:rsidRPr="00212D91">
        <w:rPr>
          <w:rtl/>
        </w:rPr>
        <w:t xml:space="preserve"> </w:t>
      </w:r>
      <w:r w:rsidRPr="00E036D5">
        <w:rPr>
          <w:rStyle w:val="libAlaemChar"/>
          <w:rtl/>
        </w:rPr>
        <w:t>)</w:t>
      </w:r>
      <w:r>
        <w:rPr>
          <w:rtl/>
        </w:rPr>
        <w:t>.</w:t>
      </w:r>
    </w:p>
    <w:p w14:paraId="5EADF7B2" w14:textId="77777777" w:rsidR="00F33E95" w:rsidRDefault="00F33E95" w:rsidP="009A6423">
      <w:pPr>
        <w:pStyle w:val="libNormal"/>
        <w:rPr>
          <w:rtl/>
        </w:rPr>
      </w:pPr>
      <w:r w:rsidRPr="00E036D5">
        <w:rPr>
          <w:rStyle w:val="libAlaemChar"/>
          <w:rtl/>
        </w:rPr>
        <w:t>(</w:t>
      </w:r>
      <w:r w:rsidRPr="00212D91">
        <w:rPr>
          <w:rFonts w:hint="cs"/>
          <w:rtl/>
        </w:rPr>
        <w:t xml:space="preserve"> </w:t>
      </w:r>
      <w:r w:rsidRPr="009A6423">
        <w:rPr>
          <w:rStyle w:val="libAieChar"/>
          <w:rFonts w:hint="cs"/>
          <w:rtl/>
        </w:rPr>
        <w:t>فَالحَامِلاتِ وِقْرًا</w:t>
      </w:r>
      <w:r w:rsidRPr="00212D91">
        <w:rPr>
          <w:rtl/>
        </w:rPr>
        <w:t xml:space="preserve"> </w:t>
      </w:r>
      <w:r w:rsidRPr="00E036D5">
        <w:rPr>
          <w:rStyle w:val="libAlaemChar"/>
          <w:rtl/>
        </w:rPr>
        <w:t>)</w:t>
      </w:r>
      <w:r>
        <w:rPr>
          <w:rtl/>
        </w:rPr>
        <w:t>.</w:t>
      </w:r>
    </w:p>
    <w:p w14:paraId="53044DDE" w14:textId="77777777" w:rsidR="00F33E95" w:rsidRDefault="00F33E95" w:rsidP="009A6423">
      <w:pPr>
        <w:pStyle w:val="libNormal"/>
        <w:rPr>
          <w:rtl/>
        </w:rPr>
      </w:pPr>
      <w:r w:rsidRPr="00E036D5">
        <w:rPr>
          <w:rStyle w:val="libAlaemChar"/>
          <w:rtl/>
        </w:rPr>
        <w:t>(</w:t>
      </w:r>
      <w:r w:rsidRPr="00212D91">
        <w:rPr>
          <w:rFonts w:hint="cs"/>
          <w:rtl/>
        </w:rPr>
        <w:t xml:space="preserve"> </w:t>
      </w:r>
      <w:r w:rsidRPr="009A6423">
        <w:rPr>
          <w:rStyle w:val="libAieChar"/>
          <w:rFonts w:hint="cs"/>
          <w:rtl/>
        </w:rPr>
        <w:t>فَالجَارِيَاتِ يُسْرًا</w:t>
      </w:r>
      <w:r w:rsidRPr="00212D91">
        <w:rPr>
          <w:rtl/>
        </w:rPr>
        <w:t xml:space="preserve"> </w:t>
      </w:r>
      <w:r w:rsidRPr="00E036D5">
        <w:rPr>
          <w:rStyle w:val="libAlaemChar"/>
          <w:rtl/>
        </w:rPr>
        <w:t>)</w:t>
      </w:r>
      <w:r>
        <w:rPr>
          <w:rtl/>
        </w:rPr>
        <w:t>.</w:t>
      </w:r>
    </w:p>
    <w:p w14:paraId="672C0E32" w14:textId="77777777" w:rsidR="00F33E95" w:rsidRDefault="00F33E95" w:rsidP="009A6423">
      <w:pPr>
        <w:pStyle w:val="libNormal"/>
        <w:rPr>
          <w:rtl/>
        </w:rPr>
      </w:pPr>
      <w:r w:rsidRPr="00E036D5">
        <w:rPr>
          <w:rStyle w:val="libAlaemChar"/>
          <w:rtl/>
        </w:rPr>
        <w:t>(</w:t>
      </w:r>
      <w:r w:rsidRPr="00212D91">
        <w:rPr>
          <w:rFonts w:hint="cs"/>
          <w:rtl/>
        </w:rPr>
        <w:t xml:space="preserve"> </w:t>
      </w:r>
      <w:r w:rsidRPr="009A6423">
        <w:rPr>
          <w:rStyle w:val="libAieChar"/>
          <w:rFonts w:hint="cs"/>
          <w:rtl/>
        </w:rPr>
        <w:t>فَالمُقَسِّمَاتِ أَمْرًا</w:t>
      </w:r>
      <w:r w:rsidRPr="00212D91">
        <w:rPr>
          <w:rtl/>
        </w:rPr>
        <w:t xml:space="preserve"> * </w:t>
      </w:r>
      <w:r w:rsidRPr="009A6423">
        <w:rPr>
          <w:rStyle w:val="libAieChar"/>
          <w:rFonts w:hint="cs"/>
          <w:rtl/>
        </w:rPr>
        <w:t>إِنَّمَا تُوعَدُونَ لَصَادِقٌ</w:t>
      </w:r>
      <w:r w:rsidRPr="00212D91">
        <w:rPr>
          <w:rtl/>
        </w:rPr>
        <w:t xml:space="preserve"> * </w:t>
      </w:r>
      <w:r w:rsidRPr="009A6423">
        <w:rPr>
          <w:rStyle w:val="libAieChar"/>
          <w:rFonts w:hint="cs"/>
          <w:rtl/>
        </w:rPr>
        <w:t>وَإِنَّ الدِّينَ لَوَاقِعٌ</w:t>
      </w:r>
      <w:r w:rsidRPr="00212D91">
        <w:rPr>
          <w:rtl/>
        </w:rPr>
        <w:t xml:space="preserve"> </w:t>
      </w:r>
      <w:r w:rsidRPr="00E036D5">
        <w:rPr>
          <w:rStyle w:val="libAlaemChar"/>
          <w:rtl/>
        </w:rPr>
        <w:t>)</w:t>
      </w:r>
      <w:r>
        <w:rPr>
          <w:rtl/>
        </w:rPr>
        <w:t xml:space="preserve"> </w:t>
      </w:r>
      <w:r w:rsidRPr="001565A8">
        <w:rPr>
          <w:rStyle w:val="libFootnotenumChar"/>
          <w:rtl/>
        </w:rPr>
        <w:t>(1)</w:t>
      </w:r>
      <w:r>
        <w:rPr>
          <w:rtl/>
        </w:rPr>
        <w:t>.</w:t>
      </w:r>
    </w:p>
    <w:p w14:paraId="2029781F" w14:textId="77777777" w:rsidR="00F33E95" w:rsidRDefault="00F33E95" w:rsidP="009A6423">
      <w:pPr>
        <w:pStyle w:val="libNormal"/>
        <w:rPr>
          <w:rtl/>
        </w:rPr>
      </w:pPr>
      <w:r>
        <w:rPr>
          <w:rtl/>
        </w:rPr>
        <w:t xml:space="preserve">ثمّ حلف بخامس فرداً أي قوله: </w:t>
      </w:r>
      <w:r w:rsidRPr="00E036D5">
        <w:rPr>
          <w:rStyle w:val="libAlaemChar"/>
          <w:rtl/>
        </w:rPr>
        <w:t>(</w:t>
      </w:r>
      <w:r w:rsidRPr="00212D91">
        <w:rPr>
          <w:rFonts w:hint="cs"/>
          <w:rtl/>
        </w:rPr>
        <w:t xml:space="preserve"> </w:t>
      </w:r>
      <w:r w:rsidRPr="009A6423">
        <w:rPr>
          <w:rStyle w:val="libAieChar"/>
          <w:rFonts w:hint="cs"/>
          <w:rtl/>
        </w:rPr>
        <w:t>وَالسَّمَاءِ ذَاتِ الحُبُكِ</w:t>
      </w:r>
      <w:r w:rsidRPr="00212D91">
        <w:rPr>
          <w:rtl/>
        </w:rPr>
        <w:t xml:space="preserve"> </w:t>
      </w:r>
      <w:r w:rsidRPr="00E036D5">
        <w:rPr>
          <w:rStyle w:val="libAlaemChar"/>
          <w:rtl/>
        </w:rPr>
        <w:t>)</w:t>
      </w:r>
      <w:r>
        <w:rPr>
          <w:rtl/>
        </w:rPr>
        <w:t>.</w:t>
      </w:r>
    </w:p>
    <w:p w14:paraId="71F1FC93" w14:textId="77777777" w:rsidR="00F33E95" w:rsidRDefault="00F33E95" w:rsidP="009A6423">
      <w:pPr>
        <w:pStyle w:val="libNormal"/>
        <w:rPr>
          <w:rtl/>
        </w:rPr>
      </w:pPr>
      <w:r>
        <w:rPr>
          <w:rtl/>
        </w:rPr>
        <w:t xml:space="preserve">أمّا الأوّل أعني: </w:t>
      </w:r>
      <w:r w:rsidRPr="00E036D5">
        <w:rPr>
          <w:rStyle w:val="libAlaemChar"/>
          <w:rtl/>
        </w:rPr>
        <w:t>(</w:t>
      </w:r>
      <w:r w:rsidRPr="00212D91">
        <w:rPr>
          <w:rFonts w:hint="cs"/>
          <w:rtl/>
        </w:rPr>
        <w:t xml:space="preserve"> </w:t>
      </w:r>
      <w:r w:rsidRPr="009A6423">
        <w:rPr>
          <w:rStyle w:val="libAieChar"/>
          <w:rFonts w:hint="cs"/>
          <w:rtl/>
        </w:rPr>
        <w:t>وَالذَّارِيَاتِ ذَرْوًا</w:t>
      </w:r>
      <w:r w:rsidRPr="00212D91">
        <w:rPr>
          <w:rtl/>
        </w:rPr>
        <w:t xml:space="preserve"> </w:t>
      </w:r>
      <w:r w:rsidRPr="00E036D5">
        <w:rPr>
          <w:rStyle w:val="libAlaemChar"/>
          <w:rtl/>
        </w:rPr>
        <w:t>)</w:t>
      </w:r>
      <w:r>
        <w:rPr>
          <w:rtl/>
        </w:rPr>
        <w:t xml:space="preserve"> فهي جمع ذارية، ومعناها الريح التي تُنشر شيئاً في الفضاء، يقول سبحانه: </w:t>
      </w:r>
      <w:r w:rsidRPr="00E036D5">
        <w:rPr>
          <w:rStyle w:val="libAlaemChar"/>
          <w:rtl/>
        </w:rPr>
        <w:t>(</w:t>
      </w:r>
      <w:r w:rsidRPr="00212D91">
        <w:rPr>
          <w:rFonts w:hint="cs"/>
          <w:rtl/>
        </w:rPr>
        <w:t xml:space="preserve"> </w:t>
      </w:r>
      <w:r w:rsidRPr="009A6423">
        <w:rPr>
          <w:rStyle w:val="libAieChar"/>
          <w:rFonts w:hint="cs"/>
          <w:rtl/>
        </w:rPr>
        <w:t>فَاخْتَلَطَ بِهِ نَبَاتُ الأَرْضِ فَأَصْبَحَ هَشِيمًا تَذْرُوهُ الرِّيَاحُ</w:t>
      </w:r>
      <w:r w:rsidRPr="00212D91">
        <w:rPr>
          <w:rtl/>
        </w:rPr>
        <w:t xml:space="preserve"> </w:t>
      </w:r>
      <w:r w:rsidRPr="00E036D5">
        <w:rPr>
          <w:rStyle w:val="libAlaemChar"/>
          <w:rtl/>
        </w:rPr>
        <w:t>)</w:t>
      </w:r>
      <w:r>
        <w:rPr>
          <w:rtl/>
        </w:rPr>
        <w:t xml:space="preserve"> </w:t>
      </w:r>
      <w:r w:rsidRPr="001565A8">
        <w:rPr>
          <w:rStyle w:val="libFootnotenumChar"/>
          <w:rtl/>
        </w:rPr>
        <w:t>(2)</w:t>
      </w:r>
      <w:r>
        <w:rPr>
          <w:rtl/>
        </w:rPr>
        <w:t>. ولعلّ هذه قرينة على أنّ المراد من الذاريات هي الرياح.</w:t>
      </w:r>
    </w:p>
    <w:p w14:paraId="6B737FE5" w14:textId="77777777" w:rsidR="00F33E95" w:rsidRDefault="00F33E95" w:rsidP="009A6423">
      <w:pPr>
        <w:pStyle w:val="libNormal"/>
        <w:rPr>
          <w:rtl/>
        </w:rPr>
      </w:pPr>
      <w:r>
        <w:rPr>
          <w:rtl/>
        </w:rPr>
        <w:t>وأمّا الحاملات، فهي، من الحمل، والوقر</w:t>
      </w:r>
      <w:r>
        <w:rPr>
          <w:rFonts w:hint="cs"/>
          <w:rtl/>
        </w:rPr>
        <w:t xml:space="preserve"> </w:t>
      </w:r>
      <w:r>
        <w:rPr>
          <w:rtl/>
        </w:rPr>
        <w:t>ـ</w:t>
      </w:r>
      <w:r>
        <w:rPr>
          <w:rFonts w:hint="cs"/>
          <w:rtl/>
        </w:rPr>
        <w:t xml:space="preserve"> </w:t>
      </w:r>
      <w:r>
        <w:rPr>
          <w:rtl/>
        </w:rPr>
        <w:t>على زنة الفكر</w:t>
      </w:r>
      <w:r>
        <w:rPr>
          <w:rFonts w:hint="cs"/>
          <w:rtl/>
        </w:rPr>
        <w:t xml:space="preserve"> </w:t>
      </w:r>
      <w:r>
        <w:rPr>
          <w:rtl/>
        </w:rPr>
        <w:t>ـ</w:t>
      </w:r>
      <w:r>
        <w:rPr>
          <w:rFonts w:hint="cs"/>
          <w:rtl/>
        </w:rPr>
        <w:t xml:space="preserve"> </w:t>
      </w:r>
      <w:r>
        <w:rPr>
          <w:rtl/>
        </w:rPr>
        <w:t>ذو الوزن الثقيل.</w:t>
      </w:r>
    </w:p>
    <w:p w14:paraId="48FE74FE" w14:textId="77777777" w:rsidR="00F33E95" w:rsidRDefault="00F33E95" w:rsidP="009A6423">
      <w:pPr>
        <w:pStyle w:val="libNormal"/>
        <w:rPr>
          <w:rtl/>
        </w:rPr>
      </w:pPr>
      <w:r>
        <w:rPr>
          <w:rtl/>
        </w:rPr>
        <w:t xml:space="preserve">والمراد منه السحب، يقول سبحانه: </w:t>
      </w:r>
      <w:r w:rsidRPr="00E036D5">
        <w:rPr>
          <w:rStyle w:val="libAlaemChar"/>
          <w:rtl/>
        </w:rPr>
        <w:t>(</w:t>
      </w:r>
      <w:r w:rsidRPr="00212D91">
        <w:rPr>
          <w:rFonts w:hint="cs"/>
          <w:rtl/>
        </w:rPr>
        <w:t xml:space="preserve"> </w:t>
      </w:r>
      <w:r w:rsidRPr="009A6423">
        <w:rPr>
          <w:rStyle w:val="libAieChar"/>
          <w:rFonts w:hint="cs"/>
          <w:rtl/>
        </w:rPr>
        <w:t>هُوَ الَّذِي يُرِيكُمُ الْبَرْقَ خَوْفًا وَطَمَعًا وَيُنشِئُ السَّحَابَ الثِّقَالَ</w:t>
      </w:r>
      <w:r w:rsidRPr="00212D91">
        <w:rPr>
          <w:rtl/>
        </w:rPr>
        <w:t xml:space="preserve"> </w:t>
      </w:r>
      <w:r w:rsidRPr="00E036D5">
        <w:rPr>
          <w:rStyle w:val="libAlaemChar"/>
          <w:rtl/>
        </w:rPr>
        <w:t>)</w:t>
      </w:r>
      <w:r>
        <w:rPr>
          <w:rtl/>
        </w:rPr>
        <w:t xml:space="preserve"> </w:t>
      </w:r>
      <w:r w:rsidRPr="001565A8">
        <w:rPr>
          <w:rStyle w:val="libFootnotenumChar"/>
          <w:rtl/>
        </w:rPr>
        <w:t>(3)</w:t>
      </w:r>
      <w:r>
        <w:rPr>
          <w:rtl/>
        </w:rPr>
        <w:t xml:space="preserve"> وقال سبحانه: </w:t>
      </w:r>
      <w:r w:rsidRPr="00E036D5">
        <w:rPr>
          <w:rStyle w:val="libAlaemChar"/>
          <w:rtl/>
        </w:rPr>
        <w:t>(</w:t>
      </w:r>
      <w:r w:rsidRPr="00212D91">
        <w:rPr>
          <w:rFonts w:hint="cs"/>
          <w:rtl/>
        </w:rPr>
        <w:t xml:space="preserve"> </w:t>
      </w:r>
      <w:r w:rsidRPr="009A6423">
        <w:rPr>
          <w:rStyle w:val="libAieChar"/>
          <w:rFonts w:hint="cs"/>
          <w:rtl/>
        </w:rPr>
        <w:t>حَتَّىٰ إِذَا أَقَلَّتْ سَحَابًا ثِقَالاً سُقْنَاهُ</w:t>
      </w:r>
    </w:p>
    <w:p w14:paraId="64DB1767" w14:textId="77777777" w:rsidR="00F33E95" w:rsidRDefault="00F33E95" w:rsidP="002770D1">
      <w:pPr>
        <w:pStyle w:val="libLine"/>
        <w:rPr>
          <w:rtl/>
        </w:rPr>
      </w:pPr>
      <w:r>
        <w:rPr>
          <w:rtl/>
        </w:rPr>
        <w:t>__________________</w:t>
      </w:r>
    </w:p>
    <w:p w14:paraId="441DB02C" w14:textId="77777777" w:rsidR="00F33E95" w:rsidRDefault="00F33E95" w:rsidP="00BB7E5F">
      <w:pPr>
        <w:pStyle w:val="libFootnote0"/>
        <w:rPr>
          <w:rtl/>
        </w:rPr>
      </w:pPr>
      <w:r>
        <w:rPr>
          <w:rFonts w:hint="cs"/>
          <w:rtl/>
        </w:rPr>
        <w:t>(</w:t>
      </w:r>
      <w:r>
        <w:rPr>
          <w:rtl/>
        </w:rPr>
        <w:t>1</w:t>
      </w:r>
      <w:r>
        <w:rPr>
          <w:rFonts w:hint="cs"/>
          <w:rtl/>
        </w:rPr>
        <w:t>)</w:t>
      </w:r>
      <w:r>
        <w:rPr>
          <w:rtl/>
        </w:rPr>
        <w:t xml:space="preserve"> الذاريات: 1 ـ 6.</w:t>
      </w:r>
    </w:p>
    <w:p w14:paraId="41FC5516" w14:textId="77777777" w:rsidR="00F33E95" w:rsidRDefault="00F33E95" w:rsidP="00BB7E5F">
      <w:pPr>
        <w:pStyle w:val="libFootnote0"/>
        <w:rPr>
          <w:rtl/>
        </w:rPr>
      </w:pPr>
      <w:r>
        <w:rPr>
          <w:rFonts w:hint="cs"/>
          <w:rtl/>
        </w:rPr>
        <w:t>(</w:t>
      </w:r>
      <w:r>
        <w:rPr>
          <w:rtl/>
        </w:rPr>
        <w:t>2</w:t>
      </w:r>
      <w:r>
        <w:rPr>
          <w:rFonts w:hint="cs"/>
          <w:rtl/>
        </w:rPr>
        <w:t>)</w:t>
      </w:r>
      <w:r>
        <w:rPr>
          <w:rtl/>
        </w:rPr>
        <w:t xml:space="preserve"> الكهف: 45.</w:t>
      </w:r>
    </w:p>
    <w:p w14:paraId="08590350"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الرعد: 12.</w:t>
      </w:r>
    </w:p>
    <w:p w14:paraId="20C3BA41" w14:textId="77777777" w:rsidR="00F33E95" w:rsidRDefault="00F33E95" w:rsidP="002770D1">
      <w:pPr>
        <w:pStyle w:val="libNormal0"/>
        <w:rPr>
          <w:rtl/>
        </w:rPr>
      </w:pPr>
      <w:r w:rsidRPr="00212D91">
        <w:rPr>
          <w:rtl/>
        </w:rPr>
        <w:br w:type="page"/>
      </w:r>
      <w:r w:rsidRPr="009A6423">
        <w:rPr>
          <w:rStyle w:val="libAieChar"/>
          <w:rFonts w:hint="cs"/>
          <w:rtl/>
        </w:rPr>
        <w:lastRenderedPageBreak/>
        <w:t>لِبَلَدٍ مَّيِّتٍ فَأَنزَلْنَا بِهِ المَاءَ</w:t>
      </w:r>
      <w:r w:rsidRPr="00212D91">
        <w:rPr>
          <w:rtl/>
        </w:rPr>
        <w:t xml:space="preserve"> </w:t>
      </w:r>
      <w:r w:rsidRPr="00E036D5">
        <w:rPr>
          <w:rStyle w:val="libAlaemChar"/>
          <w:rtl/>
        </w:rPr>
        <w:t>)</w:t>
      </w:r>
      <w:r>
        <w:rPr>
          <w:rtl/>
        </w:rPr>
        <w:t xml:space="preserve"> </w:t>
      </w:r>
      <w:r w:rsidRPr="001565A8">
        <w:rPr>
          <w:rStyle w:val="libFootnotenumChar"/>
          <w:rtl/>
        </w:rPr>
        <w:t>(1)</w:t>
      </w:r>
      <w:r>
        <w:rPr>
          <w:rtl/>
        </w:rPr>
        <w:t>.</w:t>
      </w:r>
    </w:p>
    <w:p w14:paraId="0FCD0C3C" w14:textId="77777777" w:rsidR="00F33E95" w:rsidRDefault="00F33E95" w:rsidP="009A6423">
      <w:pPr>
        <w:pStyle w:val="libNormal"/>
        <w:rPr>
          <w:rtl/>
        </w:rPr>
      </w:pPr>
      <w:r>
        <w:rPr>
          <w:rtl/>
        </w:rPr>
        <w:t xml:space="preserve">وأمّا الجاريات، فهي جمع جارية، والمراد بها السفن، بشهادة قوله سبحانه: </w:t>
      </w:r>
      <w:r w:rsidRPr="00E036D5">
        <w:rPr>
          <w:rStyle w:val="libAlaemChar"/>
          <w:rtl/>
        </w:rPr>
        <w:t>(</w:t>
      </w:r>
      <w:r w:rsidRPr="00212D91">
        <w:rPr>
          <w:rFonts w:hint="cs"/>
          <w:rtl/>
        </w:rPr>
        <w:t xml:space="preserve"> </w:t>
      </w:r>
      <w:r w:rsidRPr="009A6423">
        <w:rPr>
          <w:rStyle w:val="libAieChar"/>
          <w:rFonts w:hint="cs"/>
          <w:rtl/>
        </w:rPr>
        <w:t>حَتَّىٰ إِذَا كُنتُمْ فِي الْفُلْكِ وَجَرَيْنَ بِهِم بِرِيحٍ طَيِّبَةٍ</w:t>
      </w:r>
      <w:r w:rsidRPr="00212D91">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212D91">
        <w:rPr>
          <w:rFonts w:hint="cs"/>
          <w:rtl/>
        </w:rPr>
        <w:t xml:space="preserve"> </w:t>
      </w:r>
      <w:r w:rsidRPr="009A6423">
        <w:rPr>
          <w:rStyle w:val="libAieChar"/>
          <w:rFonts w:hint="cs"/>
          <w:rtl/>
        </w:rPr>
        <w:t>وَالْفُلْكِ الَّتِي تَجْرِي فِي الْبَحْرِ بِمَا يَنفَعُ النَّاسَ</w:t>
      </w:r>
      <w:r w:rsidRPr="00212D91">
        <w:rPr>
          <w:rtl/>
        </w:rPr>
        <w:t xml:space="preserve"> </w:t>
      </w:r>
      <w:r w:rsidRPr="00E036D5">
        <w:rPr>
          <w:rStyle w:val="libAlaemChar"/>
          <w:rtl/>
        </w:rPr>
        <w:t>)</w:t>
      </w:r>
      <w:r>
        <w:rPr>
          <w:rtl/>
        </w:rPr>
        <w:t xml:space="preserve"> </w:t>
      </w:r>
      <w:r w:rsidRPr="001565A8">
        <w:rPr>
          <w:rStyle w:val="libFootnotenumChar"/>
          <w:rtl/>
        </w:rPr>
        <w:t>(3)</w:t>
      </w:r>
      <w:r>
        <w:rPr>
          <w:rtl/>
        </w:rPr>
        <w:t xml:space="preserve"> وقال سبحانه: </w:t>
      </w:r>
      <w:r w:rsidRPr="00E036D5">
        <w:rPr>
          <w:rStyle w:val="libAlaemChar"/>
          <w:rtl/>
        </w:rPr>
        <w:t>(</w:t>
      </w:r>
      <w:r w:rsidRPr="00212D91">
        <w:rPr>
          <w:rFonts w:hint="cs"/>
          <w:rtl/>
        </w:rPr>
        <w:t xml:space="preserve"> </w:t>
      </w:r>
      <w:r w:rsidRPr="009A6423">
        <w:rPr>
          <w:rStyle w:val="libAieChar"/>
          <w:rFonts w:hint="cs"/>
          <w:rtl/>
        </w:rPr>
        <w:t>إِنَّا لَمَّا طَغَى المَاءُ حَمَلْنَاكُمْ فِي الجَارِيَةِ</w:t>
      </w:r>
      <w:r w:rsidRPr="00212D91">
        <w:rPr>
          <w:rtl/>
        </w:rPr>
        <w:t xml:space="preserve"> </w:t>
      </w:r>
      <w:r w:rsidRPr="00E036D5">
        <w:rPr>
          <w:rStyle w:val="libAlaemChar"/>
          <w:rtl/>
        </w:rPr>
        <w:t>)</w:t>
      </w:r>
      <w:r>
        <w:rPr>
          <w:rtl/>
        </w:rPr>
        <w:t xml:space="preserve"> </w:t>
      </w:r>
      <w:r w:rsidRPr="001565A8">
        <w:rPr>
          <w:rStyle w:val="libFootnotenumChar"/>
          <w:rtl/>
        </w:rPr>
        <w:t>(4)</w:t>
      </w:r>
      <w:r>
        <w:rPr>
          <w:rtl/>
        </w:rPr>
        <w:t>.</w:t>
      </w:r>
    </w:p>
    <w:p w14:paraId="485B0B40" w14:textId="77777777" w:rsidR="00F33E95" w:rsidRDefault="00F33E95" w:rsidP="009A6423">
      <w:pPr>
        <w:pStyle w:val="libNormal"/>
        <w:rPr>
          <w:rtl/>
        </w:rPr>
      </w:pPr>
      <w:r>
        <w:rPr>
          <w:rtl/>
        </w:rPr>
        <w:t>وأمّا المقسِّمات، فالمراد الملائكة التي تقسم الأرزاق بواسطتها التي ينتهي إليه التقسيم.</w:t>
      </w:r>
    </w:p>
    <w:p w14:paraId="67CB6B97" w14:textId="77777777" w:rsidR="00F33E95" w:rsidRDefault="00F33E95" w:rsidP="009A6423">
      <w:pPr>
        <w:pStyle w:val="libNormal"/>
        <w:rPr>
          <w:rtl/>
        </w:rPr>
      </w:pPr>
      <w:r>
        <w:rPr>
          <w:rtl/>
        </w:rPr>
        <w:t>يقول</w:t>
      </w:r>
      <w:r w:rsidRPr="0039139A">
        <w:rPr>
          <w:rtl/>
        </w:rPr>
        <w:t xml:space="preserve"> </w:t>
      </w:r>
      <w:r>
        <w:rPr>
          <w:rtl/>
        </w:rPr>
        <w:t>العل</w:t>
      </w:r>
      <w:r>
        <w:rPr>
          <w:rFonts w:hint="cs"/>
          <w:rtl/>
        </w:rPr>
        <w:t>ّ</w:t>
      </w:r>
      <w:r>
        <w:rPr>
          <w:rtl/>
        </w:rPr>
        <w:t>امة الطباطبائي: وإقسام بالملائكة الذين يعملون بأمره فيقسمونه باختلاف مقاماتهم، فانّ أمر ذي العرش بالخلق والتدبير واحد، فإذا حمله طائفة من الملائكة على اختلاف أعمالهم انشعب الأمر وتقسم بتقسمهم، ثمّ إذا حمله طائفة هي دون الطائفة الأُولى تقسم ثانياً بتقسمهم وهكذا، حتى ينتهي إلى الملائكة المباشرين للحوادث الكونية الجزئية فينقسم بانقسامها ويتكثر بتكثرها.</w:t>
      </w:r>
    </w:p>
    <w:p w14:paraId="01EB7BCA" w14:textId="77777777" w:rsidR="00F33E95" w:rsidRDefault="00F33E95" w:rsidP="009A6423">
      <w:pPr>
        <w:pStyle w:val="libNormal"/>
        <w:rPr>
          <w:rtl/>
        </w:rPr>
      </w:pPr>
      <w:r>
        <w:rPr>
          <w:rtl/>
        </w:rPr>
        <w:t>والآيات الأربع تشير إلى عامة التدبير حيث ذكرت انموذجاً ممّا يدبّر به الأمر في البر وهو الذاريات ذرواً، وانموذجاً ممّا يدبّر به الأمر في البحر وهو الجاريات يسراً، وانموذجاً ممّا يدبّر به الأمر في الجو وهو الحاملات وقراً، وتمم الجميع بالملائكة الذين هم وسائط التدبير، وهم المقسِّمات أمراً.</w:t>
      </w:r>
    </w:p>
    <w:p w14:paraId="41F8B87E" w14:textId="77777777" w:rsidR="00F33E95" w:rsidRDefault="00F33E95" w:rsidP="009A6423">
      <w:pPr>
        <w:pStyle w:val="libNormal"/>
        <w:rPr>
          <w:rFonts w:hint="cs"/>
          <w:rtl/>
        </w:rPr>
      </w:pPr>
      <w:r>
        <w:rPr>
          <w:rtl/>
        </w:rPr>
        <w:t>فالآيات في معنى أن يقال: أُقسم بعام</w:t>
      </w:r>
      <w:r>
        <w:rPr>
          <w:rFonts w:hint="cs"/>
          <w:rtl/>
        </w:rPr>
        <w:t>ّ</w:t>
      </w:r>
      <w:r>
        <w:rPr>
          <w:rtl/>
        </w:rPr>
        <w:t>ة الأسباب التي يتمم بها أمر التدبير</w:t>
      </w:r>
    </w:p>
    <w:p w14:paraId="7DCA97E2" w14:textId="77777777" w:rsidR="00F33E95" w:rsidRDefault="00F33E95" w:rsidP="002770D1">
      <w:pPr>
        <w:pStyle w:val="libLine"/>
        <w:rPr>
          <w:rtl/>
        </w:rPr>
      </w:pPr>
      <w:r>
        <w:rPr>
          <w:rtl/>
        </w:rPr>
        <w:t>__________________</w:t>
      </w:r>
    </w:p>
    <w:p w14:paraId="6031AF56"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57.</w:t>
      </w:r>
    </w:p>
    <w:p w14:paraId="6D20685B" w14:textId="77777777" w:rsidR="00F33E95" w:rsidRDefault="00F33E95" w:rsidP="00BB7E5F">
      <w:pPr>
        <w:pStyle w:val="libFootnote0"/>
        <w:rPr>
          <w:rtl/>
        </w:rPr>
      </w:pPr>
      <w:r>
        <w:rPr>
          <w:rFonts w:hint="cs"/>
          <w:rtl/>
        </w:rPr>
        <w:t>(</w:t>
      </w:r>
      <w:r>
        <w:rPr>
          <w:rtl/>
        </w:rPr>
        <w:t>2</w:t>
      </w:r>
      <w:r>
        <w:rPr>
          <w:rFonts w:hint="cs"/>
          <w:rtl/>
        </w:rPr>
        <w:t>)</w:t>
      </w:r>
      <w:r>
        <w:rPr>
          <w:rtl/>
        </w:rPr>
        <w:t xml:space="preserve"> يونس: 22.</w:t>
      </w:r>
    </w:p>
    <w:p w14:paraId="0F505D67"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164.</w:t>
      </w:r>
    </w:p>
    <w:p w14:paraId="191BF31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الحاقة: 11.</w:t>
      </w:r>
    </w:p>
    <w:p w14:paraId="7D2B8A2D" w14:textId="099ACECD" w:rsidR="00F33E95" w:rsidRDefault="00F33E95" w:rsidP="002770D1">
      <w:pPr>
        <w:pStyle w:val="libNormal0"/>
        <w:rPr>
          <w:rtl/>
        </w:rPr>
      </w:pPr>
      <w:r w:rsidRPr="00212D91">
        <w:rPr>
          <w:rtl/>
        </w:rPr>
        <w:br w:type="page"/>
      </w:r>
      <w:r>
        <w:rPr>
          <w:rtl/>
        </w:rPr>
        <w:lastRenderedPageBreak/>
        <w:t xml:space="preserve">في العالم </w:t>
      </w:r>
      <w:r>
        <w:rPr>
          <w:rFonts w:hint="cs"/>
          <w:rtl/>
        </w:rPr>
        <w:t>أ</w:t>
      </w:r>
      <w:r>
        <w:rPr>
          <w:rtl/>
        </w:rPr>
        <w:t>ن</w:t>
      </w:r>
      <w:r>
        <w:rPr>
          <w:rFonts w:hint="cs"/>
          <w:rtl/>
        </w:rPr>
        <w:t>ْ</w:t>
      </w:r>
      <w:r>
        <w:rPr>
          <w:rtl/>
        </w:rPr>
        <w:t xml:space="preserve"> كذا كذا، وقد ورد من طرق الخاص</w:t>
      </w:r>
      <w:r>
        <w:rPr>
          <w:rFonts w:hint="cs"/>
          <w:rtl/>
        </w:rPr>
        <w:t>ّ</w:t>
      </w:r>
      <w:r>
        <w:rPr>
          <w:rtl/>
        </w:rPr>
        <w:t>ة والعام</w:t>
      </w:r>
      <w:r>
        <w:rPr>
          <w:rFonts w:hint="cs"/>
          <w:rtl/>
        </w:rPr>
        <w:t>ّ</w:t>
      </w:r>
      <w:r>
        <w:rPr>
          <w:rtl/>
        </w:rPr>
        <w:t>ة عن علي</w:t>
      </w:r>
      <w:r>
        <w:rPr>
          <w:rFonts w:hint="cs"/>
          <w:rtl/>
        </w:rPr>
        <w:t>ٍّ</w:t>
      </w:r>
      <w:r>
        <w:rPr>
          <w:rtl/>
        </w:rPr>
        <w:t xml:space="preserve"> </w:t>
      </w:r>
      <w:r w:rsidR="002029FA" w:rsidRPr="002029FA">
        <w:rPr>
          <w:rStyle w:val="libAlaemChar"/>
          <w:rFonts w:hint="cs"/>
          <w:rtl/>
        </w:rPr>
        <w:t>عليه‌السلام</w:t>
      </w:r>
      <w:r>
        <w:rPr>
          <w:rtl/>
        </w:rPr>
        <w:t xml:space="preserve"> تفسير الآيات الأربع </w:t>
      </w:r>
      <w:r w:rsidRPr="001565A8">
        <w:rPr>
          <w:rStyle w:val="libFootnotenumChar"/>
          <w:rtl/>
        </w:rPr>
        <w:t>(1)</w:t>
      </w:r>
      <w:r>
        <w:rPr>
          <w:rtl/>
        </w:rPr>
        <w:t>.</w:t>
      </w:r>
    </w:p>
    <w:p w14:paraId="0A60D28B" w14:textId="7113891D" w:rsidR="00F33E95" w:rsidRDefault="00F33E95" w:rsidP="009A6423">
      <w:pPr>
        <w:pStyle w:val="libNormal"/>
        <w:rPr>
          <w:rtl/>
        </w:rPr>
      </w:pPr>
      <w:r>
        <w:rPr>
          <w:rtl/>
        </w:rPr>
        <w:t xml:space="preserve">وبذلك يعلم قيمة ما روي عن الإمام أمير المؤمنين </w:t>
      </w:r>
      <w:r w:rsidR="002029FA" w:rsidRPr="002029FA">
        <w:rPr>
          <w:rStyle w:val="libAlaemChar"/>
          <w:rFonts w:hint="cs"/>
          <w:rtl/>
        </w:rPr>
        <w:t>عليه‌السلام</w:t>
      </w:r>
      <w:r>
        <w:rPr>
          <w:rtl/>
        </w:rPr>
        <w:t xml:space="preserve"> في تفسير الآية عندما سأله ابن الكوا</w:t>
      </w:r>
      <w:r>
        <w:rPr>
          <w:rFonts w:hint="cs"/>
          <w:rtl/>
        </w:rPr>
        <w:t>ء</w:t>
      </w:r>
      <w:r>
        <w:rPr>
          <w:rtl/>
        </w:rPr>
        <w:t xml:space="preserve"> عن هذه الأقسام الأربعة</w:t>
      </w:r>
      <w:r>
        <w:rPr>
          <w:rFonts w:hint="cs"/>
          <w:rtl/>
        </w:rPr>
        <w:t xml:space="preserve"> </w:t>
      </w:r>
      <w:r>
        <w:rPr>
          <w:rtl/>
        </w:rPr>
        <w:t>ـ</w:t>
      </w:r>
      <w:r>
        <w:rPr>
          <w:rFonts w:hint="cs"/>
          <w:rtl/>
        </w:rPr>
        <w:t xml:space="preserve"> </w:t>
      </w:r>
      <w:r>
        <w:rPr>
          <w:rtl/>
        </w:rPr>
        <w:t>وهو يخطب على المنبر</w:t>
      </w:r>
      <w:r>
        <w:rPr>
          <w:rFonts w:hint="cs"/>
          <w:rtl/>
        </w:rPr>
        <w:t xml:space="preserve"> </w:t>
      </w:r>
      <w:r>
        <w:rPr>
          <w:rtl/>
        </w:rPr>
        <w:t>ـ</w:t>
      </w:r>
      <w:r>
        <w:rPr>
          <w:rFonts w:hint="cs"/>
          <w:rtl/>
        </w:rPr>
        <w:t xml:space="preserve"> </w:t>
      </w:r>
      <w:r>
        <w:rPr>
          <w:rtl/>
        </w:rPr>
        <w:t>فقال :</w:t>
      </w:r>
    </w:p>
    <w:p w14:paraId="3F79CB14" w14:textId="6BA63400" w:rsidR="00F33E95" w:rsidRDefault="00F33E95" w:rsidP="009A6423">
      <w:pPr>
        <w:pStyle w:val="libNormal"/>
        <w:rPr>
          <w:rtl/>
        </w:rPr>
      </w:pPr>
      <w:r>
        <w:rPr>
          <w:rtl/>
        </w:rPr>
        <w:t>قال: ما الذاريات ذرواً</w:t>
      </w:r>
      <w:r>
        <w:rPr>
          <w:rFonts w:hint="cs"/>
          <w:rtl/>
        </w:rPr>
        <w:t xml:space="preserve"> </w:t>
      </w:r>
      <w:r>
        <w:rPr>
          <w:rtl/>
        </w:rPr>
        <w:t xml:space="preserve">؟ قال </w:t>
      </w:r>
      <w:r w:rsidR="002029FA" w:rsidRPr="002029FA">
        <w:rPr>
          <w:rStyle w:val="libAlaemChar"/>
          <w:rFonts w:hint="cs"/>
          <w:rtl/>
        </w:rPr>
        <w:t>عليه‌السلام</w:t>
      </w:r>
      <w:r>
        <w:rPr>
          <w:rtl/>
        </w:rPr>
        <w:t>: الرياح.</w:t>
      </w:r>
    </w:p>
    <w:p w14:paraId="3E709B07" w14:textId="5D8ECBD0" w:rsidR="00F33E95" w:rsidRDefault="00F33E95" w:rsidP="009A6423">
      <w:pPr>
        <w:pStyle w:val="libNormal"/>
        <w:rPr>
          <w:rtl/>
        </w:rPr>
      </w:pPr>
      <w:r>
        <w:rPr>
          <w:rtl/>
        </w:rPr>
        <w:t>قال: فالحاملات وقراً</w:t>
      </w:r>
      <w:r>
        <w:rPr>
          <w:rFonts w:hint="cs"/>
          <w:rtl/>
        </w:rPr>
        <w:t xml:space="preserve"> </w:t>
      </w:r>
      <w:r>
        <w:rPr>
          <w:rtl/>
        </w:rPr>
        <w:t xml:space="preserve">؟ قال </w:t>
      </w:r>
      <w:r w:rsidR="002029FA" w:rsidRPr="002029FA">
        <w:rPr>
          <w:rStyle w:val="libAlaemChar"/>
          <w:rFonts w:hint="cs"/>
          <w:rtl/>
        </w:rPr>
        <w:t>عليه‌السلام</w:t>
      </w:r>
      <w:r>
        <w:rPr>
          <w:rtl/>
        </w:rPr>
        <w:t>: السحاب.</w:t>
      </w:r>
    </w:p>
    <w:p w14:paraId="00F83071" w14:textId="77777777" w:rsidR="00F33E95" w:rsidRDefault="00F33E95" w:rsidP="009A6423">
      <w:pPr>
        <w:pStyle w:val="libNormal"/>
        <w:rPr>
          <w:rtl/>
        </w:rPr>
      </w:pPr>
      <w:r>
        <w:rPr>
          <w:rtl/>
        </w:rPr>
        <w:t>قال: فالجاريات يسراً</w:t>
      </w:r>
      <w:r>
        <w:rPr>
          <w:rFonts w:hint="cs"/>
          <w:rtl/>
        </w:rPr>
        <w:t xml:space="preserve"> </w:t>
      </w:r>
      <w:r>
        <w:rPr>
          <w:rtl/>
        </w:rPr>
        <w:t>؟ قال: السفن.</w:t>
      </w:r>
    </w:p>
    <w:p w14:paraId="4C670ACF" w14:textId="77777777" w:rsidR="00F33E95" w:rsidRDefault="00F33E95" w:rsidP="009A6423">
      <w:pPr>
        <w:pStyle w:val="libNormal"/>
        <w:rPr>
          <w:rtl/>
        </w:rPr>
      </w:pPr>
      <w:r>
        <w:rPr>
          <w:rtl/>
        </w:rPr>
        <w:t>قال: فالمقسِّمات أمراً</w:t>
      </w:r>
      <w:r>
        <w:rPr>
          <w:rFonts w:hint="cs"/>
          <w:rtl/>
        </w:rPr>
        <w:t xml:space="preserve"> </w:t>
      </w:r>
      <w:r>
        <w:rPr>
          <w:rtl/>
        </w:rPr>
        <w:t>؟ قال: الملائكة.</w:t>
      </w:r>
    </w:p>
    <w:p w14:paraId="2816840A" w14:textId="77777777" w:rsidR="00F33E95" w:rsidRDefault="00F33E95" w:rsidP="009A6423">
      <w:pPr>
        <w:pStyle w:val="libNormal"/>
        <w:rPr>
          <w:rtl/>
        </w:rPr>
      </w:pPr>
      <w:r>
        <w:rPr>
          <w:rtl/>
        </w:rPr>
        <w:t>ثمّ إنّه سبحانه حلف بالذاريات بواو القسم، وحلف بالثلاثة بعطفها على الذاريات بالفاء فيحمل المعطوف معنى القسم أيضاً.</w:t>
      </w:r>
    </w:p>
    <w:p w14:paraId="02D4349A" w14:textId="77777777" w:rsidR="00F33E95" w:rsidRDefault="00F33E95" w:rsidP="009A6423">
      <w:pPr>
        <w:pStyle w:val="libNormal"/>
        <w:rPr>
          <w:rtl/>
        </w:rPr>
      </w:pPr>
      <w:r>
        <w:rPr>
          <w:rtl/>
        </w:rPr>
        <w:t>هذا كلّه حول المقسم به.</w:t>
      </w:r>
    </w:p>
    <w:p w14:paraId="21F29791" w14:textId="77777777" w:rsidR="00F33E95" w:rsidRDefault="00F33E95" w:rsidP="009A6423">
      <w:pPr>
        <w:pStyle w:val="libNormal"/>
        <w:rPr>
          <w:rtl/>
        </w:rPr>
      </w:pPr>
      <w:r>
        <w:rPr>
          <w:rtl/>
        </w:rPr>
        <w:t xml:space="preserve">وأمّا المقسم عليه: هو قوله: </w:t>
      </w:r>
      <w:r w:rsidRPr="00E036D5">
        <w:rPr>
          <w:rStyle w:val="libAlaemChar"/>
          <w:rtl/>
        </w:rPr>
        <w:t>(</w:t>
      </w:r>
      <w:r w:rsidRPr="00212D91">
        <w:rPr>
          <w:rFonts w:hint="cs"/>
          <w:rtl/>
        </w:rPr>
        <w:t xml:space="preserve"> </w:t>
      </w:r>
      <w:r w:rsidRPr="009A6423">
        <w:rPr>
          <w:rStyle w:val="libAieChar"/>
          <w:rFonts w:hint="cs"/>
          <w:rtl/>
        </w:rPr>
        <w:t>إِنَّمَا تُوعَدُونَ لَصَادِقٌ</w:t>
      </w:r>
      <w:r w:rsidRPr="00212D91">
        <w:rPr>
          <w:rtl/>
        </w:rPr>
        <w:t xml:space="preserve"> * </w:t>
      </w:r>
      <w:r w:rsidRPr="009A6423">
        <w:rPr>
          <w:rStyle w:val="libAieChar"/>
          <w:rFonts w:hint="cs"/>
          <w:rtl/>
        </w:rPr>
        <w:t>وَإِنَّ الدِّينَ لَوَاقِعٌ</w:t>
      </w:r>
      <w:r w:rsidRPr="003376F2">
        <w:rPr>
          <w:rtl/>
        </w:rPr>
        <w:t xml:space="preserve"> </w:t>
      </w:r>
      <w:r w:rsidRPr="00E036D5">
        <w:rPr>
          <w:rStyle w:val="libAlaemChar"/>
          <w:rtl/>
        </w:rPr>
        <w:t>)</w:t>
      </w:r>
      <w:r>
        <w:rPr>
          <w:rtl/>
        </w:rPr>
        <w:t xml:space="preserve"> أي إنّما توعدون من الثواب والعقاب والجنة والنار لصادق، أي صدق لابدّ من كونه فهو اسم الفاعل، موضع المصدر، و</w:t>
      </w:r>
      <w:r>
        <w:rPr>
          <w:rFonts w:hint="cs"/>
          <w:rtl/>
        </w:rPr>
        <w:t>أ</w:t>
      </w:r>
      <w:r>
        <w:rPr>
          <w:rtl/>
        </w:rPr>
        <w:t>نّ الدين أي الجزاء لواقع والحساب لكائن يوم القيامة.</w:t>
      </w:r>
    </w:p>
    <w:p w14:paraId="72AD622D" w14:textId="77777777" w:rsidR="00F33E95" w:rsidRDefault="00F33E95" w:rsidP="009A6423">
      <w:pPr>
        <w:pStyle w:val="libNormal"/>
        <w:rPr>
          <w:rtl/>
        </w:rPr>
      </w:pPr>
      <w:r>
        <w:rPr>
          <w:rtl/>
        </w:rPr>
        <w:t xml:space="preserve">وعلى ذلك </w:t>
      </w:r>
      <w:r w:rsidRPr="00E036D5">
        <w:rPr>
          <w:rStyle w:val="libAlaemChar"/>
          <w:rtl/>
        </w:rPr>
        <w:t>(</w:t>
      </w:r>
      <w:r w:rsidRPr="00212D91">
        <w:rPr>
          <w:rFonts w:hint="cs"/>
          <w:rtl/>
        </w:rPr>
        <w:t xml:space="preserve"> </w:t>
      </w:r>
      <w:r w:rsidRPr="009A6423">
        <w:rPr>
          <w:rStyle w:val="libAieChar"/>
          <w:rFonts w:hint="cs"/>
          <w:rtl/>
        </w:rPr>
        <w:t>إِنَّمَا تُوعَدُونَ لَصَادِقٌ</w:t>
      </w:r>
      <w:r w:rsidRPr="003376F2">
        <w:rPr>
          <w:rtl/>
        </w:rPr>
        <w:t xml:space="preserve"> </w:t>
      </w:r>
      <w:r w:rsidRPr="00E036D5">
        <w:rPr>
          <w:rStyle w:val="libAlaemChar"/>
          <w:rtl/>
        </w:rPr>
        <w:t>)</w:t>
      </w:r>
      <w:r>
        <w:rPr>
          <w:rtl/>
        </w:rPr>
        <w:t xml:space="preserve"> جواب القسم، وقوله: </w:t>
      </w:r>
      <w:r w:rsidRPr="00E036D5">
        <w:rPr>
          <w:rStyle w:val="libAlaemChar"/>
          <w:rtl/>
        </w:rPr>
        <w:t>(</w:t>
      </w:r>
      <w:r w:rsidRPr="003376F2">
        <w:rPr>
          <w:rFonts w:hint="cs"/>
          <w:rtl/>
        </w:rPr>
        <w:t xml:space="preserve"> </w:t>
      </w:r>
      <w:r w:rsidRPr="009A6423">
        <w:rPr>
          <w:rStyle w:val="libAieChar"/>
          <w:rFonts w:hint="cs"/>
          <w:rtl/>
        </w:rPr>
        <w:t>وَإِنَّ الدِّينَ لَوَاقِعٌ</w:t>
      </w:r>
      <w:r w:rsidRPr="003376F2">
        <w:rPr>
          <w:rtl/>
        </w:rPr>
        <w:t xml:space="preserve"> </w:t>
      </w:r>
      <w:r w:rsidRPr="00E036D5">
        <w:rPr>
          <w:rStyle w:val="libAlaemChar"/>
          <w:rtl/>
        </w:rPr>
        <w:t>)</w:t>
      </w:r>
      <w:r>
        <w:rPr>
          <w:rtl/>
        </w:rPr>
        <w:t xml:space="preserve"> معطوف عليه بمنزلة التفسير، والمعنى أقسم بكذا وكذا، </w:t>
      </w:r>
      <w:r>
        <w:rPr>
          <w:rFonts w:hint="cs"/>
          <w:rtl/>
        </w:rPr>
        <w:t>أ</w:t>
      </w:r>
      <w:r>
        <w:rPr>
          <w:rtl/>
        </w:rPr>
        <w:t>نّ الذي توعدونه من يوم البعث و</w:t>
      </w:r>
      <w:r>
        <w:rPr>
          <w:rFonts w:hint="cs"/>
          <w:rtl/>
        </w:rPr>
        <w:t>أ</w:t>
      </w:r>
      <w:r>
        <w:rPr>
          <w:rtl/>
        </w:rPr>
        <w:t xml:space="preserve">نّ الله سيجزيهم فيه بأعمالهم إن خيراً فخير وإن شراً فشر لصادق وانّ الجزاء لواقع </w:t>
      </w:r>
      <w:r w:rsidRPr="001565A8">
        <w:rPr>
          <w:rStyle w:val="libFootnotenumChar"/>
          <w:rtl/>
        </w:rPr>
        <w:t>(2)</w:t>
      </w:r>
      <w:r>
        <w:rPr>
          <w:rtl/>
        </w:rPr>
        <w:t>.</w:t>
      </w:r>
    </w:p>
    <w:p w14:paraId="009C5AA7" w14:textId="77777777" w:rsidR="00F33E95" w:rsidRDefault="00F33E95" w:rsidP="002770D1">
      <w:pPr>
        <w:pStyle w:val="libLine"/>
        <w:rPr>
          <w:rtl/>
        </w:rPr>
      </w:pPr>
      <w:r>
        <w:rPr>
          <w:rtl/>
        </w:rPr>
        <w:t>__________________</w:t>
      </w:r>
    </w:p>
    <w:p w14:paraId="094E675A"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18 / 365.</w:t>
      </w:r>
    </w:p>
    <w:p w14:paraId="1FDFA16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الميزان: 18 / 366.</w:t>
      </w:r>
    </w:p>
    <w:p w14:paraId="613F596C" w14:textId="77777777" w:rsidR="00F33E95" w:rsidRDefault="00F33E95" w:rsidP="009A6423">
      <w:pPr>
        <w:pStyle w:val="libNormal"/>
        <w:rPr>
          <w:rtl/>
        </w:rPr>
      </w:pPr>
      <w:r w:rsidRPr="003376F2">
        <w:rPr>
          <w:rtl/>
        </w:rPr>
        <w:br w:type="page"/>
      </w:r>
      <w:r>
        <w:rPr>
          <w:rtl/>
        </w:rPr>
        <w:lastRenderedPageBreak/>
        <w:t>وأمّا وجه الصلة بين المقسم به والمقسم عليه هو انّه سبحانه أقسم بعامة الأسباب التي يتم بها أمر التدبير في العالم، لغاية أنّ هذا التدبير ليس سدى</w:t>
      </w:r>
      <w:r>
        <w:rPr>
          <w:rFonts w:hint="cs"/>
          <w:rtl/>
        </w:rPr>
        <w:t>ٰ</w:t>
      </w:r>
      <w:r>
        <w:rPr>
          <w:rtl/>
        </w:rPr>
        <w:t xml:space="preserve"> وبلا غاية، والغاية هي يوم الدين والجزاء وعود الإنسان إلى المعاد، إذ لولا الغاية لأصبح تدبير الأمر في البر والبحر والجو وتدبير الملائكة شيئاً عبثاً بلا غاية، فهو سبحانه يحاول أن يبين أنّ</w:t>
      </w:r>
      <w:r>
        <w:rPr>
          <w:rFonts w:hint="cs"/>
          <w:rtl/>
        </w:rPr>
        <w:t xml:space="preserve"> </w:t>
      </w:r>
      <w:r>
        <w:rPr>
          <w:rtl/>
        </w:rPr>
        <w:t>ما يقوم به من أمر التدبير لغاية البعث وانتقال الإنسان من هذه الدار إلى دار أُخرى هو أكمل.</w:t>
      </w:r>
    </w:p>
    <w:p w14:paraId="56566F7E" w14:textId="77777777" w:rsidR="00F33E95" w:rsidRDefault="00F33E95" w:rsidP="009A6423">
      <w:pPr>
        <w:pStyle w:val="libNormal"/>
        <w:rPr>
          <w:rtl/>
        </w:rPr>
      </w:pPr>
      <w:r>
        <w:rPr>
          <w:rtl/>
        </w:rPr>
        <w:t>وفي ختام البحث نود أن ننقل شيئاً عن عظمة الرياح والسحاب والتي كشف عنها العلم الحديث.</w:t>
      </w:r>
    </w:p>
    <w:p w14:paraId="4D002278" w14:textId="77777777" w:rsidR="00F33E95" w:rsidRDefault="00F33E95" w:rsidP="009A6423">
      <w:pPr>
        <w:pStyle w:val="libNormal"/>
        <w:rPr>
          <w:rtl/>
        </w:rPr>
      </w:pPr>
      <w:r>
        <w:rPr>
          <w:rtl/>
        </w:rPr>
        <w:t>فالرياح هي حركة الهواء الموجود في الطبقات السفلى</w:t>
      </w:r>
      <w:r>
        <w:rPr>
          <w:rFonts w:hint="cs"/>
          <w:rtl/>
        </w:rPr>
        <w:t>ٰ</w:t>
      </w:r>
      <w:r>
        <w:rPr>
          <w:rtl/>
        </w:rPr>
        <w:t xml:space="preserve"> من الجو، إذا سارت متوازية مع سطح الأرض، وتختلف سرعة الرياح حتى تصل إلى</w:t>
      </w:r>
      <w:r>
        <w:rPr>
          <w:rFonts w:hint="cs"/>
          <w:rtl/>
        </w:rPr>
        <w:t>ٰ</w:t>
      </w:r>
      <w:r>
        <w:rPr>
          <w:rtl/>
        </w:rPr>
        <w:t xml:space="preserve"> مائة كيلومتر في الساعة فتسمى زوبعة، وإذا زادت على مائة سمّيت إعصاراً، وقد تصل سرعة الأعصار إلى 240 كيلومتراً في الساعة، والرياح هي العامل المهم في نقل بخار الماء وتوزيعه، ومن تكاثف هذا البخار في الهواء بالتبريد، بعد أن تصل حالته إلى ما فوق التشبع تتكون السحب. ويختلف ارتفاع السحب على حسب نوعها، فمنها ما يكون على سطح الأرض كالضباب، ومنها ما يكون ارتفاعه بعيداً إلى أكثر من 12 كيلومتراً. كسحاب السيرس الرقيق.</w:t>
      </w:r>
    </w:p>
    <w:p w14:paraId="19372C70" w14:textId="77777777" w:rsidR="00F33E95" w:rsidRDefault="00F33E95" w:rsidP="009A6423">
      <w:pPr>
        <w:pStyle w:val="libNormal"/>
        <w:rPr>
          <w:rFonts w:hint="cs"/>
          <w:rtl/>
        </w:rPr>
      </w:pPr>
      <w:r>
        <w:rPr>
          <w:rtl/>
        </w:rPr>
        <w:t>وعندما تكون سرعة الرياح الصاعدة أكثر من ثلاثين كيلومتراً في الساعة، لا يمكن نزول قطرات المطر المتكون، وذلك بالنسبة لمقاومة هذا الريح لها، ورفعها معه إلى</w:t>
      </w:r>
      <w:r>
        <w:rPr>
          <w:rFonts w:hint="cs"/>
          <w:rtl/>
        </w:rPr>
        <w:t>ٰ</w:t>
      </w:r>
      <w:r>
        <w:rPr>
          <w:rtl/>
        </w:rPr>
        <w:t xml:space="preserve"> أعلى، حيث ينمو</w:t>
      </w:r>
      <w:r>
        <w:rPr>
          <w:rFonts w:hint="cs"/>
          <w:rtl/>
        </w:rPr>
        <w:t xml:space="preserve"> </w:t>
      </w:r>
      <w:r>
        <w:rPr>
          <w:rtl/>
        </w:rPr>
        <w:t>حجمها، ويزداد قطرها. ومتى بلغت أقطار النقط نصف سنتيمتر، تتناثر إلى نقط صغيرة لا تلبث أن تكبر بدورها، ثمّ تتجزأ بالطريقة السابقة وهكذا ... وكلما تناثرت هذه النقط، تشحن بالكهرباء الموجبة وتنفصل</w:t>
      </w:r>
    </w:p>
    <w:p w14:paraId="74B08C2B" w14:textId="77777777" w:rsidR="00F33E95" w:rsidRDefault="00F33E95" w:rsidP="002770D1">
      <w:pPr>
        <w:pStyle w:val="libNormal0"/>
        <w:rPr>
          <w:rFonts w:hint="cs"/>
          <w:rtl/>
        </w:rPr>
      </w:pPr>
      <w:r w:rsidRPr="00C82192">
        <w:rPr>
          <w:rtl/>
        </w:rPr>
        <w:br w:type="page"/>
      </w:r>
      <w:r>
        <w:rPr>
          <w:rtl/>
        </w:rPr>
        <w:lastRenderedPageBreak/>
        <w:t>الكهرباء السالبة التي تحمل الرياح ... وبعد مدة تصير السحب مشحونة شحناً وافراً بالكهرباء. فعندما تقترب الشحنتان بعضهما من بعض بواسطة الرياح كذلك يتم التفريغ الكهربائي وذلك بمرور شرارة بينهما، ويستغرق وميض البرق لحظة قصيرة وبعده يسمع الرعد، وهو عبارة عن الموجات الصوتية التي يحدثها الهواء، وما هي إل</w:t>
      </w:r>
      <w:r>
        <w:rPr>
          <w:rFonts w:hint="cs"/>
          <w:rtl/>
        </w:rPr>
        <w:t>ّ</w:t>
      </w:r>
      <w:r>
        <w:rPr>
          <w:rtl/>
        </w:rPr>
        <w:t>ا</w:t>
      </w:r>
      <w:r>
        <w:rPr>
          <w:rFonts w:hint="cs"/>
          <w:rtl/>
        </w:rPr>
        <w:t xml:space="preserve"> </w:t>
      </w:r>
      <w:r>
        <w:rPr>
          <w:rtl/>
        </w:rPr>
        <w:t xml:space="preserve">برهة حتى تخيّم على السماء سحابة المطر القاتمة اللون، ثمّ تظهر نقط كبيرة من الماء تسقط على الأرض، وفجأة يشتد المطر ويستمر حتى تأخذ الأرض ما قدر الله لها من الماء </w:t>
      </w:r>
      <w:r w:rsidRPr="001565A8">
        <w:rPr>
          <w:rStyle w:val="libFootnotenumChar"/>
          <w:rtl/>
        </w:rPr>
        <w:t>(1)</w:t>
      </w:r>
      <w:r>
        <w:rPr>
          <w:rtl/>
        </w:rPr>
        <w:t>.</w:t>
      </w:r>
    </w:p>
    <w:p w14:paraId="33FE3267" w14:textId="77777777" w:rsidR="00F33E95" w:rsidRDefault="00F33E95" w:rsidP="002770D1">
      <w:pPr>
        <w:pStyle w:val="libNormal0"/>
        <w:rPr>
          <w:rFonts w:hint="cs"/>
          <w:rtl/>
        </w:rPr>
      </w:pPr>
    </w:p>
    <w:p w14:paraId="39E058BC" w14:textId="77777777" w:rsidR="00F33E95" w:rsidRDefault="00F33E95" w:rsidP="002770D1">
      <w:pPr>
        <w:pStyle w:val="libNormal0"/>
        <w:rPr>
          <w:rFonts w:hint="cs"/>
          <w:rtl/>
        </w:rPr>
      </w:pPr>
    </w:p>
    <w:p w14:paraId="6EB8EA6D" w14:textId="77777777" w:rsidR="00F33E95" w:rsidRDefault="00F33E95" w:rsidP="002770D1">
      <w:pPr>
        <w:pStyle w:val="libNormal0"/>
        <w:rPr>
          <w:rFonts w:hint="cs"/>
          <w:rtl/>
        </w:rPr>
      </w:pPr>
    </w:p>
    <w:p w14:paraId="47065866" w14:textId="77777777" w:rsidR="00F33E95" w:rsidRDefault="00F33E95" w:rsidP="002770D1">
      <w:pPr>
        <w:pStyle w:val="libNormal0"/>
        <w:rPr>
          <w:rFonts w:hint="cs"/>
          <w:rtl/>
        </w:rPr>
      </w:pPr>
    </w:p>
    <w:p w14:paraId="597A242F" w14:textId="77777777" w:rsidR="00F33E95" w:rsidRDefault="00F33E95" w:rsidP="002770D1">
      <w:pPr>
        <w:pStyle w:val="libNormal0"/>
        <w:rPr>
          <w:rFonts w:hint="cs"/>
          <w:rtl/>
        </w:rPr>
      </w:pPr>
    </w:p>
    <w:p w14:paraId="3DCB04D4" w14:textId="77777777" w:rsidR="00F33E95" w:rsidRDefault="00F33E95" w:rsidP="002770D1">
      <w:pPr>
        <w:pStyle w:val="libNormal0"/>
        <w:rPr>
          <w:rFonts w:hint="cs"/>
          <w:rtl/>
        </w:rPr>
      </w:pPr>
    </w:p>
    <w:p w14:paraId="3085061E" w14:textId="77777777" w:rsidR="00F33E95" w:rsidRDefault="00F33E95" w:rsidP="002770D1">
      <w:pPr>
        <w:pStyle w:val="libNormal0"/>
        <w:rPr>
          <w:rFonts w:hint="cs"/>
          <w:rtl/>
        </w:rPr>
      </w:pPr>
    </w:p>
    <w:p w14:paraId="7A488336" w14:textId="77777777" w:rsidR="00F33E95" w:rsidRDefault="00F33E95" w:rsidP="002770D1">
      <w:pPr>
        <w:pStyle w:val="libNormal0"/>
        <w:rPr>
          <w:rFonts w:hint="cs"/>
          <w:rtl/>
        </w:rPr>
      </w:pPr>
    </w:p>
    <w:p w14:paraId="4ADEB869" w14:textId="77777777" w:rsidR="00F33E95" w:rsidRDefault="00F33E95" w:rsidP="002770D1">
      <w:pPr>
        <w:pStyle w:val="libNormal0"/>
        <w:rPr>
          <w:rFonts w:hint="cs"/>
          <w:rtl/>
        </w:rPr>
      </w:pPr>
    </w:p>
    <w:p w14:paraId="5D556F7B" w14:textId="77777777" w:rsidR="00F33E95" w:rsidRDefault="00F33E95" w:rsidP="002770D1">
      <w:pPr>
        <w:pStyle w:val="libNormal0"/>
        <w:rPr>
          <w:rFonts w:hint="cs"/>
          <w:rtl/>
        </w:rPr>
      </w:pPr>
    </w:p>
    <w:p w14:paraId="31A2ABA2" w14:textId="77777777" w:rsidR="00F33E95" w:rsidRDefault="00F33E95" w:rsidP="002770D1">
      <w:pPr>
        <w:pStyle w:val="libNormal0"/>
        <w:rPr>
          <w:rFonts w:hint="cs"/>
          <w:rtl/>
        </w:rPr>
      </w:pPr>
    </w:p>
    <w:p w14:paraId="489F398C" w14:textId="77777777" w:rsidR="00F33E95" w:rsidRDefault="00F33E95" w:rsidP="002770D1">
      <w:pPr>
        <w:pStyle w:val="libNormal0"/>
        <w:rPr>
          <w:rFonts w:hint="cs"/>
          <w:rtl/>
        </w:rPr>
      </w:pPr>
    </w:p>
    <w:p w14:paraId="1F6F8594" w14:textId="77777777" w:rsidR="00F33E95" w:rsidRDefault="00F33E95" w:rsidP="002770D1">
      <w:pPr>
        <w:pStyle w:val="libLine"/>
        <w:rPr>
          <w:rtl/>
        </w:rPr>
      </w:pPr>
      <w:r>
        <w:rPr>
          <w:rtl/>
        </w:rPr>
        <w:t>__________________</w:t>
      </w:r>
    </w:p>
    <w:p w14:paraId="146450D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الله والعلم الحديث: 135 ـ 136.</w:t>
      </w:r>
    </w:p>
    <w:p w14:paraId="441288F2" w14:textId="77777777" w:rsidR="00F33E95" w:rsidRDefault="00F33E95" w:rsidP="00F33E95">
      <w:pPr>
        <w:pStyle w:val="Heading2"/>
        <w:rPr>
          <w:rFonts w:hint="cs"/>
          <w:rtl/>
        </w:rPr>
      </w:pPr>
      <w:r w:rsidRPr="00C82192">
        <w:rPr>
          <w:rtl/>
        </w:rPr>
        <w:br w:type="page"/>
      </w:r>
      <w:bookmarkStart w:id="412" w:name="_Toc311905008"/>
      <w:bookmarkStart w:id="413" w:name="_Toc312077573"/>
      <w:bookmarkStart w:id="414" w:name="_Toc25663979"/>
      <w:r>
        <w:rPr>
          <w:rtl/>
        </w:rPr>
        <w:lastRenderedPageBreak/>
        <w:t>الفصل الثالث</w:t>
      </w:r>
      <w:bookmarkEnd w:id="412"/>
      <w:bookmarkEnd w:id="413"/>
      <w:bookmarkEnd w:id="414"/>
    </w:p>
    <w:p w14:paraId="161C798B" w14:textId="77777777" w:rsidR="00F33E95" w:rsidRDefault="00F33E95" w:rsidP="00F33E95">
      <w:pPr>
        <w:pStyle w:val="Heading2Center"/>
        <w:rPr>
          <w:rtl/>
        </w:rPr>
      </w:pPr>
      <w:bookmarkStart w:id="415" w:name="_Toc25663980"/>
      <w:r>
        <w:rPr>
          <w:rtl/>
        </w:rPr>
        <w:t>القسم في سورة الطور</w:t>
      </w:r>
      <w:bookmarkEnd w:id="415"/>
    </w:p>
    <w:p w14:paraId="5D6F83DD" w14:textId="77777777" w:rsidR="00F33E95" w:rsidRDefault="00F33E95" w:rsidP="009A6423">
      <w:pPr>
        <w:pStyle w:val="libNormal"/>
        <w:rPr>
          <w:rtl/>
        </w:rPr>
      </w:pPr>
      <w:r>
        <w:rPr>
          <w:rtl/>
        </w:rPr>
        <w:t>حلف سبحانه في سورة الطور بأُمور ستة، وقال :</w:t>
      </w:r>
    </w:p>
    <w:p w14:paraId="1A22A23C" w14:textId="77777777" w:rsidR="00F33E95" w:rsidRDefault="00F33E95" w:rsidP="009A6423">
      <w:pPr>
        <w:pStyle w:val="libNormal"/>
        <w:rPr>
          <w:rFonts w:hint="cs"/>
          <w:rtl/>
        </w:rPr>
      </w:pPr>
      <w:r w:rsidRPr="00E036D5">
        <w:rPr>
          <w:rStyle w:val="libAlaemChar"/>
          <w:rtl/>
        </w:rPr>
        <w:t>(</w:t>
      </w:r>
      <w:r w:rsidRPr="00A878D3">
        <w:rPr>
          <w:rFonts w:hint="cs"/>
          <w:rtl/>
        </w:rPr>
        <w:t xml:space="preserve"> </w:t>
      </w:r>
      <w:r w:rsidRPr="009A6423">
        <w:rPr>
          <w:rStyle w:val="libAieChar"/>
          <w:rFonts w:hint="cs"/>
          <w:rtl/>
        </w:rPr>
        <w:t>وَالطُّورِ</w:t>
      </w:r>
      <w:r w:rsidRPr="00A878D3">
        <w:rPr>
          <w:rtl/>
        </w:rPr>
        <w:t xml:space="preserve"> * </w:t>
      </w:r>
      <w:r w:rsidRPr="009A6423">
        <w:rPr>
          <w:rStyle w:val="libAieChar"/>
          <w:rFonts w:hint="cs"/>
          <w:rtl/>
        </w:rPr>
        <w:t>وَكِتَابٍ مَّسْطُورٍ</w:t>
      </w:r>
      <w:r w:rsidRPr="00A878D3">
        <w:rPr>
          <w:rtl/>
        </w:rPr>
        <w:t xml:space="preserve"> * </w:t>
      </w:r>
      <w:r w:rsidRPr="009A6423">
        <w:rPr>
          <w:rStyle w:val="libAieChar"/>
          <w:rFonts w:hint="cs"/>
          <w:rtl/>
        </w:rPr>
        <w:t>فِي رَقٍّ مَّنشُورٍ</w:t>
      </w:r>
      <w:r w:rsidRPr="00A878D3">
        <w:rPr>
          <w:rtl/>
        </w:rPr>
        <w:t xml:space="preserve"> * </w:t>
      </w:r>
      <w:r w:rsidRPr="009A6423">
        <w:rPr>
          <w:rStyle w:val="libAieChar"/>
          <w:rFonts w:hint="cs"/>
          <w:rtl/>
        </w:rPr>
        <w:t>وَالْبَيْتِ المَعْمُورِ</w:t>
      </w:r>
      <w:r w:rsidRPr="00A878D3">
        <w:rPr>
          <w:rtl/>
        </w:rPr>
        <w:t xml:space="preserve"> * </w:t>
      </w:r>
      <w:r w:rsidRPr="009A6423">
        <w:rPr>
          <w:rStyle w:val="libAieChar"/>
          <w:rFonts w:hint="cs"/>
          <w:rtl/>
        </w:rPr>
        <w:t>وَالسَّقْفِ المَرْفُوعِ</w:t>
      </w:r>
      <w:r w:rsidRPr="00A878D3">
        <w:rPr>
          <w:rtl/>
        </w:rPr>
        <w:t xml:space="preserve"> * </w:t>
      </w:r>
      <w:r w:rsidRPr="009A6423">
        <w:rPr>
          <w:rStyle w:val="libAieChar"/>
          <w:rFonts w:hint="cs"/>
          <w:rtl/>
        </w:rPr>
        <w:t>وَالْبَحْرِ المَسْجُورِ</w:t>
      </w:r>
      <w:r w:rsidRPr="00A878D3">
        <w:rPr>
          <w:rtl/>
        </w:rPr>
        <w:t xml:space="preserve"> * </w:t>
      </w:r>
      <w:r w:rsidRPr="009A6423">
        <w:rPr>
          <w:rStyle w:val="libAieChar"/>
          <w:rFonts w:hint="cs"/>
          <w:rtl/>
        </w:rPr>
        <w:t>إِنَّ عَذَابَ رَبِّكَ لَوَاقِعٌ</w:t>
      </w:r>
      <w:r w:rsidRPr="00A878D3">
        <w:rPr>
          <w:rtl/>
        </w:rPr>
        <w:t xml:space="preserve"> * </w:t>
      </w:r>
      <w:r w:rsidRPr="009A6423">
        <w:rPr>
          <w:rStyle w:val="libAieChar"/>
          <w:rFonts w:hint="cs"/>
          <w:rtl/>
        </w:rPr>
        <w:t>مَّا لَهُ مِن دَافِعٍ</w:t>
      </w:r>
      <w:r w:rsidRPr="00A878D3">
        <w:rPr>
          <w:rtl/>
        </w:rPr>
        <w:t xml:space="preserve"> </w:t>
      </w:r>
      <w:r w:rsidRPr="00E036D5">
        <w:rPr>
          <w:rStyle w:val="libAlaemChar"/>
          <w:rtl/>
        </w:rPr>
        <w:t>)</w:t>
      </w:r>
      <w:r>
        <w:rPr>
          <w:rtl/>
        </w:rPr>
        <w:t xml:space="preserve"> </w:t>
      </w:r>
      <w:r w:rsidRPr="001565A8">
        <w:rPr>
          <w:rStyle w:val="libFootnotenumChar"/>
          <w:rtl/>
        </w:rPr>
        <w:t>(1)</w:t>
      </w:r>
      <w:r>
        <w:rPr>
          <w:rtl/>
        </w:rPr>
        <w:t>.</w:t>
      </w:r>
    </w:p>
    <w:p w14:paraId="3DB68F52" w14:textId="77777777" w:rsidR="00F33E95" w:rsidRDefault="00F33E95" w:rsidP="00F33E95">
      <w:pPr>
        <w:pStyle w:val="Heading3"/>
        <w:rPr>
          <w:rtl/>
        </w:rPr>
      </w:pPr>
      <w:bookmarkStart w:id="416" w:name="_Toc311905009"/>
      <w:bookmarkStart w:id="417" w:name="_Toc312077574"/>
      <w:bookmarkStart w:id="418" w:name="_Toc25663981"/>
      <w:r>
        <w:rPr>
          <w:rtl/>
        </w:rPr>
        <w:t>تفسير الآيات</w:t>
      </w:r>
      <w:bookmarkEnd w:id="416"/>
      <w:bookmarkEnd w:id="417"/>
      <w:bookmarkEnd w:id="418"/>
    </w:p>
    <w:p w14:paraId="1FA5071F" w14:textId="77777777" w:rsidR="00F33E95" w:rsidRDefault="00F33E95" w:rsidP="009A6423">
      <w:pPr>
        <w:pStyle w:val="libNormal"/>
        <w:rPr>
          <w:rtl/>
        </w:rPr>
      </w:pPr>
      <w:r w:rsidRPr="00C62FF5">
        <w:rPr>
          <w:rStyle w:val="libBold2Char"/>
          <w:rtl/>
        </w:rPr>
        <w:t xml:space="preserve">الطور: </w:t>
      </w:r>
      <w:r>
        <w:rPr>
          <w:rtl/>
        </w:rPr>
        <w:t>اسم جبل خاص، بل اسم لكلّ جبل، ولو قلنا بصحّة الإطلاق الثاني، فالمراد الجبل المخصوص بهذه التسمية لا كلّ جبل بشهادة كونه مقروناً بالألف واللام.</w:t>
      </w:r>
    </w:p>
    <w:p w14:paraId="190EEAEF" w14:textId="77777777" w:rsidR="00F33E95" w:rsidRDefault="00F33E95" w:rsidP="009A6423">
      <w:pPr>
        <w:pStyle w:val="libNormal"/>
        <w:rPr>
          <w:rtl/>
        </w:rPr>
      </w:pPr>
      <w:r w:rsidRPr="00C62FF5">
        <w:rPr>
          <w:rStyle w:val="libBold2Char"/>
          <w:rtl/>
        </w:rPr>
        <w:t xml:space="preserve">ومسطور: </w:t>
      </w:r>
      <w:r>
        <w:rPr>
          <w:rtl/>
        </w:rPr>
        <w:t>من السطر وهو الصف من الكتابة، يقال: سطَّر فلان كذا، أي كتب سطراً سطراً.</w:t>
      </w:r>
    </w:p>
    <w:p w14:paraId="6C578EEA" w14:textId="77777777" w:rsidR="00F33E95" w:rsidRDefault="00F33E95" w:rsidP="009A6423">
      <w:pPr>
        <w:pStyle w:val="libNormal"/>
        <w:rPr>
          <w:rtl/>
        </w:rPr>
      </w:pPr>
      <w:r>
        <w:rPr>
          <w:rtl/>
        </w:rPr>
        <w:t>والظاهر</w:t>
      </w:r>
      <w:r w:rsidRPr="0095744D">
        <w:rPr>
          <w:rFonts w:hint="cs"/>
          <w:rtl/>
        </w:rPr>
        <w:t xml:space="preserve"> </w:t>
      </w:r>
      <w:r>
        <w:rPr>
          <w:rFonts w:hint="cs"/>
          <w:rtl/>
        </w:rPr>
        <w:t>أ</w:t>
      </w:r>
      <w:r>
        <w:rPr>
          <w:rtl/>
        </w:rPr>
        <w:t xml:space="preserve">نّ المراد من « مسطور » هنا هو المثبّت بالكتابة، قال سبحانه </w:t>
      </w:r>
      <w:r w:rsidRPr="00E036D5">
        <w:rPr>
          <w:rStyle w:val="libAlaemChar"/>
          <w:rtl/>
        </w:rPr>
        <w:t>(</w:t>
      </w:r>
      <w:r w:rsidRPr="00A878D3">
        <w:rPr>
          <w:rFonts w:hint="cs"/>
          <w:rtl/>
        </w:rPr>
        <w:t xml:space="preserve"> </w:t>
      </w:r>
      <w:r w:rsidRPr="009A6423">
        <w:rPr>
          <w:rStyle w:val="libAieChar"/>
          <w:rFonts w:hint="cs"/>
          <w:rtl/>
        </w:rPr>
        <w:t>كَانَ ذَٰلِكَ فِي الْكِتَابِ مَسْطُورًا</w:t>
      </w:r>
      <w:r w:rsidRPr="00A878D3">
        <w:rPr>
          <w:rtl/>
        </w:rPr>
        <w:t xml:space="preserve"> </w:t>
      </w:r>
      <w:r w:rsidRPr="00E036D5">
        <w:rPr>
          <w:rStyle w:val="libAlaemChar"/>
          <w:rtl/>
        </w:rPr>
        <w:t>)</w:t>
      </w:r>
      <w:r>
        <w:rPr>
          <w:rtl/>
        </w:rPr>
        <w:t xml:space="preserve"> ( أي مثبّتاً ومحفوظاً ).</w:t>
      </w:r>
    </w:p>
    <w:p w14:paraId="76129AC5" w14:textId="77777777" w:rsidR="00F33E95" w:rsidRDefault="00F33E95" w:rsidP="009A6423">
      <w:pPr>
        <w:pStyle w:val="libNormal"/>
        <w:rPr>
          <w:rFonts w:hint="cs"/>
          <w:rtl/>
        </w:rPr>
      </w:pPr>
      <w:r w:rsidRPr="00C62FF5">
        <w:rPr>
          <w:rStyle w:val="libBold2Char"/>
          <w:rtl/>
        </w:rPr>
        <w:t xml:space="preserve">ورقّ: </w:t>
      </w:r>
      <w:r>
        <w:rPr>
          <w:rtl/>
        </w:rPr>
        <w:t>ما يكتب فيه شبه الكاغ</w:t>
      </w:r>
      <w:r>
        <w:rPr>
          <w:rFonts w:hint="cs"/>
          <w:rtl/>
        </w:rPr>
        <w:t>ذ</w:t>
      </w:r>
      <w:r>
        <w:rPr>
          <w:rtl/>
        </w:rPr>
        <w:t>.</w:t>
      </w:r>
    </w:p>
    <w:p w14:paraId="42C869D5" w14:textId="77777777" w:rsidR="00F33E95" w:rsidRDefault="00F33E95" w:rsidP="002770D1">
      <w:pPr>
        <w:pStyle w:val="libLine"/>
        <w:rPr>
          <w:rtl/>
        </w:rPr>
      </w:pPr>
      <w:r>
        <w:rPr>
          <w:rtl/>
        </w:rPr>
        <w:t>__________________</w:t>
      </w:r>
    </w:p>
    <w:p w14:paraId="1D90EA5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الطور: 1 ـ 8.</w:t>
      </w:r>
    </w:p>
    <w:p w14:paraId="5B7BF7C1" w14:textId="77777777" w:rsidR="00F33E95" w:rsidRDefault="00F33E95" w:rsidP="009A6423">
      <w:pPr>
        <w:pStyle w:val="libNormal"/>
        <w:rPr>
          <w:rtl/>
        </w:rPr>
      </w:pPr>
      <w:r w:rsidRPr="00A878D3">
        <w:rPr>
          <w:rtl/>
        </w:rPr>
        <w:br w:type="page"/>
      </w:r>
      <w:r w:rsidRPr="00C62FF5">
        <w:rPr>
          <w:rStyle w:val="libBold2Char"/>
          <w:rtl/>
        </w:rPr>
        <w:lastRenderedPageBreak/>
        <w:t xml:space="preserve">ومنشور: </w:t>
      </w:r>
      <w:r>
        <w:rPr>
          <w:rtl/>
        </w:rPr>
        <w:t xml:space="preserve">من النشر، وهو البسط والتفريق، يقال: نشر الثوب والصحيفة وبسطهما، يقال: </w:t>
      </w:r>
      <w:r w:rsidRPr="00E036D5">
        <w:rPr>
          <w:rStyle w:val="libAlaemChar"/>
          <w:rtl/>
        </w:rPr>
        <w:t>(</w:t>
      </w:r>
      <w:r w:rsidRPr="00A878D3">
        <w:rPr>
          <w:rFonts w:hint="cs"/>
          <w:rtl/>
        </w:rPr>
        <w:t xml:space="preserve"> </w:t>
      </w:r>
      <w:r w:rsidRPr="009A6423">
        <w:rPr>
          <w:rStyle w:val="libAieChar"/>
          <w:rFonts w:hint="cs"/>
          <w:rtl/>
        </w:rPr>
        <w:t>وَإِذَا الصُّحُفُ نُشِرَتْ</w:t>
      </w:r>
      <w:r w:rsidRPr="00A878D3">
        <w:rPr>
          <w:rtl/>
        </w:rPr>
        <w:t xml:space="preserve"> </w:t>
      </w:r>
      <w:r w:rsidRPr="00E036D5">
        <w:rPr>
          <w:rStyle w:val="libAlaemChar"/>
          <w:rtl/>
        </w:rPr>
        <w:t>)</w:t>
      </w:r>
      <w:r>
        <w:rPr>
          <w:rtl/>
        </w:rPr>
        <w:t xml:space="preserve"> وقال سبحانه: </w:t>
      </w:r>
      <w:r w:rsidRPr="00E036D5">
        <w:rPr>
          <w:rStyle w:val="libAlaemChar"/>
          <w:rtl/>
        </w:rPr>
        <w:t>(</w:t>
      </w:r>
      <w:r w:rsidRPr="00A878D3">
        <w:rPr>
          <w:rFonts w:hint="cs"/>
          <w:rtl/>
        </w:rPr>
        <w:t xml:space="preserve"> </w:t>
      </w:r>
      <w:r w:rsidRPr="009A6423">
        <w:rPr>
          <w:rStyle w:val="libAieChar"/>
          <w:rFonts w:hint="cs"/>
          <w:rtl/>
        </w:rPr>
        <w:t>وَإِلَيْهِ النُّشُورُ</w:t>
      </w:r>
      <w:r w:rsidRPr="00A878D3">
        <w:rPr>
          <w:rtl/>
        </w:rPr>
        <w:t xml:space="preserve"> </w:t>
      </w:r>
      <w:r w:rsidRPr="00E036D5">
        <w:rPr>
          <w:rStyle w:val="libAlaemChar"/>
          <w:rtl/>
        </w:rPr>
        <w:t>)</w:t>
      </w:r>
      <w:r>
        <w:rPr>
          <w:rtl/>
        </w:rPr>
        <w:t>.</w:t>
      </w:r>
    </w:p>
    <w:p w14:paraId="3DDC9EA0" w14:textId="77777777" w:rsidR="00F33E95" w:rsidRDefault="00F33E95" w:rsidP="009A6423">
      <w:pPr>
        <w:pStyle w:val="libNormal"/>
        <w:rPr>
          <w:rtl/>
        </w:rPr>
      </w:pPr>
      <w:r w:rsidRPr="00C62FF5">
        <w:rPr>
          <w:rStyle w:val="libBold2Char"/>
          <w:rtl/>
        </w:rPr>
        <w:t xml:space="preserve">والمسجور: </w:t>
      </w:r>
      <w:r>
        <w:rPr>
          <w:rtl/>
        </w:rPr>
        <w:t xml:space="preserve">من السجر وهي تهييج النار، يقال: سجرت التنور، ومنه البحر المسجور، وقوله: </w:t>
      </w:r>
      <w:r w:rsidRPr="00E036D5">
        <w:rPr>
          <w:rStyle w:val="libAlaemChar"/>
          <w:rtl/>
        </w:rPr>
        <w:t>(</w:t>
      </w:r>
      <w:r w:rsidRPr="00A878D3">
        <w:rPr>
          <w:rFonts w:hint="cs"/>
          <w:rtl/>
        </w:rPr>
        <w:t xml:space="preserve"> </w:t>
      </w:r>
      <w:r w:rsidRPr="009A6423">
        <w:rPr>
          <w:rStyle w:val="libAieChar"/>
          <w:rFonts w:hint="cs"/>
          <w:rtl/>
        </w:rPr>
        <w:t>وَإِذَا الْبِحَارُ سُجِّرَتْ</w:t>
      </w:r>
      <w:r w:rsidRPr="00A878D3">
        <w:rPr>
          <w:rtl/>
        </w:rPr>
        <w:t xml:space="preserve"> </w:t>
      </w:r>
      <w:r w:rsidRPr="00E036D5">
        <w:rPr>
          <w:rStyle w:val="libAlaemChar"/>
          <w:rtl/>
        </w:rPr>
        <w:t>)</w:t>
      </w:r>
      <w:r>
        <w:rPr>
          <w:rtl/>
        </w:rPr>
        <w:t xml:space="preserve"> وربما يفسر المسجور بالمملوء.</w:t>
      </w:r>
    </w:p>
    <w:p w14:paraId="53BE2F19" w14:textId="5B60F7BB" w:rsidR="00F33E95" w:rsidRDefault="00F33E95" w:rsidP="009A6423">
      <w:pPr>
        <w:pStyle w:val="libNormal"/>
        <w:rPr>
          <w:rFonts w:hint="cs"/>
          <w:rtl/>
        </w:rPr>
      </w:pPr>
      <w:r>
        <w:rPr>
          <w:rtl/>
        </w:rPr>
        <w:t>والمراد من الطور</w:t>
      </w:r>
      <w:r>
        <w:rPr>
          <w:rFonts w:hint="cs"/>
          <w:rtl/>
        </w:rPr>
        <w:t xml:space="preserve"> </w:t>
      </w:r>
      <w:r>
        <w:rPr>
          <w:rtl/>
        </w:rPr>
        <w:t>ـ</w:t>
      </w:r>
      <w:r>
        <w:rPr>
          <w:rFonts w:hint="cs"/>
          <w:rtl/>
        </w:rPr>
        <w:t xml:space="preserve"> </w:t>
      </w:r>
      <w:r>
        <w:rPr>
          <w:rtl/>
        </w:rPr>
        <w:t>كما تشهد به القرائن</w:t>
      </w:r>
      <w:r>
        <w:rPr>
          <w:rFonts w:hint="cs"/>
          <w:rtl/>
        </w:rPr>
        <w:t xml:space="preserve"> </w:t>
      </w:r>
      <w:r>
        <w:rPr>
          <w:rtl/>
        </w:rPr>
        <w:t>ـ</w:t>
      </w:r>
      <w:r>
        <w:rPr>
          <w:rFonts w:hint="cs"/>
          <w:rtl/>
        </w:rPr>
        <w:t xml:space="preserve">: </w:t>
      </w:r>
      <w:r>
        <w:rPr>
          <w:rtl/>
        </w:rPr>
        <w:t xml:space="preserve">هو الجبل المعروف الذي كلّم الله فيه موسى </w:t>
      </w:r>
      <w:r w:rsidR="002029FA" w:rsidRPr="002029FA">
        <w:rPr>
          <w:rStyle w:val="libAlaemChar"/>
          <w:rFonts w:hint="cs"/>
          <w:rtl/>
        </w:rPr>
        <w:t>عليه‌السلام</w:t>
      </w:r>
      <w:r>
        <w:rPr>
          <w:rtl/>
        </w:rPr>
        <w:t xml:space="preserve">، ولعلّه هو جبل طور سينين، قال سبحانه: </w:t>
      </w:r>
      <w:r w:rsidRPr="00E036D5">
        <w:rPr>
          <w:rStyle w:val="libAlaemChar"/>
          <w:rtl/>
        </w:rPr>
        <w:t>(</w:t>
      </w:r>
      <w:r w:rsidRPr="00A878D3">
        <w:rPr>
          <w:rFonts w:hint="cs"/>
          <w:rtl/>
        </w:rPr>
        <w:t xml:space="preserve"> </w:t>
      </w:r>
      <w:r w:rsidRPr="009A6423">
        <w:rPr>
          <w:rStyle w:val="libAieChar"/>
          <w:rFonts w:hint="cs"/>
          <w:rtl/>
        </w:rPr>
        <w:t>وَطُورِ سِينِينَ</w:t>
      </w:r>
      <w:r w:rsidRPr="00A878D3">
        <w:rPr>
          <w:rtl/>
        </w:rPr>
        <w:t xml:space="preserve"> </w:t>
      </w:r>
      <w:r w:rsidRPr="00E036D5">
        <w:rPr>
          <w:rStyle w:val="libAlaemChar"/>
          <w:rtl/>
        </w:rPr>
        <w:t>)</w:t>
      </w:r>
      <w:r>
        <w:rPr>
          <w:rtl/>
        </w:rPr>
        <w:t xml:space="preserve"> </w:t>
      </w:r>
      <w:r w:rsidRPr="001565A8">
        <w:rPr>
          <w:rStyle w:val="libFootnotenumChar"/>
          <w:rtl/>
        </w:rPr>
        <w:t>(1)</w:t>
      </w:r>
      <w:r>
        <w:rPr>
          <w:rtl/>
        </w:rPr>
        <w:t>.</w:t>
      </w:r>
    </w:p>
    <w:p w14:paraId="4221BD28" w14:textId="2C12A7A4" w:rsidR="00F33E95" w:rsidRDefault="00F33E95" w:rsidP="009A6423">
      <w:pPr>
        <w:pStyle w:val="libNormal"/>
        <w:rPr>
          <w:rtl/>
        </w:rPr>
      </w:pPr>
      <w:r>
        <w:rPr>
          <w:rtl/>
        </w:rPr>
        <w:t xml:space="preserve">وقال سبحانه: </w:t>
      </w:r>
      <w:r w:rsidRPr="00E036D5">
        <w:rPr>
          <w:rStyle w:val="libAlaemChar"/>
          <w:rtl/>
        </w:rPr>
        <w:t>(</w:t>
      </w:r>
      <w:r w:rsidRPr="00A878D3">
        <w:rPr>
          <w:rFonts w:hint="cs"/>
          <w:rtl/>
        </w:rPr>
        <w:t xml:space="preserve"> </w:t>
      </w:r>
      <w:r w:rsidRPr="009A6423">
        <w:rPr>
          <w:rStyle w:val="libAieChar"/>
          <w:rFonts w:hint="cs"/>
          <w:rtl/>
        </w:rPr>
        <w:t>وَنَادَيْنَاهُ مِن جَانِبِ الطُّورِ الأَيْمَنِ</w:t>
      </w:r>
      <w:r w:rsidRPr="00A878D3">
        <w:rPr>
          <w:rtl/>
        </w:rPr>
        <w:t xml:space="preserve"> </w:t>
      </w:r>
      <w:r w:rsidRPr="00E036D5">
        <w:rPr>
          <w:rStyle w:val="libAlaemChar"/>
          <w:rtl/>
        </w:rPr>
        <w:t>)</w:t>
      </w:r>
      <w:r>
        <w:rPr>
          <w:rtl/>
        </w:rPr>
        <w:t xml:space="preserve"> </w:t>
      </w:r>
      <w:r w:rsidRPr="001565A8">
        <w:rPr>
          <w:rStyle w:val="libFootnotenumChar"/>
          <w:rtl/>
        </w:rPr>
        <w:t>(2)</w:t>
      </w:r>
      <w:r>
        <w:rPr>
          <w:rtl/>
        </w:rPr>
        <w:t xml:space="preserve"> وقال في خطابه لموسى </w:t>
      </w:r>
      <w:r w:rsidR="002029FA" w:rsidRPr="002029FA">
        <w:rPr>
          <w:rStyle w:val="libAlaemChar"/>
          <w:rFonts w:hint="cs"/>
          <w:rtl/>
        </w:rPr>
        <w:t>عليه‌السلام</w:t>
      </w:r>
      <w:r>
        <w:rPr>
          <w:rtl/>
        </w:rPr>
        <w:t xml:space="preserve">: </w:t>
      </w:r>
      <w:r w:rsidRPr="00E036D5">
        <w:rPr>
          <w:rStyle w:val="libAlaemChar"/>
          <w:rtl/>
        </w:rPr>
        <w:t>(</w:t>
      </w:r>
      <w:r w:rsidRPr="00A878D3">
        <w:rPr>
          <w:rFonts w:hint="cs"/>
          <w:rtl/>
        </w:rPr>
        <w:t xml:space="preserve"> </w:t>
      </w:r>
      <w:r w:rsidRPr="009A6423">
        <w:rPr>
          <w:rStyle w:val="libAieChar"/>
          <w:rFonts w:hint="cs"/>
          <w:rtl/>
        </w:rPr>
        <w:t>فَاخْلَعْ نَعْلَيْكَ إِنَّكَ بِالْوَادِ المُقَدَّسِ طُوًى</w:t>
      </w:r>
      <w:r w:rsidRPr="00A878D3">
        <w:rPr>
          <w:rtl/>
        </w:rPr>
        <w:t xml:space="preserve"> </w:t>
      </w:r>
      <w:r w:rsidRPr="00E036D5">
        <w:rPr>
          <w:rStyle w:val="libAlaemChar"/>
          <w:rtl/>
        </w:rPr>
        <w:t>)</w:t>
      </w:r>
      <w:r>
        <w:rPr>
          <w:rtl/>
        </w:rPr>
        <w:t xml:space="preserve"> </w:t>
      </w:r>
      <w:r w:rsidRPr="001565A8">
        <w:rPr>
          <w:rStyle w:val="libFootnotenumChar"/>
          <w:rtl/>
        </w:rPr>
        <w:t>(3)</w:t>
      </w:r>
      <w:r>
        <w:rPr>
          <w:rtl/>
        </w:rPr>
        <w:t>.</w:t>
      </w:r>
    </w:p>
    <w:p w14:paraId="236270AA" w14:textId="77777777" w:rsidR="00F33E95" w:rsidRDefault="00F33E95" w:rsidP="009A6423">
      <w:pPr>
        <w:pStyle w:val="libNormal"/>
        <w:rPr>
          <w:rtl/>
        </w:rPr>
      </w:pPr>
      <w:r>
        <w:rPr>
          <w:rtl/>
        </w:rPr>
        <w:t xml:space="preserve">وقال سبحانه: </w:t>
      </w:r>
      <w:r w:rsidRPr="00E036D5">
        <w:rPr>
          <w:rStyle w:val="libAlaemChar"/>
          <w:rtl/>
        </w:rPr>
        <w:t>(</w:t>
      </w:r>
      <w:r w:rsidRPr="00A878D3">
        <w:rPr>
          <w:rFonts w:hint="cs"/>
          <w:rtl/>
        </w:rPr>
        <w:t xml:space="preserve"> </w:t>
      </w:r>
      <w:r w:rsidRPr="009A6423">
        <w:rPr>
          <w:rStyle w:val="libAieChar"/>
          <w:rFonts w:hint="cs"/>
          <w:rtl/>
        </w:rPr>
        <w:t>نُودِيَ مِن شَاطِئِ الْوَادِ الأَيْمَنِ فِي الْبُقْعَةِ المُبَارَكَةِ مِنَ الشَّجَرَةِ</w:t>
      </w:r>
      <w:r w:rsidRPr="00A878D3">
        <w:rPr>
          <w:rtl/>
        </w:rPr>
        <w:t xml:space="preserve"> </w:t>
      </w:r>
      <w:r w:rsidRPr="00E036D5">
        <w:rPr>
          <w:rStyle w:val="libAlaemChar"/>
          <w:rtl/>
        </w:rPr>
        <w:t>)</w:t>
      </w:r>
      <w:r>
        <w:rPr>
          <w:rtl/>
        </w:rPr>
        <w:t xml:space="preserve"> </w:t>
      </w:r>
      <w:r w:rsidRPr="001565A8">
        <w:rPr>
          <w:rStyle w:val="libFootnotenumChar"/>
          <w:rtl/>
        </w:rPr>
        <w:t>(4)</w:t>
      </w:r>
      <w:r>
        <w:rPr>
          <w:rtl/>
        </w:rPr>
        <w:t xml:space="preserve">. وهذه الآيات تثبت </w:t>
      </w:r>
      <w:r>
        <w:rPr>
          <w:rFonts w:hint="cs"/>
          <w:rtl/>
        </w:rPr>
        <w:t>أ</w:t>
      </w:r>
      <w:r>
        <w:rPr>
          <w:rtl/>
        </w:rPr>
        <w:t xml:space="preserve">نّ المقسم به جبل معين، ومع الوصف يحتمل أن يراد مطلق الجبل لما </w:t>
      </w:r>
      <w:r>
        <w:rPr>
          <w:rFonts w:hint="cs"/>
          <w:rtl/>
        </w:rPr>
        <w:t>أ</w:t>
      </w:r>
      <w:r>
        <w:rPr>
          <w:rtl/>
        </w:rPr>
        <w:t xml:space="preserve">ودع فيه من أنواع نعمه، قال تعالى: </w:t>
      </w:r>
      <w:r w:rsidRPr="00E036D5">
        <w:rPr>
          <w:rStyle w:val="libAlaemChar"/>
          <w:rtl/>
        </w:rPr>
        <w:t>(</w:t>
      </w:r>
      <w:r w:rsidRPr="00A878D3">
        <w:rPr>
          <w:rFonts w:hint="cs"/>
          <w:rtl/>
        </w:rPr>
        <w:t xml:space="preserve"> </w:t>
      </w:r>
      <w:r w:rsidRPr="009A6423">
        <w:rPr>
          <w:rStyle w:val="libAieChar"/>
          <w:rFonts w:hint="cs"/>
          <w:rtl/>
        </w:rPr>
        <w:t>وَجَعَلَ فِيهَا رَوَاسِيَ مِن فَوْقِهَا وَبَارَكَ فِيهَا</w:t>
      </w:r>
      <w:r w:rsidRPr="00A878D3">
        <w:rPr>
          <w:rtl/>
        </w:rPr>
        <w:t xml:space="preserve"> </w:t>
      </w:r>
      <w:r w:rsidRPr="00E036D5">
        <w:rPr>
          <w:rStyle w:val="libAlaemChar"/>
          <w:rtl/>
        </w:rPr>
        <w:t>)</w:t>
      </w:r>
      <w:r>
        <w:rPr>
          <w:rtl/>
        </w:rPr>
        <w:t xml:space="preserve"> </w:t>
      </w:r>
      <w:r w:rsidRPr="001565A8">
        <w:rPr>
          <w:rStyle w:val="libFootnotenumChar"/>
          <w:rtl/>
        </w:rPr>
        <w:t>(5)</w:t>
      </w:r>
      <w:r>
        <w:rPr>
          <w:rtl/>
        </w:rPr>
        <w:t>.</w:t>
      </w:r>
    </w:p>
    <w:p w14:paraId="1288E807" w14:textId="77777777" w:rsidR="00F33E95" w:rsidRDefault="00F33E95" w:rsidP="009A6423">
      <w:pPr>
        <w:pStyle w:val="libNormal"/>
        <w:rPr>
          <w:rtl/>
        </w:rPr>
      </w:pPr>
      <w:r>
        <w:rPr>
          <w:rtl/>
        </w:rPr>
        <w:t>والمراد من كتاب مسطور: هو القرآن الكريم الذي كان يكتب في الورق المأخوذ من الجلد.</w:t>
      </w:r>
    </w:p>
    <w:p w14:paraId="293A05D9" w14:textId="77777777" w:rsidR="00F33E95" w:rsidRDefault="00F33E95" w:rsidP="009A6423">
      <w:pPr>
        <w:pStyle w:val="libNormal"/>
        <w:rPr>
          <w:rFonts w:hint="cs"/>
          <w:rtl/>
        </w:rPr>
      </w:pPr>
      <w:r>
        <w:rPr>
          <w:rtl/>
        </w:rPr>
        <w:t>وأمّا وصفه بكونه منشوراً مع أنّ عظمة الكتاب بلفظه ومعناه لا بخطه وورقه، هو الإشارة إلى الوضوح، لأنّ الكتاب المطوي لا يعلم ما فيه، فقال هو في</w:t>
      </w:r>
    </w:p>
    <w:p w14:paraId="31FF1D3D" w14:textId="77777777" w:rsidR="00F33E95" w:rsidRDefault="00F33E95" w:rsidP="002770D1">
      <w:pPr>
        <w:pStyle w:val="libLine"/>
        <w:rPr>
          <w:rtl/>
        </w:rPr>
      </w:pPr>
      <w:r>
        <w:rPr>
          <w:rtl/>
        </w:rPr>
        <w:t>__________________</w:t>
      </w:r>
    </w:p>
    <w:p w14:paraId="23118AF9" w14:textId="77777777" w:rsidR="00F33E95" w:rsidRDefault="00F33E95" w:rsidP="00BB7E5F">
      <w:pPr>
        <w:pStyle w:val="libFootnote0"/>
        <w:rPr>
          <w:rtl/>
        </w:rPr>
      </w:pPr>
      <w:r>
        <w:rPr>
          <w:rFonts w:hint="cs"/>
          <w:rtl/>
        </w:rPr>
        <w:t>(</w:t>
      </w:r>
      <w:r>
        <w:rPr>
          <w:rtl/>
        </w:rPr>
        <w:t>1</w:t>
      </w:r>
      <w:r>
        <w:rPr>
          <w:rFonts w:hint="cs"/>
          <w:rtl/>
        </w:rPr>
        <w:t>)</w:t>
      </w:r>
      <w:r>
        <w:rPr>
          <w:rtl/>
        </w:rPr>
        <w:t xml:space="preserve"> التين: 2.</w:t>
      </w:r>
    </w:p>
    <w:p w14:paraId="730D35D1" w14:textId="77777777" w:rsidR="00F33E95" w:rsidRDefault="00F33E95" w:rsidP="00BB7E5F">
      <w:pPr>
        <w:pStyle w:val="libFootnote0"/>
        <w:rPr>
          <w:rtl/>
        </w:rPr>
      </w:pPr>
      <w:r>
        <w:rPr>
          <w:rFonts w:hint="cs"/>
          <w:rtl/>
        </w:rPr>
        <w:t>(</w:t>
      </w:r>
      <w:r>
        <w:rPr>
          <w:rtl/>
        </w:rPr>
        <w:t>2</w:t>
      </w:r>
      <w:r>
        <w:rPr>
          <w:rFonts w:hint="cs"/>
          <w:rtl/>
        </w:rPr>
        <w:t>)</w:t>
      </w:r>
      <w:r>
        <w:rPr>
          <w:rtl/>
        </w:rPr>
        <w:t xml:space="preserve"> مريم: 52.</w:t>
      </w:r>
    </w:p>
    <w:p w14:paraId="5CD67814" w14:textId="77777777" w:rsidR="00F33E95" w:rsidRDefault="00F33E95" w:rsidP="00BB7E5F">
      <w:pPr>
        <w:pStyle w:val="libFootnote0"/>
        <w:rPr>
          <w:rtl/>
        </w:rPr>
      </w:pPr>
      <w:r>
        <w:rPr>
          <w:rFonts w:hint="cs"/>
          <w:rtl/>
        </w:rPr>
        <w:t>(</w:t>
      </w:r>
      <w:r>
        <w:rPr>
          <w:rtl/>
        </w:rPr>
        <w:t>3</w:t>
      </w:r>
      <w:r>
        <w:rPr>
          <w:rFonts w:hint="cs"/>
          <w:rtl/>
        </w:rPr>
        <w:t>)</w:t>
      </w:r>
      <w:r>
        <w:rPr>
          <w:rtl/>
        </w:rPr>
        <w:t xml:space="preserve"> طه: 12.</w:t>
      </w:r>
    </w:p>
    <w:p w14:paraId="2AC97980" w14:textId="77777777" w:rsidR="00F33E95" w:rsidRDefault="00F33E95" w:rsidP="00BB7E5F">
      <w:pPr>
        <w:pStyle w:val="libFootnote0"/>
        <w:rPr>
          <w:rtl/>
        </w:rPr>
      </w:pPr>
      <w:r>
        <w:rPr>
          <w:rFonts w:hint="cs"/>
          <w:rtl/>
        </w:rPr>
        <w:t>(</w:t>
      </w:r>
      <w:r>
        <w:rPr>
          <w:rtl/>
        </w:rPr>
        <w:t>4</w:t>
      </w:r>
      <w:r>
        <w:rPr>
          <w:rFonts w:hint="cs"/>
          <w:rtl/>
        </w:rPr>
        <w:t>)</w:t>
      </w:r>
      <w:r>
        <w:rPr>
          <w:rtl/>
        </w:rPr>
        <w:t xml:space="preserve"> القصص: 30.</w:t>
      </w:r>
    </w:p>
    <w:p w14:paraId="0E46DC00"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فصلت: 10.</w:t>
      </w:r>
    </w:p>
    <w:p w14:paraId="7B1D9FD6" w14:textId="77777777" w:rsidR="00F33E95" w:rsidRDefault="00F33E95" w:rsidP="002770D1">
      <w:pPr>
        <w:pStyle w:val="libNormal0"/>
        <w:rPr>
          <w:rtl/>
        </w:rPr>
      </w:pPr>
      <w:r w:rsidRPr="00A878D3">
        <w:rPr>
          <w:rtl/>
        </w:rPr>
        <w:br w:type="page"/>
      </w:r>
      <w:r>
        <w:rPr>
          <w:rtl/>
        </w:rPr>
        <w:lastRenderedPageBreak/>
        <w:t xml:space="preserve">رق منشور وليس كالكتب المطوية، ومع ذلك يحتمل أن يراد منه صحائف الأعمال، وقد وصفه سبحانه بكونه منشوراً، وقال: </w:t>
      </w:r>
      <w:r w:rsidRPr="00E036D5">
        <w:rPr>
          <w:rStyle w:val="libAlaemChar"/>
          <w:rtl/>
        </w:rPr>
        <w:t>(</w:t>
      </w:r>
      <w:r w:rsidRPr="00131900">
        <w:rPr>
          <w:rFonts w:hint="cs"/>
          <w:rtl/>
        </w:rPr>
        <w:t xml:space="preserve"> </w:t>
      </w:r>
      <w:r w:rsidRPr="009A6423">
        <w:rPr>
          <w:rStyle w:val="libAieChar"/>
          <w:rFonts w:hint="cs"/>
          <w:rtl/>
        </w:rPr>
        <w:t>وَنُخْرِجُ لَهُ يَوْمَ الْقِيَامَةِ كِتَابًا يَلْقَاهُ مَنشُورًا</w:t>
      </w:r>
      <w:r w:rsidRPr="00131900">
        <w:rPr>
          <w:rtl/>
        </w:rPr>
        <w:t xml:space="preserve"> </w:t>
      </w:r>
      <w:r w:rsidRPr="00E036D5">
        <w:rPr>
          <w:rStyle w:val="libAlaemChar"/>
          <w:rtl/>
        </w:rPr>
        <w:t>)</w:t>
      </w:r>
      <w:r>
        <w:rPr>
          <w:rtl/>
        </w:rPr>
        <w:t xml:space="preserve"> </w:t>
      </w:r>
      <w:r w:rsidRPr="001565A8">
        <w:rPr>
          <w:rStyle w:val="libFootnotenumChar"/>
          <w:rtl/>
        </w:rPr>
        <w:t>(1)</w:t>
      </w:r>
      <w:r>
        <w:rPr>
          <w:rtl/>
        </w:rPr>
        <w:t xml:space="preserve"> كما يحتمل أن يراد منه اللوح المحفوظ الذي كتب الله فيه ما كان وما يكون وما هو كائن تقرأه ملائكة السماء.</w:t>
      </w:r>
    </w:p>
    <w:p w14:paraId="3A89BC12" w14:textId="77777777" w:rsidR="00F33E95" w:rsidRDefault="00F33E95" w:rsidP="009A6423">
      <w:pPr>
        <w:pStyle w:val="libNormal"/>
        <w:rPr>
          <w:rtl/>
        </w:rPr>
      </w:pPr>
      <w:r>
        <w:rPr>
          <w:rtl/>
        </w:rPr>
        <w:t>وهناك احتمال رابع، وهو</w:t>
      </w:r>
      <w:r w:rsidRPr="0095744D">
        <w:rPr>
          <w:rFonts w:hint="cs"/>
          <w:rtl/>
        </w:rPr>
        <w:t xml:space="preserve"> </w:t>
      </w:r>
      <w:r>
        <w:rPr>
          <w:rFonts w:hint="cs"/>
          <w:rtl/>
        </w:rPr>
        <w:t>أ</w:t>
      </w:r>
      <w:r>
        <w:rPr>
          <w:rtl/>
        </w:rPr>
        <w:t>نّ المراد هو التوراة، وكانت تكتب بالرق وتنشر للقراءة، وي</w:t>
      </w:r>
      <w:r>
        <w:rPr>
          <w:rFonts w:hint="cs"/>
          <w:rtl/>
        </w:rPr>
        <w:t>ؤ</w:t>
      </w:r>
      <w:r>
        <w:rPr>
          <w:rtl/>
        </w:rPr>
        <w:t>يده اقترانه بالحلف بالطور.</w:t>
      </w:r>
    </w:p>
    <w:p w14:paraId="5100C499" w14:textId="77777777" w:rsidR="00F33E95" w:rsidRDefault="00F33E95" w:rsidP="009A6423">
      <w:pPr>
        <w:pStyle w:val="libNormal"/>
        <w:rPr>
          <w:rtl/>
        </w:rPr>
      </w:pPr>
      <w:r w:rsidRPr="00C62FF5">
        <w:rPr>
          <w:rStyle w:val="libBold2Char"/>
          <w:rtl/>
        </w:rPr>
        <w:t>و</w:t>
      </w:r>
      <w:r w:rsidRPr="00C62FF5">
        <w:rPr>
          <w:rStyle w:val="libBold2Char"/>
          <w:rFonts w:hint="cs"/>
          <w:rtl/>
        </w:rPr>
        <w:t>أ</w:t>
      </w:r>
      <w:r w:rsidRPr="00C62FF5">
        <w:rPr>
          <w:rStyle w:val="libBold2Char"/>
          <w:rtl/>
        </w:rPr>
        <w:t xml:space="preserve">مّا البيت المعمور: </w:t>
      </w:r>
      <w:r>
        <w:rPr>
          <w:rtl/>
        </w:rPr>
        <w:t xml:space="preserve">فيحتمل أن يراد منه الكعبة المشرفة، فانّها أوّل بيت وضع للناس، ولم يزل معموراً منذ أن وضع إلى يومنا هذا، قال تعالى: </w:t>
      </w:r>
      <w:r w:rsidRPr="00E036D5">
        <w:rPr>
          <w:rStyle w:val="libAlaemChar"/>
          <w:rtl/>
        </w:rPr>
        <w:t>(</w:t>
      </w:r>
      <w:r w:rsidRPr="00131900">
        <w:rPr>
          <w:rFonts w:hint="cs"/>
          <w:rtl/>
        </w:rPr>
        <w:t xml:space="preserve"> </w:t>
      </w:r>
      <w:r w:rsidRPr="009A6423">
        <w:rPr>
          <w:rStyle w:val="libAieChar"/>
          <w:rFonts w:hint="cs"/>
          <w:rtl/>
        </w:rPr>
        <w:t>إِنَّ أَوَّلَ بَيْتٍ وُضِعَ لِلنَّاسِ لَلَّذِي بِبَكَّةَ مُبَارَكًا وَهُدًى لِّلْعَالَمِينَ</w:t>
      </w:r>
      <w:r w:rsidRPr="00131900">
        <w:rPr>
          <w:rtl/>
        </w:rPr>
        <w:t xml:space="preserve"> </w:t>
      </w:r>
      <w:r w:rsidRPr="00E036D5">
        <w:rPr>
          <w:rStyle w:val="libAlaemChar"/>
          <w:rtl/>
        </w:rPr>
        <w:t>)</w:t>
      </w:r>
      <w:r>
        <w:rPr>
          <w:rtl/>
        </w:rPr>
        <w:t xml:space="preserve"> </w:t>
      </w:r>
      <w:r w:rsidRPr="001565A8">
        <w:rPr>
          <w:rStyle w:val="libFootnotenumChar"/>
          <w:rtl/>
        </w:rPr>
        <w:t>(2)</w:t>
      </w:r>
      <w:r>
        <w:rPr>
          <w:rtl/>
        </w:rPr>
        <w:t>.</w:t>
      </w:r>
    </w:p>
    <w:p w14:paraId="2582F50E" w14:textId="77777777" w:rsidR="00F33E95" w:rsidRDefault="00F33E95" w:rsidP="009A6423">
      <w:pPr>
        <w:pStyle w:val="libNormal"/>
        <w:rPr>
          <w:rtl/>
        </w:rPr>
      </w:pPr>
      <w:r>
        <w:rPr>
          <w:rtl/>
        </w:rPr>
        <w:t>ولعل وصفه بالعمارة لكونه معموراً بالحجاج الطائفين به والعاكفين حوله.</w:t>
      </w:r>
    </w:p>
    <w:p w14:paraId="2BFFDAE7" w14:textId="77777777" w:rsidR="00F33E95" w:rsidRDefault="00F33E95" w:rsidP="009A6423">
      <w:pPr>
        <w:pStyle w:val="libNormal"/>
        <w:rPr>
          <w:rtl/>
        </w:rPr>
      </w:pPr>
      <w:r>
        <w:rPr>
          <w:rtl/>
        </w:rPr>
        <w:t>وقد فسر في الروايات ببيت في السماء إزاء الكعبة تزوره الملائكة، فوصفه بالعمارة لكثرة الطائفين به.</w:t>
      </w:r>
    </w:p>
    <w:p w14:paraId="117D87F8" w14:textId="77777777" w:rsidR="00F33E95" w:rsidRDefault="00F33E95" w:rsidP="009A6423">
      <w:pPr>
        <w:pStyle w:val="libNormal"/>
        <w:rPr>
          <w:rtl/>
        </w:rPr>
      </w:pPr>
      <w:r>
        <w:rPr>
          <w:rtl/>
        </w:rPr>
        <w:t xml:space="preserve">والسقف المرفوع: والمراد منه هو السماء، قال سبحانه: </w:t>
      </w:r>
      <w:r w:rsidRPr="00E036D5">
        <w:rPr>
          <w:rStyle w:val="libAlaemChar"/>
          <w:rtl/>
        </w:rPr>
        <w:t>(</w:t>
      </w:r>
      <w:r w:rsidRPr="00131900">
        <w:rPr>
          <w:rFonts w:hint="cs"/>
          <w:rtl/>
        </w:rPr>
        <w:t xml:space="preserve"> </w:t>
      </w:r>
      <w:r w:rsidRPr="009A6423">
        <w:rPr>
          <w:rStyle w:val="libAieChar"/>
          <w:rFonts w:hint="cs"/>
          <w:rtl/>
        </w:rPr>
        <w:t>وَالسَّمَاءَ رَفَعَهَا وَوَضَعَ المِيزَانَ</w:t>
      </w:r>
      <w:r w:rsidRPr="00131900">
        <w:rPr>
          <w:rtl/>
        </w:rPr>
        <w:t xml:space="preserve"> </w:t>
      </w:r>
      <w:r w:rsidRPr="00E036D5">
        <w:rPr>
          <w:rStyle w:val="libAlaemChar"/>
          <w:rtl/>
        </w:rPr>
        <w:t>)</w:t>
      </w:r>
      <w:r>
        <w:rPr>
          <w:rtl/>
        </w:rPr>
        <w:t xml:space="preserve"> </w:t>
      </w:r>
      <w:r w:rsidRPr="001565A8">
        <w:rPr>
          <w:rStyle w:val="libFootnotenumChar"/>
          <w:rtl/>
        </w:rPr>
        <w:t>(3)</w:t>
      </w:r>
      <w:r>
        <w:rPr>
          <w:rtl/>
        </w:rPr>
        <w:t>.</w:t>
      </w:r>
    </w:p>
    <w:p w14:paraId="17D5E37A" w14:textId="77777777" w:rsidR="00F33E95" w:rsidRDefault="00F33E95" w:rsidP="009A6423">
      <w:pPr>
        <w:pStyle w:val="libNormal"/>
        <w:rPr>
          <w:rtl/>
        </w:rPr>
      </w:pPr>
      <w:r>
        <w:rPr>
          <w:rtl/>
        </w:rPr>
        <w:t xml:space="preserve">وقال: </w:t>
      </w:r>
      <w:r w:rsidRPr="00E036D5">
        <w:rPr>
          <w:rStyle w:val="libAlaemChar"/>
          <w:rtl/>
        </w:rPr>
        <w:t>(</w:t>
      </w:r>
      <w:r w:rsidRPr="00131900">
        <w:rPr>
          <w:rFonts w:hint="cs"/>
          <w:rtl/>
        </w:rPr>
        <w:t xml:space="preserve"> </w:t>
      </w:r>
      <w:r w:rsidRPr="009A6423">
        <w:rPr>
          <w:rStyle w:val="libAieChar"/>
          <w:rFonts w:hint="cs"/>
          <w:rtl/>
        </w:rPr>
        <w:t>اللهُ الَّذِي رَفَعَ السَّمَاوَاتِ بِغَيْرِ عَمَدٍ تَرَوْنَهَا</w:t>
      </w:r>
      <w:r w:rsidRPr="00131900">
        <w:rPr>
          <w:rtl/>
        </w:rPr>
        <w:t xml:space="preserve"> </w:t>
      </w:r>
      <w:r w:rsidRPr="00E036D5">
        <w:rPr>
          <w:rStyle w:val="libAlaemChar"/>
          <w:rtl/>
        </w:rPr>
        <w:t>)</w:t>
      </w:r>
      <w:r>
        <w:rPr>
          <w:rtl/>
        </w:rPr>
        <w:t xml:space="preserve"> </w:t>
      </w:r>
      <w:r w:rsidRPr="001565A8">
        <w:rPr>
          <w:rStyle w:val="libFootnotenumChar"/>
          <w:rtl/>
        </w:rPr>
        <w:t>(4)</w:t>
      </w:r>
      <w:r>
        <w:rPr>
          <w:rtl/>
        </w:rPr>
        <w:t>.</w:t>
      </w:r>
    </w:p>
    <w:p w14:paraId="03848382" w14:textId="77777777" w:rsidR="00F33E95" w:rsidRDefault="00F33E95" w:rsidP="009A6423">
      <w:pPr>
        <w:pStyle w:val="libNormal"/>
        <w:rPr>
          <w:rFonts w:hint="cs"/>
          <w:rtl/>
        </w:rPr>
      </w:pPr>
      <w:r>
        <w:rPr>
          <w:rtl/>
        </w:rPr>
        <w:t xml:space="preserve">قال سبحانه: </w:t>
      </w:r>
      <w:r w:rsidRPr="00E036D5">
        <w:rPr>
          <w:rStyle w:val="libAlaemChar"/>
          <w:rtl/>
        </w:rPr>
        <w:t>(</w:t>
      </w:r>
      <w:r w:rsidRPr="00131900">
        <w:rPr>
          <w:rFonts w:hint="cs"/>
          <w:rtl/>
        </w:rPr>
        <w:t xml:space="preserve"> </w:t>
      </w:r>
      <w:r w:rsidRPr="009A6423">
        <w:rPr>
          <w:rStyle w:val="libAieChar"/>
          <w:rFonts w:hint="cs"/>
          <w:rtl/>
        </w:rPr>
        <w:t>وَجَعَلْنَا السَّمَاءَ سَقْفًا مَّحْفُوظًا وَهُمْ عَنْ آيَاتِهَا مُعْرِضُونَ</w:t>
      </w:r>
      <w:r w:rsidRPr="00131900">
        <w:rPr>
          <w:rtl/>
        </w:rPr>
        <w:t xml:space="preserve"> </w:t>
      </w:r>
      <w:r w:rsidRPr="00E036D5">
        <w:rPr>
          <w:rStyle w:val="libAlaemChar"/>
          <w:rtl/>
        </w:rPr>
        <w:t>)</w:t>
      </w:r>
      <w:r>
        <w:rPr>
          <w:rtl/>
        </w:rPr>
        <w:t xml:space="preserve"> </w:t>
      </w:r>
      <w:r w:rsidRPr="001565A8">
        <w:rPr>
          <w:rStyle w:val="libFootnotenumChar"/>
          <w:rtl/>
        </w:rPr>
        <w:t>(5)</w:t>
      </w:r>
      <w:r>
        <w:rPr>
          <w:rFonts w:hint="cs"/>
          <w:rtl/>
        </w:rPr>
        <w:t xml:space="preserve">، </w:t>
      </w:r>
      <w:r>
        <w:rPr>
          <w:rtl/>
        </w:rPr>
        <w:t>ولعلّ المراد هو البحر المحيط بالأرض الذي سيلتهب قبل يوم</w:t>
      </w:r>
    </w:p>
    <w:p w14:paraId="0DB5D0F2" w14:textId="77777777" w:rsidR="00F33E95" w:rsidRDefault="00F33E95" w:rsidP="002770D1">
      <w:pPr>
        <w:pStyle w:val="libLine"/>
        <w:rPr>
          <w:rtl/>
        </w:rPr>
      </w:pPr>
      <w:r>
        <w:rPr>
          <w:rtl/>
        </w:rPr>
        <w:t>__________________</w:t>
      </w:r>
    </w:p>
    <w:p w14:paraId="131D88AB" w14:textId="77777777" w:rsidR="00F33E95" w:rsidRDefault="00F33E95" w:rsidP="00BB7E5F">
      <w:pPr>
        <w:pStyle w:val="libFootnote0"/>
        <w:rPr>
          <w:rtl/>
        </w:rPr>
      </w:pPr>
      <w:r>
        <w:rPr>
          <w:rFonts w:hint="cs"/>
          <w:rtl/>
        </w:rPr>
        <w:t>(</w:t>
      </w:r>
      <w:r>
        <w:rPr>
          <w:rtl/>
        </w:rPr>
        <w:t>1</w:t>
      </w:r>
      <w:r>
        <w:rPr>
          <w:rFonts w:hint="cs"/>
          <w:rtl/>
        </w:rPr>
        <w:t>)</w:t>
      </w:r>
      <w:r>
        <w:rPr>
          <w:rtl/>
        </w:rPr>
        <w:t xml:space="preserve"> الإسراء: 13.</w:t>
      </w:r>
    </w:p>
    <w:p w14:paraId="6F10B6CD" w14:textId="77777777" w:rsidR="00F33E95" w:rsidRDefault="00F33E95" w:rsidP="00BB7E5F">
      <w:pPr>
        <w:pStyle w:val="libFootnote0"/>
        <w:rPr>
          <w:rtl/>
        </w:rPr>
      </w:pPr>
      <w:r>
        <w:rPr>
          <w:rFonts w:hint="cs"/>
          <w:rtl/>
        </w:rPr>
        <w:t>(</w:t>
      </w:r>
      <w:r>
        <w:rPr>
          <w:rtl/>
        </w:rPr>
        <w:t>2</w:t>
      </w:r>
      <w:r>
        <w:rPr>
          <w:rFonts w:hint="cs"/>
          <w:rtl/>
        </w:rPr>
        <w:t>)</w:t>
      </w:r>
      <w:r>
        <w:rPr>
          <w:rtl/>
        </w:rPr>
        <w:t xml:space="preserve"> آل عمران: 96.</w:t>
      </w:r>
    </w:p>
    <w:p w14:paraId="6F41B687" w14:textId="77777777" w:rsidR="00F33E95" w:rsidRDefault="00F33E95" w:rsidP="00BB7E5F">
      <w:pPr>
        <w:pStyle w:val="libFootnote0"/>
        <w:rPr>
          <w:rtl/>
        </w:rPr>
      </w:pPr>
      <w:r>
        <w:rPr>
          <w:rFonts w:hint="cs"/>
          <w:rtl/>
        </w:rPr>
        <w:t>(</w:t>
      </w:r>
      <w:r>
        <w:rPr>
          <w:rtl/>
        </w:rPr>
        <w:t>3</w:t>
      </w:r>
      <w:r>
        <w:rPr>
          <w:rFonts w:hint="cs"/>
          <w:rtl/>
        </w:rPr>
        <w:t>)</w:t>
      </w:r>
      <w:r>
        <w:rPr>
          <w:rtl/>
        </w:rPr>
        <w:t xml:space="preserve"> الرحمن: 7.</w:t>
      </w:r>
    </w:p>
    <w:p w14:paraId="47045426" w14:textId="77777777" w:rsidR="00F33E95" w:rsidRDefault="00F33E95" w:rsidP="00BB7E5F">
      <w:pPr>
        <w:pStyle w:val="libFootnote0"/>
        <w:rPr>
          <w:rtl/>
        </w:rPr>
      </w:pPr>
      <w:r>
        <w:rPr>
          <w:rFonts w:hint="cs"/>
          <w:rtl/>
        </w:rPr>
        <w:t>(</w:t>
      </w:r>
      <w:r>
        <w:rPr>
          <w:rtl/>
        </w:rPr>
        <w:t>4</w:t>
      </w:r>
      <w:r>
        <w:rPr>
          <w:rFonts w:hint="cs"/>
          <w:rtl/>
        </w:rPr>
        <w:t>)</w:t>
      </w:r>
      <w:r>
        <w:rPr>
          <w:rtl/>
        </w:rPr>
        <w:t xml:space="preserve"> الرعد: 2.</w:t>
      </w:r>
    </w:p>
    <w:p w14:paraId="0C1D206E"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الأنبياء: 32.</w:t>
      </w:r>
    </w:p>
    <w:p w14:paraId="5471E1A5" w14:textId="77777777" w:rsidR="00F33E95" w:rsidRDefault="00F33E95" w:rsidP="002770D1">
      <w:pPr>
        <w:pStyle w:val="libNormal0"/>
        <w:rPr>
          <w:rtl/>
        </w:rPr>
      </w:pPr>
      <w:r w:rsidRPr="00131900">
        <w:rPr>
          <w:rtl/>
        </w:rPr>
        <w:br w:type="page"/>
      </w:r>
      <w:r>
        <w:rPr>
          <w:rtl/>
        </w:rPr>
        <w:lastRenderedPageBreak/>
        <w:t xml:space="preserve">القيامة ثمّ ينفجر، قال سبحانه: </w:t>
      </w:r>
      <w:r w:rsidRPr="00E036D5">
        <w:rPr>
          <w:rStyle w:val="libAlaemChar"/>
          <w:rtl/>
        </w:rPr>
        <w:t>(</w:t>
      </w:r>
      <w:r w:rsidRPr="00131900">
        <w:rPr>
          <w:rFonts w:hint="cs"/>
          <w:rtl/>
        </w:rPr>
        <w:t xml:space="preserve"> </w:t>
      </w:r>
      <w:r w:rsidRPr="009A6423">
        <w:rPr>
          <w:rStyle w:val="libAieChar"/>
          <w:rFonts w:hint="cs"/>
          <w:rtl/>
        </w:rPr>
        <w:t>وَإِذَا الْبِحَارُ سُجِّرَتْ</w:t>
      </w:r>
      <w:r w:rsidRPr="00131900">
        <w:rPr>
          <w:rFonts w:hint="cs"/>
          <w:rtl/>
        </w:rPr>
        <w:t xml:space="preserve"> </w:t>
      </w:r>
      <w:r w:rsidRPr="00E036D5">
        <w:rPr>
          <w:rStyle w:val="libAlaemChar"/>
          <w:rtl/>
        </w:rPr>
        <w:t>)</w:t>
      </w:r>
      <w:r w:rsidRPr="00131900">
        <w:rPr>
          <w:rtl/>
        </w:rPr>
        <w:t xml:space="preserve"> </w:t>
      </w:r>
      <w:r w:rsidRPr="001565A8">
        <w:rPr>
          <w:rStyle w:val="libFootnotenumChar"/>
          <w:rtl/>
        </w:rPr>
        <w:t>(1)</w:t>
      </w:r>
      <w:r>
        <w:rPr>
          <w:rtl/>
        </w:rPr>
        <w:t xml:space="preserve">، وقال تعالى: </w:t>
      </w:r>
      <w:r w:rsidRPr="00E036D5">
        <w:rPr>
          <w:rStyle w:val="libAlaemChar"/>
          <w:rtl/>
        </w:rPr>
        <w:t>(</w:t>
      </w:r>
      <w:r w:rsidRPr="00131900">
        <w:rPr>
          <w:rFonts w:hint="cs"/>
          <w:rtl/>
        </w:rPr>
        <w:t xml:space="preserve"> </w:t>
      </w:r>
      <w:r w:rsidRPr="009A6423">
        <w:rPr>
          <w:rStyle w:val="libAieChar"/>
          <w:rFonts w:hint="cs"/>
          <w:rtl/>
        </w:rPr>
        <w:t>وَإِذَا الْبِحَارُ فُجِّرَتْ</w:t>
      </w:r>
      <w:r w:rsidRPr="00131900">
        <w:rPr>
          <w:rtl/>
        </w:rPr>
        <w:t xml:space="preserve"> </w:t>
      </w:r>
      <w:r w:rsidRPr="00E036D5">
        <w:rPr>
          <w:rStyle w:val="libAlaemChar"/>
          <w:rtl/>
        </w:rPr>
        <w:t>)</w:t>
      </w:r>
      <w:r>
        <w:rPr>
          <w:rtl/>
        </w:rPr>
        <w:t xml:space="preserve"> </w:t>
      </w:r>
      <w:r w:rsidRPr="001565A8">
        <w:rPr>
          <w:rStyle w:val="libFootnotenumChar"/>
          <w:rtl/>
        </w:rPr>
        <w:t>(2)</w:t>
      </w:r>
      <w:r>
        <w:rPr>
          <w:rtl/>
        </w:rPr>
        <w:t>.</w:t>
      </w:r>
    </w:p>
    <w:p w14:paraId="2FEA4DEF" w14:textId="77777777" w:rsidR="00F33E95" w:rsidRDefault="00F33E95" w:rsidP="009A6423">
      <w:pPr>
        <w:pStyle w:val="libNormal"/>
        <w:rPr>
          <w:rtl/>
        </w:rPr>
      </w:pPr>
      <w:r>
        <w:rPr>
          <w:rtl/>
        </w:rPr>
        <w:t>ثمّ إنّ هذه الأقسام الثلاثة الأُولى</w:t>
      </w:r>
      <w:r>
        <w:rPr>
          <w:rFonts w:hint="cs"/>
          <w:rtl/>
        </w:rPr>
        <w:t>ٰ</w:t>
      </w:r>
      <w:r>
        <w:rPr>
          <w:rtl/>
        </w:rPr>
        <w:t xml:space="preserve"> يجمعها شيء واحد وهو صلتها بالوحي وخصوصياته، حيث إنّ الطور هو محل نزول الوحي، والكتاب المسطور هو القرآن أو التوراة، والبيت المعمور هو الكعبة أو البيت الذي يطوف به الملائكة الذين هم رسل الله.</w:t>
      </w:r>
    </w:p>
    <w:p w14:paraId="4ABC9F3E" w14:textId="77777777" w:rsidR="00F33E95" w:rsidRDefault="00F33E95" w:rsidP="009A6423">
      <w:pPr>
        <w:pStyle w:val="libNormal"/>
        <w:rPr>
          <w:rtl/>
        </w:rPr>
      </w:pPr>
      <w:r>
        <w:rPr>
          <w:rtl/>
        </w:rPr>
        <w:t>وأمّا الاثنان الآخران، أعني: السقف المرفوع والبحر المسجور، فهما من الآيات الكونية ومن دلائل توحيده ووجوده وصفاته.</w:t>
      </w:r>
    </w:p>
    <w:p w14:paraId="4135EA0F" w14:textId="1595F18F" w:rsidR="00F33E95" w:rsidRDefault="00F33E95" w:rsidP="009A6423">
      <w:pPr>
        <w:pStyle w:val="libNormal"/>
        <w:rPr>
          <w:rFonts w:hint="cs"/>
          <w:rtl/>
        </w:rPr>
      </w:pPr>
      <w:r>
        <w:rPr>
          <w:rtl/>
        </w:rPr>
        <w:t>لكن الرازي ذهب إلى</w:t>
      </w:r>
      <w:r>
        <w:rPr>
          <w:rFonts w:hint="cs"/>
          <w:rtl/>
        </w:rPr>
        <w:t>ٰ</w:t>
      </w:r>
      <w:r>
        <w:rPr>
          <w:rtl/>
        </w:rPr>
        <w:t xml:space="preserve"> أنّ الأقسام الثلاثة التي بينها صلة خاصة، هي الطور والبيت المعمور والبحر المسجور، وإنّما جمعها في الحلف بها لأنّها أماكن لثلاثة أنبياء ينفردون بها للخلوة بربهم والخلاص من الخلق والخطاب مع الله. أمّا الطور فانتقل إليه موسى، والبيت محمّد </w:t>
      </w:r>
      <w:r w:rsidR="002029FA" w:rsidRPr="002029FA">
        <w:rPr>
          <w:rStyle w:val="libAlaemChar"/>
          <w:rFonts w:hint="cs"/>
          <w:rtl/>
        </w:rPr>
        <w:t>صلى‌الله‌عليه‌وآله</w:t>
      </w:r>
      <w:r>
        <w:rPr>
          <w:rtl/>
        </w:rPr>
        <w:t xml:space="preserve">، والبحر المسجور يونس </w:t>
      </w:r>
      <w:r w:rsidR="002029FA" w:rsidRPr="002029FA">
        <w:rPr>
          <w:rStyle w:val="libAlaemChar"/>
          <w:rFonts w:hint="cs"/>
          <w:rtl/>
        </w:rPr>
        <w:t>عليه‌السلام</w:t>
      </w:r>
      <w:r>
        <w:rPr>
          <w:rtl/>
        </w:rPr>
        <w:t>، وكل خاطب الله هناك، فقال موسى</w:t>
      </w:r>
      <w:r>
        <w:rPr>
          <w:rFonts w:hint="cs"/>
          <w:rtl/>
        </w:rPr>
        <w:t>ٰ</w:t>
      </w:r>
      <w:r>
        <w:rPr>
          <w:rtl/>
        </w:rPr>
        <w:t xml:space="preserve">: </w:t>
      </w:r>
      <w:r w:rsidRPr="00E036D5">
        <w:rPr>
          <w:rStyle w:val="libAlaemChar"/>
          <w:rtl/>
        </w:rPr>
        <w:t>(</w:t>
      </w:r>
      <w:r w:rsidRPr="00131900">
        <w:rPr>
          <w:rFonts w:hint="cs"/>
          <w:rtl/>
        </w:rPr>
        <w:t xml:space="preserve"> </w:t>
      </w:r>
      <w:r w:rsidRPr="009A6423">
        <w:rPr>
          <w:rStyle w:val="libAieChar"/>
          <w:rFonts w:hint="cs"/>
          <w:rtl/>
        </w:rPr>
        <w:t>أَتُهْلِكُنَا بِمَا فَعَلَ السُّفَهَاءُ مِنَّا إِنْ هِيَ إلّا فِتْنَتُكَ تُضِلُّ بِهَا مَن تَشَاءُ وَتَهْدِي مَن تَشَاءُ</w:t>
      </w:r>
      <w:r w:rsidRPr="00A6538D">
        <w:rPr>
          <w:rtl/>
        </w:rPr>
        <w:t xml:space="preserve"> </w:t>
      </w:r>
      <w:r w:rsidRPr="00E036D5">
        <w:rPr>
          <w:rStyle w:val="libAlaemChar"/>
          <w:rtl/>
        </w:rPr>
        <w:t>)</w:t>
      </w:r>
      <w:r>
        <w:rPr>
          <w:rtl/>
        </w:rPr>
        <w:t xml:space="preserve"> </w:t>
      </w:r>
      <w:r w:rsidRPr="001565A8">
        <w:rPr>
          <w:rStyle w:val="libFootnotenumChar"/>
          <w:rtl/>
        </w:rPr>
        <w:t>(3)</w:t>
      </w:r>
      <w:r>
        <w:rPr>
          <w:rtl/>
        </w:rPr>
        <w:t xml:space="preserve"> وقال أيضاً: ( أرني أنظر إليك )، و</w:t>
      </w:r>
      <w:r>
        <w:rPr>
          <w:rFonts w:hint="cs"/>
          <w:rtl/>
        </w:rPr>
        <w:t>أ</w:t>
      </w:r>
      <w:r>
        <w:rPr>
          <w:rtl/>
        </w:rPr>
        <w:t xml:space="preserve">ما نبيّنا محمّد </w:t>
      </w:r>
      <w:r w:rsidR="002029FA" w:rsidRPr="002029FA">
        <w:rPr>
          <w:rStyle w:val="libAlaemChar"/>
          <w:rFonts w:hint="cs"/>
          <w:rtl/>
        </w:rPr>
        <w:t>صلى‌الله‌عليه‌وآله</w:t>
      </w:r>
      <w:r>
        <w:rPr>
          <w:rtl/>
        </w:rPr>
        <w:t xml:space="preserve">، فقال: « السلام علينا وعلى عباد الله الصالحين لا أحصي ثناء عليك كما أثنيت على نفسك »، وأمّا يونس فقال: </w:t>
      </w:r>
      <w:r w:rsidRPr="00E036D5">
        <w:rPr>
          <w:rStyle w:val="libAlaemChar"/>
          <w:rtl/>
        </w:rPr>
        <w:t>(</w:t>
      </w:r>
      <w:r w:rsidRPr="00A6538D">
        <w:rPr>
          <w:rFonts w:hint="cs"/>
          <w:rtl/>
        </w:rPr>
        <w:t xml:space="preserve"> </w:t>
      </w:r>
      <w:r w:rsidRPr="009A6423">
        <w:rPr>
          <w:rStyle w:val="libAieChar"/>
          <w:rFonts w:hint="cs"/>
          <w:rtl/>
        </w:rPr>
        <w:t>لاَّ إِلَٰهَ إلّا أَنتَ سُبْحَانَكَ إِنِّي كُنتُ مِنَ الظَّالِمِينَ</w:t>
      </w:r>
      <w:r w:rsidRPr="00A6538D">
        <w:rPr>
          <w:rtl/>
        </w:rPr>
        <w:t xml:space="preserve"> </w:t>
      </w:r>
      <w:r w:rsidRPr="00E036D5">
        <w:rPr>
          <w:rStyle w:val="libAlaemChar"/>
          <w:rtl/>
        </w:rPr>
        <w:t>)</w:t>
      </w:r>
      <w:r>
        <w:rPr>
          <w:rtl/>
        </w:rPr>
        <w:t xml:space="preserve"> </w:t>
      </w:r>
      <w:r w:rsidRPr="001565A8">
        <w:rPr>
          <w:rStyle w:val="libFootnotenumChar"/>
          <w:rtl/>
        </w:rPr>
        <w:t>(4)</w:t>
      </w:r>
      <w:r>
        <w:rPr>
          <w:rtl/>
        </w:rPr>
        <w:t xml:space="preserve"> فصارت الأماكن شريفة بهذه الأسباب وحلف الله تعالى بها.</w:t>
      </w:r>
    </w:p>
    <w:p w14:paraId="4C6127CD" w14:textId="77777777" w:rsidR="00F33E95" w:rsidRDefault="00F33E95" w:rsidP="002770D1">
      <w:pPr>
        <w:pStyle w:val="libLine"/>
        <w:rPr>
          <w:rtl/>
        </w:rPr>
      </w:pPr>
      <w:r>
        <w:rPr>
          <w:rtl/>
        </w:rPr>
        <w:t>__________________</w:t>
      </w:r>
    </w:p>
    <w:p w14:paraId="4640C1F5" w14:textId="77777777" w:rsidR="00F33E95" w:rsidRDefault="00F33E95" w:rsidP="00BB7E5F">
      <w:pPr>
        <w:pStyle w:val="libFootnote0"/>
        <w:rPr>
          <w:rtl/>
        </w:rPr>
      </w:pPr>
      <w:r>
        <w:rPr>
          <w:rFonts w:hint="cs"/>
          <w:rtl/>
        </w:rPr>
        <w:t>(</w:t>
      </w:r>
      <w:r>
        <w:rPr>
          <w:rtl/>
        </w:rPr>
        <w:t>1</w:t>
      </w:r>
      <w:r>
        <w:rPr>
          <w:rFonts w:hint="cs"/>
          <w:rtl/>
        </w:rPr>
        <w:t>)</w:t>
      </w:r>
      <w:r>
        <w:rPr>
          <w:rtl/>
        </w:rPr>
        <w:t xml:space="preserve"> التكوير: 6.</w:t>
      </w:r>
    </w:p>
    <w:p w14:paraId="3D5DAFB7" w14:textId="77777777" w:rsidR="00F33E95" w:rsidRDefault="00F33E95" w:rsidP="00BB7E5F">
      <w:pPr>
        <w:pStyle w:val="libFootnote0"/>
        <w:rPr>
          <w:rtl/>
        </w:rPr>
      </w:pPr>
      <w:r>
        <w:rPr>
          <w:rFonts w:hint="cs"/>
          <w:rtl/>
        </w:rPr>
        <w:t>(</w:t>
      </w:r>
      <w:r>
        <w:rPr>
          <w:rtl/>
        </w:rPr>
        <w:t>2</w:t>
      </w:r>
      <w:r>
        <w:rPr>
          <w:rFonts w:hint="cs"/>
          <w:rtl/>
        </w:rPr>
        <w:t>)</w:t>
      </w:r>
      <w:r>
        <w:rPr>
          <w:rtl/>
        </w:rPr>
        <w:t xml:space="preserve"> الانفطار: 3.</w:t>
      </w:r>
    </w:p>
    <w:p w14:paraId="4E2AE5E8" w14:textId="77777777" w:rsidR="00F33E95" w:rsidRDefault="00F33E95" w:rsidP="00BB7E5F">
      <w:pPr>
        <w:pStyle w:val="libFootnote0"/>
        <w:rPr>
          <w:rtl/>
        </w:rPr>
      </w:pPr>
      <w:r>
        <w:rPr>
          <w:rFonts w:hint="cs"/>
          <w:rtl/>
        </w:rPr>
        <w:t>(</w:t>
      </w:r>
      <w:r>
        <w:rPr>
          <w:rtl/>
        </w:rPr>
        <w:t>3</w:t>
      </w:r>
      <w:r>
        <w:rPr>
          <w:rFonts w:hint="cs"/>
          <w:rtl/>
        </w:rPr>
        <w:t>)</w:t>
      </w:r>
      <w:r>
        <w:rPr>
          <w:rtl/>
        </w:rPr>
        <w:t xml:space="preserve"> الأعراف: 155.</w:t>
      </w:r>
    </w:p>
    <w:p w14:paraId="5EC2DABC" w14:textId="77777777" w:rsidR="00F33E95" w:rsidRDefault="00F33E95" w:rsidP="00BB7E5F">
      <w:pPr>
        <w:pStyle w:val="libFootnote0"/>
        <w:rPr>
          <w:rtl/>
        </w:rPr>
      </w:pPr>
      <w:r>
        <w:rPr>
          <w:rFonts w:hint="cs"/>
          <w:rtl/>
        </w:rPr>
        <w:t>(</w:t>
      </w:r>
      <w:r>
        <w:rPr>
          <w:rtl/>
        </w:rPr>
        <w:t>4</w:t>
      </w:r>
      <w:r>
        <w:rPr>
          <w:rFonts w:hint="cs"/>
          <w:rtl/>
        </w:rPr>
        <w:t>)</w:t>
      </w:r>
      <w:r>
        <w:rPr>
          <w:rtl/>
        </w:rPr>
        <w:t xml:space="preserve"> الأنبياء: 87.</w:t>
      </w:r>
    </w:p>
    <w:p w14:paraId="744E35E3" w14:textId="50B36866" w:rsidR="00F33E95" w:rsidRDefault="00F33E95" w:rsidP="009A6423">
      <w:pPr>
        <w:pStyle w:val="libNormal"/>
        <w:rPr>
          <w:rtl/>
        </w:rPr>
      </w:pPr>
      <w:r w:rsidRPr="00A6538D">
        <w:rPr>
          <w:rtl/>
        </w:rPr>
        <w:br w:type="page"/>
      </w:r>
      <w:r>
        <w:rPr>
          <w:rtl/>
        </w:rPr>
        <w:lastRenderedPageBreak/>
        <w:t xml:space="preserve">وأمّا ذكر الكتاب، فانّ الأنبياء كان لهم في هذه الأماكن مع الله تعالى كلام، والكلام في الكتاب واقترانه بالطور أدلّ دليل على ذلك، لأنّ موسى </w:t>
      </w:r>
      <w:r w:rsidR="002029FA" w:rsidRPr="002029FA">
        <w:rPr>
          <w:rStyle w:val="libAlaemChar"/>
          <w:rFonts w:hint="cs"/>
          <w:rtl/>
        </w:rPr>
        <w:t>عليه‌السلام</w:t>
      </w:r>
      <w:r>
        <w:rPr>
          <w:rtl/>
        </w:rPr>
        <w:t xml:space="preserve"> كان له مكتوب ينزل عليه وهو بطور.</w:t>
      </w:r>
    </w:p>
    <w:p w14:paraId="77762C43" w14:textId="7C3E5B32" w:rsidR="00F33E95" w:rsidRDefault="00F33E95" w:rsidP="009A6423">
      <w:pPr>
        <w:pStyle w:val="libNormal"/>
        <w:rPr>
          <w:rtl/>
        </w:rPr>
      </w:pPr>
      <w:r>
        <w:rPr>
          <w:rtl/>
        </w:rPr>
        <w:t xml:space="preserve">وأمّا ذكر السقف المرفوع ومعه البيت المعمور ليعلم عظمة شأن محمّد </w:t>
      </w:r>
      <w:r w:rsidR="002029FA" w:rsidRPr="002029FA">
        <w:rPr>
          <w:rStyle w:val="libAlaemChar"/>
          <w:rFonts w:hint="cs"/>
          <w:rtl/>
        </w:rPr>
        <w:t>صلى‌الله‌عليه‌وآله</w:t>
      </w:r>
      <w:r>
        <w:rPr>
          <w:rtl/>
        </w:rPr>
        <w:t xml:space="preserve"> </w:t>
      </w:r>
      <w:r w:rsidRPr="001565A8">
        <w:rPr>
          <w:rStyle w:val="libFootnotenumChar"/>
          <w:rtl/>
        </w:rPr>
        <w:t>(1)</w:t>
      </w:r>
      <w:r>
        <w:rPr>
          <w:rtl/>
        </w:rPr>
        <w:t>.</w:t>
      </w:r>
    </w:p>
    <w:p w14:paraId="0B8D0EA3" w14:textId="77777777" w:rsidR="00F33E95" w:rsidRDefault="00F33E95" w:rsidP="009A6423">
      <w:pPr>
        <w:pStyle w:val="libNormal"/>
        <w:rPr>
          <w:rtl/>
        </w:rPr>
      </w:pPr>
      <w:r>
        <w:rPr>
          <w:rtl/>
        </w:rPr>
        <w:t xml:space="preserve">وأمّا المقسم عليه فهو قوله: </w:t>
      </w:r>
      <w:r w:rsidRPr="00E036D5">
        <w:rPr>
          <w:rStyle w:val="libAlaemChar"/>
          <w:rtl/>
        </w:rPr>
        <w:t>(</w:t>
      </w:r>
      <w:r w:rsidRPr="00A6538D">
        <w:rPr>
          <w:rFonts w:hint="cs"/>
          <w:rtl/>
        </w:rPr>
        <w:t xml:space="preserve"> </w:t>
      </w:r>
      <w:r w:rsidRPr="009A6423">
        <w:rPr>
          <w:rStyle w:val="libAieChar"/>
          <w:rFonts w:hint="cs"/>
          <w:rtl/>
        </w:rPr>
        <w:t>إِنَّ عَذَابَ رَبِّكَ لَوَاقِعٌ</w:t>
      </w:r>
      <w:r w:rsidRPr="00A6538D">
        <w:rPr>
          <w:rtl/>
        </w:rPr>
        <w:t xml:space="preserve"> * </w:t>
      </w:r>
      <w:r w:rsidRPr="009A6423">
        <w:rPr>
          <w:rStyle w:val="libAieChar"/>
          <w:rFonts w:hint="cs"/>
          <w:rtl/>
        </w:rPr>
        <w:t>مَّا لَهُ مِن دَافِعٍ</w:t>
      </w:r>
      <w:r w:rsidRPr="00A6538D">
        <w:rPr>
          <w:rtl/>
        </w:rPr>
        <w:t xml:space="preserve"> </w:t>
      </w:r>
      <w:r w:rsidRPr="00E036D5">
        <w:rPr>
          <w:rStyle w:val="libAlaemChar"/>
          <w:rtl/>
        </w:rPr>
        <w:t>)</w:t>
      </w:r>
      <w:r>
        <w:rPr>
          <w:rtl/>
        </w:rPr>
        <w:t xml:space="preserve"> </w:t>
      </w:r>
      <w:r w:rsidRPr="001565A8">
        <w:rPr>
          <w:rStyle w:val="libFootnotenumChar"/>
          <w:rtl/>
        </w:rPr>
        <w:t>(2)</w:t>
      </w:r>
      <w:r>
        <w:rPr>
          <w:rtl/>
        </w:rPr>
        <w:t>.</w:t>
      </w:r>
    </w:p>
    <w:p w14:paraId="3D774647" w14:textId="77777777" w:rsidR="00F33E95" w:rsidRDefault="00F33E95" w:rsidP="009A6423">
      <w:pPr>
        <w:pStyle w:val="libNormal"/>
        <w:rPr>
          <w:rtl/>
        </w:rPr>
      </w:pPr>
      <w:r>
        <w:rPr>
          <w:rtl/>
        </w:rPr>
        <w:t>وأمّا وجه الصلة بين المقسم به على</w:t>
      </w:r>
      <w:r>
        <w:rPr>
          <w:rFonts w:hint="cs"/>
          <w:rtl/>
        </w:rPr>
        <w:t>ٰ</w:t>
      </w:r>
      <w:r>
        <w:rPr>
          <w:rtl/>
        </w:rPr>
        <w:t xml:space="preserve"> تعدّده والمقسم عليه، هو</w:t>
      </w:r>
      <w:r w:rsidRPr="0095744D">
        <w:rPr>
          <w:rFonts w:hint="cs"/>
          <w:rtl/>
        </w:rPr>
        <w:t xml:space="preserve"> </w:t>
      </w:r>
      <w:r>
        <w:rPr>
          <w:rFonts w:hint="cs"/>
          <w:rtl/>
        </w:rPr>
        <w:t>أ</w:t>
      </w:r>
      <w:r>
        <w:rPr>
          <w:rtl/>
        </w:rPr>
        <w:t>نّ المقسم عليه عبارة عن وقوع العذاب لا محالة وعدم القدرة على دفعه، فإذاً ناسب أن يقسم بالكتاب أي القرآن والتوراة اللّذين جاء فيهما أخبار القيامة وحتميتها.</w:t>
      </w:r>
    </w:p>
    <w:p w14:paraId="23CFDB13" w14:textId="77777777" w:rsidR="00F33E95" w:rsidRDefault="00F33E95" w:rsidP="009A6423">
      <w:pPr>
        <w:pStyle w:val="libNormal"/>
        <w:rPr>
          <w:rtl/>
        </w:rPr>
      </w:pPr>
      <w:r>
        <w:rPr>
          <w:rtl/>
        </w:rPr>
        <w:t>كما ناسب أن يحلف بمظاهر القدرة وآيات العظمة كالسقف المرفوع والبحر المسجور حتى يعلم أنّ صاحب هذه القدرة لقادر على تحقيق هذا الخبر، وهو عبارة عن أنّ عذابه لواقع وليس له دافع.</w:t>
      </w:r>
    </w:p>
    <w:p w14:paraId="7814341A" w14:textId="77777777" w:rsidR="00F33E95" w:rsidRDefault="00F33E95" w:rsidP="009A6423">
      <w:pPr>
        <w:pStyle w:val="libNormal"/>
        <w:rPr>
          <w:rtl/>
        </w:rPr>
      </w:pPr>
      <w:r>
        <w:rPr>
          <w:rtl/>
        </w:rPr>
        <w:t>ويكفيك في بيان عظمة البحار أنّها تشغل حيّزاً كبيراً من سطح الأرض يبلغ نحو ثلاثة أرباعه، وتختلف صفات الماء عن الأرض، بسهولة تدفقه من جهة إلى أُخرى</w:t>
      </w:r>
      <w:r>
        <w:rPr>
          <w:rFonts w:hint="cs"/>
          <w:rtl/>
        </w:rPr>
        <w:t>ٰ</w:t>
      </w:r>
      <w:r>
        <w:rPr>
          <w:rtl/>
        </w:rPr>
        <w:t>، حاملاً الدفء أو البرودة، وله قوة انعكاس جيدة لشعاع الشمس، ولذا فانّ درجة حرارة البحار لا ترتفع كثيراً أثناء</w:t>
      </w:r>
      <w:r>
        <w:rPr>
          <w:rFonts w:hint="cs"/>
          <w:rtl/>
        </w:rPr>
        <w:t xml:space="preserve"> </w:t>
      </w:r>
      <w:r>
        <w:rPr>
          <w:rtl/>
        </w:rPr>
        <w:t>النهار، ولا تنخفض بسرعة أثناء الليل فلا تختلف درجة الحرارة أثناء الليل عن النهار بأكثر من درجتين فقط.</w:t>
      </w:r>
    </w:p>
    <w:p w14:paraId="3A1FBF3C" w14:textId="77777777" w:rsidR="00F33E95" w:rsidRDefault="00F33E95" w:rsidP="009A6423">
      <w:pPr>
        <w:pStyle w:val="libNormal"/>
        <w:rPr>
          <w:rFonts w:hint="cs"/>
          <w:rtl/>
        </w:rPr>
      </w:pPr>
      <w:r>
        <w:rPr>
          <w:rtl/>
        </w:rPr>
        <w:t>ويقول أحد العلماء: إنّ البحر يباري الزمان في دوامه، ويطاول الخلود في</w:t>
      </w:r>
    </w:p>
    <w:p w14:paraId="6EF828F3" w14:textId="77777777" w:rsidR="00F33E95" w:rsidRPr="003035DF" w:rsidRDefault="00F33E95" w:rsidP="002770D1">
      <w:pPr>
        <w:pStyle w:val="libLine"/>
        <w:rPr>
          <w:rtl/>
        </w:rPr>
      </w:pPr>
      <w:r w:rsidRPr="003035DF">
        <w:rPr>
          <w:rtl/>
        </w:rPr>
        <w:t>__________________</w:t>
      </w:r>
    </w:p>
    <w:p w14:paraId="4147EF68"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الفخر الرازي: 28 / 240.</w:t>
      </w:r>
    </w:p>
    <w:p w14:paraId="7FB84FCE"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الطور: 7 ـ 8.</w:t>
      </w:r>
    </w:p>
    <w:p w14:paraId="5CDA88AC" w14:textId="77777777" w:rsidR="00F33E95" w:rsidRDefault="00F33E95" w:rsidP="002770D1">
      <w:pPr>
        <w:pStyle w:val="libNormal0"/>
        <w:rPr>
          <w:rtl/>
        </w:rPr>
      </w:pPr>
      <w:r w:rsidRPr="003035DF">
        <w:rPr>
          <w:rtl/>
        </w:rPr>
        <w:br w:type="page"/>
      </w:r>
      <w:r>
        <w:rPr>
          <w:rtl/>
        </w:rPr>
        <w:lastRenderedPageBreak/>
        <w:t>بقائه، تمر آلاف الأعوام بل وعشرات الأُلوف والملايين، وهو في يومه هو أمسه وغده، تنقلب الجبال أودية، والأودية جبالاً، ويتحول التراب شجراً، والشجر تراباً، والبحر بحر لا يتحول ولا يتغير، وقد دلت الأبحاث العلمية</w:t>
      </w:r>
      <w:r w:rsidRPr="0095744D">
        <w:rPr>
          <w:rFonts w:hint="cs"/>
          <w:rtl/>
        </w:rPr>
        <w:t xml:space="preserve"> </w:t>
      </w:r>
      <w:r>
        <w:rPr>
          <w:rFonts w:hint="cs"/>
          <w:rtl/>
        </w:rPr>
        <w:t>أ</w:t>
      </w:r>
      <w:r>
        <w:rPr>
          <w:rtl/>
        </w:rPr>
        <w:t xml:space="preserve">نّ أقصى أعماق البحار تعادل أقصى علو الجبال </w:t>
      </w:r>
      <w:r w:rsidRPr="001565A8">
        <w:rPr>
          <w:rStyle w:val="libFootnotenumChar"/>
          <w:rtl/>
        </w:rPr>
        <w:t>(1)</w:t>
      </w:r>
      <w:r>
        <w:rPr>
          <w:rtl/>
        </w:rPr>
        <w:t>.</w:t>
      </w:r>
    </w:p>
    <w:p w14:paraId="46BA0B9F" w14:textId="0BA7B2E4" w:rsidR="00F33E95" w:rsidRDefault="00F33E95" w:rsidP="009A6423">
      <w:pPr>
        <w:pStyle w:val="libNormal"/>
        <w:rPr>
          <w:rtl/>
        </w:rPr>
      </w:pPr>
      <w:r>
        <w:rPr>
          <w:rtl/>
        </w:rPr>
        <w:t>كما ناسب أن يحلف بالطور، لأنّ بعض المجرمين كانوا يتصورون</w:t>
      </w:r>
      <w:r w:rsidRPr="0095744D">
        <w:rPr>
          <w:rFonts w:hint="cs"/>
          <w:rtl/>
        </w:rPr>
        <w:t xml:space="preserve"> </w:t>
      </w:r>
      <w:r>
        <w:rPr>
          <w:rFonts w:hint="cs"/>
          <w:rtl/>
        </w:rPr>
        <w:t>أ</w:t>
      </w:r>
      <w:r>
        <w:rPr>
          <w:rtl/>
        </w:rPr>
        <w:t>نّ الجبال الشاهقة ستدفع عنهم عذاب الله، كما قال ابن نوح</w:t>
      </w:r>
      <w:r>
        <w:rPr>
          <w:rFonts w:hint="cs"/>
          <w:rtl/>
        </w:rPr>
        <w:t xml:space="preserve"> </w:t>
      </w:r>
      <w:r w:rsidR="002029FA" w:rsidRPr="002029FA">
        <w:rPr>
          <w:rStyle w:val="libAlaemChar"/>
          <w:rFonts w:hint="cs"/>
          <w:rtl/>
        </w:rPr>
        <w:t>عليه‌السلام</w:t>
      </w:r>
      <w:r>
        <w:rPr>
          <w:rFonts w:hint="cs"/>
          <w:rtl/>
        </w:rPr>
        <w:t xml:space="preserve"> </w:t>
      </w:r>
      <w:r w:rsidRPr="00E036D5">
        <w:rPr>
          <w:rStyle w:val="libAlaemChar"/>
          <w:rtl/>
        </w:rPr>
        <w:t>(</w:t>
      </w:r>
      <w:r w:rsidRPr="003D2AE5">
        <w:rPr>
          <w:rFonts w:hint="cs"/>
          <w:rtl/>
        </w:rPr>
        <w:t xml:space="preserve"> </w:t>
      </w:r>
      <w:r w:rsidRPr="009A6423">
        <w:rPr>
          <w:rStyle w:val="libAieChar"/>
          <w:rFonts w:hint="cs"/>
          <w:rtl/>
        </w:rPr>
        <w:t>سَآوِي إِلَىٰ جَبَلٍ يَعْصِمُنِي مِنَ المَاءِ</w:t>
      </w:r>
      <w:r>
        <w:rPr>
          <w:rtl/>
        </w:rPr>
        <w:t xml:space="preserve"> </w:t>
      </w:r>
      <w:r w:rsidRPr="00E036D5">
        <w:rPr>
          <w:rStyle w:val="libAlaemChar"/>
          <w:rtl/>
        </w:rPr>
        <w:t>)</w:t>
      </w:r>
      <w:r>
        <w:rPr>
          <w:rtl/>
        </w:rPr>
        <w:t xml:space="preserve"> قال: </w:t>
      </w:r>
      <w:r w:rsidRPr="00E036D5">
        <w:rPr>
          <w:rStyle w:val="libAlaemChar"/>
          <w:rtl/>
        </w:rPr>
        <w:t>(</w:t>
      </w:r>
      <w:r w:rsidRPr="003D2AE5">
        <w:rPr>
          <w:rFonts w:hint="cs"/>
          <w:rtl/>
        </w:rPr>
        <w:t xml:space="preserve"> </w:t>
      </w:r>
      <w:r w:rsidRPr="009A6423">
        <w:rPr>
          <w:rStyle w:val="libAieChar"/>
          <w:rFonts w:hint="cs"/>
          <w:rtl/>
        </w:rPr>
        <w:t>لا عَاصِمَ الْيَوْمَ مِنْ أَمْرِ اللهِ إلّا مَن رَّحِمَ</w:t>
      </w:r>
      <w:r w:rsidRPr="003D2AE5">
        <w:rPr>
          <w:rtl/>
        </w:rPr>
        <w:t xml:space="preserve"> </w:t>
      </w:r>
      <w:r w:rsidRPr="00E036D5">
        <w:rPr>
          <w:rStyle w:val="libAlaemChar"/>
          <w:rtl/>
        </w:rPr>
        <w:t>)</w:t>
      </w:r>
      <w:r>
        <w:rPr>
          <w:rtl/>
        </w:rPr>
        <w:t xml:space="preserve"> </w:t>
      </w:r>
      <w:r w:rsidRPr="001565A8">
        <w:rPr>
          <w:rStyle w:val="libFootnotenumChar"/>
          <w:rtl/>
        </w:rPr>
        <w:t>(2)</w:t>
      </w:r>
      <w:r w:rsidRPr="00A53F87">
        <w:rPr>
          <w:rFonts w:hint="cs"/>
          <w:rtl/>
        </w:rPr>
        <w:t>.</w:t>
      </w:r>
      <w:r>
        <w:rPr>
          <w:rFonts w:hint="cs"/>
          <w:rtl/>
        </w:rPr>
        <w:t xml:space="preserve"> </w:t>
      </w:r>
      <w:r>
        <w:rPr>
          <w:rtl/>
        </w:rPr>
        <w:t>فحلف بالطور إيذاناً إلى هذه الحقيقة، وهي أنّ هذه الجبال أقلّ من أن تدفع العذاب أو تحول بين الله ووقوع المعاد.</w:t>
      </w:r>
    </w:p>
    <w:p w14:paraId="6A5CA422" w14:textId="77777777" w:rsidR="00F33E95" w:rsidRDefault="00F33E95" w:rsidP="009A6423">
      <w:pPr>
        <w:pStyle w:val="libNormal"/>
        <w:rPr>
          <w:rFonts w:hint="cs"/>
          <w:rtl/>
        </w:rPr>
      </w:pPr>
      <w:r>
        <w:rPr>
          <w:rtl/>
        </w:rPr>
        <w:t>كما يمكن أن يكون الحلف بالطور لأجل كونه آية من آيات الله الدالة على قدرته التي لا تحول بينه وبين عذابه شيء.</w:t>
      </w:r>
    </w:p>
    <w:p w14:paraId="7F11903A" w14:textId="77777777" w:rsidR="00F33E95" w:rsidRDefault="00F33E95" w:rsidP="009A6423">
      <w:pPr>
        <w:pStyle w:val="libNormal"/>
        <w:rPr>
          <w:rFonts w:hint="cs"/>
          <w:rtl/>
        </w:rPr>
      </w:pPr>
    </w:p>
    <w:p w14:paraId="5FD70624" w14:textId="77777777" w:rsidR="00F33E95" w:rsidRDefault="00F33E95" w:rsidP="009A6423">
      <w:pPr>
        <w:pStyle w:val="libNormal"/>
        <w:rPr>
          <w:rFonts w:hint="cs"/>
          <w:rtl/>
        </w:rPr>
      </w:pPr>
    </w:p>
    <w:p w14:paraId="571383B2" w14:textId="77777777" w:rsidR="00F33E95" w:rsidRDefault="00F33E95" w:rsidP="009A6423">
      <w:pPr>
        <w:pStyle w:val="libNormal"/>
        <w:rPr>
          <w:rFonts w:hint="cs"/>
          <w:rtl/>
        </w:rPr>
      </w:pPr>
    </w:p>
    <w:p w14:paraId="22B01DBB" w14:textId="77777777" w:rsidR="00F33E95" w:rsidRDefault="00F33E95" w:rsidP="009A6423">
      <w:pPr>
        <w:pStyle w:val="libNormal"/>
        <w:rPr>
          <w:rFonts w:hint="cs"/>
          <w:rtl/>
        </w:rPr>
      </w:pPr>
    </w:p>
    <w:p w14:paraId="59714F25" w14:textId="77777777" w:rsidR="00F33E95" w:rsidRDefault="00F33E95" w:rsidP="009A6423">
      <w:pPr>
        <w:pStyle w:val="libNormal"/>
        <w:rPr>
          <w:rFonts w:hint="cs"/>
          <w:rtl/>
        </w:rPr>
      </w:pPr>
    </w:p>
    <w:p w14:paraId="6AF631D4" w14:textId="77777777" w:rsidR="00F33E95" w:rsidRDefault="00F33E95" w:rsidP="009A6423">
      <w:pPr>
        <w:pStyle w:val="libNormal"/>
        <w:rPr>
          <w:rFonts w:hint="cs"/>
          <w:rtl/>
        </w:rPr>
      </w:pPr>
    </w:p>
    <w:p w14:paraId="01E287BB" w14:textId="77777777" w:rsidR="00F33E95" w:rsidRDefault="00F33E95" w:rsidP="002770D1">
      <w:pPr>
        <w:pStyle w:val="libLine"/>
        <w:rPr>
          <w:rtl/>
        </w:rPr>
      </w:pPr>
      <w:r>
        <w:rPr>
          <w:rtl/>
        </w:rPr>
        <w:t>__________________</w:t>
      </w:r>
    </w:p>
    <w:p w14:paraId="6A7DD232" w14:textId="77777777" w:rsidR="00F33E95" w:rsidRDefault="00F33E95" w:rsidP="00BB7E5F">
      <w:pPr>
        <w:pStyle w:val="libFootnote0"/>
        <w:rPr>
          <w:rtl/>
        </w:rPr>
      </w:pPr>
      <w:r>
        <w:rPr>
          <w:rFonts w:hint="cs"/>
          <w:rtl/>
        </w:rPr>
        <w:t>(</w:t>
      </w:r>
      <w:r>
        <w:rPr>
          <w:rtl/>
        </w:rPr>
        <w:t>1</w:t>
      </w:r>
      <w:r>
        <w:rPr>
          <w:rFonts w:hint="cs"/>
          <w:rtl/>
        </w:rPr>
        <w:t>)</w:t>
      </w:r>
      <w:r>
        <w:rPr>
          <w:rtl/>
        </w:rPr>
        <w:t xml:space="preserve"> الله والعلم الحديث: 75.</w:t>
      </w:r>
    </w:p>
    <w:p w14:paraId="77F5AA0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هود: 43.</w:t>
      </w:r>
    </w:p>
    <w:p w14:paraId="5CEB3741" w14:textId="77777777" w:rsidR="00F33E95" w:rsidRDefault="00F33E95" w:rsidP="00F33E95">
      <w:pPr>
        <w:pStyle w:val="Heading2"/>
        <w:rPr>
          <w:rFonts w:hint="cs"/>
          <w:rtl/>
        </w:rPr>
      </w:pPr>
      <w:r w:rsidRPr="003D2AE5">
        <w:rPr>
          <w:rtl/>
        </w:rPr>
        <w:br w:type="page"/>
      </w:r>
      <w:bookmarkStart w:id="419" w:name="_Toc311905010"/>
      <w:bookmarkStart w:id="420" w:name="_Toc312077575"/>
      <w:bookmarkStart w:id="421" w:name="_Toc25663982"/>
      <w:r>
        <w:rPr>
          <w:rtl/>
        </w:rPr>
        <w:lastRenderedPageBreak/>
        <w:t>الفصل الرابع</w:t>
      </w:r>
      <w:bookmarkEnd w:id="419"/>
      <w:bookmarkEnd w:id="420"/>
      <w:bookmarkEnd w:id="421"/>
    </w:p>
    <w:p w14:paraId="46B3AFC0" w14:textId="77777777" w:rsidR="00F33E95" w:rsidRDefault="00F33E95" w:rsidP="00F33E95">
      <w:pPr>
        <w:pStyle w:val="Heading2Center"/>
        <w:rPr>
          <w:rtl/>
        </w:rPr>
      </w:pPr>
      <w:bookmarkStart w:id="422" w:name="_Toc25663983"/>
      <w:r>
        <w:rPr>
          <w:rtl/>
        </w:rPr>
        <w:t>القسم في سورة القلم</w:t>
      </w:r>
      <w:bookmarkEnd w:id="422"/>
    </w:p>
    <w:p w14:paraId="766A2B3E" w14:textId="77777777" w:rsidR="00F33E95" w:rsidRDefault="00F33E95" w:rsidP="009A6423">
      <w:pPr>
        <w:pStyle w:val="libNormal"/>
        <w:rPr>
          <w:rtl/>
        </w:rPr>
      </w:pPr>
      <w:r>
        <w:rPr>
          <w:rtl/>
        </w:rPr>
        <w:t xml:space="preserve">حلف سبحانه بالقلم ومايسطرون معاً مرّة واحدة، وقال: </w:t>
      </w:r>
      <w:r w:rsidRPr="00E036D5">
        <w:rPr>
          <w:rStyle w:val="libAlaemChar"/>
          <w:rtl/>
        </w:rPr>
        <w:t>(</w:t>
      </w:r>
      <w:r w:rsidRPr="00A22A6A">
        <w:rPr>
          <w:rFonts w:hint="cs"/>
          <w:rtl/>
        </w:rPr>
        <w:t xml:space="preserve"> </w:t>
      </w:r>
      <w:r w:rsidRPr="009A6423">
        <w:rPr>
          <w:rStyle w:val="libAieChar"/>
          <w:rFonts w:hint="cs"/>
          <w:rtl/>
        </w:rPr>
        <w:t>ن وَالْقَلَمِ وَمَا يَسْطُرُونَ</w:t>
      </w:r>
      <w:r w:rsidRPr="00A22A6A">
        <w:rPr>
          <w:rtl/>
        </w:rPr>
        <w:t xml:space="preserve"> * </w:t>
      </w:r>
      <w:r w:rsidRPr="009A6423">
        <w:rPr>
          <w:rStyle w:val="libAieChar"/>
          <w:rFonts w:hint="cs"/>
          <w:rtl/>
        </w:rPr>
        <w:t>مَا أَنتَ بِنِعْمَةِ رَبِّكَ بِمَجْنُونٍ</w:t>
      </w:r>
      <w:r w:rsidRPr="00A22A6A">
        <w:rPr>
          <w:rtl/>
        </w:rPr>
        <w:t xml:space="preserve"> * </w:t>
      </w:r>
      <w:r w:rsidRPr="009A6423">
        <w:rPr>
          <w:rStyle w:val="libAieChar"/>
          <w:rFonts w:hint="cs"/>
          <w:rtl/>
        </w:rPr>
        <w:t>وَإِنَّ لَكَ لأَجْرًا غَيْرَ مَمْنُونٍ</w:t>
      </w:r>
      <w:r w:rsidRPr="00A22A6A">
        <w:rPr>
          <w:rtl/>
        </w:rPr>
        <w:t xml:space="preserve"> * </w:t>
      </w:r>
      <w:r w:rsidRPr="009A6423">
        <w:rPr>
          <w:rStyle w:val="libAieChar"/>
          <w:rFonts w:hint="cs"/>
          <w:rtl/>
        </w:rPr>
        <w:t>وَإِنَّكَ لَعَلَىٰ خُلُقٍ عَظِيمٍ</w:t>
      </w:r>
      <w:r w:rsidRPr="00A22A6A">
        <w:rPr>
          <w:rtl/>
        </w:rPr>
        <w:t xml:space="preserve"> </w:t>
      </w:r>
      <w:r w:rsidRPr="00E036D5">
        <w:rPr>
          <w:rStyle w:val="libAlaemChar"/>
          <w:rtl/>
        </w:rPr>
        <w:t>)</w:t>
      </w:r>
      <w:r>
        <w:rPr>
          <w:rtl/>
        </w:rPr>
        <w:t xml:space="preserve"> </w:t>
      </w:r>
      <w:r w:rsidRPr="001565A8">
        <w:rPr>
          <w:rStyle w:val="libFootnotenumChar"/>
          <w:rtl/>
        </w:rPr>
        <w:t>(1)</w:t>
      </w:r>
      <w:r>
        <w:rPr>
          <w:rtl/>
        </w:rPr>
        <w:t>.</w:t>
      </w:r>
    </w:p>
    <w:p w14:paraId="6209E933" w14:textId="77777777" w:rsidR="00F33E95" w:rsidRDefault="00F33E95" w:rsidP="009A6423">
      <w:pPr>
        <w:pStyle w:val="libNormal"/>
        <w:rPr>
          <w:rtl/>
        </w:rPr>
      </w:pPr>
      <w:r>
        <w:rPr>
          <w:rtl/>
        </w:rPr>
        <w:t>وقبل تفسير الآيات نقدّم شيئاً وهو أنّ لفظة « ن » من الحروف المقطعة وقد تقدم تفسيرها.</w:t>
      </w:r>
    </w:p>
    <w:p w14:paraId="31443726" w14:textId="77777777" w:rsidR="00F33E95" w:rsidRDefault="00F33E95" w:rsidP="009A6423">
      <w:pPr>
        <w:pStyle w:val="libNormal"/>
        <w:rPr>
          <w:rtl/>
        </w:rPr>
      </w:pPr>
      <w:r>
        <w:rPr>
          <w:rtl/>
        </w:rPr>
        <w:t>وهناك وجوه أُخرى نذكرها تباعاً :</w:t>
      </w:r>
    </w:p>
    <w:p w14:paraId="21047CAE" w14:textId="337B4642" w:rsidR="00F33E95" w:rsidRDefault="00F33E95" w:rsidP="009A6423">
      <w:pPr>
        <w:pStyle w:val="libNormal"/>
        <w:rPr>
          <w:rtl/>
        </w:rPr>
      </w:pPr>
      <w:r>
        <w:rPr>
          <w:rtl/>
        </w:rPr>
        <w:t>أ: « ن » هو السمكة</w:t>
      </w:r>
      <w:r>
        <w:rPr>
          <w:rFonts w:hint="cs"/>
          <w:rtl/>
        </w:rPr>
        <w:t xml:space="preserve"> </w:t>
      </w:r>
      <w:r>
        <w:rPr>
          <w:rtl/>
        </w:rPr>
        <w:t>التي جاء ذكرها في قصة يونس</w:t>
      </w:r>
      <w:r>
        <w:rPr>
          <w:rFonts w:hint="cs"/>
          <w:rtl/>
        </w:rPr>
        <w:t xml:space="preserve"> </w:t>
      </w:r>
      <w:r w:rsidR="002029FA" w:rsidRPr="002029FA">
        <w:rPr>
          <w:rStyle w:val="libAlaemChar"/>
          <w:rFonts w:hint="cs"/>
          <w:rtl/>
        </w:rPr>
        <w:t>عليه‌السلام</w:t>
      </w:r>
      <w:r>
        <w:rPr>
          <w:rtl/>
        </w:rPr>
        <w:t xml:space="preserve"> </w:t>
      </w:r>
      <w:r w:rsidRPr="00E036D5">
        <w:rPr>
          <w:rStyle w:val="libAlaemChar"/>
          <w:rtl/>
        </w:rPr>
        <w:t>(</w:t>
      </w:r>
      <w:r w:rsidRPr="00A22A6A">
        <w:rPr>
          <w:rFonts w:hint="cs"/>
          <w:rtl/>
        </w:rPr>
        <w:t xml:space="preserve"> </w:t>
      </w:r>
      <w:r w:rsidRPr="009A6423">
        <w:rPr>
          <w:rStyle w:val="libAieChar"/>
          <w:rFonts w:hint="cs"/>
          <w:rtl/>
        </w:rPr>
        <w:t>وَذَا النُّونِ إِذ ذَّهَبَ مُغَاضِبًا</w:t>
      </w:r>
      <w:r w:rsidRPr="00A22A6A">
        <w:rPr>
          <w:rtl/>
        </w:rPr>
        <w:t xml:space="preserve"> </w:t>
      </w:r>
      <w:r w:rsidRPr="00E036D5">
        <w:rPr>
          <w:rStyle w:val="libAlaemChar"/>
          <w:rtl/>
        </w:rPr>
        <w:t>)</w:t>
      </w:r>
      <w:r>
        <w:rPr>
          <w:rtl/>
        </w:rPr>
        <w:t xml:space="preserve"> </w:t>
      </w:r>
      <w:r w:rsidRPr="001565A8">
        <w:rPr>
          <w:rStyle w:val="libFootnotenumChar"/>
          <w:rtl/>
        </w:rPr>
        <w:t>(2)</w:t>
      </w:r>
      <w:r>
        <w:rPr>
          <w:rtl/>
        </w:rPr>
        <w:t>.</w:t>
      </w:r>
    </w:p>
    <w:p w14:paraId="442FEAD0" w14:textId="77777777" w:rsidR="00F33E95" w:rsidRDefault="00F33E95" w:rsidP="009A6423">
      <w:pPr>
        <w:pStyle w:val="libNormal"/>
        <w:rPr>
          <w:rtl/>
        </w:rPr>
      </w:pPr>
      <w:r>
        <w:rPr>
          <w:rtl/>
        </w:rPr>
        <w:t>ب: انّ المراد به هو الدواة، ومنه قول الشاعر :</w:t>
      </w:r>
    </w:p>
    <w:tbl>
      <w:tblPr>
        <w:bidiVisual/>
        <w:tblW w:w="5000" w:type="pct"/>
        <w:tblLook w:val="01E0" w:firstRow="1" w:lastRow="1" w:firstColumn="1" w:lastColumn="1" w:noHBand="0" w:noVBand="0"/>
      </w:tblPr>
      <w:tblGrid>
        <w:gridCol w:w="3742"/>
        <w:gridCol w:w="312"/>
        <w:gridCol w:w="3742"/>
      </w:tblGrid>
      <w:tr w:rsidR="00F33E95" w14:paraId="0D75E513" w14:textId="77777777" w:rsidTr="001565A8">
        <w:trPr>
          <w:trHeight w:val="170"/>
        </w:trPr>
        <w:tc>
          <w:tcPr>
            <w:tcW w:w="2400" w:type="pct"/>
            <w:shd w:val="clear" w:color="auto" w:fill="auto"/>
          </w:tcPr>
          <w:p w14:paraId="7D5011F7" w14:textId="77777777" w:rsidR="00F33E95" w:rsidRDefault="00F33E95" w:rsidP="002770D1">
            <w:pPr>
              <w:pStyle w:val="libPoem"/>
              <w:rPr>
                <w:rtl/>
              </w:rPr>
            </w:pPr>
            <w:r>
              <w:rPr>
                <w:rtl/>
              </w:rPr>
              <w:t xml:space="preserve">إذا ما الشوق يرجع بي </w:t>
            </w:r>
            <w:r>
              <w:rPr>
                <w:rFonts w:hint="cs"/>
                <w:rtl/>
              </w:rPr>
              <w:t>إ</w:t>
            </w:r>
            <w:r>
              <w:rPr>
                <w:rtl/>
              </w:rPr>
              <w:t>ليهم</w:t>
            </w:r>
            <w:r w:rsidRPr="002770D1">
              <w:rPr>
                <w:rStyle w:val="libPoemTiniChar0"/>
                <w:rtl/>
              </w:rPr>
              <w:br/>
              <w:t> </w:t>
            </w:r>
          </w:p>
        </w:tc>
        <w:tc>
          <w:tcPr>
            <w:tcW w:w="200" w:type="pct"/>
            <w:shd w:val="clear" w:color="auto" w:fill="auto"/>
          </w:tcPr>
          <w:p w14:paraId="03CE19DC" w14:textId="77777777" w:rsidR="00F33E95" w:rsidRDefault="00F33E95" w:rsidP="001565A8">
            <w:pPr>
              <w:rPr>
                <w:rtl/>
              </w:rPr>
            </w:pPr>
          </w:p>
        </w:tc>
        <w:tc>
          <w:tcPr>
            <w:tcW w:w="2400" w:type="pct"/>
            <w:shd w:val="clear" w:color="auto" w:fill="auto"/>
          </w:tcPr>
          <w:p w14:paraId="14C2BA68" w14:textId="77777777" w:rsidR="00F33E95" w:rsidRDefault="00F33E95" w:rsidP="002770D1">
            <w:pPr>
              <w:pStyle w:val="libPoem"/>
              <w:rPr>
                <w:rtl/>
              </w:rPr>
            </w:pPr>
            <w:r>
              <w:rPr>
                <w:rtl/>
              </w:rPr>
              <w:t>ألقت النون بالدمع السجوم</w:t>
            </w:r>
            <w:r w:rsidRPr="002770D1">
              <w:rPr>
                <w:rStyle w:val="libPoemTiniChar0"/>
                <w:rtl/>
              </w:rPr>
              <w:br/>
              <w:t> </w:t>
            </w:r>
          </w:p>
        </w:tc>
      </w:tr>
    </w:tbl>
    <w:p w14:paraId="7EE1D3B4" w14:textId="77777777" w:rsidR="00F33E95" w:rsidRDefault="00F33E95" w:rsidP="009A6423">
      <w:pPr>
        <w:pStyle w:val="libNormal"/>
        <w:rPr>
          <w:rtl/>
        </w:rPr>
      </w:pPr>
      <w:r>
        <w:rPr>
          <w:rtl/>
        </w:rPr>
        <w:t>ج: انّ « ن » هو المداد الذي تكتب به الملائكة.</w:t>
      </w:r>
    </w:p>
    <w:p w14:paraId="38839D5F" w14:textId="77777777" w:rsidR="00F33E95" w:rsidRDefault="00F33E95" w:rsidP="009A6423">
      <w:pPr>
        <w:pStyle w:val="libNormal"/>
        <w:rPr>
          <w:rFonts w:hint="cs"/>
          <w:rtl/>
        </w:rPr>
      </w:pPr>
      <w:r>
        <w:rPr>
          <w:rtl/>
        </w:rPr>
        <w:t>ولكن هذه الوجوه ضعيفة، لأنّ الظاهر منها أنّها مقسم به، وعندئذٍ يجب أن يجرّ لا أن يسكّن.</w:t>
      </w:r>
    </w:p>
    <w:p w14:paraId="2C391E74" w14:textId="77777777" w:rsidR="00F33E95" w:rsidRDefault="00F33E95" w:rsidP="002770D1">
      <w:pPr>
        <w:pStyle w:val="libLine"/>
        <w:rPr>
          <w:rtl/>
        </w:rPr>
      </w:pPr>
      <w:r>
        <w:rPr>
          <w:rtl/>
        </w:rPr>
        <w:t>__________________</w:t>
      </w:r>
    </w:p>
    <w:p w14:paraId="265212EC" w14:textId="77777777" w:rsidR="00F33E95" w:rsidRDefault="00F33E95" w:rsidP="00BB7E5F">
      <w:pPr>
        <w:pStyle w:val="libFootnote0"/>
        <w:rPr>
          <w:rtl/>
        </w:rPr>
      </w:pPr>
      <w:r>
        <w:rPr>
          <w:rFonts w:hint="cs"/>
          <w:rtl/>
        </w:rPr>
        <w:t>(</w:t>
      </w:r>
      <w:r>
        <w:rPr>
          <w:rtl/>
        </w:rPr>
        <w:t>1</w:t>
      </w:r>
      <w:r>
        <w:rPr>
          <w:rFonts w:hint="cs"/>
          <w:rtl/>
        </w:rPr>
        <w:t>)</w:t>
      </w:r>
      <w:r>
        <w:rPr>
          <w:rtl/>
        </w:rPr>
        <w:t xml:space="preserve"> القلم: 1 ـ 4.</w:t>
      </w:r>
    </w:p>
    <w:p w14:paraId="35ACA5D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الأنبياء: 87.</w:t>
      </w:r>
    </w:p>
    <w:p w14:paraId="3B6365ED" w14:textId="77777777" w:rsidR="00F33E95" w:rsidRDefault="00F33E95" w:rsidP="009A6423">
      <w:pPr>
        <w:pStyle w:val="libNormal"/>
        <w:rPr>
          <w:rtl/>
        </w:rPr>
      </w:pPr>
      <w:r w:rsidRPr="00A22A6A">
        <w:rPr>
          <w:rtl/>
        </w:rPr>
        <w:br w:type="page"/>
      </w:r>
      <w:r>
        <w:rPr>
          <w:rtl/>
        </w:rPr>
        <w:lastRenderedPageBreak/>
        <w:t>يقول الزمخشري: وأمّا قولهم هو الدواة، فما أدري أهو وضع لغوي أم شرعي</w:t>
      </w:r>
      <w:r>
        <w:rPr>
          <w:rFonts w:hint="cs"/>
          <w:rtl/>
        </w:rPr>
        <w:t xml:space="preserve"> </w:t>
      </w:r>
      <w:r>
        <w:rPr>
          <w:rtl/>
        </w:rPr>
        <w:t>؟ ولا يخلو إذا كان اسماً للدواة، من أن يكون جنساً أو علماً، فإن كان جنساً فأين ال</w:t>
      </w:r>
      <w:r>
        <w:rPr>
          <w:rFonts w:hint="cs"/>
          <w:rtl/>
        </w:rPr>
        <w:t>إ</w:t>
      </w:r>
      <w:r>
        <w:rPr>
          <w:rtl/>
        </w:rPr>
        <w:t>عراب والتنوين</w:t>
      </w:r>
      <w:r>
        <w:rPr>
          <w:rFonts w:hint="cs"/>
          <w:rtl/>
        </w:rPr>
        <w:t xml:space="preserve"> </w:t>
      </w:r>
      <w:r>
        <w:rPr>
          <w:rtl/>
        </w:rPr>
        <w:t>؟ وإن كان علماً فأين الاعراب</w:t>
      </w:r>
      <w:r>
        <w:rPr>
          <w:rFonts w:hint="cs"/>
          <w:rtl/>
        </w:rPr>
        <w:t xml:space="preserve"> </w:t>
      </w:r>
      <w:r>
        <w:rPr>
          <w:rtl/>
        </w:rPr>
        <w:t xml:space="preserve">؟ وأيّهما كان فلابدّ له من موقع في تأليف الكلام </w:t>
      </w:r>
      <w:r w:rsidRPr="001565A8">
        <w:rPr>
          <w:rStyle w:val="libFootnotenumChar"/>
          <w:rtl/>
        </w:rPr>
        <w:t>(1)</w:t>
      </w:r>
      <w:r>
        <w:rPr>
          <w:rtl/>
        </w:rPr>
        <w:t>.</w:t>
      </w:r>
    </w:p>
    <w:p w14:paraId="6F4A04BE" w14:textId="77777777" w:rsidR="00F33E95" w:rsidRDefault="00F33E95" w:rsidP="009A6423">
      <w:pPr>
        <w:pStyle w:val="libNormal"/>
        <w:rPr>
          <w:rFonts w:hint="cs"/>
          <w:rtl/>
        </w:rPr>
      </w:pPr>
      <w:r>
        <w:rPr>
          <w:rtl/>
        </w:rPr>
        <w:t>وبذلك يعلم وجه تجريد « ن » عن اللاّم واقتران القلم بها.</w:t>
      </w:r>
    </w:p>
    <w:p w14:paraId="05A4F074" w14:textId="77777777" w:rsidR="00F33E95" w:rsidRDefault="00F33E95" w:rsidP="00F33E95">
      <w:pPr>
        <w:pStyle w:val="Heading3"/>
        <w:rPr>
          <w:rtl/>
        </w:rPr>
      </w:pPr>
      <w:bookmarkStart w:id="423" w:name="_Toc311905011"/>
      <w:bookmarkStart w:id="424" w:name="_Toc312077576"/>
      <w:bookmarkStart w:id="425" w:name="_Toc25663984"/>
      <w:r>
        <w:rPr>
          <w:rtl/>
        </w:rPr>
        <w:t>تفسير الآيات</w:t>
      </w:r>
      <w:bookmarkEnd w:id="423"/>
      <w:bookmarkEnd w:id="424"/>
      <w:bookmarkEnd w:id="425"/>
    </w:p>
    <w:p w14:paraId="23A93655" w14:textId="77777777" w:rsidR="00F33E95" w:rsidRDefault="00F33E95" w:rsidP="009A6423">
      <w:pPr>
        <w:pStyle w:val="libNormal"/>
        <w:rPr>
          <w:rtl/>
        </w:rPr>
      </w:pPr>
      <w:r>
        <w:rPr>
          <w:rtl/>
        </w:rPr>
        <w:t xml:space="preserve">1. حلف سبحانه بالقلم، وقال: </w:t>
      </w:r>
      <w:r w:rsidRPr="00E036D5">
        <w:rPr>
          <w:rStyle w:val="libAlaemChar"/>
          <w:rtl/>
        </w:rPr>
        <w:t>(</w:t>
      </w:r>
      <w:r w:rsidRPr="0004221D">
        <w:rPr>
          <w:rFonts w:hint="cs"/>
          <w:rtl/>
        </w:rPr>
        <w:t xml:space="preserve"> </w:t>
      </w:r>
      <w:r w:rsidRPr="009A6423">
        <w:rPr>
          <w:rStyle w:val="libAieChar"/>
          <w:rFonts w:hint="cs"/>
          <w:rtl/>
        </w:rPr>
        <w:t>وَالْقَلَمِ وَمَا يَسْطُرُونَ</w:t>
      </w:r>
      <w:r w:rsidRPr="00A22A6A">
        <w:rPr>
          <w:rtl/>
        </w:rPr>
        <w:t xml:space="preserve"> </w:t>
      </w:r>
      <w:r w:rsidRPr="00E036D5">
        <w:rPr>
          <w:rStyle w:val="libAlaemChar"/>
          <w:rtl/>
        </w:rPr>
        <w:t>)</w:t>
      </w:r>
      <w:r>
        <w:rPr>
          <w:rtl/>
        </w:rPr>
        <w:t xml:space="preserve"> وهل المراد منه جنس القلم الذي يكتب به من في السماء ومن في الأرض، قال تعالى: </w:t>
      </w:r>
      <w:r w:rsidRPr="00E036D5">
        <w:rPr>
          <w:rStyle w:val="libAlaemChar"/>
          <w:rtl/>
        </w:rPr>
        <w:t>(</w:t>
      </w:r>
      <w:r w:rsidRPr="0004221D">
        <w:rPr>
          <w:rFonts w:hint="cs"/>
          <w:rtl/>
        </w:rPr>
        <w:t xml:space="preserve"> </w:t>
      </w:r>
      <w:r w:rsidRPr="009A6423">
        <w:rPr>
          <w:rStyle w:val="libAieChar"/>
          <w:rFonts w:hint="cs"/>
          <w:rtl/>
        </w:rPr>
        <w:t>وَرَبُّكَ الأَكْرَمُ</w:t>
      </w:r>
      <w:r w:rsidRPr="0004221D">
        <w:rPr>
          <w:rtl/>
        </w:rPr>
        <w:t xml:space="preserve"> * </w:t>
      </w:r>
      <w:r w:rsidRPr="009A6423">
        <w:rPr>
          <w:rStyle w:val="libAieChar"/>
          <w:rFonts w:hint="cs"/>
          <w:rtl/>
        </w:rPr>
        <w:t>الَّذِي عَلَّمَ بِالْقَلَمِ</w:t>
      </w:r>
      <w:r w:rsidRPr="0004221D">
        <w:rPr>
          <w:rtl/>
        </w:rPr>
        <w:t xml:space="preserve"> * </w:t>
      </w:r>
      <w:r w:rsidRPr="009A6423">
        <w:rPr>
          <w:rStyle w:val="libAieChar"/>
          <w:rFonts w:hint="cs"/>
          <w:rtl/>
        </w:rPr>
        <w:t>عَلَّمَ الإِنسَانَ مَا لَمْ يَعْلَمْ</w:t>
      </w:r>
      <w:r w:rsidRPr="0004221D">
        <w:rPr>
          <w:rtl/>
        </w:rPr>
        <w:t xml:space="preserve"> </w:t>
      </w:r>
      <w:r w:rsidRPr="00E036D5">
        <w:rPr>
          <w:rStyle w:val="libAlaemChar"/>
          <w:rtl/>
        </w:rPr>
        <w:t>)</w:t>
      </w:r>
      <w:r>
        <w:rPr>
          <w:rtl/>
        </w:rPr>
        <w:t xml:space="preserve"> </w:t>
      </w:r>
      <w:r w:rsidRPr="001565A8">
        <w:rPr>
          <w:rStyle w:val="libFootnotenumChar"/>
          <w:rtl/>
        </w:rPr>
        <w:t>(2)</w:t>
      </w:r>
      <w:r>
        <w:rPr>
          <w:rtl/>
        </w:rPr>
        <w:t xml:space="preserve">. فمنّ سبحانه وتعالى بتيسير الكتابة بالقلم، كما منَّ بالنطق، وقال: </w:t>
      </w:r>
      <w:r w:rsidRPr="00E036D5">
        <w:rPr>
          <w:rStyle w:val="libAlaemChar"/>
          <w:rtl/>
        </w:rPr>
        <w:t>(</w:t>
      </w:r>
      <w:r w:rsidRPr="0004221D">
        <w:rPr>
          <w:rFonts w:hint="cs"/>
          <w:rtl/>
        </w:rPr>
        <w:t xml:space="preserve"> </w:t>
      </w:r>
      <w:r w:rsidRPr="009A6423">
        <w:rPr>
          <w:rStyle w:val="libAieChar"/>
          <w:rFonts w:hint="cs"/>
          <w:rtl/>
        </w:rPr>
        <w:t>خَلَقَ الإِنسَانَ</w:t>
      </w:r>
      <w:r w:rsidRPr="0004221D">
        <w:rPr>
          <w:rtl/>
        </w:rPr>
        <w:t xml:space="preserve"> * </w:t>
      </w:r>
      <w:r w:rsidRPr="009A6423">
        <w:rPr>
          <w:rStyle w:val="libAieChar"/>
          <w:rFonts w:hint="cs"/>
          <w:rtl/>
        </w:rPr>
        <w:t>عَلَّمَهُ الْبَيَانَ</w:t>
      </w:r>
      <w:r w:rsidRPr="0004221D">
        <w:rPr>
          <w:rtl/>
        </w:rPr>
        <w:t xml:space="preserve"> </w:t>
      </w:r>
      <w:r w:rsidRPr="00E036D5">
        <w:rPr>
          <w:rStyle w:val="libAlaemChar"/>
          <w:rtl/>
        </w:rPr>
        <w:t>)</w:t>
      </w:r>
      <w:r>
        <w:rPr>
          <w:rtl/>
        </w:rPr>
        <w:t xml:space="preserve"> </w:t>
      </w:r>
      <w:r w:rsidRPr="001565A8">
        <w:rPr>
          <w:rStyle w:val="libFootnotenumChar"/>
          <w:rtl/>
        </w:rPr>
        <w:t>(3)</w:t>
      </w:r>
      <w:r>
        <w:rPr>
          <w:rtl/>
        </w:rPr>
        <w:t>.</w:t>
      </w:r>
    </w:p>
    <w:p w14:paraId="2D962A74" w14:textId="77777777" w:rsidR="00F33E95" w:rsidRDefault="00F33E95" w:rsidP="009A6423">
      <w:pPr>
        <w:pStyle w:val="libNormal"/>
        <w:rPr>
          <w:rtl/>
        </w:rPr>
      </w:pPr>
      <w:r>
        <w:rPr>
          <w:rtl/>
        </w:rPr>
        <w:t>فالقلم والبيان نعمتان كبيرتان، فبالبيان يخاطب الحاضرين، كما أنّه بالقلم يخاطب الغائبين فتمكن بهما تعريف القريب والبعيد بما في قرارة ذهنه.</w:t>
      </w:r>
    </w:p>
    <w:p w14:paraId="74E77A3B" w14:textId="77777777" w:rsidR="00F33E95" w:rsidRDefault="00F33E95" w:rsidP="009A6423">
      <w:pPr>
        <w:pStyle w:val="libNormal"/>
        <w:rPr>
          <w:rtl/>
        </w:rPr>
      </w:pPr>
      <w:r>
        <w:rPr>
          <w:rtl/>
        </w:rPr>
        <w:t>وربما قيل: إنّ المراد هو القلم المعهود الذي جاء في الخبر: « إنّ أوّل ما خلق الله هو القلم » ولكنّه تفسير بعيد عن أذهان المخاطبين في صدر الإسلام الذين لم يكونوا عارفين بأوّل ما خلق الله ولا بآخره.</w:t>
      </w:r>
    </w:p>
    <w:p w14:paraId="6F491E52" w14:textId="77777777" w:rsidR="00F33E95" w:rsidRDefault="00F33E95" w:rsidP="009A6423">
      <w:pPr>
        <w:pStyle w:val="libNormal"/>
        <w:rPr>
          <w:rtl/>
        </w:rPr>
      </w:pPr>
      <w:r>
        <w:rPr>
          <w:rtl/>
        </w:rPr>
        <w:t>ثمّ إنّه سبحانه حلف ب</w:t>
      </w:r>
      <w:r>
        <w:rPr>
          <w:rFonts w:hint="cs"/>
          <w:rtl/>
        </w:rPr>
        <w:t xml:space="preserve">ــــــ‍ </w:t>
      </w:r>
      <w:r w:rsidRPr="00E036D5">
        <w:rPr>
          <w:rStyle w:val="libAlaemChar"/>
          <w:rtl/>
        </w:rPr>
        <w:t>(</w:t>
      </w:r>
      <w:r w:rsidRPr="0004221D">
        <w:rPr>
          <w:rFonts w:hint="cs"/>
          <w:rtl/>
        </w:rPr>
        <w:t xml:space="preserve"> </w:t>
      </w:r>
      <w:r w:rsidRPr="009A6423">
        <w:rPr>
          <w:rStyle w:val="libAieChar"/>
          <w:rFonts w:hint="cs"/>
          <w:rtl/>
        </w:rPr>
        <w:t>مَا يَسْطُرُونَ</w:t>
      </w:r>
      <w:r w:rsidRPr="0004221D">
        <w:rPr>
          <w:rtl/>
        </w:rPr>
        <w:t xml:space="preserve"> </w:t>
      </w:r>
      <w:r w:rsidRPr="00E036D5">
        <w:rPr>
          <w:rStyle w:val="libAlaemChar"/>
          <w:rtl/>
        </w:rPr>
        <w:t>)</w:t>
      </w:r>
      <w:r>
        <w:rPr>
          <w:rtl/>
        </w:rPr>
        <w:t>، فلو كانت « ما » مصدرية يكون المراد « وسطرهم » فيكون القسم بنفس الكتابة، كما يحتمل أن يكون المراد المسطور</w:t>
      </w:r>
    </w:p>
    <w:p w14:paraId="631D176A" w14:textId="77777777" w:rsidR="00F33E95" w:rsidRDefault="00F33E95" w:rsidP="002770D1">
      <w:pPr>
        <w:pStyle w:val="libLine"/>
        <w:rPr>
          <w:rtl/>
        </w:rPr>
      </w:pPr>
      <w:r>
        <w:rPr>
          <w:rtl/>
        </w:rPr>
        <w:t>__________________</w:t>
      </w:r>
    </w:p>
    <w:p w14:paraId="6E181F70" w14:textId="77777777" w:rsidR="00F33E95" w:rsidRDefault="00F33E95" w:rsidP="00BB7E5F">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4 / 126، تفسير سورة القلم.</w:t>
      </w:r>
    </w:p>
    <w:p w14:paraId="2E7AF50A" w14:textId="77777777" w:rsidR="00F33E95" w:rsidRDefault="00F33E95" w:rsidP="00BB7E5F">
      <w:pPr>
        <w:pStyle w:val="libFootnote0"/>
        <w:rPr>
          <w:rtl/>
        </w:rPr>
      </w:pPr>
      <w:r>
        <w:rPr>
          <w:rFonts w:hint="cs"/>
          <w:rtl/>
        </w:rPr>
        <w:t>(</w:t>
      </w:r>
      <w:r>
        <w:rPr>
          <w:rtl/>
        </w:rPr>
        <w:t>2</w:t>
      </w:r>
      <w:r>
        <w:rPr>
          <w:rFonts w:hint="cs"/>
          <w:rtl/>
        </w:rPr>
        <w:t>)</w:t>
      </w:r>
      <w:r>
        <w:rPr>
          <w:rtl/>
        </w:rPr>
        <w:t xml:space="preserve"> العلق: 3 ـ 5.</w:t>
      </w:r>
    </w:p>
    <w:p w14:paraId="3E17431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الرحمن: 3 ـ 4.</w:t>
      </w:r>
    </w:p>
    <w:p w14:paraId="4B6BDCFE" w14:textId="77777777" w:rsidR="00F33E95" w:rsidRDefault="00F33E95" w:rsidP="002770D1">
      <w:pPr>
        <w:pStyle w:val="libNormal0"/>
        <w:rPr>
          <w:rtl/>
        </w:rPr>
      </w:pPr>
      <w:r w:rsidRPr="0004221D">
        <w:rPr>
          <w:rtl/>
        </w:rPr>
        <w:br w:type="page"/>
      </w:r>
      <w:r>
        <w:rPr>
          <w:rtl/>
        </w:rPr>
        <w:lastRenderedPageBreak/>
        <w:t>والمكتوب، وعلى ذلك حلف سبحانه بجنس القلم وبجنس الكتابة، أو بجنس المكتوب، كأنّه قيل: « أحلف بالقلم وسطرهم أو مسطوراتهم ».</w:t>
      </w:r>
    </w:p>
    <w:p w14:paraId="0409C8B4" w14:textId="77777777" w:rsidR="00F33E95" w:rsidRDefault="00F33E95" w:rsidP="009A6423">
      <w:pPr>
        <w:pStyle w:val="libNormal"/>
        <w:rPr>
          <w:rtl/>
        </w:rPr>
      </w:pPr>
      <w:r>
        <w:rPr>
          <w:rtl/>
        </w:rPr>
        <w:t>ثمّ إنّ في الحلف بالقلم والكتابة والمكتوب إلماعاً إلى</w:t>
      </w:r>
      <w:r>
        <w:rPr>
          <w:rFonts w:hint="cs"/>
          <w:rtl/>
        </w:rPr>
        <w:t>ٰ</w:t>
      </w:r>
      <w:r>
        <w:rPr>
          <w:rtl/>
        </w:rPr>
        <w:t xml:space="preserve"> مكانة القلم والكتابة في الإسلام، كما أنّ في قوله سبحانه: </w:t>
      </w:r>
      <w:r w:rsidRPr="00E036D5">
        <w:rPr>
          <w:rStyle w:val="libAlaemChar"/>
          <w:rtl/>
        </w:rPr>
        <w:t>(</w:t>
      </w:r>
      <w:r w:rsidRPr="0004221D">
        <w:rPr>
          <w:rFonts w:hint="cs"/>
          <w:rtl/>
        </w:rPr>
        <w:t xml:space="preserve"> </w:t>
      </w:r>
      <w:r w:rsidRPr="009A6423">
        <w:rPr>
          <w:rStyle w:val="libAieChar"/>
          <w:rFonts w:hint="cs"/>
          <w:rtl/>
        </w:rPr>
        <w:t>عَلَّمَ بِالْقَلَمِ</w:t>
      </w:r>
      <w:r w:rsidRPr="0004221D">
        <w:rPr>
          <w:rtl/>
        </w:rPr>
        <w:t xml:space="preserve"> </w:t>
      </w:r>
      <w:r w:rsidRPr="00E036D5">
        <w:rPr>
          <w:rStyle w:val="libAlaemChar"/>
          <w:rtl/>
        </w:rPr>
        <w:t>)</w:t>
      </w:r>
      <w:r>
        <w:rPr>
          <w:rtl/>
        </w:rPr>
        <w:t xml:space="preserve"> إشارة إلى ذلك، والعجب أنّ القرآن الكريم نزل وسط مجتمع ساده التخلّف والجهل والأُميّة، وكان من يجيد القراءة والكتابة في العصر الجاهلي لا يتجاوز عدد الأصابع، وقد سرد البلاذري في كتابه « فتوح البلدان » أسماء سبعة عشر رجلاً في مكة، وأحد عشر من يثرب </w:t>
      </w:r>
      <w:r w:rsidRPr="001565A8">
        <w:rPr>
          <w:rStyle w:val="libFootnotenumChar"/>
          <w:rtl/>
        </w:rPr>
        <w:t>(1)</w:t>
      </w:r>
      <w:r>
        <w:rPr>
          <w:rtl/>
        </w:rPr>
        <w:t>.</w:t>
      </w:r>
    </w:p>
    <w:p w14:paraId="06655F5C" w14:textId="78F1CF0C" w:rsidR="00F33E95" w:rsidRDefault="00F33E95" w:rsidP="009A6423">
      <w:pPr>
        <w:pStyle w:val="libNormal"/>
        <w:rPr>
          <w:rtl/>
        </w:rPr>
      </w:pPr>
      <w:r>
        <w:rPr>
          <w:rtl/>
        </w:rPr>
        <w:t xml:space="preserve">وهذا ابن خلدون يحكي في مقدمته: أنّ عهد قريش بالكتابة لم يكن بعيداً، بل كان حديثاً وقريباً بعهد رسول الله </w:t>
      </w:r>
      <w:r w:rsidR="002029FA" w:rsidRPr="002029FA">
        <w:rPr>
          <w:rStyle w:val="libAlaemChar"/>
          <w:rFonts w:hint="cs"/>
          <w:rtl/>
        </w:rPr>
        <w:t>صلى‌الله‌عليه‌وآله</w:t>
      </w:r>
      <w:r>
        <w:rPr>
          <w:rtl/>
        </w:rPr>
        <w:t xml:space="preserve"> </w:t>
      </w:r>
      <w:r w:rsidRPr="001565A8">
        <w:rPr>
          <w:rStyle w:val="libFootnotenumChar"/>
          <w:rtl/>
        </w:rPr>
        <w:t>(2)</w:t>
      </w:r>
      <w:r>
        <w:rPr>
          <w:rtl/>
        </w:rPr>
        <w:t>. ومع ذلك يعود القرآن لي</w:t>
      </w:r>
      <w:r>
        <w:rPr>
          <w:rFonts w:hint="cs"/>
          <w:rtl/>
        </w:rPr>
        <w:t>ؤ</w:t>
      </w:r>
      <w:r>
        <w:rPr>
          <w:rtl/>
        </w:rPr>
        <w:t>كد بالحلف بالقلم على مكانة القلم والكتابة في الحضارة الإسلامية، وجعل في ظل هذا التعليم أم</w:t>
      </w:r>
      <w:r>
        <w:rPr>
          <w:rFonts w:hint="cs"/>
          <w:rtl/>
        </w:rPr>
        <w:t>ّ</w:t>
      </w:r>
      <w:r>
        <w:rPr>
          <w:rtl/>
        </w:rPr>
        <w:t xml:space="preserve">ة متحضرة احتلّت مكانتها بين الحضارات. وليس هذه الآية وحيد نسجها في الدعوة إلى القلم والكتابة بل ثمة آية أُخرى هي أكبر آية في الكتاب العزيز، يقول سبحانه: </w:t>
      </w:r>
      <w:r w:rsidRPr="00E036D5">
        <w:rPr>
          <w:rStyle w:val="libAlaemChar"/>
          <w:rtl/>
        </w:rPr>
        <w:t>(</w:t>
      </w:r>
      <w:r w:rsidRPr="0004221D">
        <w:rPr>
          <w:rFonts w:hint="cs"/>
          <w:rtl/>
        </w:rPr>
        <w:t xml:space="preserve"> </w:t>
      </w:r>
      <w:r w:rsidRPr="009A6423">
        <w:rPr>
          <w:rStyle w:val="libAieChar"/>
          <w:rFonts w:hint="cs"/>
          <w:rtl/>
        </w:rPr>
        <w:t>يَا أَيُّهَا الَّذِينَ آمَنُوا إِذَا تَدَايَنتُم بِدَيْنٍ إِلَىٰ أَجَلٍ مُّسَمًّى فَاكْتُبُوهُ وَلْيَكْتُب بَّيْنَكُمْ كَاتِبٌ بِالْعَدْلِ وَلا يَأْبَ كَاتِبٌ أَن يَكْتُبَ كَمَا عَلَّمَهُ اللهُ فَلْيَكْتُبْ</w:t>
      </w:r>
      <w:r w:rsidRPr="002854F9">
        <w:rPr>
          <w:rtl/>
        </w:rPr>
        <w:t xml:space="preserve"> ... </w:t>
      </w:r>
      <w:r w:rsidRPr="00E036D5">
        <w:rPr>
          <w:rStyle w:val="libAlaemChar"/>
          <w:rtl/>
        </w:rPr>
        <w:t>)</w:t>
      </w:r>
      <w:r>
        <w:rPr>
          <w:rtl/>
        </w:rPr>
        <w:t xml:space="preserve"> </w:t>
      </w:r>
      <w:r w:rsidRPr="001565A8">
        <w:rPr>
          <w:rStyle w:val="libFootnotenumChar"/>
          <w:rtl/>
        </w:rPr>
        <w:t>(3)</w:t>
      </w:r>
      <w:r>
        <w:rPr>
          <w:rtl/>
        </w:rPr>
        <w:t>.</w:t>
      </w:r>
    </w:p>
    <w:p w14:paraId="7A080836" w14:textId="0AB8F442" w:rsidR="00F33E95" w:rsidRDefault="00F33E95" w:rsidP="009A6423">
      <w:pPr>
        <w:pStyle w:val="libNormal"/>
        <w:rPr>
          <w:rtl/>
        </w:rPr>
      </w:pPr>
      <w:r>
        <w:rPr>
          <w:rtl/>
        </w:rPr>
        <w:t xml:space="preserve">كما أنّ النبي </w:t>
      </w:r>
      <w:r w:rsidR="002029FA" w:rsidRPr="002029FA">
        <w:rPr>
          <w:rStyle w:val="libAlaemChar"/>
          <w:rFonts w:hint="cs"/>
          <w:rtl/>
        </w:rPr>
        <w:t>صلى‌الله‌عليه‌وآله</w:t>
      </w:r>
      <w:r>
        <w:rPr>
          <w:rtl/>
        </w:rPr>
        <w:t xml:space="preserve"> حثّ على</w:t>
      </w:r>
      <w:r>
        <w:rPr>
          <w:rFonts w:hint="cs"/>
          <w:rtl/>
        </w:rPr>
        <w:t>ٰ</w:t>
      </w:r>
      <w:r>
        <w:rPr>
          <w:rtl/>
        </w:rPr>
        <w:t xml:space="preserve"> كتابة حديثه الذي هو المصدر الثاني بعد القرآن الكريم :</w:t>
      </w:r>
    </w:p>
    <w:p w14:paraId="212FFDE0" w14:textId="77777777" w:rsidR="00F33E95" w:rsidRDefault="00F33E95" w:rsidP="009A6423">
      <w:pPr>
        <w:pStyle w:val="libNormal"/>
        <w:rPr>
          <w:rFonts w:hint="cs"/>
          <w:rtl/>
        </w:rPr>
      </w:pPr>
      <w:r>
        <w:rPr>
          <w:rtl/>
        </w:rPr>
        <w:t>1. أخرج أبو داود في سننه، عن عبد الله بن عمرو، قال: كنت أكتب كلّ</w:t>
      </w:r>
    </w:p>
    <w:p w14:paraId="492B3066" w14:textId="77777777" w:rsidR="00F33E95" w:rsidRDefault="00F33E95" w:rsidP="002770D1">
      <w:pPr>
        <w:pStyle w:val="libLine"/>
        <w:rPr>
          <w:rtl/>
        </w:rPr>
      </w:pPr>
      <w:r>
        <w:rPr>
          <w:rtl/>
        </w:rPr>
        <w:t>__________________</w:t>
      </w:r>
    </w:p>
    <w:p w14:paraId="18EC9179" w14:textId="77777777" w:rsidR="00F33E95" w:rsidRDefault="00F33E95" w:rsidP="00BB7E5F">
      <w:pPr>
        <w:pStyle w:val="libFootnote0"/>
        <w:rPr>
          <w:rtl/>
        </w:rPr>
      </w:pPr>
      <w:r>
        <w:rPr>
          <w:rFonts w:hint="cs"/>
          <w:rtl/>
        </w:rPr>
        <w:t>(</w:t>
      </w:r>
      <w:r>
        <w:rPr>
          <w:rtl/>
        </w:rPr>
        <w:t>1</w:t>
      </w:r>
      <w:r>
        <w:rPr>
          <w:rFonts w:hint="cs"/>
          <w:rtl/>
        </w:rPr>
        <w:t>)</w:t>
      </w:r>
      <w:r>
        <w:rPr>
          <w:rtl/>
        </w:rPr>
        <w:t xml:space="preserve"> فتوح البلدان: 457.</w:t>
      </w:r>
    </w:p>
    <w:p w14:paraId="46958F52" w14:textId="77777777" w:rsidR="00F33E95" w:rsidRDefault="00F33E95" w:rsidP="00BB7E5F">
      <w:pPr>
        <w:pStyle w:val="libFootnote0"/>
        <w:rPr>
          <w:rtl/>
        </w:rPr>
      </w:pPr>
      <w:r>
        <w:rPr>
          <w:rFonts w:hint="cs"/>
          <w:rtl/>
        </w:rPr>
        <w:t>(</w:t>
      </w:r>
      <w:r>
        <w:rPr>
          <w:rtl/>
        </w:rPr>
        <w:t>2</w:t>
      </w:r>
      <w:r>
        <w:rPr>
          <w:rFonts w:hint="cs"/>
          <w:rtl/>
        </w:rPr>
        <w:t>)</w:t>
      </w:r>
      <w:r>
        <w:rPr>
          <w:rtl/>
        </w:rPr>
        <w:t xml:space="preserve"> مقدمة ابن خلدون: 418.</w:t>
      </w:r>
    </w:p>
    <w:p w14:paraId="72A817C0"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البقرة: 282.</w:t>
      </w:r>
    </w:p>
    <w:p w14:paraId="35A40E39" w14:textId="5E09FAF6" w:rsidR="00F33E95" w:rsidRDefault="00F33E95" w:rsidP="002770D1">
      <w:pPr>
        <w:pStyle w:val="libNormal0"/>
        <w:rPr>
          <w:rtl/>
        </w:rPr>
      </w:pPr>
      <w:r w:rsidRPr="002854F9">
        <w:rPr>
          <w:rtl/>
        </w:rPr>
        <w:br w:type="page"/>
      </w:r>
      <w:r>
        <w:rPr>
          <w:rtl/>
        </w:rPr>
        <w:lastRenderedPageBreak/>
        <w:t xml:space="preserve">شيء أسمعه من رسول الله </w:t>
      </w:r>
      <w:r w:rsidR="002029FA" w:rsidRPr="002029FA">
        <w:rPr>
          <w:rStyle w:val="libAlaemChar"/>
          <w:rFonts w:hint="cs"/>
          <w:rtl/>
        </w:rPr>
        <w:t>صلى‌الله‌عليه‌وآله</w:t>
      </w:r>
      <w:r>
        <w:rPr>
          <w:rtl/>
        </w:rPr>
        <w:t xml:space="preserve">، أريد حفظه فنهتني قريش، وقالوا: أتكتب كلّ شيء تسمعه ورسول الله </w:t>
      </w:r>
      <w:r w:rsidR="002029FA" w:rsidRPr="002029FA">
        <w:rPr>
          <w:rStyle w:val="libAlaemChar"/>
          <w:rFonts w:hint="cs"/>
          <w:rtl/>
        </w:rPr>
        <w:t>صلى‌الله‌عليه‌وآله</w:t>
      </w:r>
      <w:r>
        <w:rPr>
          <w:rtl/>
        </w:rPr>
        <w:t xml:space="preserve"> بشر يتكلم في الغضب والرضا</w:t>
      </w:r>
      <w:r>
        <w:rPr>
          <w:rFonts w:hint="cs"/>
          <w:rtl/>
        </w:rPr>
        <w:t xml:space="preserve"> </w:t>
      </w:r>
      <w:r>
        <w:rPr>
          <w:rtl/>
        </w:rPr>
        <w:t xml:space="preserve">؟ فأمسكت عن الكتابة، فذكرت ذلك لرسول الله </w:t>
      </w:r>
      <w:r w:rsidR="002029FA" w:rsidRPr="002029FA">
        <w:rPr>
          <w:rStyle w:val="libAlaemChar"/>
          <w:rFonts w:hint="cs"/>
          <w:rtl/>
        </w:rPr>
        <w:t>صلى‌الله‌عليه‌وآله</w:t>
      </w:r>
      <w:r>
        <w:rPr>
          <w:rtl/>
        </w:rPr>
        <w:t xml:space="preserve"> فأومأ باصبعه إلى فيه، وقال: « </w:t>
      </w:r>
      <w:r>
        <w:rPr>
          <w:rFonts w:hint="cs"/>
          <w:rtl/>
        </w:rPr>
        <w:t>أ</w:t>
      </w:r>
      <w:r>
        <w:rPr>
          <w:rtl/>
        </w:rPr>
        <w:t>كتب، فوالذي نفسي بيده ما يخرج منه إل</w:t>
      </w:r>
      <w:r>
        <w:rPr>
          <w:rFonts w:hint="cs"/>
          <w:rtl/>
        </w:rPr>
        <w:t>ّ</w:t>
      </w:r>
      <w:r>
        <w:rPr>
          <w:rtl/>
        </w:rPr>
        <w:t>ا</w:t>
      </w:r>
      <w:r>
        <w:rPr>
          <w:rFonts w:hint="cs"/>
          <w:rtl/>
        </w:rPr>
        <w:t xml:space="preserve"> </w:t>
      </w:r>
      <w:r>
        <w:rPr>
          <w:rtl/>
        </w:rPr>
        <w:t xml:space="preserve">حقّاً » </w:t>
      </w:r>
      <w:r w:rsidRPr="001565A8">
        <w:rPr>
          <w:rStyle w:val="libFootnotenumChar"/>
          <w:rtl/>
        </w:rPr>
        <w:t>(1)</w:t>
      </w:r>
      <w:r>
        <w:rPr>
          <w:rtl/>
        </w:rPr>
        <w:t>.</w:t>
      </w:r>
    </w:p>
    <w:p w14:paraId="71C262B7" w14:textId="03787FEB" w:rsidR="00F33E95" w:rsidRDefault="00F33E95" w:rsidP="009A6423">
      <w:pPr>
        <w:pStyle w:val="libNormal"/>
        <w:rPr>
          <w:rtl/>
        </w:rPr>
      </w:pPr>
      <w:r>
        <w:rPr>
          <w:rtl/>
        </w:rPr>
        <w:t xml:space="preserve">2. أخرج الترمذي في سننه عن أبي هريرة، قال: كان رجل من الأنصار يجلس إلى النبي </w:t>
      </w:r>
      <w:r w:rsidR="002029FA" w:rsidRPr="002029FA">
        <w:rPr>
          <w:rStyle w:val="libAlaemChar"/>
          <w:rFonts w:hint="cs"/>
          <w:rtl/>
        </w:rPr>
        <w:t>صلى‌الله‌عليه‌وآله</w:t>
      </w:r>
      <w:r>
        <w:rPr>
          <w:rtl/>
        </w:rPr>
        <w:t xml:space="preserve"> فيسمع من النبي </w:t>
      </w:r>
      <w:r w:rsidR="002029FA" w:rsidRPr="002029FA">
        <w:rPr>
          <w:rStyle w:val="libAlaemChar"/>
          <w:rFonts w:hint="cs"/>
          <w:rtl/>
        </w:rPr>
        <w:t>صلى‌الله‌عليه‌وآله</w:t>
      </w:r>
      <w:r>
        <w:rPr>
          <w:rtl/>
        </w:rPr>
        <w:t xml:space="preserve"> الحديث فيعجبه ولا يحفظه، فشكا ذلك إلى النبي </w:t>
      </w:r>
      <w:r w:rsidR="002029FA" w:rsidRPr="002029FA">
        <w:rPr>
          <w:rStyle w:val="libAlaemChar"/>
          <w:rFonts w:hint="cs"/>
          <w:rtl/>
        </w:rPr>
        <w:t>صلى‌الله‌عليه‌وآله</w:t>
      </w:r>
      <w:r>
        <w:rPr>
          <w:rtl/>
        </w:rPr>
        <w:t xml:space="preserve">، فقال: يا رسول الله إنّي أسمع منك الحديث فيعجبني ولا أحفظه، فقال رسول الله </w:t>
      </w:r>
      <w:r w:rsidR="002029FA" w:rsidRPr="002029FA">
        <w:rPr>
          <w:rStyle w:val="libAlaemChar"/>
          <w:rFonts w:hint="cs"/>
          <w:rtl/>
        </w:rPr>
        <w:t>صلى‌الله‌عليه‌وآله</w:t>
      </w:r>
      <w:r>
        <w:rPr>
          <w:rtl/>
        </w:rPr>
        <w:t xml:space="preserve">: « </w:t>
      </w:r>
      <w:r>
        <w:rPr>
          <w:rFonts w:hint="cs"/>
          <w:rtl/>
        </w:rPr>
        <w:t>إ</w:t>
      </w:r>
      <w:r>
        <w:rPr>
          <w:rtl/>
        </w:rPr>
        <w:t xml:space="preserve">ستعن بيمينك » وأومأ بيده للخط </w:t>
      </w:r>
      <w:r w:rsidRPr="001565A8">
        <w:rPr>
          <w:rStyle w:val="libFootnotenumChar"/>
          <w:rtl/>
        </w:rPr>
        <w:t>(2)</w:t>
      </w:r>
      <w:r>
        <w:rPr>
          <w:rtl/>
        </w:rPr>
        <w:t>.</w:t>
      </w:r>
    </w:p>
    <w:p w14:paraId="495207A8" w14:textId="07CA19DB" w:rsidR="00F33E95" w:rsidRDefault="00F33E95" w:rsidP="009A6423">
      <w:pPr>
        <w:pStyle w:val="libNormal"/>
        <w:rPr>
          <w:rFonts w:hint="cs"/>
          <w:rtl/>
        </w:rPr>
      </w:pPr>
      <w:r>
        <w:rPr>
          <w:rtl/>
        </w:rPr>
        <w:t>3. أخرج الخطيب البغدادي عن رافع بن خديج، قال: مرّ</w:t>
      </w:r>
      <w:r>
        <w:rPr>
          <w:rFonts w:hint="cs"/>
          <w:rtl/>
        </w:rPr>
        <w:t xml:space="preserve"> </w:t>
      </w:r>
      <w:r>
        <w:rPr>
          <w:rtl/>
        </w:rPr>
        <w:t xml:space="preserve">علينا رسول الله </w:t>
      </w:r>
      <w:r w:rsidR="002029FA" w:rsidRPr="002029FA">
        <w:rPr>
          <w:rStyle w:val="libAlaemChar"/>
          <w:rFonts w:hint="cs"/>
          <w:rtl/>
        </w:rPr>
        <w:t>صلى‌الله‌عليه‌وآله</w:t>
      </w:r>
      <w:r>
        <w:rPr>
          <w:rtl/>
        </w:rPr>
        <w:t xml:space="preserve"> يوماً، ونحن نتحدّث، فقال: « ما تحدّثون</w:t>
      </w:r>
      <w:r>
        <w:rPr>
          <w:rFonts w:hint="cs"/>
          <w:rtl/>
        </w:rPr>
        <w:t xml:space="preserve"> </w:t>
      </w:r>
      <w:r>
        <w:rPr>
          <w:rtl/>
        </w:rPr>
        <w:t>؟ »</w:t>
      </w:r>
      <w:r>
        <w:rPr>
          <w:rFonts w:hint="cs"/>
          <w:rtl/>
        </w:rPr>
        <w:t>.</w:t>
      </w:r>
    </w:p>
    <w:p w14:paraId="6AFC9790" w14:textId="77777777" w:rsidR="00F33E95" w:rsidRDefault="00F33E95" w:rsidP="009A6423">
      <w:pPr>
        <w:pStyle w:val="libNormal"/>
        <w:rPr>
          <w:rtl/>
        </w:rPr>
      </w:pPr>
      <w:r>
        <w:rPr>
          <w:rtl/>
        </w:rPr>
        <w:t>فقلنا: نتحدّث عنك يا رسول الله.</w:t>
      </w:r>
    </w:p>
    <w:p w14:paraId="774F5FDA" w14:textId="77777777" w:rsidR="00F33E95" w:rsidRDefault="00F33E95" w:rsidP="009A6423">
      <w:pPr>
        <w:pStyle w:val="libNormal"/>
        <w:rPr>
          <w:rtl/>
        </w:rPr>
      </w:pPr>
      <w:r>
        <w:rPr>
          <w:rtl/>
        </w:rPr>
        <w:t>قال: « تحدّثوا، وليتبوّأ من كذّب عليّ مقعداً من جهنم ».</w:t>
      </w:r>
    </w:p>
    <w:p w14:paraId="3B1D27CE" w14:textId="3310F89E" w:rsidR="00F33E95" w:rsidRDefault="00F33E95" w:rsidP="009A6423">
      <w:pPr>
        <w:pStyle w:val="libNormal"/>
        <w:rPr>
          <w:rtl/>
        </w:rPr>
      </w:pPr>
      <w:r>
        <w:rPr>
          <w:rtl/>
        </w:rPr>
        <w:t xml:space="preserve">ومضى </w:t>
      </w:r>
      <w:r w:rsidR="002029FA" w:rsidRPr="002029FA">
        <w:rPr>
          <w:rStyle w:val="libAlaemChar"/>
          <w:rFonts w:hint="cs"/>
          <w:rtl/>
        </w:rPr>
        <w:t>صلى‌الله‌عليه‌وآله</w:t>
      </w:r>
      <w:r>
        <w:rPr>
          <w:rtl/>
        </w:rPr>
        <w:t xml:space="preserve"> بحاجته، ونكس القوم رؤوسهم ... فقال: « ما شأنكم</w:t>
      </w:r>
      <w:r>
        <w:rPr>
          <w:rFonts w:hint="cs"/>
          <w:rtl/>
        </w:rPr>
        <w:t xml:space="preserve"> </w:t>
      </w:r>
      <w:r>
        <w:rPr>
          <w:rtl/>
        </w:rPr>
        <w:t xml:space="preserve">؟ </w:t>
      </w:r>
      <w:r>
        <w:rPr>
          <w:rFonts w:hint="cs"/>
          <w:rtl/>
        </w:rPr>
        <w:t>ألا</w:t>
      </w:r>
      <w:r>
        <w:rPr>
          <w:rtl/>
        </w:rPr>
        <w:t xml:space="preserve"> تحدّثون</w:t>
      </w:r>
      <w:r>
        <w:rPr>
          <w:rFonts w:hint="cs"/>
          <w:rtl/>
        </w:rPr>
        <w:t xml:space="preserve"> </w:t>
      </w:r>
      <w:r>
        <w:rPr>
          <w:rtl/>
        </w:rPr>
        <w:t>؟ ».</w:t>
      </w:r>
    </w:p>
    <w:p w14:paraId="688CDC2E" w14:textId="77777777" w:rsidR="00F33E95" w:rsidRDefault="00F33E95" w:rsidP="009A6423">
      <w:pPr>
        <w:pStyle w:val="libNormal"/>
        <w:rPr>
          <w:rtl/>
        </w:rPr>
      </w:pPr>
      <w:r>
        <w:rPr>
          <w:rtl/>
        </w:rPr>
        <w:t>قالوا: الذي سمعنا منك، يا رسول الله.</w:t>
      </w:r>
    </w:p>
    <w:p w14:paraId="7EE7C273" w14:textId="77777777" w:rsidR="00F33E95" w:rsidRDefault="00F33E95" w:rsidP="009A6423">
      <w:pPr>
        <w:pStyle w:val="libNormal"/>
        <w:rPr>
          <w:rtl/>
        </w:rPr>
      </w:pPr>
      <w:r>
        <w:rPr>
          <w:rtl/>
        </w:rPr>
        <w:t>قال: « إنّي لم أرد ذلك، إنّما أردت من تعمّد ذلك » قال: فتحد</w:t>
      </w:r>
      <w:r>
        <w:rPr>
          <w:rFonts w:hint="cs"/>
          <w:rtl/>
        </w:rPr>
        <w:t>ّ</w:t>
      </w:r>
      <w:r>
        <w:rPr>
          <w:rtl/>
        </w:rPr>
        <w:t>ثنا.</w:t>
      </w:r>
    </w:p>
    <w:p w14:paraId="1C1BABA4" w14:textId="77777777" w:rsidR="00F33E95" w:rsidRDefault="00F33E95" w:rsidP="009A6423">
      <w:pPr>
        <w:pStyle w:val="libNormal"/>
        <w:rPr>
          <w:rFonts w:hint="cs"/>
          <w:rtl/>
        </w:rPr>
      </w:pPr>
      <w:r>
        <w:rPr>
          <w:rtl/>
        </w:rPr>
        <w:t>قال: قلت: يا رسول الله: إنّا نسمع منك أشياء، فنكتبها.</w:t>
      </w:r>
    </w:p>
    <w:p w14:paraId="6C9481C6" w14:textId="77777777" w:rsidR="00F33E95" w:rsidRDefault="00F33E95" w:rsidP="002770D1">
      <w:pPr>
        <w:pStyle w:val="libLine"/>
        <w:rPr>
          <w:rtl/>
        </w:rPr>
      </w:pPr>
      <w:r>
        <w:rPr>
          <w:rtl/>
        </w:rPr>
        <w:t>__________________</w:t>
      </w:r>
    </w:p>
    <w:p w14:paraId="184388E9" w14:textId="77777777" w:rsidR="00F33E95" w:rsidRDefault="00F33E95" w:rsidP="00BB7E5F">
      <w:pPr>
        <w:pStyle w:val="libFootnote0"/>
        <w:rPr>
          <w:rtl/>
        </w:rPr>
      </w:pPr>
      <w:r>
        <w:rPr>
          <w:rFonts w:hint="cs"/>
          <w:rtl/>
        </w:rPr>
        <w:t>(</w:t>
      </w:r>
      <w:r>
        <w:rPr>
          <w:rtl/>
        </w:rPr>
        <w:t>1</w:t>
      </w:r>
      <w:r>
        <w:rPr>
          <w:rFonts w:hint="cs"/>
          <w:rtl/>
        </w:rPr>
        <w:t>)</w:t>
      </w:r>
      <w:r>
        <w:rPr>
          <w:rtl/>
        </w:rPr>
        <w:t xml:space="preserve"> سنن أبي داود: 3 / 318، برقم 3646، باب في كتابة العلم مسند أحمد: 2 / 162 سنن الدارمي: 1 / 125، باب من رخص في كتابة العلم.</w:t>
      </w:r>
    </w:p>
    <w:p w14:paraId="71E80F69"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سنن الترمذي: 5 / 39، برقم 2666.</w:t>
      </w:r>
    </w:p>
    <w:p w14:paraId="6EA414E5" w14:textId="77777777" w:rsidR="00F33E95" w:rsidRDefault="00F33E95" w:rsidP="009A6423">
      <w:pPr>
        <w:pStyle w:val="libNormal"/>
        <w:rPr>
          <w:rtl/>
        </w:rPr>
      </w:pPr>
      <w:r w:rsidRPr="002854F9">
        <w:rPr>
          <w:rtl/>
        </w:rPr>
        <w:br w:type="page"/>
      </w:r>
      <w:r>
        <w:rPr>
          <w:rtl/>
        </w:rPr>
        <w:lastRenderedPageBreak/>
        <w:t xml:space="preserve">قال: « </w:t>
      </w:r>
      <w:r>
        <w:rPr>
          <w:rFonts w:hint="cs"/>
          <w:rtl/>
        </w:rPr>
        <w:t>أ</w:t>
      </w:r>
      <w:r>
        <w:rPr>
          <w:rtl/>
        </w:rPr>
        <w:t xml:space="preserve">كتبوا ولا حرج » </w:t>
      </w:r>
      <w:r w:rsidRPr="001565A8">
        <w:rPr>
          <w:rStyle w:val="libFootnotenumChar"/>
          <w:rtl/>
        </w:rPr>
        <w:t>(1)</w:t>
      </w:r>
      <w:r>
        <w:rPr>
          <w:rtl/>
        </w:rPr>
        <w:t>.</w:t>
      </w:r>
    </w:p>
    <w:p w14:paraId="27C288CF" w14:textId="0AAD3A63" w:rsidR="00F33E95" w:rsidRDefault="00F33E95" w:rsidP="009A6423">
      <w:pPr>
        <w:pStyle w:val="libNormal"/>
        <w:rPr>
          <w:rtl/>
        </w:rPr>
      </w:pPr>
      <w:r>
        <w:rPr>
          <w:rtl/>
        </w:rPr>
        <w:t xml:space="preserve">وبعد هذه الأهمية البالغة التي أولاها الكتاب العزيز والنبي للكتابة، أفهل من المعقول أن ينسب إليه </w:t>
      </w:r>
      <w:r>
        <w:rPr>
          <w:rFonts w:hint="cs"/>
          <w:rtl/>
        </w:rPr>
        <w:t>أ</w:t>
      </w:r>
      <w:r>
        <w:rPr>
          <w:rtl/>
        </w:rPr>
        <w:t>نّه منع من كتابة الحديث</w:t>
      </w:r>
      <w:r>
        <w:rPr>
          <w:rFonts w:hint="cs"/>
          <w:rtl/>
        </w:rPr>
        <w:t xml:space="preserve"> </w:t>
      </w:r>
      <w:r>
        <w:rPr>
          <w:rtl/>
        </w:rPr>
        <w:t xml:space="preserve">؟! مع أنّها أحاديث آحاد تضاد الكتاب العزيز والسنّة والسيرة المتواترة ونجلُّ النبي </w:t>
      </w:r>
      <w:r w:rsidR="002029FA" w:rsidRPr="002029FA">
        <w:rPr>
          <w:rStyle w:val="libAlaemChar"/>
          <w:rFonts w:hint="cs"/>
          <w:rtl/>
        </w:rPr>
        <w:t>صلى‌الله‌عليه‌وآله</w:t>
      </w:r>
      <w:r>
        <w:rPr>
          <w:rtl/>
        </w:rPr>
        <w:t xml:space="preserve"> عن الحيلولة دون كتابة السنّة.</w:t>
      </w:r>
    </w:p>
    <w:p w14:paraId="6D072B2A" w14:textId="77777777" w:rsidR="00F33E95" w:rsidRDefault="00F33E95" w:rsidP="009A6423">
      <w:pPr>
        <w:pStyle w:val="libNormal"/>
        <w:rPr>
          <w:rtl/>
        </w:rPr>
      </w:pPr>
      <w:r>
        <w:rPr>
          <w:rtl/>
        </w:rPr>
        <w:t xml:space="preserve">هذا والكلام ذو شجون وقد أسهبنا البحث حوله في كتاب « الحديث النبوي بين الرواية والدراية » </w:t>
      </w:r>
      <w:r w:rsidRPr="001565A8">
        <w:rPr>
          <w:rStyle w:val="libFootnotenumChar"/>
          <w:rtl/>
        </w:rPr>
        <w:t>(2)</w:t>
      </w:r>
      <w:r>
        <w:rPr>
          <w:rtl/>
        </w:rPr>
        <w:t>.</w:t>
      </w:r>
    </w:p>
    <w:p w14:paraId="470FCC6A" w14:textId="77777777" w:rsidR="00F33E95" w:rsidRDefault="00F33E95" w:rsidP="009A6423">
      <w:pPr>
        <w:pStyle w:val="libNormal"/>
        <w:rPr>
          <w:rtl/>
        </w:rPr>
      </w:pPr>
      <w:r>
        <w:rPr>
          <w:rtl/>
        </w:rPr>
        <w:t>هذا كلّه حول المقسم به.</w:t>
      </w:r>
    </w:p>
    <w:p w14:paraId="4421D68C" w14:textId="77777777" w:rsidR="00F33E95" w:rsidRDefault="00F33E95" w:rsidP="009A6423">
      <w:pPr>
        <w:pStyle w:val="libNormal"/>
        <w:rPr>
          <w:rtl/>
        </w:rPr>
      </w:pPr>
      <w:r>
        <w:rPr>
          <w:rtl/>
        </w:rPr>
        <w:t xml:space="preserve">وأمّا المقسم عليه: فقد جاء في قوله سبحانه: </w:t>
      </w:r>
      <w:r w:rsidRPr="00E036D5">
        <w:rPr>
          <w:rStyle w:val="libAlaemChar"/>
          <w:rtl/>
        </w:rPr>
        <w:t>(</w:t>
      </w:r>
      <w:r w:rsidRPr="002854F9">
        <w:rPr>
          <w:rFonts w:hint="cs"/>
          <w:rtl/>
        </w:rPr>
        <w:t xml:space="preserve"> </w:t>
      </w:r>
      <w:r w:rsidRPr="009A6423">
        <w:rPr>
          <w:rStyle w:val="libAieChar"/>
          <w:rFonts w:hint="cs"/>
          <w:rtl/>
        </w:rPr>
        <w:t>مَا أَنتَ بِنِعْمَةِ رَبِّكَ بِمَجْنُونٍ</w:t>
      </w:r>
      <w:r w:rsidRPr="002854F9">
        <w:rPr>
          <w:rtl/>
        </w:rPr>
        <w:t xml:space="preserve"> </w:t>
      </w:r>
      <w:r w:rsidRPr="00E036D5">
        <w:rPr>
          <w:rStyle w:val="libAlaemChar"/>
          <w:rtl/>
        </w:rPr>
        <w:t>)</w:t>
      </w:r>
      <w:r>
        <w:rPr>
          <w:rtl/>
        </w:rPr>
        <w:t xml:space="preserve"> والمراد من النعمة النبوّة والإيمان، والباء للسببية أي لست أنت بسبب هذه النعمة بمجنون، رداً على</w:t>
      </w:r>
      <w:r>
        <w:rPr>
          <w:rFonts w:hint="cs"/>
          <w:rtl/>
        </w:rPr>
        <w:t>ٰ</w:t>
      </w:r>
      <w:r>
        <w:rPr>
          <w:rtl/>
        </w:rPr>
        <w:t xml:space="preserve"> من جعل نبوّته ونزول القرآن عليه دليلاً على</w:t>
      </w:r>
      <w:r>
        <w:rPr>
          <w:rFonts w:hint="cs"/>
          <w:rtl/>
        </w:rPr>
        <w:t>ٰ</w:t>
      </w:r>
      <w:r>
        <w:rPr>
          <w:rtl/>
        </w:rPr>
        <w:t xml:space="preserve"> جنونه، قال سبحانه: </w:t>
      </w:r>
      <w:r w:rsidRPr="00E036D5">
        <w:rPr>
          <w:rStyle w:val="libAlaemChar"/>
          <w:rtl/>
        </w:rPr>
        <w:t>(</w:t>
      </w:r>
      <w:r w:rsidRPr="002854F9">
        <w:rPr>
          <w:rFonts w:hint="cs"/>
          <w:rtl/>
        </w:rPr>
        <w:t xml:space="preserve"> </w:t>
      </w:r>
      <w:r w:rsidRPr="009A6423">
        <w:rPr>
          <w:rStyle w:val="libAieChar"/>
          <w:rFonts w:hint="cs"/>
          <w:rtl/>
        </w:rPr>
        <w:t>وَإِن يَكَادُ الَّذِينَ كَفَرُوا لَيُزْلِقُونَكَ بِأَبْصَارِهِمْ لَمَّا سَمِعُوا الذِّكْرَ وَيَقُولُونَ إِنَّهُ لَمَجْنُونٌ</w:t>
      </w:r>
      <w:r w:rsidRPr="002854F9">
        <w:rPr>
          <w:rtl/>
        </w:rPr>
        <w:t xml:space="preserve"> * </w:t>
      </w:r>
      <w:r w:rsidRPr="009A6423">
        <w:rPr>
          <w:rStyle w:val="libAieChar"/>
          <w:rFonts w:hint="cs"/>
          <w:rtl/>
        </w:rPr>
        <w:t>وَمَا هُوَ إلّا ذِكْرٌ لِّلْعَالَمِينَ</w:t>
      </w:r>
      <w:r w:rsidRPr="002854F9">
        <w:rPr>
          <w:rtl/>
        </w:rPr>
        <w:t xml:space="preserve"> </w:t>
      </w:r>
      <w:r w:rsidRPr="00E036D5">
        <w:rPr>
          <w:rStyle w:val="libAlaemChar"/>
          <w:rtl/>
        </w:rPr>
        <w:t>)</w:t>
      </w:r>
      <w:r>
        <w:rPr>
          <w:rtl/>
        </w:rPr>
        <w:t xml:space="preserve"> </w:t>
      </w:r>
      <w:r w:rsidRPr="001565A8">
        <w:rPr>
          <w:rStyle w:val="libFootnotenumChar"/>
          <w:rtl/>
        </w:rPr>
        <w:t>(3)</w:t>
      </w:r>
      <w:r>
        <w:rPr>
          <w:rtl/>
        </w:rPr>
        <w:t>.</w:t>
      </w:r>
    </w:p>
    <w:p w14:paraId="6130A31B" w14:textId="77777777" w:rsidR="00F33E95" w:rsidRDefault="00F33E95" w:rsidP="009A6423">
      <w:pPr>
        <w:pStyle w:val="libNormal"/>
        <w:rPr>
          <w:rtl/>
        </w:rPr>
      </w:pPr>
      <w:r>
        <w:rPr>
          <w:rtl/>
        </w:rPr>
        <w:t>ويحتمل أن يكون المراد من النعمة كلّما تفضل عليه سبحانه من النعم وراء الإيمان والنبوّة كفصاحته وبلاغته وعقله الكامل وخلقه الممتاز، فانّ هذه الصفات تنافي حصول الجنون.</w:t>
      </w:r>
    </w:p>
    <w:p w14:paraId="21EE3261" w14:textId="77777777" w:rsidR="00F33E95" w:rsidRDefault="00F33E95" w:rsidP="009A6423">
      <w:pPr>
        <w:pStyle w:val="libNormal"/>
        <w:rPr>
          <w:rFonts w:hint="cs"/>
          <w:rtl/>
        </w:rPr>
      </w:pPr>
      <w:r>
        <w:rPr>
          <w:rtl/>
        </w:rPr>
        <w:t xml:space="preserve">واحتمل الرازي أن يكون جملة </w:t>
      </w:r>
      <w:r w:rsidRPr="00E036D5">
        <w:rPr>
          <w:rStyle w:val="libAlaemChar"/>
          <w:rtl/>
        </w:rPr>
        <w:t>(</w:t>
      </w:r>
      <w:r w:rsidRPr="002854F9">
        <w:rPr>
          <w:rFonts w:hint="cs"/>
          <w:rtl/>
        </w:rPr>
        <w:t xml:space="preserve"> </w:t>
      </w:r>
      <w:r w:rsidRPr="009A6423">
        <w:rPr>
          <w:rStyle w:val="libAieChar"/>
          <w:rFonts w:hint="cs"/>
          <w:rtl/>
        </w:rPr>
        <w:t>بِنِعْمَةِ رَبِّكَ</w:t>
      </w:r>
      <w:r w:rsidRPr="002854F9">
        <w:rPr>
          <w:rtl/>
        </w:rPr>
        <w:t xml:space="preserve"> </w:t>
      </w:r>
      <w:r w:rsidRPr="00E036D5">
        <w:rPr>
          <w:rStyle w:val="libAlaemChar"/>
          <w:rtl/>
        </w:rPr>
        <w:t>)</w:t>
      </w:r>
      <w:r>
        <w:rPr>
          <w:rtl/>
        </w:rPr>
        <w:t xml:space="preserve"> مقطوعة عمّا قبله وما بعده، وانّ وزانها وزان بحمد الله في الجمل التالية :</w:t>
      </w:r>
    </w:p>
    <w:p w14:paraId="4A0F7879" w14:textId="77777777" w:rsidR="00F33E95" w:rsidRDefault="00F33E95" w:rsidP="002770D1">
      <w:pPr>
        <w:pStyle w:val="libLine"/>
        <w:rPr>
          <w:rtl/>
        </w:rPr>
      </w:pPr>
      <w:r>
        <w:rPr>
          <w:rtl/>
        </w:rPr>
        <w:t>__________________</w:t>
      </w:r>
    </w:p>
    <w:p w14:paraId="4E8D8D80" w14:textId="77777777" w:rsidR="00F33E95" w:rsidRDefault="00F33E95" w:rsidP="00BB7E5F">
      <w:pPr>
        <w:pStyle w:val="libFootnote0"/>
        <w:rPr>
          <w:rtl/>
        </w:rPr>
      </w:pPr>
      <w:r>
        <w:rPr>
          <w:rFonts w:hint="cs"/>
          <w:rtl/>
        </w:rPr>
        <w:t>(</w:t>
      </w:r>
      <w:r>
        <w:rPr>
          <w:rtl/>
        </w:rPr>
        <w:t>1</w:t>
      </w:r>
      <w:r>
        <w:rPr>
          <w:rFonts w:hint="cs"/>
          <w:rtl/>
        </w:rPr>
        <w:t>)</w:t>
      </w:r>
      <w:r>
        <w:rPr>
          <w:rtl/>
        </w:rPr>
        <w:t xml:space="preserve"> تقييد العلم: 72 و 73.</w:t>
      </w:r>
    </w:p>
    <w:p w14:paraId="277A55A5" w14:textId="77777777" w:rsidR="00F33E95" w:rsidRDefault="00F33E95" w:rsidP="00BB7E5F">
      <w:pPr>
        <w:pStyle w:val="libFootnote0"/>
        <w:rPr>
          <w:rtl/>
        </w:rPr>
      </w:pPr>
      <w:r>
        <w:rPr>
          <w:rFonts w:hint="cs"/>
          <w:rtl/>
        </w:rPr>
        <w:t>(</w:t>
      </w:r>
      <w:r>
        <w:rPr>
          <w:rtl/>
        </w:rPr>
        <w:t>2</w:t>
      </w:r>
      <w:r>
        <w:rPr>
          <w:rFonts w:hint="cs"/>
          <w:rtl/>
        </w:rPr>
        <w:t>)</w:t>
      </w:r>
      <w:r>
        <w:rPr>
          <w:rtl/>
        </w:rPr>
        <w:t xml:space="preserve"> </w:t>
      </w:r>
      <w:r>
        <w:rPr>
          <w:rFonts w:hint="cs"/>
          <w:rtl/>
        </w:rPr>
        <w:t>أ</w:t>
      </w:r>
      <w:r>
        <w:rPr>
          <w:rtl/>
        </w:rPr>
        <w:t>نظر صفحة 12 ـ 32 من نفس الكتاب.</w:t>
      </w:r>
    </w:p>
    <w:p w14:paraId="1B34753C"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القلم: 51 ـ 52.</w:t>
      </w:r>
    </w:p>
    <w:p w14:paraId="46822D8D" w14:textId="77777777" w:rsidR="00F33E95" w:rsidRDefault="00F33E95" w:rsidP="009A6423">
      <w:pPr>
        <w:pStyle w:val="libNormal"/>
        <w:rPr>
          <w:rtl/>
        </w:rPr>
      </w:pPr>
      <w:r w:rsidRPr="002854F9">
        <w:rPr>
          <w:rtl/>
        </w:rPr>
        <w:br w:type="page"/>
      </w:r>
      <w:r>
        <w:rPr>
          <w:rtl/>
        </w:rPr>
        <w:lastRenderedPageBreak/>
        <w:t>أنت ـ بحمد الله ـ عاقل.</w:t>
      </w:r>
    </w:p>
    <w:p w14:paraId="0B1A6141" w14:textId="77777777" w:rsidR="00F33E95" w:rsidRDefault="00F33E95" w:rsidP="009A6423">
      <w:pPr>
        <w:pStyle w:val="libNormal"/>
        <w:rPr>
          <w:rtl/>
        </w:rPr>
      </w:pPr>
      <w:r>
        <w:rPr>
          <w:rtl/>
        </w:rPr>
        <w:t>أنت ـ بحمد الله ـ لست بمجنون.</w:t>
      </w:r>
    </w:p>
    <w:p w14:paraId="0E11A4BA" w14:textId="77777777" w:rsidR="00F33E95" w:rsidRDefault="00F33E95" w:rsidP="009A6423">
      <w:pPr>
        <w:pStyle w:val="libNormal"/>
        <w:rPr>
          <w:rtl/>
        </w:rPr>
      </w:pPr>
      <w:r>
        <w:rPr>
          <w:rtl/>
        </w:rPr>
        <w:t>أنت ـ بنعمة الله ـ فهيم.</w:t>
      </w:r>
    </w:p>
    <w:p w14:paraId="55E92A31" w14:textId="77777777" w:rsidR="00F33E95" w:rsidRDefault="00F33E95" w:rsidP="009A6423">
      <w:pPr>
        <w:pStyle w:val="libNormal"/>
        <w:rPr>
          <w:rtl/>
        </w:rPr>
      </w:pPr>
      <w:r>
        <w:rPr>
          <w:rtl/>
        </w:rPr>
        <w:t>أنت ـ بنعمة الله ـ لست بفقير.</w:t>
      </w:r>
    </w:p>
    <w:p w14:paraId="6D048399" w14:textId="77777777" w:rsidR="00F33E95" w:rsidRDefault="00F33E95" w:rsidP="009A6423">
      <w:pPr>
        <w:pStyle w:val="libNormal"/>
        <w:rPr>
          <w:rtl/>
        </w:rPr>
      </w:pPr>
      <w:r>
        <w:rPr>
          <w:rtl/>
        </w:rPr>
        <w:t>وعلى هذا التقدير يكون معنى الآية « ما أنت ـ في ظل نعمة ربّك ـ بمجنون</w:t>
      </w:r>
      <w:r>
        <w:rPr>
          <w:rFonts w:hint="cs"/>
          <w:rtl/>
        </w:rPr>
        <w:t xml:space="preserve"> »</w:t>
      </w:r>
      <w:r>
        <w:rPr>
          <w:rtl/>
        </w:rPr>
        <w:t xml:space="preserve"> </w:t>
      </w:r>
      <w:r w:rsidRPr="001565A8">
        <w:rPr>
          <w:rStyle w:val="libFootnotenumChar"/>
          <w:rtl/>
        </w:rPr>
        <w:t>(1)</w:t>
      </w:r>
      <w:r>
        <w:rPr>
          <w:rtl/>
        </w:rPr>
        <w:t>.</w:t>
      </w:r>
    </w:p>
    <w:p w14:paraId="613970B4" w14:textId="77777777" w:rsidR="00F33E95" w:rsidRDefault="00F33E95" w:rsidP="009A6423">
      <w:pPr>
        <w:pStyle w:val="libNormal"/>
        <w:rPr>
          <w:rtl/>
        </w:rPr>
      </w:pPr>
      <w:r>
        <w:rPr>
          <w:rtl/>
        </w:rPr>
        <w:t xml:space="preserve">وهناك احتمال ثالث وهو نفس هذا الاحتمال، وجعل الباء حرف القسم، وعلى ذلك يكون الحلف مقروناً بالدليل، وهو: انّ من أنعم الله عليه بهذه النعم الإلهية كيف يتهمونه بالجنون، مضافاً إلى أنّ لك في الآخرة لأجراً غير ممنون، كما قال سبحانه: </w:t>
      </w:r>
      <w:r w:rsidRPr="00E036D5">
        <w:rPr>
          <w:rStyle w:val="libAlaemChar"/>
          <w:rtl/>
        </w:rPr>
        <w:t>(</w:t>
      </w:r>
      <w:r w:rsidRPr="006539CB">
        <w:rPr>
          <w:rFonts w:hint="cs"/>
          <w:rtl/>
        </w:rPr>
        <w:t xml:space="preserve"> </w:t>
      </w:r>
      <w:r w:rsidRPr="009A6423">
        <w:rPr>
          <w:rStyle w:val="libAieChar"/>
          <w:rFonts w:hint="cs"/>
          <w:rtl/>
        </w:rPr>
        <w:t>وَإِنَّ لَكَ لأَجْرًا غَيْرَ مَمْنُونٍ</w:t>
      </w:r>
      <w:r w:rsidRPr="006539CB">
        <w:rPr>
          <w:rtl/>
        </w:rPr>
        <w:t xml:space="preserve"> </w:t>
      </w:r>
      <w:r w:rsidRPr="00E036D5">
        <w:rPr>
          <w:rStyle w:val="libAlaemChar"/>
          <w:rtl/>
        </w:rPr>
        <w:t>)</w:t>
      </w:r>
      <w:r>
        <w:rPr>
          <w:rtl/>
        </w:rPr>
        <w:t xml:space="preserve"> والممنون مشتق من مادة « منّ » بمعنى القطع أي الجزاء المتواصل إلى الأبد.</w:t>
      </w:r>
    </w:p>
    <w:p w14:paraId="73A5876C" w14:textId="77777777" w:rsidR="00F33E95" w:rsidRDefault="00F33E95" w:rsidP="009A6423">
      <w:pPr>
        <w:pStyle w:val="libNormal"/>
        <w:rPr>
          <w:rtl/>
        </w:rPr>
      </w:pPr>
      <w:r>
        <w:rPr>
          <w:rtl/>
        </w:rPr>
        <w:t>ثمّ إنّه سبحانه يستدل بدليل آخر على</w:t>
      </w:r>
      <w:r>
        <w:rPr>
          <w:rFonts w:hint="cs"/>
          <w:rtl/>
        </w:rPr>
        <w:t>ٰ</w:t>
      </w:r>
      <w:r>
        <w:rPr>
          <w:rtl/>
        </w:rPr>
        <w:t xml:space="preserve"> نزاهته من هذه التهمة، وهي قوله سبحانه: </w:t>
      </w:r>
      <w:r w:rsidRPr="00E036D5">
        <w:rPr>
          <w:rStyle w:val="libAlaemChar"/>
          <w:rtl/>
        </w:rPr>
        <w:t>(</w:t>
      </w:r>
      <w:r w:rsidRPr="006539CB">
        <w:rPr>
          <w:rFonts w:hint="cs"/>
          <w:rtl/>
        </w:rPr>
        <w:t xml:space="preserve"> </w:t>
      </w:r>
      <w:r w:rsidRPr="009A6423">
        <w:rPr>
          <w:rStyle w:val="libAieChar"/>
          <w:rFonts w:hint="cs"/>
          <w:rtl/>
        </w:rPr>
        <w:t>وَإِنَّكَ لَعَلَىٰ خُلُقٍ عَظِيمٍ</w:t>
      </w:r>
      <w:r w:rsidRPr="006539CB">
        <w:rPr>
          <w:rtl/>
        </w:rPr>
        <w:t xml:space="preserve"> </w:t>
      </w:r>
      <w:r w:rsidRPr="00E036D5">
        <w:rPr>
          <w:rStyle w:val="libAlaemChar"/>
          <w:rtl/>
        </w:rPr>
        <w:t>)</w:t>
      </w:r>
      <w:r>
        <w:rPr>
          <w:rtl/>
        </w:rPr>
        <w:t xml:space="preserve"> فمن كان على خلق يعترف به القريب والبعيد فكيف يكون مجنوناً</w:t>
      </w:r>
      <w:r>
        <w:rPr>
          <w:rFonts w:hint="cs"/>
          <w:rtl/>
        </w:rPr>
        <w:t xml:space="preserve"> </w:t>
      </w:r>
      <w:r>
        <w:rPr>
          <w:rtl/>
        </w:rPr>
        <w:t>؟!</w:t>
      </w:r>
    </w:p>
    <w:p w14:paraId="304938DD" w14:textId="77777777" w:rsidR="00F33E95" w:rsidRDefault="00F33E95" w:rsidP="009A6423">
      <w:pPr>
        <w:pStyle w:val="libNormal"/>
        <w:rPr>
          <w:rtl/>
        </w:rPr>
      </w:pPr>
      <w:r>
        <w:rPr>
          <w:rtl/>
        </w:rPr>
        <w:t>فقد تجسَّم في شخصية الرسول العطف والحنان إلى القريب والبعيد، والصبر والاستقامة في طريق الهدف، والعفو عن المتجاوز بعد التمكن والقدرة، والتجافي عن الدنيا وغرورها، إلى</w:t>
      </w:r>
      <w:r>
        <w:rPr>
          <w:rFonts w:hint="cs"/>
          <w:rtl/>
        </w:rPr>
        <w:t>ٰ</w:t>
      </w:r>
      <w:r>
        <w:rPr>
          <w:rtl/>
        </w:rPr>
        <w:t xml:space="preserve"> غير ذلك من محاسن الأخلاق، وبذلك ظهر</w:t>
      </w:r>
      <w:r w:rsidRPr="0095744D">
        <w:rPr>
          <w:rFonts w:hint="cs"/>
          <w:rtl/>
        </w:rPr>
        <w:t xml:space="preserve"> </w:t>
      </w:r>
      <w:r>
        <w:rPr>
          <w:rFonts w:hint="cs"/>
          <w:rtl/>
        </w:rPr>
        <w:t>أ</w:t>
      </w:r>
      <w:r>
        <w:rPr>
          <w:rtl/>
        </w:rPr>
        <w:t>نّ الحلف صار مقروناً بالدليل.</w:t>
      </w:r>
    </w:p>
    <w:p w14:paraId="04174F3B" w14:textId="77777777" w:rsidR="00F33E95" w:rsidRDefault="00F33E95" w:rsidP="009A6423">
      <w:pPr>
        <w:pStyle w:val="libNormal"/>
        <w:rPr>
          <w:rFonts w:hint="cs"/>
          <w:rtl/>
        </w:rPr>
      </w:pPr>
      <w:r>
        <w:rPr>
          <w:rtl/>
        </w:rPr>
        <w:t xml:space="preserve">وأمّا الصلة بين المقسم به والمقسم عليه، فهو </w:t>
      </w:r>
      <w:r>
        <w:rPr>
          <w:rFonts w:hint="cs"/>
          <w:rtl/>
        </w:rPr>
        <w:t>أ</w:t>
      </w:r>
      <w:r>
        <w:rPr>
          <w:rtl/>
        </w:rPr>
        <w:t>نّ القلم والكتابة آية العقل</w:t>
      </w:r>
    </w:p>
    <w:p w14:paraId="0D472EDA" w14:textId="77777777" w:rsidR="00F33E95" w:rsidRDefault="00F33E95" w:rsidP="002770D1">
      <w:pPr>
        <w:pStyle w:val="libLine"/>
        <w:rPr>
          <w:rtl/>
        </w:rPr>
      </w:pPr>
      <w:r>
        <w:rPr>
          <w:rtl/>
        </w:rPr>
        <w:t>__________________</w:t>
      </w:r>
    </w:p>
    <w:p w14:paraId="7EDD1F4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تفسير الفخر الرازي: 29 / 79.</w:t>
      </w:r>
    </w:p>
    <w:p w14:paraId="040709CC" w14:textId="17E13D5C" w:rsidR="00F33E95" w:rsidRDefault="00F33E95" w:rsidP="002770D1">
      <w:pPr>
        <w:pStyle w:val="libNormal0"/>
        <w:rPr>
          <w:rtl/>
        </w:rPr>
      </w:pPr>
      <w:r w:rsidRPr="006539CB">
        <w:rPr>
          <w:rtl/>
        </w:rPr>
        <w:br w:type="page"/>
      </w:r>
      <w:r>
        <w:rPr>
          <w:rtl/>
        </w:rPr>
        <w:lastRenderedPageBreak/>
        <w:t xml:space="preserve">والدراية، فحلف به لغاية نفي الجنون عن النبي </w:t>
      </w:r>
      <w:r w:rsidR="002029FA" w:rsidRPr="002029FA">
        <w:rPr>
          <w:rStyle w:val="libAlaemChar"/>
          <w:rFonts w:hint="cs"/>
          <w:rtl/>
        </w:rPr>
        <w:t>صلى‌الله‌عليه‌وآله</w:t>
      </w:r>
      <w:r>
        <w:rPr>
          <w:rtl/>
        </w:rPr>
        <w:t>.</w:t>
      </w:r>
    </w:p>
    <w:p w14:paraId="1D0F8066" w14:textId="77777777" w:rsidR="00F33E95" w:rsidRDefault="00F33E95" w:rsidP="009A6423">
      <w:pPr>
        <w:pStyle w:val="libNormal"/>
        <w:rPr>
          <w:rtl/>
        </w:rPr>
      </w:pPr>
      <w:r>
        <w:rPr>
          <w:rtl/>
        </w:rPr>
        <w:t>يقول المراغي: أقسم ربّنا بالقلم وما</w:t>
      </w:r>
      <w:r>
        <w:rPr>
          <w:rFonts w:hint="cs"/>
          <w:rtl/>
        </w:rPr>
        <w:t xml:space="preserve"> </w:t>
      </w:r>
      <w:r>
        <w:rPr>
          <w:rtl/>
        </w:rPr>
        <w:t xml:space="preserve">يسطر به من الكتب: انّ محمّداً الذي أنعم الله عليه بنعمة النبوّة ليس بمجنون كما تدّعون، وكيف يكون مجنوناً والكتب والأقلام أعدت لكتابة ما ينزل عليه من الوحي </w:t>
      </w:r>
      <w:r w:rsidRPr="001565A8">
        <w:rPr>
          <w:rStyle w:val="libFootnotenumChar"/>
          <w:rtl/>
        </w:rPr>
        <w:t>(1)</w:t>
      </w:r>
      <w:r>
        <w:rPr>
          <w:rFonts w:hint="cs"/>
          <w:rtl/>
        </w:rPr>
        <w:t xml:space="preserve"> </w:t>
      </w:r>
      <w:r>
        <w:rPr>
          <w:rtl/>
        </w:rPr>
        <w:t>؟!</w:t>
      </w:r>
    </w:p>
    <w:p w14:paraId="76BD7FC0" w14:textId="73510999" w:rsidR="00F33E95" w:rsidRDefault="00F33E95" w:rsidP="009A6423">
      <w:pPr>
        <w:pStyle w:val="libNormal"/>
        <w:rPr>
          <w:rtl/>
        </w:rPr>
      </w:pPr>
      <w:r>
        <w:rPr>
          <w:rtl/>
        </w:rPr>
        <w:t xml:space="preserve">ونختم البحث بحديث رواه الشيخ يحيى البحراني عن النبيفي كتابه « الشهاب في الحكم والآداب »: قال: قال النبي </w:t>
      </w:r>
      <w:r w:rsidR="002029FA" w:rsidRPr="002029FA">
        <w:rPr>
          <w:rStyle w:val="libAlaemChar"/>
          <w:rFonts w:hint="cs"/>
          <w:rtl/>
        </w:rPr>
        <w:t>صلى‌الله‌عليه‌وآله</w:t>
      </w:r>
      <w:r>
        <w:rPr>
          <w:rtl/>
        </w:rPr>
        <w:t>: « ثلاثة تخرق الحجب وتنتهي إلى ما بين يدي الله :</w:t>
      </w:r>
    </w:p>
    <w:p w14:paraId="5EDAD984" w14:textId="77777777" w:rsidR="00F33E95" w:rsidRDefault="00F33E95" w:rsidP="009A6423">
      <w:pPr>
        <w:pStyle w:val="libNormal"/>
        <w:rPr>
          <w:rtl/>
        </w:rPr>
      </w:pPr>
      <w:r>
        <w:rPr>
          <w:rtl/>
        </w:rPr>
        <w:t>1. صرير أقلام العلماء.</w:t>
      </w:r>
    </w:p>
    <w:p w14:paraId="0CD78508" w14:textId="77777777" w:rsidR="00F33E95" w:rsidRDefault="00F33E95" w:rsidP="009A6423">
      <w:pPr>
        <w:pStyle w:val="libNormal"/>
        <w:rPr>
          <w:rtl/>
        </w:rPr>
      </w:pPr>
      <w:r>
        <w:rPr>
          <w:rtl/>
        </w:rPr>
        <w:t>2. وطء أقدام المجاهدين.</w:t>
      </w:r>
    </w:p>
    <w:p w14:paraId="431742D9" w14:textId="77777777" w:rsidR="00F33E95" w:rsidRDefault="00F33E95" w:rsidP="009A6423">
      <w:pPr>
        <w:pStyle w:val="libNormal"/>
        <w:rPr>
          <w:rFonts w:hint="cs"/>
          <w:rtl/>
        </w:rPr>
      </w:pPr>
      <w:r>
        <w:rPr>
          <w:rtl/>
        </w:rPr>
        <w:t xml:space="preserve">3. صوت مغازل المحسنات » </w:t>
      </w:r>
      <w:r w:rsidRPr="001565A8">
        <w:rPr>
          <w:rStyle w:val="libFootnotenumChar"/>
          <w:rtl/>
        </w:rPr>
        <w:t>(2)</w:t>
      </w:r>
      <w:r>
        <w:rPr>
          <w:rtl/>
        </w:rPr>
        <w:t>.</w:t>
      </w:r>
    </w:p>
    <w:p w14:paraId="6E6C487C" w14:textId="77777777" w:rsidR="00F33E95" w:rsidRDefault="00F33E95" w:rsidP="009A6423">
      <w:pPr>
        <w:pStyle w:val="libNormal"/>
        <w:rPr>
          <w:rFonts w:hint="cs"/>
          <w:rtl/>
        </w:rPr>
      </w:pPr>
    </w:p>
    <w:p w14:paraId="4B25AC17" w14:textId="77777777" w:rsidR="00F33E95" w:rsidRDefault="00F33E95" w:rsidP="009A6423">
      <w:pPr>
        <w:pStyle w:val="libNormal"/>
        <w:rPr>
          <w:rFonts w:hint="cs"/>
          <w:rtl/>
        </w:rPr>
      </w:pPr>
    </w:p>
    <w:p w14:paraId="7F47CFAF" w14:textId="77777777" w:rsidR="00F33E95" w:rsidRDefault="00F33E95" w:rsidP="009A6423">
      <w:pPr>
        <w:pStyle w:val="libNormal"/>
        <w:rPr>
          <w:rFonts w:hint="cs"/>
          <w:rtl/>
        </w:rPr>
      </w:pPr>
    </w:p>
    <w:p w14:paraId="00F76AE8" w14:textId="77777777" w:rsidR="00F33E95" w:rsidRDefault="00F33E95" w:rsidP="009A6423">
      <w:pPr>
        <w:pStyle w:val="libNormal"/>
        <w:rPr>
          <w:rFonts w:hint="cs"/>
          <w:rtl/>
        </w:rPr>
      </w:pPr>
    </w:p>
    <w:p w14:paraId="2ECD0359" w14:textId="77777777" w:rsidR="00F33E95" w:rsidRDefault="00F33E95" w:rsidP="009A6423">
      <w:pPr>
        <w:pStyle w:val="libNormal"/>
        <w:rPr>
          <w:rFonts w:hint="cs"/>
          <w:rtl/>
        </w:rPr>
      </w:pPr>
    </w:p>
    <w:p w14:paraId="0A064899" w14:textId="77777777" w:rsidR="00F33E95" w:rsidRDefault="00F33E95" w:rsidP="009A6423">
      <w:pPr>
        <w:pStyle w:val="libNormal"/>
        <w:rPr>
          <w:rFonts w:hint="cs"/>
          <w:rtl/>
        </w:rPr>
      </w:pPr>
    </w:p>
    <w:p w14:paraId="2E1BDDB4" w14:textId="77777777" w:rsidR="00F33E95" w:rsidRDefault="00F33E95" w:rsidP="009A6423">
      <w:pPr>
        <w:pStyle w:val="libNormal"/>
        <w:rPr>
          <w:rFonts w:hint="cs"/>
          <w:rtl/>
        </w:rPr>
      </w:pPr>
    </w:p>
    <w:p w14:paraId="7E15027D" w14:textId="77777777" w:rsidR="00F33E95" w:rsidRDefault="00F33E95" w:rsidP="002770D1">
      <w:pPr>
        <w:pStyle w:val="libLine"/>
        <w:rPr>
          <w:rtl/>
        </w:rPr>
      </w:pPr>
      <w:r>
        <w:rPr>
          <w:rtl/>
        </w:rPr>
        <w:t>__________________</w:t>
      </w:r>
    </w:p>
    <w:p w14:paraId="070D7188" w14:textId="77777777" w:rsidR="00F33E95" w:rsidRDefault="00F33E95" w:rsidP="00BB7E5F">
      <w:pPr>
        <w:pStyle w:val="libFootnote0"/>
        <w:rPr>
          <w:rtl/>
        </w:rPr>
      </w:pPr>
      <w:r>
        <w:rPr>
          <w:rFonts w:hint="cs"/>
          <w:rtl/>
        </w:rPr>
        <w:t>(</w:t>
      </w:r>
      <w:r>
        <w:rPr>
          <w:rtl/>
        </w:rPr>
        <w:t>1</w:t>
      </w:r>
      <w:r>
        <w:rPr>
          <w:rFonts w:hint="cs"/>
          <w:rtl/>
        </w:rPr>
        <w:t>)</w:t>
      </w:r>
      <w:r>
        <w:rPr>
          <w:rtl/>
        </w:rPr>
        <w:t xml:space="preserve"> تفسير المراغي: 29 / 27.</w:t>
      </w:r>
    </w:p>
    <w:p w14:paraId="29C930DF"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الشهاب في الحكم والآداب: 22.</w:t>
      </w:r>
    </w:p>
    <w:p w14:paraId="7B64BB73" w14:textId="77777777" w:rsidR="00F33E95" w:rsidRDefault="00F33E95" w:rsidP="00F33E95">
      <w:pPr>
        <w:pStyle w:val="Heading2"/>
        <w:rPr>
          <w:rFonts w:hint="cs"/>
          <w:rtl/>
        </w:rPr>
      </w:pPr>
      <w:r w:rsidRPr="006539CB">
        <w:rPr>
          <w:rtl/>
        </w:rPr>
        <w:br w:type="page"/>
      </w:r>
      <w:bookmarkStart w:id="426" w:name="_Toc311905012"/>
      <w:bookmarkStart w:id="427" w:name="_Toc312077577"/>
      <w:bookmarkStart w:id="428" w:name="_Toc25663985"/>
      <w:r>
        <w:rPr>
          <w:rtl/>
        </w:rPr>
        <w:lastRenderedPageBreak/>
        <w:t>الفصل الخامس</w:t>
      </w:r>
      <w:bookmarkEnd w:id="426"/>
      <w:bookmarkEnd w:id="427"/>
      <w:bookmarkEnd w:id="428"/>
    </w:p>
    <w:p w14:paraId="62781D91" w14:textId="77777777" w:rsidR="00F33E95" w:rsidRDefault="00F33E95" w:rsidP="00F33E95">
      <w:pPr>
        <w:pStyle w:val="Heading2Center"/>
        <w:rPr>
          <w:rtl/>
        </w:rPr>
      </w:pPr>
      <w:bookmarkStart w:id="429" w:name="_Toc25663986"/>
      <w:r>
        <w:rPr>
          <w:rtl/>
        </w:rPr>
        <w:t>القسم في سورة الحاقة</w:t>
      </w:r>
      <w:bookmarkEnd w:id="429"/>
    </w:p>
    <w:p w14:paraId="35132801" w14:textId="77777777" w:rsidR="00F33E95" w:rsidRDefault="00F33E95" w:rsidP="009A6423">
      <w:pPr>
        <w:pStyle w:val="libNormal"/>
        <w:rPr>
          <w:rFonts w:hint="cs"/>
          <w:rtl/>
        </w:rPr>
      </w:pPr>
      <w:r>
        <w:rPr>
          <w:rtl/>
        </w:rPr>
        <w:t xml:space="preserve">حلف سبحانه بما يُبصر وبما لا يُبصر، قال سبحانه: </w:t>
      </w:r>
      <w:r w:rsidRPr="00E036D5">
        <w:rPr>
          <w:rStyle w:val="libAlaemChar"/>
          <w:rtl/>
        </w:rPr>
        <w:t>(</w:t>
      </w:r>
      <w:r w:rsidRPr="00451E57">
        <w:rPr>
          <w:rFonts w:hint="cs"/>
          <w:rtl/>
        </w:rPr>
        <w:t xml:space="preserve"> </w:t>
      </w:r>
      <w:r w:rsidRPr="009A6423">
        <w:rPr>
          <w:rStyle w:val="libAieChar"/>
          <w:rFonts w:hint="cs"/>
          <w:rtl/>
        </w:rPr>
        <w:t>فَلا أُقْسِمُ بِمَا تُبْصِرُونَ</w:t>
      </w:r>
      <w:r w:rsidRPr="00451E57">
        <w:rPr>
          <w:rtl/>
        </w:rPr>
        <w:t xml:space="preserve"> * </w:t>
      </w:r>
      <w:r w:rsidRPr="009A6423">
        <w:rPr>
          <w:rStyle w:val="libAieChar"/>
          <w:rFonts w:hint="cs"/>
          <w:rtl/>
        </w:rPr>
        <w:t>وَمَا لا تُبْصِرُونَ</w:t>
      </w:r>
      <w:r w:rsidRPr="00451E57">
        <w:rPr>
          <w:rtl/>
        </w:rPr>
        <w:t xml:space="preserve"> * </w:t>
      </w:r>
      <w:r w:rsidRPr="009A6423">
        <w:rPr>
          <w:rStyle w:val="libAieChar"/>
          <w:rFonts w:hint="cs"/>
          <w:rtl/>
        </w:rPr>
        <w:t>إِنَّهُ لَقَوْلُ رَسُولٍ كَرِيمٍ</w:t>
      </w:r>
      <w:r w:rsidRPr="00451E57">
        <w:rPr>
          <w:rtl/>
        </w:rPr>
        <w:t xml:space="preserve"> * </w:t>
      </w:r>
      <w:r w:rsidRPr="009A6423">
        <w:rPr>
          <w:rStyle w:val="libAieChar"/>
          <w:rFonts w:hint="cs"/>
          <w:rtl/>
        </w:rPr>
        <w:t>وَمَا هُوَ بِقَوْلِ شَاعِرٍ قَلِيلاً مَّا تُؤْمِنُونَ</w:t>
      </w:r>
      <w:r w:rsidRPr="00451E57">
        <w:rPr>
          <w:rtl/>
        </w:rPr>
        <w:t xml:space="preserve"> * </w:t>
      </w:r>
      <w:r w:rsidRPr="009A6423">
        <w:rPr>
          <w:rStyle w:val="libAieChar"/>
          <w:rFonts w:hint="cs"/>
          <w:rtl/>
        </w:rPr>
        <w:t>وَلا بِقَوْلِ كَاهِنٍ قَلِيلاً مَّا تَذَكَّرُونَ</w:t>
      </w:r>
      <w:r w:rsidRPr="00451E57">
        <w:rPr>
          <w:rtl/>
        </w:rPr>
        <w:t xml:space="preserve"> * </w:t>
      </w:r>
      <w:r w:rsidRPr="009A6423">
        <w:rPr>
          <w:rStyle w:val="libAieChar"/>
          <w:rFonts w:hint="cs"/>
          <w:rtl/>
        </w:rPr>
        <w:t>تَنزِيلٌ مِّن رَّبِّ الْعَالَمِينَ</w:t>
      </w:r>
      <w:r w:rsidRPr="00451E57">
        <w:rPr>
          <w:rtl/>
        </w:rPr>
        <w:t xml:space="preserve"> </w:t>
      </w:r>
      <w:r w:rsidRPr="00E036D5">
        <w:rPr>
          <w:rStyle w:val="libAlaemChar"/>
          <w:rtl/>
        </w:rPr>
        <w:t>)</w:t>
      </w:r>
      <w:r>
        <w:rPr>
          <w:rtl/>
        </w:rPr>
        <w:t xml:space="preserve"> </w:t>
      </w:r>
      <w:r w:rsidRPr="001565A8">
        <w:rPr>
          <w:rStyle w:val="libFootnotenumChar"/>
          <w:rtl/>
        </w:rPr>
        <w:t>(1)</w:t>
      </w:r>
      <w:r>
        <w:rPr>
          <w:rtl/>
        </w:rPr>
        <w:t>.</w:t>
      </w:r>
    </w:p>
    <w:p w14:paraId="3AF29085" w14:textId="77777777" w:rsidR="00F33E95" w:rsidRDefault="00F33E95" w:rsidP="00F33E95">
      <w:pPr>
        <w:pStyle w:val="Heading3"/>
        <w:rPr>
          <w:rtl/>
        </w:rPr>
      </w:pPr>
      <w:bookmarkStart w:id="430" w:name="_Toc311905013"/>
      <w:bookmarkStart w:id="431" w:name="_Toc312077578"/>
      <w:bookmarkStart w:id="432" w:name="_Toc25663987"/>
      <w:r>
        <w:rPr>
          <w:rtl/>
        </w:rPr>
        <w:t>تفسير الآيات</w:t>
      </w:r>
      <w:bookmarkEnd w:id="430"/>
      <w:bookmarkEnd w:id="431"/>
      <w:bookmarkEnd w:id="432"/>
    </w:p>
    <w:p w14:paraId="069F1636" w14:textId="77777777" w:rsidR="00F33E95" w:rsidRDefault="00F33E95" w:rsidP="009A6423">
      <w:pPr>
        <w:pStyle w:val="libNormal"/>
        <w:rPr>
          <w:rtl/>
        </w:rPr>
      </w:pPr>
      <w:r>
        <w:rPr>
          <w:rtl/>
        </w:rPr>
        <w:t xml:space="preserve">قوله: </w:t>
      </w:r>
      <w:r w:rsidRPr="00E036D5">
        <w:rPr>
          <w:rStyle w:val="libAlaemChar"/>
          <w:rtl/>
        </w:rPr>
        <w:t>(</w:t>
      </w:r>
      <w:r w:rsidRPr="00451E57">
        <w:rPr>
          <w:rFonts w:hint="cs"/>
          <w:rtl/>
        </w:rPr>
        <w:t xml:space="preserve"> </w:t>
      </w:r>
      <w:r w:rsidRPr="009A6423">
        <w:rPr>
          <w:rStyle w:val="libAieChar"/>
          <w:rFonts w:hint="cs"/>
          <w:rtl/>
        </w:rPr>
        <w:t>بمَا تُبْصِرُونَ</w:t>
      </w:r>
      <w:r w:rsidRPr="00451E57">
        <w:rPr>
          <w:rtl/>
        </w:rPr>
        <w:t xml:space="preserve"> * </w:t>
      </w:r>
      <w:r w:rsidRPr="009A6423">
        <w:rPr>
          <w:rStyle w:val="libAieChar"/>
          <w:rFonts w:hint="cs"/>
          <w:rtl/>
        </w:rPr>
        <w:t>وَمَا لا تُبْصِرُونَ</w:t>
      </w:r>
      <w:r w:rsidRPr="00451E57">
        <w:rPr>
          <w:rtl/>
        </w:rPr>
        <w:t xml:space="preserve"> </w:t>
      </w:r>
      <w:r w:rsidRPr="00E036D5">
        <w:rPr>
          <w:rStyle w:val="libAlaemChar"/>
          <w:rtl/>
        </w:rPr>
        <w:t>)</w:t>
      </w:r>
      <w:r>
        <w:rPr>
          <w:rtl/>
        </w:rPr>
        <w:t xml:space="preserve"> يعم ما سوى الله لأنّه لا يخرج عن قسمين مبصر وغير مبصر، فيشمل الدنيا والآخرة والأجسام والأرواح وال</w:t>
      </w:r>
      <w:r>
        <w:rPr>
          <w:rFonts w:hint="cs"/>
          <w:rtl/>
        </w:rPr>
        <w:t>إ</w:t>
      </w:r>
      <w:r>
        <w:rPr>
          <w:rtl/>
        </w:rPr>
        <w:t>نس والجن والنعم الظاهرة والباطنة، كما يشمل الخالق والمخلوق، فانّ الخالق داخل في قوله: وما</w:t>
      </w:r>
      <w:r>
        <w:rPr>
          <w:rFonts w:hint="cs"/>
          <w:rtl/>
        </w:rPr>
        <w:t xml:space="preserve"> </w:t>
      </w:r>
      <w:r>
        <w:rPr>
          <w:rtl/>
        </w:rPr>
        <w:t>لا تبصرون، وعلى هذا الوجه فقد حلف سبحانه بعالم الوجود وصحيفته.</w:t>
      </w:r>
    </w:p>
    <w:p w14:paraId="2023CB91" w14:textId="77777777" w:rsidR="00F33E95" w:rsidRDefault="00F33E95" w:rsidP="009A6423">
      <w:pPr>
        <w:pStyle w:val="libNormal"/>
        <w:rPr>
          <w:rtl/>
        </w:rPr>
      </w:pPr>
      <w:r>
        <w:rPr>
          <w:rtl/>
        </w:rPr>
        <w:t xml:space="preserve">ولكن استبعده السيد الطباطبائي، قائلاً: بأنّه من البعيد من أدب القرآن أن يجمع الخالق والمخلوق في صف واحد ويعظمه تعالى وما صنع تعظيماً مشتركاً في عرض واحد </w:t>
      </w:r>
      <w:r w:rsidRPr="001565A8">
        <w:rPr>
          <w:rStyle w:val="libFootnotenumChar"/>
          <w:rtl/>
        </w:rPr>
        <w:t>(2)</w:t>
      </w:r>
      <w:r>
        <w:rPr>
          <w:rtl/>
        </w:rPr>
        <w:t>.</w:t>
      </w:r>
    </w:p>
    <w:p w14:paraId="18454B20" w14:textId="77777777" w:rsidR="00F33E95" w:rsidRDefault="00F33E95" w:rsidP="009A6423">
      <w:pPr>
        <w:pStyle w:val="libNormal"/>
        <w:rPr>
          <w:rtl/>
        </w:rPr>
      </w:pPr>
      <w:r w:rsidRPr="00C62FF5">
        <w:rPr>
          <w:rStyle w:val="libBold2Char"/>
          <w:rtl/>
        </w:rPr>
        <w:t xml:space="preserve">ولكن يلاحظ عليه: </w:t>
      </w:r>
      <w:r>
        <w:rPr>
          <w:rtl/>
        </w:rPr>
        <w:t xml:space="preserve">بأنّه سبحانه ربّما جمع بين نفسه والرسول، وقال: </w:t>
      </w:r>
      <w:r w:rsidRPr="00E036D5">
        <w:rPr>
          <w:rStyle w:val="libAlaemChar"/>
          <w:rtl/>
        </w:rPr>
        <w:t>(</w:t>
      </w:r>
      <w:r w:rsidRPr="00451E57">
        <w:rPr>
          <w:rFonts w:hint="cs"/>
          <w:rtl/>
        </w:rPr>
        <w:t xml:space="preserve"> </w:t>
      </w:r>
      <w:r w:rsidRPr="009A6423">
        <w:rPr>
          <w:rStyle w:val="libAieChar"/>
          <w:rFonts w:hint="cs"/>
          <w:rtl/>
        </w:rPr>
        <w:t>وَمَا</w:t>
      </w:r>
    </w:p>
    <w:p w14:paraId="355FCF1C" w14:textId="77777777" w:rsidR="00F33E95" w:rsidRDefault="00F33E95" w:rsidP="002770D1">
      <w:pPr>
        <w:pStyle w:val="libLine"/>
        <w:rPr>
          <w:rtl/>
        </w:rPr>
      </w:pPr>
      <w:r>
        <w:rPr>
          <w:rtl/>
        </w:rPr>
        <w:t>__________________</w:t>
      </w:r>
    </w:p>
    <w:p w14:paraId="37993FC3" w14:textId="77777777" w:rsidR="00F33E95" w:rsidRDefault="00F33E95" w:rsidP="00BB7E5F">
      <w:pPr>
        <w:pStyle w:val="libFootnote0"/>
        <w:rPr>
          <w:rtl/>
        </w:rPr>
      </w:pPr>
      <w:r>
        <w:rPr>
          <w:rFonts w:hint="cs"/>
          <w:rtl/>
        </w:rPr>
        <w:t>(</w:t>
      </w:r>
      <w:r>
        <w:rPr>
          <w:rtl/>
        </w:rPr>
        <w:t>1</w:t>
      </w:r>
      <w:r>
        <w:rPr>
          <w:rFonts w:hint="cs"/>
          <w:rtl/>
        </w:rPr>
        <w:t>)</w:t>
      </w:r>
      <w:r>
        <w:rPr>
          <w:rtl/>
        </w:rPr>
        <w:t xml:space="preserve"> الحاقة: 38 ـ 43.</w:t>
      </w:r>
    </w:p>
    <w:p w14:paraId="0D2FE679" w14:textId="77777777" w:rsidR="00F33E95" w:rsidRDefault="00F33E95" w:rsidP="00BB7E5F">
      <w:pPr>
        <w:pStyle w:val="libFootnote0"/>
        <w:rPr>
          <w:rtl/>
        </w:rPr>
      </w:pPr>
      <w:r>
        <w:rPr>
          <w:rFonts w:hint="cs"/>
          <w:rtl/>
        </w:rPr>
        <w:t>(</w:t>
      </w:r>
      <w:r>
        <w:rPr>
          <w:rtl/>
        </w:rPr>
        <w:t>2</w:t>
      </w:r>
      <w:r>
        <w:rPr>
          <w:rFonts w:hint="cs"/>
          <w:rtl/>
        </w:rPr>
        <w:t>)</w:t>
      </w:r>
      <w:r>
        <w:rPr>
          <w:rtl/>
        </w:rPr>
        <w:t xml:space="preserve"> الميزان: 19 / 403.</w:t>
      </w:r>
    </w:p>
    <w:p w14:paraId="59D9F0AF" w14:textId="77777777" w:rsidR="00F33E95" w:rsidRDefault="00F33E95" w:rsidP="002770D1">
      <w:pPr>
        <w:pStyle w:val="libNormal0"/>
        <w:rPr>
          <w:rtl/>
        </w:rPr>
      </w:pPr>
      <w:r w:rsidRPr="00451E57">
        <w:rPr>
          <w:rtl/>
        </w:rPr>
        <w:br w:type="page"/>
      </w:r>
      <w:r w:rsidRPr="009A6423">
        <w:rPr>
          <w:rStyle w:val="libAieChar"/>
          <w:rFonts w:hint="cs"/>
          <w:rtl/>
        </w:rPr>
        <w:lastRenderedPageBreak/>
        <w:t>نَقَمُوا إلّا أَنْ أَغْنَاهُمُ اللهُ وَرَسُولُهُ مِن فَضْلِهِ</w:t>
      </w:r>
      <w:r w:rsidRPr="00451E57">
        <w:rPr>
          <w:rtl/>
        </w:rPr>
        <w:t xml:space="preserve"> </w:t>
      </w:r>
      <w:r w:rsidRPr="00E036D5">
        <w:rPr>
          <w:rStyle w:val="libAlaemChar"/>
          <w:rtl/>
        </w:rPr>
        <w:t>)</w:t>
      </w:r>
      <w:r>
        <w:rPr>
          <w:rtl/>
        </w:rPr>
        <w:t xml:space="preserve"> </w:t>
      </w:r>
      <w:r w:rsidRPr="001565A8">
        <w:rPr>
          <w:rStyle w:val="libFootnotenumChar"/>
          <w:rtl/>
        </w:rPr>
        <w:t>(1)</w:t>
      </w:r>
      <w:r>
        <w:rPr>
          <w:rtl/>
        </w:rPr>
        <w:t xml:space="preserve"> وقوله سبحانه: </w:t>
      </w:r>
      <w:r w:rsidRPr="00E036D5">
        <w:rPr>
          <w:rStyle w:val="libAlaemChar"/>
          <w:rtl/>
        </w:rPr>
        <w:t>(</w:t>
      </w:r>
      <w:r w:rsidRPr="00451E57">
        <w:rPr>
          <w:rFonts w:hint="cs"/>
          <w:rtl/>
        </w:rPr>
        <w:t xml:space="preserve"> </w:t>
      </w:r>
      <w:r w:rsidRPr="009A6423">
        <w:rPr>
          <w:rStyle w:val="libAieChar"/>
          <w:rFonts w:hint="cs"/>
          <w:rtl/>
        </w:rPr>
        <w:t>وَقُلِ اعْمَلُوا فَسَيَرَى اللهُ عَمَلَكُمْ وَرَسُولُهُ وَالمُؤْمِنُونَ</w:t>
      </w:r>
      <w:r w:rsidRPr="00451E57">
        <w:rPr>
          <w:rtl/>
        </w:rPr>
        <w:t xml:space="preserve"> </w:t>
      </w:r>
      <w:r w:rsidRPr="00E036D5">
        <w:rPr>
          <w:rStyle w:val="libAlaemChar"/>
          <w:rtl/>
        </w:rPr>
        <w:t>)</w:t>
      </w:r>
      <w:r w:rsidRPr="00451E57">
        <w:rPr>
          <w:rtl/>
        </w:rPr>
        <w:t xml:space="preserve"> </w:t>
      </w:r>
      <w:r w:rsidRPr="001565A8">
        <w:rPr>
          <w:rStyle w:val="libFootnotenumChar"/>
          <w:rtl/>
        </w:rPr>
        <w:t>(2)</w:t>
      </w:r>
      <w:r>
        <w:rPr>
          <w:rtl/>
        </w:rPr>
        <w:t>، إلى غير ذلك من الآيات فلاحظ.</w:t>
      </w:r>
    </w:p>
    <w:p w14:paraId="18F35ED7" w14:textId="77777777" w:rsidR="00F33E95" w:rsidRDefault="00F33E95" w:rsidP="009A6423">
      <w:pPr>
        <w:pStyle w:val="libNormal"/>
        <w:rPr>
          <w:rtl/>
        </w:rPr>
      </w:pPr>
      <w:r>
        <w:rPr>
          <w:rtl/>
        </w:rPr>
        <w:t>وأمّا المراد من قوله: « لا » فقد سبق كلام المفسرين في توجيهه، وقد اخترنا</w:t>
      </w:r>
      <w:r w:rsidRPr="0095744D">
        <w:rPr>
          <w:rFonts w:hint="cs"/>
          <w:rtl/>
        </w:rPr>
        <w:t xml:space="preserve"> </w:t>
      </w:r>
      <w:r>
        <w:rPr>
          <w:rFonts w:hint="cs"/>
          <w:rtl/>
        </w:rPr>
        <w:t>أ</w:t>
      </w:r>
      <w:r>
        <w:rPr>
          <w:rtl/>
        </w:rPr>
        <w:t>نّ قوله: « لا » رد لكلام مسبوق أو مقدر، ثمّ يبتدأ بقوله أقسم.</w:t>
      </w:r>
    </w:p>
    <w:p w14:paraId="4B8A274F" w14:textId="77777777" w:rsidR="00F33E95" w:rsidRDefault="00F33E95" w:rsidP="009A6423">
      <w:pPr>
        <w:pStyle w:val="libNormal"/>
        <w:rPr>
          <w:rtl/>
        </w:rPr>
      </w:pPr>
      <w:r>
        <w:rPr>
          <w:rtl/>
        </w:rPr>
        <w:t xml:space="preserve">لقد أقسم سبحانه بشيء يخص البصر دون سائر الحواس، وقال: </w:t>
      </w:r>
      <w:r w:rsidRPr="00E036D5">
        <w:rPr>
          <w:rStyle w:val="libAlaemChar"/>
          <w:rtl/>
        </w:rPr>
        <w:t>(</w:t>
      </w:r>
      <w:r w:rsidRPr="00451E57">
        <w:rPr>
          <w:rFonts w:hint="cs"/>
          <w:rtl/>
        </w:rPr>
        <w:t xml:space="preserve"> </w:t>
      </w:r>
      <w:r w:rsidRPr="009A6423">
        <w:rPr>
          <w:rStyle w:val="libAieChar"/>
          <w:rFonts w:hint="cs"/>
          <w:rtl/>
        </w:rPr>
        <w:t>فَلا أُقْسِمُ بِمَا تُبْصِرُونَ</w:t>
      </w:r>
      <w:r w:rsidRPr="00451E57">
        <w:rPr>
          <w:rtl/>
        </w:rPr>
        <w:t xml:space="preserve"> * </w:t>
      </w:r>
      <w:r w:rsidRPr="009A6423">
        <w:rPr>
          <w:rStyle w:val="libAieChar"/>
          <w:rFonts w:hint="cs"/>
          <w:rtl/>
        </w:rPr>
        <w:t>وَمَا لا تُبْصِرُونَ</w:t>
      </w:r>
      <w:r w:rsidRPr="00CD3580">
        <w:rPr>
          <w:rtl/>
        </w:rPr>
        <w:t xml:space="preserve"> </w:t>
      </w:r>
      <w:r w:rsidRPr="00E036D5">
        <w:rPr>
          <w:rStyle w:val="libAlaemChar"/>
          <w:rtl/>
        </w:rPr>
        <w:t>)</w:t>
      </w:r>
      <w:r>
        <w:rPr>
          <w:rtl/>
        </w:rPr>
        <w:t xml:space="preserve"> هو أقسم بما نبصر وما أقله، وأقسم بما لا نبصر وما أكثره وأعظم خطره. أقسم الحقُّ سبحانه هذا القسم العظيم بما له علاقة بالبصر ولم يُقسم بغيره مما هو محسوس، ذلك لأنّه رغم كونه يعطينا أوسع إحساس وأبعده وأسرعه بما يحيط بنا فانّه رغم ذلك لا يصلنا منه إلّا أقل القليل.</w:t>
      </w:r>
    </w:p>
    <w:p w14:paraId="0E12ED4D" w14:textId="77777777" w:rsidR="00F33E95" w:rsidRDefault="00F33E95" w:rsidP="009A6423">
      <w:pPr>
        <w:pStyle w:val="libNormal"/>
        <w:rPr>
          <w:rtl/>
        </w:rPr>
      </w:pPr>
      <w:r>
        <w:rPr>
          <w:rtl/>
        </w:rPr>
        <w:t xml:space="preserve">هذا كلّه حول المقسم به، وأمّا المقسم عليه، فهو قوله: </w:t>
      </w:r>
      <w:r w:rsidRPr="00E036D5">
        <w:rPr>
          <w:rStyle w:val="libAlaemChar"/>
          <w:rtl/>
        </w:rPr>
        <w:t>(</w:t>
      </w:r>
      <w:r w:rsidRPr="00CD3580">
        <w:rPr>
          <w:rFonts w:hint="cs"/>
          <w:rtl/>
        </w:rPr>
        <w:t xml:space="preserve"> </w:t>
      </w:r>
      <w:r w:rsidRPr="009A6423">
        <w:rPr>
          <w:rStyle w:val="libAieChar"/>
          <w:rFonts w:hint="cs"/>
          <w:rtl/>
        </w:rPr>
        <w:t>إِنَّهُ لَقَوْلُ رَسُولٍ كَرِيمٍ</w:t>
      </w:r>
      <w:r w:rsidRPr="00CD3580">
        <w:rPr>
          <w:rtl/>
        </w:rPr>
        <w:t xml:space="preserve"> * </w:t>
      </w:r>
      <w:r w:rsidRPr="009A6423">
        <w:rPr>
          <w:rStyle w:val="libAieChar"/>
          <w:rFonts w:hint="cs"/>
          <w:rtl/>
        </w:rPr>
        <w:t>وَمَا هُوَ بِقَوْلِ شَاعِرٍ قَلِيلاً مَّا تُؤْمِنُونَ</w:t>
      </w:r>
      <w:r w:rsidRPr="00CD3580">
        <w:rPr>
          <w:rtl/>
        </w:rPr>
        <w:t xml:space="preserve"> * </w:t>
      </w:r>
      <w:r w:rsidRPr="009A6423">
        <w:rPr>
          <w:rStyle w:val="libAieChar"/>
          <w:rFonts w:hint="cs"/>
          <w:rtl/>
        </w:rPr>
        <w:t>وَلا بِقَوْلِ كَاهِنٍ قَلِيلاً مَّا تَذَكَّرُونَ</w:t>
      </w:r>
      <w:r w:rsidRPr="00CD3580">
        <w:rPr>
          <w:rtl/>
        </w:rPr>
        <w:t xml:space="preserve"> * </w:t>
      </w:r>
      <w:r w:rsidRPr="009A6423">
        <w:rPr>
          <w:rStyle w:val="libAieChar"/>
          <w:rFonts w:hint="cs"/>
          <w:rtl/>
        </w:rPr>
        <w:t>تَنزِيلٌ مِّن رَّبِّ الْعَالَمِينَ</w:t>
      </w:r>
      <w:r w:rsidRPr="00CD3580">
        <w:rPr>
          <w:rtl/>
        </w:rPr>
        <w:t xml:space="preserve"> </w:t>
      </w:r>
      <w:r w:rsidRPr="00E036D5">
        <w:rPr>
          <w:rStyle w:val="libAlaemChar"/>
          <w:rtl/>
        </w:rPr>
        <w:t>)</w:t>
      </w:r>
      <w:r>
        <w:rPr>
          <w:rtl/>
        </w:rPr>
        <w:t>، فالمقسم عليه مركب من أُمور إيجابية أعني كونه: قول رسول كريم وانّه تنزيل من ربّ العالمين، وسلبية وهو أنّ القرآن ليس بقول شاعر ولا كاهن.</w:t>
      </w:r>
    </w:p>
    <w:p w14:paraId="07265029" w14:textId="77777777" w:rsidR="00F33E95" w:rsidRDefault="00F33E95" w:rsidP="009A6423">
      <w:pPr>
        <w:pStyle w:val="libNormal"/>
        <w:rPr>
          <w:rFonts w:hint="cs"/>
          <w:rtl/>
        </w:rPr>
      </w:pPr>
      <w:r>
        <w:rPr>
          <w:rtl/>
        </w:rPr>
        <w:t xml:space="preserve">إنّما الكلام في ما هو المراد من قوله: </w:t>
      </w:r>
      <w:r w:rsidRPr="00E036D5">
        <w:rPr>
          <w:rStyle w:val="libAlaemChar"/>
          <w:rtl/>
        </w:rPr>
        <w:t>(</w:t>
      </w:r>
      <w:r w:rsidRPr="00CD3580">
        <w:rPr>
          <w:rFonts w:hint="cs"/>
          <w:rtl/>
        </w:rPr>
        <w:t xml:space="preserve"> </w:t>
      </w:r>
      <w:r w:rsidRPr="009A6423">
        <w:rPr>
          <w:rStyle w:val="libAieChar"/>
          <w:rFonts w:hint="cs"/>
          <w:rtl/>
        </w:rPr>
        <w:t>رَسُولٍ كَرِيمٍ</w:t>
      </w:r>
      <w:r w:rsidRPr="00CD3580">
        <w:rPr>
          <w:rtl/>
        </w:rPr>
        <w:t xml:space="preserve"> </w:t>
      </w:r>
      <w:r w:rsidRPr="00E036D5">
        <w:rPr>
          <w:rStyle w:val="libAlaemChar"/>
          <w:rtl/>
        </w:rPr>
        <w:t>)</w:t>
      </w:r>
      <w:r>
        <w:rPr>
          <w:rtl/>
        </w:rPr>
        <w:t xml:space="preserve">، وقد ذُكر هذا أيضاً في سورة التكوير، قال سبحانه: </w:t>
      </w:r>
      <w:r w:rsidRPr="00E036D5">
        <w:rPr>
          <w:rStyle w:val="libAlaemChar"/>
          <w:rtl/>
        </w:rPr>
        <w:t>(</w:t>
      </w:r>
      <w:r w:rsidRPr="00C220BE">
        <w:rPr>
          <w:rFonts w:hint="cs"/>
          <w:rtl/>
        </w:rPr>
        <w:t xml:space="preserve"> </w:t>
      </w:r>
      <w:r w:rsidRPr="009A6423">
        <w:rPr>
          <w:rStyle w:val="libAieChar"/>
          <w:rFonts w:hint="cs"/>
          <w:rtl/>
        </w:rPr>
        <w:t>إِنَّهُ لَقَوْلُ رَسُولٍ كَرِيمٍ</w:t>
      </w:r>
      <w:r w:rsidRPr="00C220BE">
        <w:rPr>
          <w:rtl/>
        </w:rPr>
        <w:t xml:space="preserve"> * </w:t>
      </w:r>
      <w:r w:rsidRPr="009A6423">
        <w:rPr>
          <w:rStyle w:val="libAieChar"/>
          <w:rFonts w:hint="cs"/>
          <w:rtl/>
        </w:rPr>
        <w:t>ذِي قُوَّةٍ عِندَ ذِي الْعَرْشِ مَكِينٍ</w:t>
      </w:r>
      <w:r w:rsidRPr="00C220BE">
        <w:rPr>
          <w:rtl/>
        </w:rPr>
        <w:t xml:space="preserve"> * </w:t>
      </w:r>
      <w:r w:rsidRPr="009A6423">
        <w:rPr>
          <w:rStyle w:val="libAieChar"/>
          <w:rFonts w:hint="cs"/>
          <w:rtl/>
        </w:rPr>
        <w:t>مُّطَاعٍ ثَمَّ أَمِينٍ</w:t>
      </w:r>
      <w:r w:rsidRPr="00C220BE">
        <w:rPr>
          <w:rtl/>
        </w:rPr>
        <w:t xml:space="preserve"> * </w:t>
      </w:r>
      <w:r w:rsidRPr="009A6423">
        <w:rPr>
          <w:rStyle w:val="libAieChar"/>
          <w:rFonts w:hint="cs"/>
          <w:rtl/>
        </w:rPr>
        <w:t>وَمَا صَاحِبُكُم بِمَجْنُونٍ</w:t>
      </w:r>
      <w:r w:rsidRPr="00C220BE">
        <w:rPr>
          <w:rtl/>
        </w:rPr>
        <w:t xml:space="preserve"> * </w:t>
      </w:r>
      <w:r w:rsidRPr="009A6423">
        <w:rPr>
          <w:rStyle w:val="libAieChar"/>
          <w:rFonts w:hint="cs"/>
          <w:rtl/>
        </w:rPr>
        <w:t>وَلَقَدْ رَآهُ بِالأُفُقِ المُبِينِ</w:t>
      </w:r>
      <w:r w:rsidRPr="00C220BE">
        <w:rPr>
          <w:rtl/>
        </w:rPr>
        <w:t xml:space="preserve"> * </w:t>
      </w:r>
      <w:r w:rsidRPr="009A6423">
        <w:rPr>
          <w:rStyle w:val="libAieChar"/>
          <w:rFonts w:hint="cs"/>
          <w:rtl/>
        </w:rPr>
        <w:t>وَمَا هُوَ عَلَى الْغَيْبِ بِضَنِينٍ</w:t>
      </w:r>
      <w:r w:rsidRPr="00C220BE">
        <w:rPr>
          <w:rtl/>
        </w:rPr>
        <w:t xml:space="preserve"> * </w:t>
      </w:r>
      <w:r w:rsidRPr="009A6423">
        <w:rPr>
          <w:rStyle w:val="libAieChar"/>
          <w:rFonts w:hint="cs"/>
          <w:rtl/>
        </w:rPr>
        <w:t>وَمَا هُوَ بِقَوْلِ شَيْطَانٍ رَّجِيمٍ</w:t>
      </w:r>
      <w:r w:rsidRPr="00C220BE">
        <w:rPr>
          <w:rtl/>
        </w:rPr>
        <w:t xml:space="preserve"> </w:t>
      </w:r>
      <w:r w:rsidRPr="00E036D5">
        <w:rPr>
          <w:rStyle w:val="libAlaemChar"/>
          <w:rtl/>
        </w:rPr>
        <w:t>)</w:t>
      </w:r>
      <w:r>
        <w:rPr>
          <w:rtl/>
        </w:rPr>
        <w:t xml:space="preserve"> </w:t>
      </w:r>
      <w:r w:rsidRPr="001565A8">
        <w:rPr>
          <w:rStyle w:val="libFootnotenumChar"/>
          <w:rtl/>
        </w:rPr>
        <w:t>(3)</w:t>
      </w:r>
      <w:r>
        <w:rPr>
          <w:rtl/>
        </w:rPr>
        <w:t xml:space="preserve"> ولا شكّ</w:t>
      </w:r>
    </w:p>
    <w:p w14:paraId="63DDD650" w14:textId="77777777" w:rsidR="00F33E95" w:rsidRPr="00C220BE" w:rsidRDefault="00F33E95" w:rsidP="002770D1">
      <w:pPr>
        <w:pStyle w:val="libLine"/>
        <w:rPr>
          <w:rtl/>
        </w:rPr>
      </w:pPr>
      <w:r w:rsidRPr="00C220BE">
        <w:rPr>
          <w:rtl/>
        </w:rPr>
        <w:t>__________________</w:t>
      </w:r>
    </w:p>
    <w:p w14:paraId="5073955A" w14:textId="77777777" w:rsidR="00F33E95" w:rsidRDefault="00F33E95" w:rsidP="00BB7E5F">
      <w:pPr>
        <w:pStyle w:val="libFootnote0"/>
        <w:rPr>
          <w:rtl/>
        </w:rPr>
      </w:pPr>
      <w:r>
        <w:rPr>
          <w:rFonts w:hint="cs"/>
          <w:rtl/>
        </w:rPr>
        <w:t>(</w:t>
      </w:r>
      <w:r>
        <w:rPr>
          <w:rtl/>
        </w:rPr>
        <w:t>1</w:t>
      </w:r>
      <w:r>
        <w:rPr>
          <w:rFonts w:hint="cs"/>
          <w:rtl/>
        </w:rPr>
        <w:t>)</w:t>
      </w:r>
      <w:r>
        <w:rPr>
          <w:rtl/>
        </w:rPr>
        <w:t xml:space="preserve"> التوبة: 74.</w:t>
      </w:r>
    </w:p>
    <w:p w14:paraId="7D3572CF" w14:textId="77777777" w:rsidR="00F33E95" w:rsidRDefault="00F33E95" w:rsidP="00BB7E5F">
      <w:pPr>
        <w:pStyle w:val="libFootnote0"/>
        <w:rPr>
          <w:rtl/>
        </w:rPr>
      </w:pPr>
      <w:r>
        <w:rPr>
          <w:rFonts w:hint="cs"/>
          <w:rtl/>
        </w:rPr>
        <w:t>(</w:t>
      </w:r>
      <w:r>
        <w:rPr>
          <w:rtl/>
        </w:rPr>
        <w:t>2</w:t>
      </w:r>
      <w:r>
        <w:rPr>
          <w:rFonts w:hint="cs"/>
          <w:rtl/>
        </w:rPr>
        <w:t>)</w:t>
      </w:r>
      <w:r>
        <w:rPr>
          <w:rtl/>
        </w:rPr>
        <w:t xml:space="preserve"> التوبة: 105.</w:t>
      </w:r>
    </w:p>
    <w:p w14:paraId="06827C9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التكوير: 19 ـ 25.</w:t>
      </w:r>
    </w:p>
    <w:p w14:paraId="2FC1BC60" w14:textId="77777777" w:rsidR="00F33E95" w:rsidRDefault="00F33E95" w:rsidP="002770D1">
      <w:pPr>
        <w:pStyle w:val="libNormal0"/>
        <w:rPr>
          <w:rtl/>
        </w:rPr>
      </w:pPr>
      <w:r w:rsidRPr="00C220BE">
        <w:rPr>
          <w:rtl/>
        </w:rPr>
        <w:br w:type="page"/>
      </w:r>
      <w:r>
        <w:rPr>
          <w:rFonts w:hint="cs"/>
          <w:rtl/>
        </w:rPr>
        <w:lastRenderedPageBreak/>
        <w:t>أ</w:t>
      </w:r>
      <w:r>
        <w:rPr>
          <w:rtl/>
        </w:rPr>
        <w:t xml:space="preserve">نّ المراد من رسول في سورة التكوير هو أمين الوحي جبرئيل، بشهادة وصفه بقوله: </w:t>
      </w:r>
      <w:r w:rsidRPr="00E036D5">
        <w:rPr>
          <w:rStyle w:val="libAlaemChar"/>
          <w:rtl/>
        </w:rPr>
        <w:t>(</w:t>
      </w:r>
      <w:r w:rsidRPr="00191DE2">
        <w:rPr>
          <w:rFonts w:hint="cs"/>
          <w:rtl/>
        </w:rPr>
        <w:t xml:space="preserve"> </w:t>
      </w:r>
      <w:r w:rsidRPr="009A6423">
        <w:rPr>
          <w:rStyle w:val="libAieChar"/>
          <w:rFonts w:hint="cs"/>
          <w:rtl/>
        </w:rPr>
        <w:t>ذِي قُوَّةٍ عِندَ ذِي الْعَرْشِ مَكِينٍ</w:t>
      </w:r>
      <w:r w:rsidRPr="00191DE2">
        <w:rPr>
          <w:rtl/>
        </w:rPr>
        <w:t xml:space="preserve"> </w:t>
      </w:r>
      <w:r w:rsidRPr="00E036D5">
        <w:rPr>
          <w:rStyle w:val="libAlaemChar"/>
          <w:rtl/>
        </w:rPr>
        <w:t>)</w:t>
      </w:r>
      <w:r>
        <w:rPr>
          <w:rtl/>
        </w:rPr>
        <w:t>.</w:t>
      </w:r>
    </w:p>
    <w:p w14:paraId="36646E31" w14:textId="77777777" w:rsidR="00F33E95" w:rsidRDefault="00F33E95" w:rsidP="009A6423">
      <w:pPr>
        <w:pStyle w:val="libNormal"/>
        <w:rPr>
          <w:rtl/>
        </w:rPr>
      </w:pPr>
      <w:r>
        <w:rPr>
          <w:rtl/>
        </w:rPr>
        <w:t xml:space="preserve">مضافاً إلى قوله: </w:t>
      </w:r>
      <w:r w:rsidRPr="00E036D5">
        <w:rPr>
          <w:rStyle w:val="libAlaemChar"/>
          <w:rtl/>
        </w:rPr>
        <w:t>(</w:t>
      </w:r>
      <w:r w:rsidRPr="00191DE2">
        <w:rPr>
          <w:rFonts w:hint="cs"/>
          <w:rtl/>
        </w:rPr>
        <w:t xml:space="preserve"> </w:t>
      </w:r>
      <w:r w:rsidRPr="009A6423">
        <w:rPr>
          <w:rStyle w:val="libAieChar"/>
          <w:rFonts w:hint="cs"/>
          <w:rtl/>
        </w:rPr>
        <w:t>وَلَقَدْ رَآهُ بِالأُفُقِ المُبِينِ</w:t>
      </w:r>
      <w:r w:rsidRPr="00191DE2">
        <w:rPr>
          <w:rtl/>
        </w:rPr>
        <w:t xml:space="preserve"> </w:t>
      </w:r>
      <w:r w:rsidRPr="00E036D5">
        <w:rPr>
          <w:rStyle w:val="libAlaemChar"/>
          <w:rtl/>
        </w:rPr>
        <w:t>)</w:t>
      </w:r>
      <w:r>
        <w:rPr>
          <w:rtl/>
        </w:rPr>
        <w:t xml:space="preserve"> فانّ الضمير يرجع إلى رسول كريم، كما أنّ قوله: </w:t>
      </w:r>
      <w:r w:rsidRPr="00E036D5">
        <w:rPr>
          <w:rStyle w:val="libAlaemChar"/>
          <w:rtl/>
        </w:rPr>
        <w:t>(</w:t>
      </w:r>
      <w:r w:rsidRPr="00191DE2">
        <w:rPr>
          <w:rFonts w:hint="cs"/>
          <w:rtl/>
        </w:rPr>
        <w:t xml:space="preserve"> </w:t>
      </w:r>
      <w:r w:rsidRPr="009A6423">
        <w:rPr>
          <w:rStyle w:val="libAieChar"/>
          <w:rFonts w:hint="cs"/>
          <w:rtl/>
        </w:rPr>
        <w:t>وَمَا هُوَ بِقَوْلِ شَيْطَانٍ رَّجِيمٍ</w:t>
      </w:r>
      <w:r w:rsidRPr="00191DE2">
        <w:rPr>
          <w:rtl/>
        </w:rPr>
        <w:t xml:space="preserve"> </w:t>
      </w:r>
      <w:r w:rsidRPr="00E036D5">
        <w:rPr>
          <w:rStyle w:val="libAlaemChar"/>
          <w:rtl/>
        </w:rPr>
        <w:t>)</w:t>
      </w:r>
      <w:r>
        <w:rPr>
          <w:rtl/>
        </w:rPr>
        <w:t xml:space="preserve"> معناه إنّما هو قول الملك، فانّ الشيطان يقابل الملك.</w:t>
      </w:r>
    </w:p>
    <w:p w14:paraId="45E413EF" w14:textId="5F5AF568" w:rsidR="00F33E95" w:rsidRDefault="00F33E95" w:rsidP="009A6423">
      <w:pPr>
        <w:pStyle w:val="libNormal"/>
        <w:rPr>
          <w:rtl/>
        </w:rPr>
      </w:pPr>
      <w:r>
        <w:rPr>
          <w:rtl/>
        </w:rPr>
        <w:t xml:space="preserve">وأمّا المقام فيحتمل أن يراد منه النبي </w:t>
      </w:r>
      <w:r w:rsidR="002029FA" w:rsidRPr="002029FA">
        <w:rPr>
          <w:rStyle w:val="libAlaemChar"/>
          <w:rFonts w:hint="cs"/>
          <w:rtl/>
        </w:rPr>
        <w:t>صلى‌الله‌عليه‌وآله</w:t>
      </w:r>
      <w:r>
        <w:rPr>
          <w:rtl/>
        </w:rPr>
        <w:t>، وذلك لأنّه وصفه بقوله: لَيْسَ بِقَولِ شاعِرٍ وَلا كاهن والقوم كانوا يصفون محمداً بالشعر والكهانة ولا يصفون جبرئيل بهما.</w:t>
      </w:r>
    </w:p>
    <w:p w14:paraId="59DD9243" w14:textId="136D95E2" w:rsidR="00F33E95" w:rsidRDefault="00F33E95" w:rsidP="009A6423">
      <w:pPr>
        <w:pStyle w:val="libNormal"/>
        <w:rPr>
          <w:rtl/>
        </w:rPr>
      </w:pPr>
      <w:r>
        <w:rPr>
          <w:rtl/>
        </w:rPr>
        <w:t>والغرض المتوخّى</w:t>
      </w:r>
      <w:r>
        <w:rPr>
          <w:rFonts w:hint="cs"/>
          <w:rtl/>
        </w:rPr>
        <w:t>ٰ</w:t>
      </w:r>
      <w:r>
        <w:rPr>
          <w:rtl/>
        </w:rPr>
        <w:t xml:space="preserve"> من عزو القرآن إلى</w:t>
      </w:r>
      <w:r>
        <w:rPr>
          <w:rFonts w:hint="cs"/>
          <w:rtl/>
        </w:rPr>
        <w:t>ٰ</w:t>
      </w:r>
      <w:r>
        <w:rPr>
          <w:rtl/>
        </w:rPr>
        <w:t xml:space="preserve"> رسول كريم هو نفي كونه كلام شاعر أو كاهن، ولا ينافي ذلك أن يكون القرآن كلامه سبحانه، وفي الوقت نفسه كلام أمين الوحي وكلام النبي </w:t>
      </w:r>
      <w:r w:rsidR="002029FA" w:rsidRPr="002029FA">
        <w:rPr>
          <w:rStyle w:val="libAlaemChar"/>
          <w:rFonts w:hint="cs"/>
          <w:rtl/>
        </w:rPr>
        <w:t>صلى‌الله‌عليه‌وآله</w:t>
      </w:r>
      <w:r>
        <w:rPr>
          <w:rtl/>
        </w:rPr>
        <w:t>، لصحّة الإضافة إلى الجميع، فالقرآن كلامه سبحانه لأنّه فعله، وهو الذي أنشأه، وكلام جبرئيل، لأنّه هو الذي أنزله من جانبه سبحانه على</w:t>
      </w:r>
      <w:r>
        <w:rPr>
          <w:rFonts w:hint="cs"/>
          <w:rtl/>
        </w:rPr>
        <w:t>ٰ</w:t>
      </w:r>
      <w:r>
        <w:rPr>
          <w:rtl/>
        </w:rPr>
        <w:t xml:space="preserve"> قلب سيد المرسلين، وفي الوقت نفسه كلام النبي </w:t>
      </w:r>
      <w:r w:rsidR="002029FA" w:rsidRPr="002029FA">
        <w:rPr>
          <w:rStyle w:val="libAlaemChar"/>
          <w:rFonts w:hint="cs"/>
          <w:rtl/>
        </w:rPr>
        <w:t>صلى‌الله‌عليه‌وآله</w:t>
      </w:r>
      <w:r>
        <w:rPr>
          <w:rtl/>
        </w:rPr>
        <w:t xml:space="preserve"> لأنّه أظهره وبيّنه للناس، ويكفي في النسبة أدنى مناسبة.</w:t>
      </w:r>
    </w:p>
    <w:p w14:paraId="2440F766" w14:textId="77777777" w:rsidR="00F33E95" w:rsidRDefault="00F33E95" w:rsidP="009A6423">
      <w:pPr>
        <w:pStyle w:val="libNormal"/>
        <w:rPr>
          <w:rtl/>
        </w:rPr>
      </w:pPr>
      <w:r>
        <w:rPr>
          <w:rtl/>
        </w:rPr>
        <w:t>وأمّا الصلة فقد بيّنها السيد الطباطبائي بالنحو التالي، وقال :</w:t>
      </w:r>
    </w:p>
    <w:p w14:paraId="6B5FBC79" w14:textId="77777777" w:rsidR="00F33E95" w:rsidRDefault="00F33E95" w:rsidP="009A6423">
      <w:pPr>
        <w:pStyle w:val="libNormal"/>
        <w:rPr>
          <w:rtl/>
        </w:rPr>
      </w:pPr>
      <w:r>
        <w:rPr>
          <w:rtl/>
        </w:rPr>
        <w:t>وفي اختيار ما يبصرون وما</w:t>
      </w:r>
      <w:r>
        <w:rPr>
          <w:rFonts w:hint="cs"/>
          <w:rtl/>
        </w:rPr>
        <w:t xml:space="preserve"> </w:t>
      </w:r>
      <w:r>
        <w:rPr>
          <w:rtl/>
        </w:rPr>
        <w:t>لا يبصرون للأقسام به على حقّية القرآن ما لا يخفى</w:t>
      </w:r>
      <w:r>
        <w:rPr>
          <w:rFonts w:hint="cs"/>
          <w:rtl/>
        </w:rPr>
        <w:t>ٰ</w:t>
      </w:r>
      <w:r>
        <w:rPr>
          <w:rtl/>
        </w:rPr>
        <w:t xml:space="preserve"> من المناسبة، فانّ النظام الواحد المتشابك أجزا</w:t>
      </w:r>
      <w:r>
        <w:rPr>
          <w:rFonts w:hint="cs"/>
          <w:rtl/>
        </w:rPr>
        <w:t>ؤ</w:t>
      </w:r>
      <w:r>
        <w:rPr>
          <w:rtl/>
        </w:rPr>
        <w:t xml:space="preserve">ه الجاري في مجموع العالم يقضي بتوحّده تعالى، ومصير الكل إليه، وما يترتب عليه من بعث الرسل وإنزال الكتب، والقرآن خير كتاب سماوي يهدي إلى الحقّ في جميع ذلك وإلى طريق مستقيم </w:t>
      </w:r>
      <w:r w:rsidRPr="001565A8">
        <w:rPr>
          <w:rStyle w:val="libFootnotenumChar"/>
          <w:rtl/>
        </w:rPr>
        <w:t>(1)</w:t>
      </w:r>
      <w:r>
        <w:rPr>
          <w:rtl/>
        </w:rPr>
        <w:t>.</w:t>
      </w:r>
    </w:p>
    <w:p w14:paraId="52CE658B" w14:textId="77777777" w:rsidR="00F33E95" w:rsidRDefault="00F33E95" w:rsidP="002770D1">
      <w:pPr>
        <w:pStyle w:val="libLine"/>
        <w:rPr>
          <w:rtl/>
        </w:rPr>
      </w:pPr>
      <w:r>
        <w:rPr>
          <w:rtl/>
        </w:rPr>
        <w:t>__________________</w:t>
      </w:r>
    </w:p>
    <w:p w14:paraId="531A5B7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19 / 403.</w:t>
      </w:r>
    </w:p>
    <w:p w14:paraId="3532BEA4" w14:textId="77777777" w:rsidR="00F33E95" w:rsidRDefault="00F33E95" w:rsidP="009A6423">
      <w:pPr>
        <w:pStyle w:val="libNormal"/>
        <w:rPr>
          <w:rtl/>
        </w:rPr>
      </w:pPr>
      <w:r w:rsidRPr="00191DE2">
        <w:rPr>
          <w:rtl/>
        </w:rPr>
        <w:br w:type="page"/>
      </w:r>
      <w:r>
        <w:rPr>
          <w:rtl/>
        </w:rPr>
        <w:lastRenderedPageBreak/>
        <w:t>وبتعبير آخر: انّه سبحانه تبارك وتعالى حلف بعالم الغيب والشهادة</w:t>
      </w:r>
      <w:r>
        <w:rPr>
          <w:rFonts w:hint="cs"/>
          <w:rtl/>
        </w:rPr>
        <w:t xml:space="preserve"> </w:t>
      </w:r>
      <w:r>
        <w:rPr>
          <w:rtl/>
        </w:rPr>
        <w:t>ـ</w:t>
      </w:r>
      <w:r>
        <w:rPr>
          <w:rFonts w:hint="cs"/>
          <w:rtl/>
        </w:rPr>
        <w:t xml:space="preserve"> </w:t>
      </w:r>
      <w:r>
        <w:rPr>
          <w:rtl/>
        </w:rPr>
        <w:t>أي بمجموع الخليقة والنظام السائد على الوجود ال</w:t>
      </w:r>
      <w:r>
        <w:rPr>
          <w:rFonts w:hint="cs"/>
          <w:rtl/>
        </w:rPr>
        <w:t>إ</w:t>
      </w:r>
      <w:r>
        <w:rPr>
          <w:rtl/>
        </w:rPr>
        <w:t>مكاني</w:t>
      </w:r>
      <w:r>
        <w:rPr>
          <w:rFonts w:hint="cs"/>
          <w:rtl/>
        </w:rPr>
        <w:t xml:space="preserve"> </w:t>
      </w:r>
      <w:r>
        <w:rPr>
          <w:rtl/>
        </w:rPr>
        <w:t>ـ</w:t>
      </w:r>
      <w:r>
        <w:rPr>
          <w:rFonts w:hint="cs"/>
          <w:rtl/>
        </w:rPr>
        <w:t xml:space="preserve"> </w:t>
      </w:r>
      <w:r>
        <w:rPr>
          <w:rtl/>
        </w:rPr>
        <w:t>على وجود هدف مشترك لهذا النظام، وهو صيرورة الإنسان في هذا الكوكب إنساناً كاملاً مظهراً لأسمائه وصفاته، ولا يتم تحقيق ذلك الهدف إلّا من خلال بعث الرسل وإنزال الكتب، والقرآن كتاب سماوي أُنزل إلى الإنسان.</w:t>
      </w:r>
    </w:p>
    <w:p w14:paraId="76C86314" w14:textId="77777777" w:rsidR="00F33E95" w:rsidRDefault="00F33E95" w:rsidP="009A6423">
      <w:pPr>
        <w:pStyle w:val="libNormal"/>
        <w:rPr>
          <w:rtl/>
        </w:rPr>
      </w:pPr>
      <w:r>
        <w:rPr>
          <w:rtl/>
        </w:rPr>
        <w:t>ثمّ إنّه سبحانه دعم حلفه بالبرهان على المقسم عليه، فانّ المقسم عليه عبارة عن كون القرآن كلام رسول كريم أخذه من أمين الوحي، وهو من الله سبحانه وليس من مبدعاته ومتقوّلاته</w:t>
      </w:r>
      <w:r w:rsidRPr="00F35D53">
        <w:rPr>
          <w:rtl/>
        </w:rPr>
        <w:t xml:space="preserve"> </w:t>
      </w:r>
      <w:r>
        <w:rPr>
          <w:rtl/>
        </w:rPr>
        <w:t>وإل</w:t>
      </w:r>
      <w:r>
        <w:rPr>
          <w:rFonts w:hint="cs"/>
          <w:rtl/>
        </w:rPr>
        <w:t>ّ</w:t>
      </w:r>
      <w:r>
        <w:rPr>
          <w:rtl/>
        </w:rPr>
        <w:t xml:space="preserve">ا لعمّه العذاب فوراً، قال سبحانه: </w:t>
      </w:r>
      <w:r w:rsidRPr="00E036D5">
        <w:rPr>
          <w:rStyle w:val="libAlaemChar"/>
          <w:rtl/>
        </w:rPr>
        <w:t>(</w:t>
      </w:r>
      <w:r w:rsidRPr="00191DE2">
        <w:rPr>
          <w:rFonts w:hint="cs"/>
          <w:rtl/>
        </w:rPr>
        <w:t xml:space="preserve"> </w:t>
      </w:r>
      <w:r w:rsidRPr="009A6423">
        <w:rPr>
          <w:rStyle w:val="libAieChar"/>
          <w:rFonts w:hint="cs"/>
          <w:rtl/>
        </w:rPr>
        <w:t>وَلَوْ تَقَوَّلَ عَلَيْنَا بَعْضَ الأَقَاوِيلِ</w:t>
      </w:r>
      <w:r w:rsidRPr="00191DE2">
        <w:rPr>
          <w:rtl/>
        </w:rPr>
        <w:t xml:space="preserve"> * </w:t>
      </w:r>
      <w:r w:rsidRPr="009A6423">
        <w:rPr>
          <w:rStyle w:val="libAieChar"/>
          <w:rFonts w:hint="cs"/>
          <w:rtl/>
        </w:rPr>
        <w:t>لأَخَذْنَا مِنْهُ بِالْيَمِينِ</w:t>
      </w:r>
      <w:r w:rsidRPr="00191DE2">
        <w:rPr>
          <w:rtl/>
        </w:rPr>
        <w:t xml:space="preserve"> * </w:t>
      </w:r>
      <w:r w:rsidRPr="009A6423">
        <w:rPr>
          <w:rStyle w:val="libAieChar"/>
          <w:rFonts w:hint="cs"/>
          <w:rtl/>
        </w:rPr>
        <w:t>ثُمَّ لَقَطَعْنَا مِنْهُ الْوَتِينَ</w:t>
      </w:r>
      <w:r w:rsidRPr="00191DE2">
        <w:rPr>
          <w:rtl/>
        </w:rPr>
        <w:t xml:space="preserve"> * </w:t>
      </w:r>
      <w:r w:rsidRPr="009A6423">
        <w:rPr>
          <w:rStyle w:val="libAieChar"/>
          <w:rFonts w:hint="cs"/>
          <w:rtl/>
        </w:rPr>
        <w:t>فَمَا مِنكُم مِّنْ أَحَدٍ عَنْهُ حَاجِزِينَ</w:t>
      </w:r>
      <w:r w:rsidRPr="00191DE2">
        <w:rPr>
          <w:rtl/>
        </w:rPr>
        <w:t xml:space="preserve"> </w:t>
      </w:r>
      <w:r w:rsidRPr="00E036D5">
        <w:rPr>
          <w:rStyle w:val="libAlaemChar"/>
          <w:rtl/>
        </w:rPr>
        <w:t>)</w:t>
      </w:r>
      <w:r>
        <w:rPr>
          <w:rtl/>
        </w:rPr>
        <w:t xml:space="preserve"> </w:t>
      </w:r>
      <w:r w:rsidRPr="001565A8">
        <w:rPr>
          <w:rStyle w:val="libFootnotenumChar"/>
          <w:rtl/>
        </w:rPr>
        <w:t>(1)</w:t>
      </w:r>
      <w:r>
        <w:rPr>
          <w:rtl/>
        </w:rPr>
        <w:t>.</w:t>
      </w:r>
    </w:p>
    <w:p w14:paraId="008DFDBD" w14:textId="77777777" w:rsidR="00F33E95" w:rsidRDefault="00F33E95" w:rsidP="009A6423">
      <w:pPr>
        <w:pStyle w:val="libNormal"/>
        <w:rPr>
          <w:rtl/>
        </w:rPr>
      </w:pPr>
      <w:r>
        <w:rPr>
          <w:rtl/>
        </w:rPr>
        <w:t>فإذا حالف الرسول النجاح في الدعوة إلى رسالته والتفت حوله طوائف كثيرة فهو أوضح دليل على أنّه غير كاذب في دعوته وصادق في عزوها إلى الله</w:t>
      </w:r>
      <w:r w:rsidRPr="00F35D53">
        <w:rPr>
          <w:rtl/>
        </w:rPr>
        <w:t xml:space="preserve"> </w:t>
      </w:r>
      <w:r>
        <w:rPr>
          <w:rtl/>
        </w:rPr>
        <w:t>وإل</w:t>
      </w:r>
      <w:r>
        <w:rPr>
          <w:rFonts w:hint="cs"/>
          <w:rtl/>
        </w:rPr>
        <w:t>ّ</w:t>
      </w:r>
      <w:r>
        <w:rPr>
          <w:rtl/>
        </w:rPr>
        <w:t>ا لما أمهله الله سبحانه هذا المقدار من الزمان.</w:t>
      </w:r>
    </w:p>
    <w:p w14:paraId="624BFEB8" w14:textId="77777777" w:rsidR="00F33E95" w:rsidRDefault="00F33E95" w:rsidP="009A6423">
      <w:pPr>
        <w:pStyle w:val="libNormal"/>
        <w:rPr>
          <w:rtl/>
        </w:rPr>
      </w:pPr>
      <w:r>
        <w:rPr>
          <w:rtl/>
        </w:rPr>
        <w:t xml:space="preserve">وثمة سؤال يثار، وهو </w:t>
      </w:r>
      <w:r>
        <w:rPr>
          <w:rFonts w:hint="cs"/>
          <w:rtl/>
        </w:rPr>
        <w:t>أ</w:t>
      </w:r>
      <w:r>
        <w:rPr>
          <w:rtl/>
        </w:rPr>
        <w:t>نّ هذه الآيات توعد المتنب</w:t>
      </w:r>
      <w:r>
        <w:rPr>
          <w:rFonts w:hint="cs"/>
          <w:rtl/>
        </w:rPr>
        <w:t>ئ</w:t>
      </w:r>
      <w:r>
        <w:rPr>
          <w:rtl/>
        </w:rPr>
        <w:t xml:space="preserve"> الكاذب على الله سبحانه بالهلاك، فلو كان هذا مفاد الآية لزم تصديق كلّ من ادّعى النبوّة ولم يشمله العذاب والهلاك، إذ لو كان كاذباً لأخذه سبحانه باليمين، وقطع منه الوتين، فإذا لم يفعل، فهذا دليل على</w:t>
      </w:r>
      <w:r>
        <w:rPr>
          <w:rFonts w:hint="cs"/>
          <w:rtl/>
        </w:rPr>
        <w:t>ٰ</w:t>
      </w:r>
      <w:r>
        <w:rPr>
          <w:rtl/>
        </w:rPr>
        <w:t xml:space="preserve"> صدق كلامه وفعاله مع أنّه أمر لا يمكن الالتزام به</w:t>
      </w:r>
      <w:r>
        <w:rPr>
          <w:rFonts w:hint="cs"/>
          <w:rtl/>
        </w:rPr>
        <w:t xml:space="preserve"> </w:t>
      </w:r>
      <w:r>
        <w:rPr>
          <w:rtl/>
        </w:rPr>
        <w:t>؟</w:t>
      </w:r>
    </w:p>
    <w:p w14:paraId="1877C87E" w14:textId="77777777" w:rsidR="00F33E95" w:rsidRDefault="00F33E95" w:rsidP="009A6423">
      <w:pPr>
        <w:pStyle w:val="libNormal"/>
        <w:rPr>
          <w:rtl/>
        </w:rPr>
      </w:pPr>
      <w:r w:rsidRPr="00C62FF5">
        <w:rPr>
          <w:rStyle w:val="libBold2Char"/>
          <w:rtl/>
        </w:rPr>
        <w:t xml:space="preserve">والجواب: </w:t>
      </w:r>
      <w:r>
        <w:rPr>
          <w:rtl/>
        </w:rPr>
        <w:t>انّ القرآن الكريم ليس بصدد بيان أنّ كلّ من تقوَّل على الله سوف يعمّه العذاب والهلاك، وإنّما هو بصدد بيان بعض الفئات المتقوّلة التي تدعي صلتها بالله سبحانه خلال معجزة قاهرة خلابة للعقول، فهذا النوع من التقوّل</w:t>
      </w:r>
    </w:p>
    <w:p w14:paraId="46533B14" w14:textId="77777777" w:rsidR="00F33E95" w:rsidRDefault="00F33E95" w:rsidP="002770D1">
      <w:pPr>
        <w:pStyle w:val="libLine"/>
        <w:rPr>
          <w:rtl/>
        </w:rPr>
      </w:pPr>
      <w:r>
        <w:rPr>
          <w:rtl/>
        </w:rPr>
        <w:t>__________________</w:t>
      </w:r>
    </w:p>
    <w:p w14:paraId="020E35A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الحاقة: 44 ـ 47.</w:t>
      </w:r>
    </w:p>
    <w:p w14:paraId="762DE54B" w14:textId="6DC6634A" w:rsidR="00F33E95" w:rsidRDefault="00F33E95" w:rsidP="002770D1">
      <w:pPr>
        <w:pStyle w:val="libNormal0"/>
        <w:rPr>
          <w:rtl/>
        </w:rPr>
      </w:pPr>
      <w:r w:rsidRPr="00191DE2">
        <w:rPr>
          <w:rtl/>
        </w:rPr>
        <w:br w:type="page"/>
      </w:r>
      <w:r>
        <w:rPr>
          <w:rtl/>
        </w:rPr>
        <w:lastRenderedPageBreak/>
        <w:t xml:space="preserve">يدخل تحت هذه القاعدة، كما في ادّعاء رسول الله </w:t>
      </w:r>
      <w:r w:rsidR="002029FA" w:rsidRPr="002029FA">
        <w:rPr>
          <w:rStyle w:val="libAlaemChar"/>
          <w:rFonts w:hint="cs"/>
          <w:rtl/>
        </w:rPr>
        <w:t>صلى‌الله‌عليه‌وآله</w:t>
      </w:r>
      <w:r>
        <w:rPr>
          <w:rtl/>
        </w:rPr>
        <w:t xml:space="preserve"> الرسالة التي أرفقها بمعجزة أبهرت العقول وأدهشت الألباب، فخضع له العرب والعجم في ظل هذه المعجزة، فلو تقوّل</w:t>
      </w:r>
      <w:r>
        <w:rPr>
          <w:rFonts w:hint="cs"/>
          <w:rtl/>
        </w:rPr>
        <w:t xml:space="preserve"> </w:t>
      </w:r>
      <w:r>
        <w:rPr>
          <w:rtl/>
        </w:rPr>
        <w:t>ـ</w:t>
      </w:r>
      <w:r>
        <w:rPr>
          <w:rFonts w:hint="cs"/>
          <w:rtl/>
        </w:rPr>
        <w:t xml:space="preserve"> </w:t>
      </w:r>
      <w:r>
        <w:rPr>
          <w:rtl/>
        </w:rPr>
        <w:t>والعياذ بالله</w:t>
      </w:r>
      <w:r>
        <w:rPr>
          <w:rFonts w:hint="cs"/>
          <w:rtl/>
        </w:rPr>
        <w:t xml:space="preserve"> </w:t>
      </w:r>
      <w:r>
        <w:rPr>
          <w:rtl/>
        </w:rPr>
        <w:t>ـ</w:t>
      </w:r>
      <w:r>
        <w:rPr>
          <w:rFonts w:hint="cs"/>
          <w:rtl/>
        </w:rPr>
        <w:t xml:space="preserve"> </w:t>
      </w:r>
      <w:r>
        <w:rPr>
          <w:rtl/>
        </w:rPr>
        <w:t>يعمّه العذاب، لأنّه من القبيح أن تقع المعجزة على</w:t>
      </w:r>
      <w:r>
        <w:rPr>
          <w:rFonts w:hint="cs"/>
          <w:rtl/>
        </w:rPr>
        <w:t>ٰ</w:t>
      </w:r>
      <w:r>
        <w:rPr>
          <w:rtl/>
        </w:rPr>
        <w:t xml:space="preserve"> يد الكاذب، فسيرته </w:t>
      </w:r>
      <w:r w:rsidR="002029FA" w:rsidRPr="002029FA">
        <w:rPr>
          <w:rStyle w:val="libAlaemChar"/>
          <w:rFonts w:hint="cs"/>
          <w:rtl/>
        </w:rPr>
        <w:t>صلى‌الله‌عليه‌وآله</w:t>
      </w:r>
      <w:r>
        <w:rPr>
          <w:rtl/>
        </w:rPr>
        <w:t xml:space="preserve"> ومضيه قدماً في الدعوة إلى</w:t>
      </w:r>
      <w:r>
        <w:rPr>
          <w:rFonts w:hint="cs"/>
          <w:rtl/>
        </w:rPr>
        <w:t>ٰ</w:t>
      </w:r>
      <w:r>
        <w:rPr>
          <w:rtl/>
        </w:rPr>
        <w:t xml:space="preserve"> ربّه حتّى وافته المنية أوضح دليل على أنّه صادق في رسالته، وانّ كلامه كلام ربّه، وانّه ليس بكاهن ولا شاعر.</w:t>
      </w:r>
    </w:p>
    <w:p w14:paraId="59C257F9" w14:textId="77777777" w:rsidR="00F33E95" w:rsidRDefault="00F33E95" w:rsidP="009A6423">
      <w:pPr>
        <w:pStyle w:val="libNormal"/>
        <w:rPr>
          <w:rtl/>
        </w:rPr>
      </w:pPr>
      <w:r>
        <w:rPr>
          <w:rtl/>
        </w:rPr>
        <w:t xml:space="preserve">وأمّا قوله سبحانه: </w:t>
      </w:r>
      <w:r w:rsidRPr="00E036D5">
        <w:rPr>
          <w:rStyle w:val="libAlaemChar"/>
          <w:rtl/>
        </w:rPr>
        <w:t>(</w:t>
      </w:r>
      <w:r w:rsidRPr="00191DE2">
        <w:rPr>
          <w:rFonts w:hint="cs"/>
          <w:rtl/>
        </w:rPr>
        <w:t xml:space="preserve"> </w:t>
      </w:r>
      <w:r w:rsidRPr="009A6423">
        <w:rPr>
          <w:rStyle w:val="libAieChar"/>
          <w:rFonts w:hint="cs"/>
          <w:rtl/>
        </w:rPr>
        <w:t>لأَخَذْنَا مِنْهُ بِالْيَمِينِ</w:t>
      </w:r>
      <w:r w:rsidRPr="00191DE2">
        <w:rPr>
          <w:rtl/>
        </w:rPr>
        <w:t xml:space="preserve"> </w:t>
      </w:r>
      <w:r w:rsidRPr="00E036D5">
        <w:rPr>
          <w:rStyle w:val="libAlaemChar"/>
          <w:rtl/>
        </w:rPr>
        <w:t>)</w:t>
      </w:r>
      <w:r>
        <w:rPr>
          <w:rtl/>
        </w:rPr>
        <w:t xml:space="preserve"> ففيه وجوه أربعة :</w:t>
      </w:r>
    </w:p>
    <w:p w14:paraId="0FB5C141" w14:textId="77777777" w:rsidR="00F33E95" w:rsidRDefault="00F33E95" w:rsidP="009A6423">
      <w:pPr>
        <w:pStyle w:val="libNormal"/>
        <w:rPr>
          <w:rtl/>
        </w:rPr>
      </w:pPr>
      <w:r>
        <w:rPr>
          <w:rtl/>
        </w:rPr>
        <w:t>1. أخذنا بيمينه كما ي</w:t>
      </w:r>
      <w:r>
        <w:rPr>
          <w:rFonts w:hint="cs"/>
          <w:rtl/>
        </w:rPr>
        <w:t>ؤ</w:t>
      </w:r>
      <w:r>
        <w:rPr>
          <w:rtl/>
        </w:rPr>
        <w:t>خذ المجرم بيده.</w:t>
      </w:r>
    </w:p>
    <w:p w14:paraId="4AC38D44" w14:textId="77777777" w:rsidR="00F33E95" w:rsidRDefault="00F33E95" w:rsidP="009A6423">
      <w:pPr>
        <w:pStyle w:val="libNormal"/>
        <w:rPr>
          <w:rtl/>
        </w:rPr>
      </w:pPr>
      <w:r>
        <w:rPr>
          <w:rtl/>
        </w:rPr>
        <w:t>2. أو سلبنا عنه القوة، فانّ</w:t>
      </w:r>
      <w:r>
        <w:rPr>
          <w:rFonts w:hint="cs"/>
          <w:rtl/>
        </w:rPr>
        <w:t xml:space="preserve"> </w:t>
      </w:r>
      <w:r>
        <w:rPr>
          <w:rtl/>
        </w:rPr>
        <w:t>اليد اليمنى</w:t>
      </w:r>
      <w:r>
        <w:rPr>
          <w:rFonts w:hint="cs"/>
          <w:rtl/>
        </w:rPr>
        <w:t>ٰ</w:t>
      </w:r>
      <w:r>
        <w:rPr>
          <w:rtl/>
        </w:rPr>
        <w:t xml:space="preserve"> شارة القوة.</w:t>
      </w:r>
    </w:p>
    <w:p w14:paraId="4B0F3B73" w14:textId="77777777" w:rsidR="00F33E95" w:rsidRDefault="00F33E95" w:rsidP="009A6423">
      <w:pPr>
        <w:pStyle w:val="libNormal"/>
        <w:rPr>
          <w:rtl/>
        </w:rPr>
      </w:pPr>
      <w:r>
        <w:rPr>
          <w:rtl/>
        </w:rPr>
        <w:t>3. أو لقطعنا منه يده اليمنى</w:t>
      </w:r>
      <w:r>
        <w:rPr>
          <w:rFonts w:hint="cs"/>
          <w:rtl/>
        </w:rPr>
        <w:t>ٰ</w:t>
      </w:r>
      <w:r>
        <w:rPr>
          <w:rtl/>
        </w:rPr>
        <w:t>.</w:t>
      </w:r>
    </w:p>
    <w:p w14:paraId="22688B23" w14:textId="77777777" w:rsidR="00F33E95" w:rsidRDefault="00F33E95" w:rsidP="009A6423">
      <w:pPr>
        <w:pStyle w:val="libNormal"/>
        <w:rPr>
          <w:rtl/>
        </w:rPr>
      </w:pPr>
      <w:r>
        <w:rPr>
          <w:rtl/>
        </w:rPr>
        <w:t>4. أو لانتقمنا منه بقوة.</w:t>
      </w:r>
    </w:p>
    <w:p w14:paraId="1FAE87D2" w14:textId="77777777" w:rsidR="00F33E95" w:rsidRDefault="00F33E95" w:rsidP="009A6423">
      <w:pPr>
        <w:pStyle w:val="libNormal"/>
        <w:rPr>
          <w:rFonts w:hint="cs"/>
          <w:rtl/>
        </w:rPr>
      </w:pPr>
      <w:r>
        <w:rPr>
          <w:rtl/>
        </w:rPr>
        <w:t xml:space="preserve">والآية بمنزلة قوله سبحانه: </w:t>
      </w:r>
      <w:r w:rsidRPr="00E036D5">
        <w:rPr>
          <w:rStyle w:val="libAlaemChar"/>
          <w:rtl/>
        </w:rPr>
        <w:t>(</w:t>
      </w:r>
      <w:r w:rsidRPr="00964520">
        <w:rPr>
          <w:rFonts w:hint="cs"/>
          <w:rtl/>
        </w:rPr>
        <w:t xml:space="preserve"> </w:t>
      </w:r>
      <w:r w:rsidRPr="009A6423">
        <w:rPr>
          <w:rStyle w:val="libAieChar"/>
          <w:rFonts w:hint="cs"/>
          <w:rtl/>
        </w:rPr>
        <w:t>وَلَوْلا أَن ثَبَّتْنَاكَ لَقَدْ كِدتَّ تَرْكَنُ إِلَيْهِمْ شَيْئًا قَلِيلاً</w:t>
      </w:r>
      <w:r w:rsidRPr="00964520">
        <w:rPr>
          <w:rtl/>
        </w:rPr>
        <w:t xml:space="preserve"> * </w:t>
      </w:r>
      <w:r w:rsidRPr="009A6423">
        <w:rPr>
          <w:rStyle w:val="libAieChar"/>
          <w:rFonts w:hint="cs"/>
          <w:rtl/>
        </w:rPr>
        <w:t>إِذًا لأَذَقْنَاكَ ضِعْفَ الحَيَاةِ وَضِعْفَ المَمَاتِ ثُمَّ لا تَجِدُ لَكَ عَلَيْنَا نَصِيرًا</w:t>
      </w:r>
      <w:r w:rsidRPr="00964520">
        <w:rPr>
          <w:rtl/>
        </w:rPr>
        <w:t xml:space="preserve"> </w:t>
      </w:r>
      <w:r w:rsidRPr="00E036D5">
        <w:rPr>
          <w:rStyle w:val="libAlaemChar"/>
          <w:rtl/>
        </w:rPr>
        <w:t>)</w:t>
      </w:r>
      <w:r>
        <w:rPr>
          <w:rtl/>
        </w:rPr>
        <w:t xml:space="preserve"> </w:t>
      </w:r>
      <w:r w:rsidRPr="001565A8">
        <w:rPr>
          <w:rStyle w:val="libFootnotenumChar"/>
          <w:rtl/>
        </w:rPr>
        <w:t>(1)</w:t>
      </w:r>
      <w:r>
        <w:rPr>
          <w:rtl/>
        </w:rPr>
        <w:t>.</w:t>
      </w:r>
    </w:p>
    <w:p w14:paraId="059D4F6C" w14:textId="77777777" w:rsidR="00F33E95" w:rsidRDefault="00F33E95" w:rsidP="009A6423">
      <w:pPr>
        <w:pStyle w:val="libNormal"/>
        <w:rPr>
          <w:rFonts w:hint="cs"/>
          <w:rtl/>
        </w:rPr>
      </w:pPr>
    </w:p>
    <w:p w14:paraId="7EFC8453" w14:textId="77777777" w:rsidR="00F33E95" w:rsidRDefault="00F33E95" w:rsidP="009A6423">
      <w:pPr>
        <w:pStyle w:val="libNormal"/>
        <w:rPr>
          <w:rFonts w:hint="cs"/>
          <w:rtl/>
        </w:rPr>
      </w:pPr>
    </w:p>
    <w:p w14:paraId="386D56CB" w14:textId="77777777" w:rsidR="00F33E95" w:rsidRDefault="00F33E95" w:rsidP="009A6423">
      <w:pPr>
        <w:pStyle w:val="libNormal"/>
        <w:rPr>
          <w:rFonts w:hint="cs"/>
          <w:rtl/>
        </w:rPr>
      </w:pPr>
    </w:p>
    <w:p w14:paraId="55A7804A" w14:textId="77777777" w:rsidR="00F33E95" w:rsidRDefault="00F33E95" w:rsidP="009A6423">
      <w:pPr>
        <w:pStyle w:val="libNormal"/>
        <w:rPr>
          <w:rFonts w:hint="cs"/>
          <w:rtl/>
        </w:rPr>
      </w:pPr>
    </w:p>
    <w:p w14:paraId="15F168DB" w14:textId="77777777" w:rsidR="00F33E95" w:rsidRDefault="00F33E95" w:rsidP="009A6423">
      <w:pPr>
        <w:pStyle w:val="libNormal"/>
        <w:rPr>
          <w:rFonts w:hint="cs"/>
          <w:rtl/>
        </w:rPr>
      </w:pPr>
    </w:p>
    <w:p w14:paraId="69506875" w14:textId="77777777" w:rsidR="00F33E95" w:rsidRDefault="00F33E95" w:rsidP="009A6423">
      <w:pPr>
        <w:pStyle w:val="libNormal"/>
        <w:rPr>
          <w:rFonts w:hint="cs"/>
          <w:rtl/>
        </w:rPr>
      </w:pPr>
    </w:p>
    <w:p w14:paraId="4CC4349C" w14:textId="77777777" w:rsidR="00F33E95" w:rsidRDefault="00F33E95" w:rsidP="002770D1">
      <w:pPr>
        <w:pStyle w:val="libLine"/>
        <w:rPr>
          <w:rtl/>
        </w:rPr>
      </w:pPr>
      <w:r>
        <w:rPr>
          <w:rtl/>
        </w:rPr>
        <w:t>__________________</w:t>
      </w:r>
    </w:p>
    <w:p w14:paraId="1E2311E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الإسراء: 74 ـ 75.</w:t>
      </w:r>
    </w:p>
    <w:p w14:paraId="6175BB19" w14:textId="77777777" w:rsidR="00F33E95" w:rsidRDefault="00F33E95" w:rsidP="00F33E95">
      <w:pPr>
        <w:pStyle w:val="Heading2"/>
        <w:rPr>
          <w:rFonts w:hint="cs"/>
          <w:rtl/>
        </w:rPr>
      </w:pPr>
      <w:r w:rsidRPr="00964520">
        <w:rPr>
          <w:rtl/>
        </w:rPr>
        <w:br w:type="page"/>
      </w:r>
      <w:bookmarkStart w:id="433" w:name="_Toc311905014"/>
      <w:bookmarkStart w:id="434" w:name="_Toc312077579"/>
      <w:bookmarkStart w:id="435" w:name="_Toc25663988"/>
      <w:r>
        <w:rPr>
          <w:rtl/>
        </w:rPr>
        <w:lastRenderedPageBreak/>
        <w:t>الفصل السادس</w:t>
      </w:r>
      <w:bookmarkEnd w:id="433"/>
      <w:bookmarkEnd w:id="434"/>
      <w:bookmarkEnd w:id="435"/>
    </w:p>
    <w:p w14:paraId="7C978A17" w14:textId="77777777" w:rsidR="00F33E95" w:rsidRDefault="00F33E95" w:rsidP="00F33E95">
      <w:pPr>
        <w:pStyle w:val="Heading2Center"/>
        <w:rPr>
          <w:rtl/>
        </w:rPr>
      </w:pPr>
      <w:bookmarkStart w:id="436" w:name="_Toc25663989"/>
      <w:r>
        <w:rPr>
          <w:rtl/>
        </w:rPr>
        <w:t>القسم في سورة المدثر</w:t>
      </w:r>
      <w:bookmarkEnd w:id="436"/>
    </w:p>
    <w:p w14:paraId="5C9996A8" w14:textId="77777777" w:rsidR="00F33E95" w:rsidRDefault="00F33E95" w:rsidP="009A6423">
      <w:pPr>
        <w:pStyle w:val="libNormal"/>
        <w:rPr>
          <w:rFonts w:hint="cs"/>
          <w:rtl/>
        </w:rPr>
      </w:pPr>
      <w:r>
        <w:rPr>
          <w:rtl/>
        </w:rPr>
        <w:t xml:space="preserve">حلف سبحانه في سورة المدثر بأُمور ثلاثة، هي: القمر، والليل عند إدباره، والصبح عند ظهوره، قال: </w:t>
      </w:r>
      <w:r w:rsidRPr="00E036D5">
        <w:rPr>
          <w:rStyle w:val="libAlaemChar"/>
          <w:rtl/>
        </w:rPr>
        <w:t>(</w:t>
      </w:r>
      <w:r w:rsidRPr="004D122D">
        <w:rPr>
          <w:rFonts w:hint="cs"/>
          <w:rtl/>
        </w:rPr>
        <w:t xml:space="preserve"> </w:t>
      </w:r>
      <w:r w:rsidRPr="009A6423">
        <w:rPr>
          <w:rStyle w:val="libAieChar"/>
          <w:rFonts w:hint="cs"/>
          <w:rtl/>
        </w:rPr>
        <w:t>وَمَا يَعْلَمُ جُنُودَ رَبِّكَ إلّا هُوَ وَمَا هِيَ إلّا ذِكْرَىٰ لِلْبَشَرِ</w:t>
      </w:r>
      <w:r w:rsidRPr="004D122D">
        <w:rPr>
          <w:rtl/>
        </w:rPr>
        <w:t xml:space="preserve"> * </w:t>
      </w:r>
      <w:r w:rsidRPr="009A6423">
        <w:rPr>
          <w:rStyle w:val="libAieChar"/>
          <w:rFonts w:hint="cs"/>
          <w:rtl/>
        </w:rPr>
        <w:t>كَلاَّ وَالْقَمَرِ</w:t>
      </w:r>
      <w:r w:rsidRPr="004D122D">
        <w:rPr>
          <w:rtl/>
        </w:rPr>
        <w:t xml:space="preserve"> * </w:t>
      </w:r>
      <w:r w:rsidRPr="009A6423">
        <w:rPr>
          <w:rStyle w:val="libAieChar"/>
          <w:rFonts w:hint="cs"/>
          <w:rtl/>
        </w:rPr>
        <w:t>وَاللَّيْلِ إِذْ أَدْبَرَ</w:t>
      </w:r>
      <w:r w:rsidRPr="004D122D">
        <w:rPr>
          <w:rFonts w:hint="cs"/>
          <w:rtl/>
        </w:rPr>
        <w:t xml:space="preserve"> * </w:t>
      </w:r>
      <w:r w:rsidRPr="009A6423">
        <w:rPr>
          <w:rStyle w:val="libAieChar"/>
          <w:rFonts w:hint="cs"/>
          <w:rtl/>
        </w:rPr>
        <w:t>وَالصُّبْحِ إِذَا أَسْفَرَ</w:t>
      </w:r>
      <w:r w:rsidRPr="004D122D">
        <w:rPr>
          <w:rFonts w:hint="cs"/>
          <w:rtl/>
        </w:rPr>
        <w:t xml:space="preserve"> * </w:t>
      </w:r>
      <w:r w:rsidRPr="009A6423">
        <w:rPr>
          <w:rStyle w:val="libAieChar"/>
          <w:rFonts w:hint="cs"/>
          <w:rtl/>
        </w:rPr>
        <w:t>إِنَّهَا لإحدى الْكُبَرِ</w:t>
      </w:r>
      <w:r w:rsidRPr="004D122D">
        <w:rPr>
          <w:rFonts w:hint="cs"/>
          <w:rtl/>
          <w:lang w:bidi="ar"/>
        </w:rPr>
        <w:t xml:space="preserve"> </w:t>
      </w:r>
      <w:r w:rsidRPr="004D122D">
        <w:rPr>
          <w:rFonts w:hint="cs"/>
          <w:rtl/>
        </w:rPr>
        <w:t xml:space="preserve">* </w:t>
      </w:r>
      <w:r w:rsidRPr="009A6423">
        <w:rPr>
          <w:rStyle w:val="libAieChar"/>
          <w:rFonts w:hint="cs"/>
          <w:rtl/>
        </w:rPr>
        <w:t>نَذِيرًا لِّلْبَشَرِ</w:t>
      </w:r>
      <w:r w:rsidRPr="004D122D">
        <w:rPr>
          <w:rFonts w:hint="cs"/>
          <w:rtl/>
          <w:lang w:bidi="ar"/>
        </w:rPr>
        <w:t xml:space="preserve"> </w:t>
      </w:r>
      <w:r w:rsidRPr="004D122D">
        <w:rPr>
          <w:rFonts w:hint="cs"/>
          <w:rtl/>
        </w:rPr>
        <w:t xml:space="preserve">* </w:t>
      </w:r>
      <w:r w:rsidRPr="009A6423">
        <w:rPr>
          <w:rStyle w:val="libAieChar"/>
          <w:rFonts w:hint="cs"/>
          <w:rtl/>
        </w:rPr>
        <w:t>لِمَن شَاءَ مِنكُمْ أَن يَتَقَدَّمَ أَوْ يَتَأَخَّرَ</w:t>
      </w:r>
      <w:r w:rsidRPr="004D122D">
        <w:rPr>
          <w:rtl/>
        </w:rPr>
        <w:t xml:space="preserve"> </w:t>
      </w:r>
      <w:r w:rsidRPr="00E036D5">
        <w:rPr>
          <w:rStyle w:val="libAlaemChar"/>
          <w:rtl/>
        </w:rPr>
        <w:t>)</w:t>
      </w:r>
      <w:r>
        <w:rPr>
          <w:rtl/>
        </w:rPr>
        <w:t xml:space="preserve"> </w:t>
      </w:r>
      <w:r w:rsidRPr="001565A8">
        <w:rPr>
          <w:rStyle w:val="libFootnotenumChar"/>
          <w:rtl/>
        </w:rPr>
        <w:t>(1)</w:t>
      </w:r>
      <w:r>
        <w:rPr>
          <w:rtl/>
        </w:rPr>
        <w:t>.</w:t>
      </w:r>
    </w:p>
    <w:p w14:paraId="0B358014" w14:textId="77777777" w:rsidR="00F33E95" w:rsidRDefault="00F33E95" w:rsidP="00F33E95">
      <w:pPr>
        <w:pStyle w:val="Heading3"/>
        <w:rPr>
          <w:rtl/>
        </w:rPr>
      </w:pPr>
      <w:bookmarkStart w:id="437" w:name="_Toc311905015"/>
      <w:bookmarkStart w:id="438" w:name="_Toc312077580"/>
      <w:bookmarkStart w:id="439" w:name="_Toc25663990"/>
      <w:r>
        <w:rPr>
          <w:rtl/>
        </w:rPr>
        <w:t>تفسير الآيات</w:t>
      </w:r>
      <w:bookmarkEnd w:id="437"/>
      <w:bookmarkEnd w:id="438"/>
      <w:bookmarkEnd w:id="439"/>
    </w:p>
    <w:p w14:paraId="1E7F38F6" w14:textId="77777777" w:rsidR="00F33E95" w:rsidRDefault="00F33E95" w:rsidP="009A6423">
      <w:pPr>
        <w:pStyle w:val="libNormal"/>
        <w:rPr>
          <w:rtl/>
        </w:rPr>
      </w:pPr>
      <w:r>
        <w:rPr>
          <w:rtl/>
        </w:rPr>
        <w:t>حلف سبحانه في هذه الآيات بأُمور ثلاثة ترتبط بعضها بالبعض، ويأتي الثاني عقب الأوّل.</w:t>
      </w:r>
    </w:p>
    <w:p w14:paraId="11B909F7" w14:textId="77777777" w:rsidR="00F33E95" w:rsidRDefault="00F33E95" w:rsidP="009A6423">
      <w:pPr>
        <w:pStyle w:val="libNormal"/>
        <w:rPr>
          <w:rtl/>
        </w:rPr>
      </w:pPr>
      <w:r>
        <w:rPr>
          <w:rtl/>
        </w:rPr>
        <w:t>فأمّا القمر يتجلّى</w:t>
      </w:r>
      <w:r>
        <w:rPr>
          <w:rFonts w:hint="cs"/>
          <w:rtl/>
        </w:rPr>
        <w:t>ٰ</w:t>
      </w:r>
      <w:r>
        <w:rPr>
          <w:rtl/>
        </w:rPr>
        <w:t xml:space="preserve"> في اللّيل، ولولا الليل لما كان لضوئه ظهور، لأنّه يختفي نوره في النهار لتأثير الشمس فإذا تجلّى القمر في الليل شيئاً فشيئاً فيأتي نهاية الليل، الذي عبّر عنه سبحانه: </w:t>
      </w:r>
      <w:r w:rsidRPr="00E036D5">
        <w:rPr>
          <w:rStyle w:val="libAlaemChar"/>
          <w:rtl/>
        </w:rPr>
        <w:t>(</w:t>
      </w:r>
      <w:r w:rsidRPr="004D122D">
        <w:rPr>
          <w:rFonts w:hint="cs"/>
          <w:rtl/>
        </w:rPr>
        <w:t xml:space="preserve"> </w:t>
      </w:r>
      <w:r w:rsidRPr="009A6423">
        <w:rPr>
          <w:rStyle w:val="libAieChar"/>
          <w:rFonts w:hint="cs"/>
          <w:rtl/>
        </w:rPr>
        <w:t>إِذْ أَدْبَرَ</w:t>
      </w:r>
      <w:r w:rsidRPr="004D122D">
        <w:rPr>
          <w:rtl/>
        </w:rPr>
        <w:t xml:space="preserve"> </w:t>
      </w:r>
      <w:r w:rsidRPr="00E036D5">
        <w:rPr>
          <w:rStyle w:val="libAlaemChar"/>
          <w:rtl/>
        </w:rPr>
        <w:t>)</w:t>
      </w:r>
      <w:r>
        <w:rPr>
          <w:rtl/>
        </w:rPr>
        <w:t xml:space="preserve"> وتكون النتيجة طلوع الفجر الذي عبر عنه سبحانه </w:t>
      </w:r>
      <w:r w:rsidRPr="00E036D5">
        <w:rPr>
          <w:rStyle w:val="libAlaemChar"/>
          <w:rtl/>
        </w:rPr>
        <w:t>(</w:t>
      </w:r>
      <w:r w:rsidRPr="004D122D">
        <w:rPr>
          <w:rFonts w:hint="cs"/>
          <w:rtl/>
        </w:rPr>
        <w:t xml:space="preserve"> </w:t>
      </w:r>
      <w:r w:rsidRPr="009A6423">
        <w:rPr>
          <w:rStyle w:val="libAieChar"/>
          <w:rFonts w:hint="cs"/>
          <w:rtl/>
        </w:rPr>
        <w:t>وَالصُّبْحِ إِذَا أَسْفَرَ</w:t>
      </w:r>
      <w:r w:rsidRPr="004D122D">
        <w:rPr>
          <w:rtl/>
        </w:rPr>
        <w:t xml:space="preserve"> </w:t>
      </w:r>
      <w:r w:rsidRPr="00E036D5">
        <w:rPr>
          <w:rStyle w:val="libAlaemChar"/>
          <w:rtl/>
        </w:rPr>
        <w:t>)</w:t>
      </w:r>
      <w:r>
        <w:rPr>
          <w:rtl/>
        </w:rPr>
        <w:t xml:space="preserve">، فكأنّه يقول سبحانه: </w:t>
      </w:r>
      <w:r>
        <w:rPr>
          <w:rFonts w:hint="cs"/>
          <w:rtl/>
        </w:rPr>
        <w:t>أ</w:t>
      </w:r>
      <w:r>
        <w:rPr>
          <w:rtl/>
        </w:rPr>
        <w:t>حلف بتجلّي القمر في وسط السماء الذي يسير مع الليل شيئاً فشيئاً، إلى</w:t>
      </w:r>
      <w:r>
        <w:rPr>
          <w:rFonts w:hint="cs"/>
          <w:rtl/>
        </w:rPr>
        <w:t>ٰ</w:t>
      </w:r>
      <w:r>
        <w:rPr>
          <w:rtl/>
        </w:rPr>
        <w:t xml:space="preserve"> أن يدبر ويسفر الصبح، هذا مفاد الآيات التي تضمّنت المقسم به.</w:t>
      </w:r>
    </w:p>
    <w:p w14:paraId="02BFFEFC" w14:textId="77777777" w:rsidR="00F33E95" w:rsidRDefault="00F33E95" w:rsidP="009A6423">
      <w:pPr>
        <w:pStyle w:val="libNormal"/>
        <w:rPr>
          <w:rFonts w:hint="cs"/>
          <w:rtl/>
        </w:rPr>
      </w:pPr>
      <w:r>
        <w:rPr>
          <w:rtl/>
        </w:rPr>
        <w:t>ثمّ إنّ الكُبُر جمع الكبرى</w:t>
      </w:r>
      <w:r>
        <w:rPr>
          <w:rFonts w:hint="cs"/>
          <w:rtl/>
        </w:rPr>
        <w:t>ٰ</w:t>
      </w:r>
      <w:r>
        <w:rPr>
          <w:rtl/>
        </w:rPr>
        <w:t>، وهي العظمى</w:t>
      </w:r>
      <w:r>
        <w:rPr>
          <w:rFonts w:hint="cs"/>
          <w:rtl/>
        </w:rPr>
        <w:t>ٰ</w:t>
      </w:r>
      <w:r>
        <w:rPr>
          <w:rtl/>
        </w:rPr>
        <w:t xml:space="preserve"> أي إحدى العظائم، وأمّا ما هو</w:t>
      </w:r>
    </w:p>
    <w:p w14:paraId="1AA5AA25" w14:textId="77777777" w:rsidR="00F33E95" w:rsidRDefault="00F33E95" w:rsidP="002770D1">
      <w:pPr>
        <w:pStyle w:val="libLine"/>
        <w:rPr>
          <w:rtl/>
        </w:rPr>
      </w:pPr>
      <w:r>
        <w:rPr>
          <w:rtl/>
        </w:rPr>
        <w:t>__________________</w:t>
      </w:r>
    </w:p>
    <w:p w14:paraId="607D017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المدثر: 31 ـ 37.</w:t>
      </w:r>
    </w:p>
    <w:p w14:paraId="36AD3F24" w14:textId="77777777" w:rsidR="00F33E95" w:rsidRDefault="00F33E95" w:rsidP="002770D1">
      <w:pPr>
        <w:pStyle w:val="libNormal0"/>
        <w:rPr>
          <w:rtl/>
        </w:rPr>
      </w:pPr>
      <w:r w:rsidRPr="004D122D">
        <w:rPr>
          <w:rtl/>
        </w:rPr>
        <w:br w:type="page"/>
      </w:r>
      <w:r>
        <w:rPr>
          <w:rtl/>
        </w:rPr>
        <w:lastRenderedPageBreak/>
        <w:t>المراد من العظائم، فسيوافيك بيانه عن قريب.</w:t>
      </w:r>
    </w:p>
    <w:p w14:paraId="2F5C21EB" w14:textId="77777777" w:rsidR="00F33E95" w:rsidRDefault="00F33E95" w:rsidP="009A6423">
      <w:pPr>
        <w:pStyle w:val="libNormal"/>
        <w:rPr>
          <w:rtl/>
        </w:rPr>
      </w:pPr>
      <w:r>
        <w:rPr>
          <w:rtl/>
        </w:rPr>
        <w:t>ثمّ إنّه سبحانه حلف في هذه الآيات بأُمور ثلاثة :</w:t>
      </w:r>
    </w:p>
    <w:p w14:paraId="7C8E060A" w14:textId="77777777" w:rsidR="00F33E95" w:rsidRDefault="00F33E95" w:rsidP="009A6423">
      <w:pPr>
        <w:pStyle w:val="libNormal"/>
        <w:rPr>
          <w:rtl/>
        </w:rPr>
      </w:pPr>
      <w:r>
        <w:rPr>
          <w:rtl/>
        </w:rPr>
        <w:t>1. القمر على وجه ال</w:t>
      </w:r>
      <w:r>
        <w:rPr>
          <w:rFonts w:hint="cs"/>
          <w:rtl/>
        </w:rPr>
        <w:t>إ</w:t>
      </w:r>
      <w:r>
        <w:rPr>
          <w:rtl/>
        </w:rPr>
        <w:t>طلاق.</w:t>
      </w:r>
    </w:p>
    <w:p w14:paraId="6F8AAD62" w14:textId="77777777" w:rsidR="00F33E95" w:rsidRDefault="00F33E95" w:rsidP="009A6423">
      <w:pPr>
        <w:pStyle w:val="libNormal"/>
        <w:rPr>
          <w:rtl/>
        </w:rPr>
      </w:pPr>
      <w:r>
        <w:rPr>
          <w:rtl/>
        </w:rPr>
        <w:t>2. الليل إذا أدبر، أي الليل عند انتهائه.</w:t>
      </w:r>
    </w:p>
    <w:p w14:paraId="362A7D44" w14:textId="77777777" w:rsidR="00F33E95" w:rsidRDefault="00F33E95" w:rsidP="009A6423">
      <w:pPr>
        <w:pStyle w:val="libNormal"/>
        <w:rPr>
          <w:rtl/>
        </w:rPr>
      </w:pPr>
      <w:r>
        <w:rPr>
          <w:rtl/>
        </w:rPr>
        <w:t>3. الصبح حينما يسفر ويتجلّى</w:t>
      </w:r>
      <w:r>
        <w:rPr>
          <w:rFonts w:hint="cs"/>
          <w:rtl/>
        </w:rPr>
        <w:t>ٰ</w:t>
      </w:r>
      <w:r>
        <w:rPr>
          <w:rtl/>
        </w:rPr>
        <w:t>.</w:t>
      </w:r>
    </w:p>
    <w:p w14:paraId="17146C80" w14:textId="77777777" w:rsidR="00F33E95" w:rsidRDefault="00F33E95" w:rsidP="009A6423">
      <w:pPr>
        <w:pStyle w:val="libNormal"/>
        <w:rPr>
          <w:rtl/>
        </w:rPr>
      </w:pPr>
      <w:r>
        <w:rPr>
          <w:rtl/>
        </w:rPr>
        <w:t xml:space="preserve">وأمّا المقسم عليه فهو عبارة عن قوله: </w:t>
      </w:r>
      <w:r w:rsidRPr="00E036D5">
        <w:rPr>
          <w:rStyle w:val="libAlaemChar"/>
          <w:rtl/>
        </w:rPr>
        <w:t>(</w:t>
      </w:r>
      <w:r w:rsidRPr="004D122D">
        <w:rPr>
          <w:rFonts w:hint="cs"/>
          <w:rtl/>
        </w:rPr>
        <w:t xml:space="preserve"> </w:t>
      </w:r>
      <w:r w:rsidRPr="009A6423">
        <w:rPr>
          <w:rStyle w:val="libAieChar"/>
          <w:rFonts w:hint="cs"/>
          <w:rtl/>
        </w:rPr>
        <w:t>إِنَّهَا لإحدى الْكُبَرِ</w:t>
      </w:r>
      <w:r w:rsidRPr="004D122D">
        <w:rPr>
          <w:rFonts w:hint="cs"/>
          <w:rtl/>
          <w:lang w:bidi="ar"/>
        </w:rPr>
        <w:t xml:space="preserve"> </w:t>
      </w:r>
      <w:r w:rsidRPr="004D122D">
        <w:rPr>
          <w:rFonts w:hint="cs"/>
          <w:rtl/>
        </w:rPr>
        <w:t xml:space="preserve">* </w:t>
      </w:r>
      <w:r w:rsidRPr="009A6423">
        <w:rPr>
          <w:rStyle w:val="libAieChar"/>
          <w:rFonts w:hint="cs"/>
          <w:rtl/>
        </w:rPr>
        <w:t>نَذِيرًا لِّلْبَشَرِ</w:t>
      </w:r>
      <w:r w:rsidRPr="004D122D">
        <w:rPr>
          <w:rFonts w:hint="cs"/>
          <w:rtl/>
          <w:lang w:bidi="ar"/>
        </w:rPr>
        <w:t xml:space="preserve"> </w:t>
      </w:r>
      <w:r w:rsidRPr="004D122D">
        <w:rPr>
          <w:rFonts w:hint="cs"/>
          <w:rtl/>
        </w:rPr>
        <w:t xml:space="preserve">* </w:t>
      </w:r>
      <w:r w:rsidRPr="009A6423">
        <w:rPr>
          <w:rStyle w:val="libAieChar"/>
          <w:rFonts w:hint="cs"/>
          <w:rtl/>
        </w:rPr>
        <w:t>لِمَن شَاءَ مِنكُمْ أَن يَتَقَدَّمَ أَوْ يَتَأَخَّرَ</w:t>
      </w:r>
      <w:r w:rsidRPr="004D122D">
        <w:rPr>
          <w:rtl/>
        </w:rPr>
        <w:t xml:space="preserve"> </w:t>
      </w:r>
      <w:r w:rsidRPr="00E036D5">
        <w:rPr>
          <w:rStyle w:val="libAlaemChar"/>
          <w:rtl/>
        </w:rPr>
        <w:t>)</w:t>
      </w:r>
      <w:r>
        <w:rPr>
          <w:rtl/>
        </w:rPr>
        <w:t>.</w:t>
      </w:r>
    </w:p>
    <w:p w14:paraId="05933954" w14:textId="77777777" w:rsidR="00F33E95" w:rsidRDefault="00F33E95" w:rsidP="009A6423">
      <w:pPr>
        <w:pStyle w:val="libNormal"/>
        <w:rPr>
          <w:rFonts w:hint="cs"/>
          <w:rtl/>
        </w:rPr>
      </w:pPr>
      <w:r>
        <w:rPr>
          <w:rtl/>
        </w:rPr>
        <w:t>والكلام في مرجع الضمير في قوله « إنّها »، ففيه وجهان :</w:t>
      </w:r>
    </w:p>
    <w:p w14:paraId="7C0B0249" w14:textId="77777777" w:rsidR="00F33E95" w:rsidRDefault="00F33E95" w:rsidP="009A6423">
      <w:pPr>
        <w:pStyle w:val="libNormal"/>
        <w:rPr>
          <w:rtl/>
        </w:rPr>
      </w:pPr>
      <w:r w:rsidRPr="00C62FF5">
        <w:rPr>
          <w:rStyle w:val="libBold2Char"/>
          <w:rtl/>
        </w:rPr>
        <w:t xml:space="preserve">الأوّل: </w:t>
      </w:r>
      <w:r>
        <w:rPr>
          <w:rtl/>
        </w:rPr>
        <w:t xml:space="preserve">أنّ الضمير يرجع إلى « سقر » الواردة في الآيات المتقدمة، أعني قوله تعالى: </w:t>
      </w:r>
      <w:r w:rsidRPr="00E036D5">
        <w:rPr>
          <w:rStyle w:val="libAlaemChar"/>
          <w:rtl/>
        </w:rPr>
        <w:t>(</w:t>
      </w:r>
      <w:r w:rsidRPr="004D122D">
        <w:rPr>
          <w:rFonts w:hint="cs"/>
          <w:rtl/>
        </w:rPr>
        <w:t xml:space="preserve"> </w:t>
      </w:r>
      <w:r w:rsidRPr="009A6423">
        <w:rPr>
          <w:rStyle w:val="libAieChar"/>
          <w:rFonts w:hint="cs"/>
          <w:rtl/>
        </w:rPr>
        <w:t>وَمَا أَدْرَاكَ مَا سَقَرُ</w:t>
      </w:r>
      <w:r w:rsidRPr="004D122D">
        <w:rPr>
          <w:rtl/>
        </w:rPr>
        <w:t xml:space="preserve"> * </w:t>
      </w:r>
      <w:r w:rsidRPr="009A6423">
        <w:rPr>
          <w:rStyle w:val="libAieChar"/>
          <w:rFonts w:hint="cs"/>
          <w:rtl/>
        </w:rPr>
        <w:t>لا تُبْقِي وَلا تَذَرُ</w:t>
      </w:r>
      <w:r w:rsidRPr="004D122D">
        <w:rPr>
          <w:rFonts w:hint="cs"/>
          <w:rtl/>
          <w:lang w:bidi="ar"/>
        </w:rPr>
        <w:t xml:space="preserve"> </w:t>
      </w:r>
      <w:r w:rsidRPr="004D122D">
        <w:rPr>
          <w:rFonts w:hint="cs"/>
          <w:rtl/>
        </w:rPr>
        <w:t xml:space="preserve">* </w:t>
      </w:r>
      <w:r w:rsidRPr="009A6423">
        <w:rPr>
          <w:rStyle w:val="libAieChar"/>
          <w:rFonts w:hint="cs"/>
          <w:rtl/>
        </w:rPr>
        <w:t>لَوَّاحَةٌ لِّلْبَشَرِ</w:t>
      </w:r>
      <w:r w:rsidRPr="004D122D">
        <w:rPr>
          <w:rFonts w:hint="cs"/>
          <w:rtl/>
          <w:lang w:bidi="ar"/>
        </w:rPr>
        <w:t xml:space="preserve"> </w:t>
      </w:r>
      <w:r w:rsidRPr="004D122D">
        <w:rPr>
          <w:rFonts w:hint="cs"/>
          <w:rtl/>
        </w:rPr>
        <w:t xml:space="preserve">* </w:t>
      </w:r>
      <w:r w:rsidRPr="009A6423">
        <w:rPr>
          <w:rStyle w:val="libAieChar"/>
          <w:rFonts w:hint="cs"/>
          <w:rtl/>
        </w:rPr>
        <w:t>عَلَيْهَا تِسْعَةَ عَشَرَ</w:t>
      </w:r>
      <w:r w:rsidRPr="004D122D">
        <w:rPr>
          <w:rtl/>
        </w:rPr>
        <w:t xml:space="preserve"> </w:t>
      </w:r>
      <w:r w:rsidRPr="00E036D5">
        <w:rPr>
          <w:rStyle w:val="libAlaemChar"/>
          <w:rtl/>
        </w:rPr>
        <w:t>)</w:t>
      </w:r>
      <w:r>
        <w:rPr>
          <w:rtl/>
        </w:rPr>
        <w:t xml:space="preserve"> </w:t>
      </w:r>
      <w:r w:rsidRPr="001565A8">
        <w:rPr>
          <w:rStyle w:val="libFootnotenumChar"/>
          <w:rtl/>
        </w:rPr>
        <w:t>(1)</w:t>
      </w:r>
      <w:r>
        <w:rPr>
          <w:rtl/>
        </w:rPr>
        <w:t>.</w:t>
      </w:r>
    </w:p>
    <w:p w14:paraId="4D63A241" w14:textId="77777777" w:rsidR="00F33E95" w:rsidRPr="00C62FF5" w:rsidRDefault="00F33E95" w:rsidP="009A6423">
      <w:pPr>
        <w:pStyle w:val="libNormal"/>
        <w:rPr>
          <w:rStyle w:val="libBold2Char"/>
          <w:rFonts w:hint="cs"/>
          <w:rtl/>
        </w:rPr>
      </w:pPr>
      <w:r>
        <w:rPr>
          <w:rtl/>
        </w:rPr>
        <w:t xml:space="preserve">أي </w:t>
      </w:r>
      <w:r>
        <w:rPr>
          <w:rFonts w:hint="cs"/>
          <w:rtl/>
        </w:rPr>
        <w:t>إ</w:t>
      </w:r>
      <w:r>
        <w:rPr>
          <w:rtl/>
        </w:rPr>
        <w:t>نّ سقر هي إحدى الدواهي الكبرى</w:t>
      </w:r>
      <w:r>
        <w:rPr>
          <w:rFonts w:hint="cs"/>
          <w:rtl/>
        </w:rPr>
        <w:t>ٰ</w:t>
      </w:r>
      <w:r>
        <w:rPr>
          <w:rtl/>
        </w:rPr>
        <w:t>، فهي نذيرة للبشر ومخوّفة لمن شاء منكم أن يتقدّم في طاعة الله أو يتأخر عنها بالمعصية، ولفظة « سقر » من الم</w:t>
      </w:r>
      <w:r>
        <w:rPr>
          <w:rFonts w:hint="cs"/>
          <w:rtl/>
        </w:rPr>
        <w:t>ؤ</w:t>
      </w:r>
      <w:r>
        <w:rPr>
          <w:rtl/>
        </w:rPr>
        <w:t>نثات السماعية، وقد جاء ذكرها في قصيدة ابن الحاجب التي جمع فيها الم</w:t>
      </w:r>
      <w:r>
        <w:rPr>
          <w:rFonts w:hint="cs"/>
          <w:rtl/>
        </w:rPr>
        <w:t>ؤ</w:t>
      </w:r>
      <w:r>
        <w:rPr>
          <w:rtl/>
        </w:rPr>
        <w:t>نثات السماعية في أحد وعشرين بيتاً، وقال :</w:t>
      </w:r>
    </w:p>
    <w:tbl>
      <w:tblPr>
        <w:bidiVisual/>
        <w:tblW w:w="5000" w:type="pct"/>
        <w:tblLook w:val="01E0" w:firstRow="1" w:lastRow="1" w:firstColumn="1" w:lastColumn="1" w:noHBand="0" w:noVBand="0"/>
      </w:tblPr>
      <w:tblGrid>
        <w:gridCol w:w="3742"/>
        <w:gridCol w:w="312"/>
        <w:gridCol w:w="3742"/>
      </w:tblGrid>
      <w:tr w:rsidR="00F33E95" w14:paraId="0D9CC573" w14:textId="77777777" w:rsidTr="001565A8">
        <w:trPr>
          <w:trHeight w:val="170"/>
        </w:trPr>
        <w:tc>
          <w:tcPr>
            <w:tcW w:w="2400" w:type="pct"/>
            <w:shd w:val="clear" w:color="auto" w:fill="auto"/>
          </w:tcPr>
          <w:p w14:paraId="02547BA6" w14:textId="77777777" w:rsidR="00F33E95" w:rsidRDefault="00F33E95" w:rsidP="002770D1">
            <w:pPr>
              <w:pStyle w:val="libPoem"/>
              <w:rPr>
                <w:rtl/>
              </w:rPr>
            </w:pPr>
            <w:r>
              <w:rPr>
                <w:rtl/>
              </w:rPr>
              <w:t>وكذاك في كبد وفي كرش وفي</w:t>
            </w:r>
            <w:r w:rsidRPr="002770D1">
              <w:rPr>
                <w:rStyle w:val="libPoemTiniChar0"/>
                <w:rtl/>
              </w:rPr>
              <w:br/>
              <w:t> </w:t>
            </w:r>
          </w:p>
        </w:tc>
        <w:tc>
          <w:tcPr>
            <w:tcW w:w="200" w:type="pct"/>
            <w:shd w:val="clear" w:color="auto" w:fill="auto"/>
          </w:tcPr>
          <w:p w14:paraId="7E182F38" w14:textId="77777777" w:rsidR="00F33E95" w:rsidRDefault="00F33E95" w:rsidP="001565A8">
            <w:pPr>
              <w:rPr>
                <w:rtl/>
              </w:rPr>
            </w:pPr>
          </w:p>
        </w:tc>
        <w:tc>
          <w:tcPr>
            <w:tcW w:w="2400" w:type="pct"/>
            <w:shd w:val="clear" w:color="auto" w:fill="auto"/>
          </w:tcPr>
          <w:p w14:paraId="00D88617" w14:textId="77777777" w:rsidR="00F33E95" w:rsidRDefault="00F33E95" w:rsidP="002770D1">
            <w:pPr>
              <w:pStyle w:val="libPoem"/>
              <w:rPr>
                <w:rtl/>
              </w:rPr>
            </w:pPr>
            <w:r>
              <w:rPr>
                <w:rtl/>
              </w:rPr>
              <w:t xml:space="preserve">سقر ومنها الحرب والنعلان </w:t>
            </w:r>
            <w:r w:rsidRPr="001565A8">
              <w:rPr>
                <w:rStyle w:val="libFootnotenumChar"/>
                <w:rtl/>
              </w:rPr>
              <w:t>(2)</w:t>
            </w:r>
            <w:r w:rsidRPr="002770D1">
              <w:rPr>
                <w:rStyle w:val="libPoemTiniChar0"/>
                <w:rtl/>
              </w:rPr>
              <w:br/>
              <w:t> </w:t>
            </w:r>
          </w:p>
        </w:tc>
      </w:tr>
    </w:tbl>
    <w:p w14:paraId="524F7CE2" w14:textId="77777777" w:rsidR="00F33E95" w:rsidRDefault="00F33E95" w:rsidP="009A6423">
      <w:pPr>
        <w:pStyle w:val="libNormal"/>
        <w:rPr>
          <w:rFonts w:hint="cs"/>
          <w:rtl/>
        </w:rPr>
      </w:pPr>
      <w:r w:rsidRPr="00C62FF5">
        <w:rPr>
          <w:rStyle w:val="libBold2Char"/>
          <w:rtl/>
        </w:rPr>
        <w:t xml:space="preserve">الثاني: </w:t>
      </w:r>
      <w:r>
        <w:rPr>
          <w:rtl/>
        </w:rPr>
        <w:t xml:space="preserve">أنّ الضمير يرجع إلى الآيات في قوله سبحانه: </w:t>
      </w:r>
      <w:r w:rsidRPr="00E036D5">
        <w:rPr>
          <w:rStyle w:val="libAlaemChar"/>
          <w:rtl/>
        </w:rPr>
        <w:t>(</w:t>
      </w:r>
      <w:r w:rsidRPr="00571E72">
        <w:rPr>
          <w:rFonts w:hint="cs"/>
          <w:rtl/>
        </w:rPr>
        <w:t xml:space="preserve"> </w:t>
      </w:r>
      <w:r w:rsidRPr="009A6423">
        <w:rPr>
          <w:rStyle w:val="libAieChar"/>
          <w:rFonts w:hint="cs"/>
          <w:rtl/>
        </w:rPr>
        <w:t>كَلاَّ إِنَّهُ كَانَ لآيَاتِنَا عَنِيدًا</w:t>
      </w:r>
      <w:r w:rsidRPr="00571E72">
        <w:rPr>
          <w:rtl/>
        </w:rPr>
        <w:t xml:space="preserve"> </w:t>
      </w:r>
      <w:r w:rsidRPr="00E036D5">
        <w:rPr>
          <w:rStyle w:val="libAlaemChar"/>
          <w:rtl/>
        </w:rPr>
        <w:t>)</w:t>
      </w:r>
      <w:r>
        <w:rPr>
          <w:rtl/>
        </w:rPr>
        <w:t>. وعلى هذا فالآيات القرآنية ل</w:t>
      </w:r>
      <w:r>
        <w:rPr>
          <w:rFonts w:hint="cs"/>
          <w:rtl/>
        </w:rPr>
        <w:t>إ</w:t>
      </w:r>
      <w:r>
        <w:rPr>
          <w:rtl/>
        </w:rPr>
        <w:t>حدى الدواهي وهي النذيرة لمن تقدم في مجال الطاعة أو تأخر لكن المتقدم ينتفع دون المتأخر.</w:t>
      </w:r>
    </w:p>
    <w:p w14:paraId="4E76C09B" w14:textId="77777777" w:rsidR="00F33E95" w:rsidRDefault="00F33E95" w:rsidP="002770D1">
      <w:pPr>
        <w:pStyle w:val="libLine"/>
        <w:rPr>
          <w:rtl/>
        </w:rPr>
      </w:pPr>
      <w:r>
        <w:rPr>
          <w:rtl/>
        </w:rPr>
        <w:t>__________________</w:t>
      </w:r>
    </w:p>
    <w:p w14:paraId="3CC7DC04" w14:textId="77777777" w:rsidR="00F33E95" w:rsidRDefault="00F33E95" w:rsidP="00BB7E5F">
      <w:pPr>
        <w:pStyle w:val="libFootnote0"/>
        <w:rPr>
          <w:rtl/>
        </w:rPr>
      </w:pPr>
      <w:r>
        <w:rPr>
          <w:rFonts w:hint="cs"/>
          <w:rtl/>
        </w:rPr>
        <w:t>(</w:t>
      </w:r>
      <w:r>
        <w:rPr>
          <w:rtl/>
        </w:rPr>
        <w:t>1</w:t>
      </w:r>
      <w:r>
        <w:rPr>
          <w:rFonts w:hint="cs"/>
          <w:rtl/>
        </w:rPr>
        <w:t>)</w:t>
      </w:r>
      <w:r>
        <w:rPr>
          <w:rtl/>
        </w:rPr>
        <w:t xml:space="preserve"> المدثر: 27 ـ 30.</w:t>
      </w:r>
    </w:p>
    <w:p w14:paraId="5A5059E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روضات الجنات: 5 / 186.</w:t>
      </w:r>
    </w:p>
    <w:p w14:paraId="2170F5A3" w14:textId="77777777" w:rsidR="00F33E95" w:rsidRDefault="00F33E95" w:rsidP="009A6423">
      <w:pPr>
        <w:pStyle w:val="libNormal"/>
        <w:rPr>
          <w:rtl/>
        </w:rPr>
      </w:pPr>
      <w:r w:rsidRPr="00571E72">
        <w:rPr>
          <w:rtl/>
        </w:rPr>
        <w:br w:type="page"/>
      </w:r>
      <w:r>
        <w:rPr>
          <w:rtl/>
        </w:rPr>
        <w:lastRenderedPageBreak/>
        <w:t xml:space="preserve">هذا كلّه حول المقسم به، وأمّا المقسم عليه فهو قوله: </w:t>
      </w:r>
      <w:r w:rsidRPr="00E036D5">
        <w:rPr>
          <w:rStyle w:val="libAlaemChar"/>
          <w:rtl/>
        </w:rPr>
        <w:t>(</w:t>
      </w:r>
      <w:r w:rsidRPr="00571E72">
        <w:rPr>
          <w:rFonts w:hint="cs"/>
          <w:rtl/>
        </w:rPr>
        <w:t xml:space="preserve"> </w:t>
      </w:r>
      <w:r w:rsidRPr="009A6423">
        <w:rPr>
          <w:rStyle w:val="libAieChar"/>
          <w:rFonts w:hint="cs"/>
          <w:rtl/>
        </w:rPr>
        <w:t>إِنَّهَا لإحدى الْكُبَرِ</w:t>
      </w:r>
      <w:r w:rsidRPr="00571E72">
        <w:rPr>
          <w:rtl/>
        </w:rPr>
        <w:t xml:space="preserve"> </w:t>
      </w:r>
      <w:r w:rsidRPr="00E036D5">
        <w:rPr>
          <w:rStyle w:val="libAlaemChar"/>
          <w:rtl/>
        </w:rPr>
        <w:t>)</w:t>
      </w:r>
      <w:r>
        <w:rPr>
          <w:rtl/>
        </w:rPr>
        <w:t>.</w:t>
      </w:r>
    </w:p>
    <w:p w14:paraId="058C2178" w14:textId="77777777" w:rsidR="00F33E95" w:rsidRDefault="00F33E95" w:rsidP="009A6423">
      <w:pPr>
        <w:pStyle w:val="libNormal"/>
        <w:rPr>
          <w:rtl/>
        </w:rPr>
      </w:pPr>
      <w:r>
        <w:rPr>
          <w:rtl/>
        </w:rPr>
        <w:t>وأمّا الصلة بين المقسم به والمقسم عليه، فعلى التفسير الثاني من الوضوح بمكان، حيث إنّ القمر في الليل الدامس يهدي السائرين، كما أنّ الصبح وطروء النهار يبدّد الظلام ويظهر النور، فناسب أن يحلف سبحانه بأسباب الهداية، ومعادن النور ومظاهره، بُغية إثبات أنّ القرآن لإحدى المعاجز الكبرى التي تهدي البشر إلى سبيل الرشاد.</w:t>
      </w:r>
    </w:p>
    <w:p w14:paraId="6BECB55C" w14:textId="77777777" w:rsidR="00F33E95" w:rsidRDefault="00F33E95" w:rsidP="009A6423">
      <w:pPr>
        <w:pStyle w:val="libNormal"/>
        <w:rPr>
          <w:rtl/>
        </w:rPr>
      </w:pPr>
      <w:r>
        <w:rPr>
          <w:rtl/>
        </w:rPr>
        <w:t>وأمّا على التفسير الأوّل، ورجوع الضمير إلى سقر فالمناسبة خفية، إلّا أن يقال بأنّ المقسم به أي القمر في وسط السماء وانجلاء الليل وطلوع الفجر من آياته الكبرى</w:t>
      </w:r>
      <w:r>
        <w:rPr>
          <w:rFonts w:hint="cs"/>
          <w:rtl/>
        </w:rPr>
        <w:t>ٰ</w:t>
      </w:r>
      <w:r>
        <w:rPr>
          <w:rtl/>
        </w:rPr>
        <w:t xml:space="preserve"> كما أنّ سقراً أيضاً كذلك.</w:t>
      </w:r>
    </w:p>
    <w:p w14:paraId="72F6702C" w14:textId="77777777" w:rsidR="00F33E95" w:rsidRDefault="00F33E95" w:rsidP="009A6423">
      <w:pPr>
        <w:pStyle w:val="libNormal"/>
        <w:rPr>
          <w:rtl/>
        </w:rPr>
      </w:pPr>
      <w:r>
        <w:rPr>
          <w:rtl/>
        </w:rPr>
        <w:t>ولا يخفى</w:t>
      </w:r>
      <w:r>
        <w:rPr>
          <w:rFonts w:hint="cs"/>
          <w:rtl/>
        </w:rPr>
        <w:t>ٰ</w:t>
      </w:r>
      <w:r w:rsidRPr="0095744D">
        <w:rPr>
          <w:rFonts w:hint="cs"/>
          <w:rtl/>
        </w:rPr>
        <w:t xml:space="preserve"> </w:t>
      </w:r>
      <w:r>
        <w:rPr>
          <w:rFonts w:hint="cs"/>
          <w:rtl/>
        </w:rPr>
        <w:t>أ</w:t>
      </w:r>
      <w:r>
        <w:rPr>
          <w:rtl/>
        </w:rPr>
        <w:t>نّ القسم بالقمر جاء للتأكيد على</w:t>
      </w:r>
      <w:r>
        <w:rPr>
          <w:rFonts w:hint="cs"/>
          <w:rtl/>
        </w:rPr>
        <w:t>ٰ</w:t>
      </w:r>
      <w:r>
        <w:rPr>
          <w:rtl/>
        </w:rPr>
        <w:t xml:space="preserve"> عظمته، فهو أقرب الأجرام السماوية للأرض وأقل حجماً منها، يدور حول الأرض مرّة كلّ شهر، وجاذبية القمر مع جاذبية الشمس هي سبب المد والجزر.</w:t>
      </w:r>
    </w:p>
    <w:p w14:paraId="733A3B99" w14:textId="77777777" w:rsidR="00F33E95" w:rsidRDefault="00F33E95" w:rsidP="009A6423">
      <w:pPr>
        <w:pStyle w:val="libNormal"/>
        <w:rPr>
          <w:rtl/>
        </w:rPr>
      </w:pPr>
      <w:r>
        <w:rPr>
          <w:rtl/>
        </w:rPr>
        <w:t>وتبلغ درجة حرارة جانب القمر المواجه للشمس 120 درجة مئوية، أي أعلى من درجة غليان الماء، ودرجة حرارة الجانب المظلم أقل من درجة تجمّد الماء بقدر يبلغ 150 درجة.</w:t>
      </w:r>
    </w:p>
    <w:p w14:paraId="1C0D40EA" w14:textId="77777777" w:rsidR="00F33E95" w:rsidRDefault="00F33E95" w:rsidP="009A6423">
      <w:pPr>
        <w:pStyle w:val="libNormal"/>
        <w:rPr>
          <w:rtl/>
        </w:rPr>
      </w:pPr>
      <w:r>
        <w:rPr>
          <w:rtl/>
        </w:rPr>
        <w:t xml:space="preserve">كما أنّ سطحه صحاري وقفار تتناهض فيها البراكين الخامدة، وجباله ضخمة عظيمة يبلغ ارتفاعها 42 ألف قدم بزيادة تقرب من 13 ألف قدم عن أعلى جبل على الأرض، وفوهات البراكين هائلة العظمة يبلغ قطر أكبرها 100 ميل، وجباله أقدم بكثير من سلاسل الجبال الأرضية بملايين السنين </w:t>
      </w:r>
      <w:r w:rsidRPr="001565A8">
        <w:rPr>
          <w:rStyle w:val="libFootnotenumChar"/>
          <w:rtl/>
        </w:rPr>
        <w:t>(1)</w:t>
      </w:r>
      <w:r>
        <w:rPr>
          <w:rtl/>
        </w:rPr>
        <w:t>.</w:t>
      </w:r>
    </w:p>
    <w:p w14:paraId="43800CE0" w14:textId="77777777" w:rsidR="00F33E95" w:rsidRDefault="00F33E95" w:rsidP="002770D1">
      <w:pPr>
        <w:pStyle w:val="libLine"/>
        <w:rPr>
          <w:rtl/>
        </w:rPr>
      </w:pPr>
      <w:r>
        <w:rPr>
          <w:rtl/>
        </w:rPr>
        <w:t>__________________</w:t>
      </w:r>
    </w:p>
    <w:p w14:paraId="227ACC3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الله والعلم الحديث: 27.</w:t>
      </w:r>
    </w:p>
    <w:p w14:paraId="1EC548BC" w14:textId="77777777" w:rsidR="00F33E95" w:rsidRDefault="00F33E95" w:rsidP="00F33E95">
      <w:pPr>
        <w:pStyle w:val="Heading2"/>
        <w:rPr>
          <w:rFonts w:hint="cs"/>
          <w:rtl/>
        </w:rPr>
      </w:pPr>
      <w:r w:rsidRPr="00571E72">
        <w:rPr>
          <w:rtl/>
        </w:rPr>
        <w:br w:type="page"/>
      </w:r>
      <w:bookmarkStart w:id="440" w:name="_Toc311905016"/>
      <w:bookmarkStart w:id="441" w:name="_Toc312077581"/>
      <w:bookmarkStart w:id="442" w:name="_Toc25663991"/>
      <w:r>
        <w:rPr>
          <w:rtl/>
        </w:rPr>
        <w:lastRenderedPageBreak/>
        <w:t>الفصل السابع</w:t>
      </w:r>
      <w:bookmarkEnd w:id="440"/>
      <w:bookmarkEnd w:id="441"/>
      <w:bookmarkEnd w:id="442"/>
    </w:p>
    <w:p w14:paraId="11841543" w14:textId="77777777" w:rsidR="00F33E95" w:rsidRDefault="00F33E95" w:rsidP="00F33E95">
      <w:pPr>
        <w:pStyle w:val="Heading2Center"/>
        <w:rPr>
          <w:rFonts w:hint="cs"/>
          <w:rtl/>
        </w:rPr>
      </w:pPr>
      <w:bookmarkStart w:id="443" w:name="_Toc25663992"/>
      <w:r>
        <w:rPr>
          <w:rtl/>
        </w:rPr>
        <w:t>القسم في سورة القيامة</w:t>
      </w:r>
      <w:bookmarkEnd w:id="443"/>
    </w:p>
    <w:p w14:paraId="13307153" w14:textId="77777777" w:rsidR="00F33E95" w:rsidRDefault="00F33E95" w:rsidP="009A6423">
      <w:pPr>
        <w:pStyle w:val="libNormal"/>
        <w:rPr>
          <w:rFonts w:hint="cs"/>
          <w:rtl/>
        </w:rPr>
      </w:pPr>
      <w:r>
        <w:rPr>
          <w:rtl/>
        </w:rPr>
        <w:t xml:space="preserve">حلف سبحانه في سورة القيامة بأمرين: 1. يوم القيامة، 2. النفس اللوامة، وقال: </w:t>
      </w:r>
      <w:r w:rsidRPr="00E036D5">
        <w:rPr>
          <w:rStyle w:val="libAlaemChar"/>
          <w:rtl/>
        </w:rPr>
        <w:t>(</w:t>
      </w:r>
      <w:r w:rsidRPr="00571E72">
        <w:rPr>
          <w:rFonts w:hint="cs"/>
          <w:rtl/>
        </w:rPr>
        <w:t xml:space="preserve"> </w:t>
      </w:r>
      <w:r w:rsidRPr="009A6423">
        <w:rPr>
          <w:rStyle w:val="libAieChar"/>
          <w:rFonts w:hint="cs"/>
          <w:rtl/>
        </w:rPr>
        <w:t>لا أُقْسِمُ بِيَوْمِ الْقِيَامَةِ</w:t>
      </w:r>
      <w:r w:rsidRPr="00571E72">
        <w:rPr>
          <w:rFonts w:hint="cs"/>
          <w:rtl/>
          <w:lang w:bidi="ar"/>
        </w:rPr>
        <w:t xml:space="preserve"> </w:t>
      </w:r>
      <w:r w:rsidRPr="00571E72">
        <w:rPr>
          <w:rFonts w:hint="cs"/>
          <w:rtl/>
        </w:rPr>
        <w:t xml:space="preserve">* </w:t>
      </w:r>
      <w:r w:rsidRPr="009A6423">
        <w:rPr>
          <w:rStyle w:val="libAieChar"/>
          <w:rFonts w:hint="cs"/>
          <w:rtl/>
        </w:rPr>
        <w:t>وَلا أُقْسِمُ بِالنَّفْسِ اللَّوَّامَةِ</w:t>
      </w:r>
      <w:r w:rsidRPr="00571E72">
        <w:rPr>
          <w:rFonts w:hint="cs"/>
          <w:rtl/>
          <w:lang w:bidi="ar"/>
        </w:rPr>
        <w:t xml:space="preserve"> </w:t>
      </w:r>
      <w:r w:rsidRPr="00571E72">
        <w:rPr>
          <w:rFonts w:hint="cs"/>
          <w:rtl/>
        </w:rPr>
        <w:t xml:space="preserve">* </w:t>
      </w:r>
      <w:r w:rsidRPr="009A6423">
        <w:rPr>
          <w:rStyle w:val="libAieChar"/>
          <w:rFonts w:hint="cs"/>
          <w:rtl/>
        </w:rPr>
        <w:t>أَيَحْسَبُ الإِنسَانُ أَلَّن نَّجْمَعَ عِظَامَهُ</w:t>
      </w:r>
      <w:r w:rsidRPr="00571E72">
        <w:rPr>
          <w:rFonts w:hint="cs"/>
          <w:rtl/>
          <w:lang w:bidi="ar"/>
        </w:rPr>
        <w:t xml:space="preserve"> </w:t>
      </w:r>
      <w:r w:rsidRPr="00571E72">
        <w:rPr>
          <w:rFonts w:hint="cs"/>
          <w:rtl/>
        </w:rPr>
        <w:t xml:space="preserve">* </w:t>
      </w:r>
      <w:r w:rsidRPr="009A6423">
        <w:rPr>
          <w:rStyle w:val="libAieChar"/>
          <w:rFonts w:hint="cs"/>
          <w:rtl/>
        </w:rPr>
        <w:t>بَلَىٰ قَادِرِينَ عَلَىٰ أَن نُّسَوِّيَ بَنَانَهُ</w:t>
      </w:r>
      <w:r w:rsidRPr="00571E72">
        <w:rPr>
          <w:rFonts w:hint="cs"/>
          <w:rtl/>
          <w:lang w:bidi="ar"/>
        </w:rPr>
        <w:t xml:space="preserve"> </w:t>
      </w:r>
      <w:r w:rsidRPr="00571E72">
        <w:rPr>
          <w:rFonts w:hint="cs"/>
          <w:rtl/>
        </w:rPr>
        <w:t xml:space="preserve">* </w:t>
      </w:r>
      <w:r w:rsidRPr="009A6423">
        <w:rPr>
          <w:rStyle w:val="libAieChar"/>
          <w:rFonts w:hint="cs"/>
          <w:rtl/>
        </w:rPr>
        <w:t>بَلْ يُرِيدُ الإِنسَانُ لِيَفْجُرَ أَمَامَهُ</w:t>
      </w:r>
      <w:r w:rsidRPr="00571E72">
        <w:rPr>
          <w:rFonts w:hint="cs"/>
          <w:rtl/>
          <w:lang w:bidi="ar"/>
        </w:rPr>
        <w:t xml:space="preserve"> </w:t>
      </w:r>
      <w:r w:rsidRPr="00571E72">
        <w:rPr>
          <w:rFonts w:hint="cs"/>
          <w:rtl/>
        </w:rPr>
        <w:t xml:space="preserve">* </w:t>
      </w:r>
      <w:r w:rsidRPr="009A6423">
        <w:rPr>
          <w:rStyle w:val="libAieChar"/>
          <w:rFonts w:hint="cs"/>
          <w:rtl/>
        </w:rPr>
        <w:t>يَسْأَلُ أَيَّانَ يَوْمُ الْقِيَامَةِ</w:t>
      </w:r>
      <w:r w:rsidRPr="00571E72">
        <w:rPr>
          <w:rtl/>
        </w:rPr>
        <w:t xml:space="preserve"> </w:t>
      </w:r>
      <w:r w:rsidRPr="00E036D5">
        <w:rPr>
          <w:rStyle w:val="libAlaemChar"/>
          <w:rtl/>
        </w:rPr>
        <w:t>)</w:t>
      </w:r>
      <w:r>
        <w:rPr>
          <w:rtl/>
        </w:rPr>
        <w:t xml:space="preserve"> </w:t>
      </w:r>
      <w:r w:rsidRPr="001565A8">
        <w:rPr>
          <w:rStyle w:val="libFootnotenumChar"/>
          <w:rtl/>
        </w:rPr>
        <w:t>(1)</w:t>
      </w:r>
      <w:r>
        <w:rPr>
          <w:rtl/>
        </w:rPr>
        <w:t>.</w:t>
      </w:r>
    </w:p>
    <w:p w14:paraId="447849A7" w14:textId="77777777" w:rsidR="00F33E95" w:rsidRDefault="00F33E95" w:rsidP="00F33E95">
      <w:pPr>
        <w:pStyle w:val="Heading3"/>
        <w:rPr>
          <w:rtl/>
        </w:rPr>
      </w:pPr>
      <w:bookmarkStart w:id="444" w:name="_Toc311905017"/>
      <w:bookmarkStart w:id="445" w:name="_Toc312077582"/>
      <w:bookmarkStart w:id="446" w:name="_Toc25663993"/>
      <w:r>
        <w:rPr>
          <w:rtl/>
        </w:rPr>
        <w:t>تفسير الآيات</w:t>
      </w:r>
      <w:bookmarkEnd w:id="444"/>
      <w:bookmarkEnd w:id="445"/>
      <w:bookmarkEnd w:id="446"/>
    </w:p>
    <w:p w14:paraId="55AE76F7" w14:textId="77777777" w:rsidR="00F33E95" w:rsidRDefault="00F33E95" w:rsidP="009A6423">
      <w:pPr>
        <w:pStyle w:val="libNormal"/>
        <w:rPr>
          <w:rFonts w:hint="cs"/>
          <w:rtl/>
        </w:rPr>
      </w:pPr>
      <w:r>
        <w:rPr>
          <w:rtl/>
        </w:rPr>
        <w:t xml:space="preserve">اختلف المفسرون في كلمة « لا » على أقوال </w:t>
      </w:r>
      <w:r w:rsidRPr="001565A8">
        <w:rPr>
          <w:rStyle w:val="libFootnotenumChar"/>
          <w:rtl/>
        </w:rPr>
        <w:t>(2)</w:t>
      </w:r>
      <w:r w:rsidRPr="00571E72">
        <w:rPr>
          <w:rFonts w:hint="cs"/>
          <w:rtl/>
        </w:rPr>
        <w:t xml:space="preserve"> :</w:t>
      </w:r>
    </w:p>
    <w:p w14:paraId="2116BFC5" w14:textId="77777777" w:rsidR="00F33E95" w:rsidRDefault="00F33E95" w:rsidP="009A6423">
      <w:pPr>
        <w:pStyle w:val="libNormal"/>
        <w:rPr>
          <w:rFonts w:hint="cs"/>
          <w:rtl/>
        </w:rPr>
      </w:pPr>
      <w:r w:rsidRPr="00C62FF5">
        <w:rPr>
          <w:rStyle w:val="libBold2Char"/>
          <w:rtl/>
        </w:rPr>
        <w:t xml:space="preserve">الأوّل: </w:t>
      </w:r>
      <w:r>
        <w:rPr>
          <w:rFonts w:hint="cs"/>
          <w:rtl/>
        </w:rPr>
        <w:t>إ</w:t>
      </w:r>
      <w:r>
        <w:rPr>
          <w:rtl/>
        </w:rPr>
        <w:t>نّ لا أقسم كلمة قسم و</w:t>
      </w:r>
      <w:r>
        <w:rPr>
          <w:rFonts w:hint="cs"/>
          <w:rtl/>
        </w:rPr>
        <w:t>أ</w:t>
      </w:r>
      <w:r>
        <w:rPr>
          <w:rtl/>
        </w:rPr>
        <w:t>نّ العرب تزيد كلمة لا في القسم، كما قال امر</w:t>
      </w:r>
      <w:r>
        <w:rPr>
          <w:rFonts w:hint="cs"/>
          <w:rtl/>
        </w:rPr>
        <w:t>ؤ</w:t>
      </w:r>
      <w:r>
        <w:rPr>
          <w:rtl/>
        </w:rPr>
        <w:t xml:space="preserve"> القيس :</w:t>
      </w:r>
    </w:p>
    <w:tbl>
      <w:tblPr>
        <w:bidiVisual/>
        <w:tblW w:w="5000" w:type="pct"/>
        <w:tblLook w:val="01E0" w:firstRow="1" w:lastRow="1" w:firstColumn="1" w:lastColumn="1" w:noHBand="0" w:noVBand="0"/>
      </w:tblPr>
      <w:tblGrid>
        <w:gridCol w:w="3742"/>
        <w:gridCol w:w="312"/>
        <w:gridCol w:w="3742"/>
      </w:tblGrid>
      <w:tr w:rsidR="00F33E95" w14:paraId="27CA570E" w14:textId="77777777" w:rsidTr="001565A8">
        <w:trPr>
          <w:trHeight w:val="170"/>
        </w:trPr>
        <w:tc>
          <w:tcPr>
            <w:tcW w:w="2400" w:type="pct"/>
            <w:shd w:val="clear" w:color="auto" w:fill="auto"/>
          </w:tcPr>
          <w:p w14:paraId="00C79A79" w14:textId="77777777" w:rsidR="00F33E95" w:rsidRDefault="00F33E95" w:rsidP="002770D1">
            <w:pPr>
              <w:pStyle w:val="libPoem"/>
              <w:rPr>
                <w:rtl/>
              </w:rPr>
            </w:pPr>
            <w:r>
              <w:rPr>
                <w:rtl/>
              </w:rPr>
              <w:t>لا وأبيك ابنة العامري</w:t>
            </w:r>
            <w:r w:rsidRPr="002770D1">
              <w:rPr>
                <w:rStyle w:val="libPoemTiniChar0"/>
                <w:rtl/>
              </w:rPr>
              <w:br/>
              <w:t> </w:t>
            </w:r>
          </w:p>
        </w:tc>
        <w:tc>
          <w:tcPr>
            <w:tcW w:w="200" w:type="pct"/>
            <w:shd w:val="clear" w:color="auto" w:fill="auto"/>
          </w:tcPr>
          <w:p w14:paraId="047DC663" w14:textId="77777777" w:rsidR="00F33E95" w:rsidRDefault="00F33E95" w:rsidP="001565A8">
            <w:pPr>
              <w:rPr>
                <w:rtl/>
              </w:rPr>
            </w:pPr>
          </w:p>
        </w:tc>
        <w:tc>
          <w:tcPr>
            <w:tcW w:w="2400" w:type="pct"/>
            <w:shd w:val="clear" w:color="auto" w:fill="auto"/>
          </w:tcPr>
          <w:p w14:paraId="683080CE" w14:textId="77777777" w:rsidR="00F33E95" w:rsidRDefault="00F33E95" w:rsidP="002770D1">
            <w:pPr>
              <w:pStyle w:val="libPoem"/>
              <w:rPr>
                <w:rtl/>
              </w:rPr>
            </w:pPr>
            <w:r>
              <w:rPr>
                <w:rtl/>
              </w:rPr>
              <w:t>لا يدعي قوم انّي أفر</w:t>
            </w:r>
            <w:r w:rsidRPr="002770D1">
              <w:rPr>
                <w:rStyle w:val="libPoemTiniChar0"/>
                <w:rtl/>
              </w:rPr>
              <w:br/>
              <w:t> </w:t>
            </w:r>
          </w:p>
        </w:tc>
      </w:tr>
    </w:tbl>
    <w:p w14:paraId="187A841D" w14:textId="77777777" w:rsidR="00F33E95" w:rsidRDefault="00F33E95" w:rsidP="009A6423">
      <w:pPr>
        <w:pStyle w:val="libNormal"/>
        <w:rPr>
          <w:rFonts w:hint="cs"/>
          <w:rtl/>
        </w:rPr>
      </w:pPr>
      <w:r w:rsidRPr="00C62FF5">
        <w:rPr>
          <w:rStyle w:val="libBold2Char"/>
          <w:rtl/>
        </w:rPr>
        <w:t xml:space="preserve">الثاني: </w:t>
      </w:r>
      <w:r>
        <w:rPr>
          <w:rFonts w:hint="cs"/>
          <w:rtl/>
        </w:rPr>
        <w:t>إ</w:t>
      </w:r>
      <w:r>
        <w:rPr>
          <w:rtl/>
        </w:rPr>
        <w:t>نّ</w:t>
      </w:r>
      <w:r>
        <w:rPr>
          <w:rFonts w:hint="cs"/>
          <w:rtl/>
        </w:rPr>
        <w:t xml:space="preserve"> </w:t>
      </w:r>
      <w:r>
        <w:rPr>
          <w:rtl/>
        </w:rPr>
        <w:t>لا نافية، رد لكلام قد تقدّم، وجواب لهم، وذلك هو المعروف في كلام الناس في محاوراتهم، فإذا قال أحدهم: لا، والله ما فعلت كذا، قصد بقوله: « لا » ردّ الكلام السابق، فهم لما أنكروا البعث، قيل لهم ليس الأمر على ما ذكرتم، ثمّ أقسم بيوم القيامة وبالنفس اللوامة إنّ البعث حقّ.</w:t>
      </w:r>
    </w:p>
    <w:p w14:paraId="2F2AFFB6" w14:textId="77777777" w:rsidR="00F33E95" w:rsidRDefault="00F33E95" w:rsidP="002770D1">
      <w:pPr>
        <w:pStyle w:val="libLine"/>
        <w:rPr>
          <w:rtl/>
        </w:rPr>
      </w:pPr>
      <w:r>
        <w:rPr>
          <w:rtl/>
        </w:rPr>
        <w:t>__________________</w:t>
      </w:r>
    </w:p>
    <w:p w14:paraId="1FA0C548" w14:textId="77777777" w:rsidR="00F33E95" w:rsidRDefault="00F33E95" w:rsidP="00BB7E5F">
      <w:pPr>
        <w:pStyle w:val="libFootnote0"/>
        <w:rPr>
          <w:rtl/>
        </w:rPr>
      </w:pPr>
      <w:r>
        <w:rPr>
          <w:rFonts w:hint="cs"/>
          <w:rtl/>
        </w:rPr>
        <w:t>(</w:t>
      </w:r>
      <w:r>
        <w:rPr>
          <w:rtl/>
        </w:rPr>
        <w:t>1</w:t>
      </w:r>
      <w:r>
        <w:rPr>
          <w:rFonts w:hint="cs"/>
          <w:rtl/>
        </w:rPr>
        <w:t>)</w:t>
      </w:r>
      <w:r>
        <w:rPr>
          <w:rtl/>
        </w:rPr>
        <w:t xml:space="preserve"> القيامة: 1 ـ 6.</w:t>
      </w:r>
    </w:p>
    <w:p w14:paraId="75BD1EA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مرّ الكلام فيه أيضاً لاحظ ص: 81.</w:t>
      </w:r>
    </w:p>
    <w:p w14:paraId="1ECD28AC" w14:textId="77777777" w:rsidR="00F33E95" w:rsidRDefault="00F33E95" w:rsidP="009A6423">
      <w:pPr>
        <w:pStyle w:val="libNormal"/>
        <w:rPr>
          <w:rtl/>
        </w:rPr>
      </w:pPr>
      <w:r w:rsidRPr="00571E72">
        <w:rPr>
          <w:rtl/>
        </w:rPr>
        <w:br w:type="page"/>
      </w:r>
      <w:r w:rsidRPr="00C62FF5">
        <w:rPr>
          <w:rStyle w:val="libBold2Char"/>
          <w:rtl/>
        </w:rPr>
        <w:lastRenderedPageBreak/>
        <w:t xml:space="preserve">الثالث: </w:t>
      </w:r>
      <w:r>
        <w:rPr>
          <w:rtl/>
        </w:rPr>
        <w:t>انّها للنفي، على معنى انّي لا أعظمه بأقسامي به حقّ إعظامه، فانّه حقيق بأكثر من هذا، وهو يستحق فوق ذلك.</w:t>
      </w:r>
    </w:p>
    <w:p w14:paraId="3F9E203B" w14:textId="77777777" w:rsidR="00F33E95" w:rsidRDefault="00F33E95" w:rsidP="009A6423">
      <w:pPr>
        <w:pStyle w:val="libNormal"/>
        <w:rPr>
          <w:rtl/>
        </w:rPr>
      </w:pPr>
      <w:r>
        <w:rPr>
          <w:rtl/>
        </w:rPr>
        <w:t>فعلى المعنى الأوّل « لا » زائدة، ولكنّه بعيد في كلام ربّ العزة، والمتعين أحد المعنيين الأخيرين.</w:t>
      </w:r>
    </w:p>
    <w:p w14:paraId="304757CB" w14:textId="77777777" w:rsidR="00F33E95" w:rsidRDefault="00F33E95" w:rsidP="009A6423">
      <w:pPr>
        <w:pStyle w:val="libNormal"/>
        <w:rPr>
          <w:rtl/>
        </w:rPr>
      </w:pPr>
      <w:r w:rsidRPr="00C62FF5">
        <w:rPr>
          <w:rStyle w:val="libBold2Char"/>
          <w:rtl/>
        </w:rPr>
        <w:t xml:space="preserve">أمّا المقسم به: </w:t>
      </w:r>
      <w:r>
        <w:rPr>
          <w:rtl/>
        </w:rPr>
        <w:t>فهو أمران :</w:t>
      </w:r>
    </w:p>
    <w:p w14:paraId="3BFFD0DA" w14:textId="77777777" w:rsidR="00F33E95" w:rsidRDefault="00F33E95" w:rsidP="009A6423">
      <w:pPr>
        <w:pStyle w:val="libNormal"/>
        <w:rPr>
          <w:rtl/>
        </w:rPr>
      </w:pPr>
      <w:r>
        <w:rPr>
          <w:rtl/>
        </w:rPr>
        <w:t>أ: يوم القيامة.</w:t>
      </w:r>
    </w:p>
    <w:p w14:paraId="5FFC0752" w14:textId="77777777" w:rsidR="00F33E95" w:rsidRDefault="00F33E95" w:rsidP="009A6423">
      <w:pPr>
        <w:pStyle w:val="libNormal"/>
        <w:rPr>
          <w:rtl/>
        </w:rPr>
      </w:pPr>
      <w:r>
        <w:rPr>
          <w:rtl/>
        </w:rPr>
        <w:t>ب: النفس اللوامة.</w:t>
      </w:r>
    </w:p>
    <w:p w14:paraId="62B1C39B" w14:textId="77777777" w:rsidR="00F33E95" w:rsidRDefault="00F33E95" w:rsidP="009A6423">
      <w:pPr>
        <w:pStyle w:val="libNormal"/>
        <w:rPr>
          <w:rFonts w:hint="cs"/>
          <w:rtl/>
        </w:rPr>
      </w:pPr>
      <w:r w:rsidRPr="00C62FF5">
        <w:rPr>
          <w:rStyle w:val="libBold2Char"/>
          <w:rtl/>
        </w:rPr>
        <w:t xml:space="preserve">أمّا الأوّل: </w:t>
      </w:r>
      <w:r>
        <w:rPr>
          <w:rtl/>
        </w:rPr>
        <w:t xml:space="preserve">فهو يوم البعث الذي يجمع الله فيه الناس على صعيد واحد، وإنّما سمّي يوم القيامة لأجل انّه يقوم به الحساب، قال سبحانه حاكياً عن إبراهيم: </w:t>
      </w:r>
      <w:r w:rsidRPr="00E036D5">
        <w:rPr>
          <w:rStyle w:val="libAlaemChar"/>
          <w:rtl/>
        </w:rPr>
        <w:t>(</w:t>
      </w:r>
      <w:r w:rsidRPr="00380BE5">
        <w:rPr>
          <w:rFonts w:hint="cs"/>
          <w:rtl/>
        </w:rPr>
        <w:t xml:space="preserve"> </w:t>
      </w:r>
      <w:r w:rsidRPr="009A6423">
        <w:rPr>
          <w:rStyle w:val="libAieChar"/>
          <w:rFonts w:hint="cs"/>
          <w:rtl/>
        </w:rPr>
        <w:t>رَبَّنَا اغْفِرْ لِي وَلِوَالِدَيَّ وَلِلْمُؤْمِنِينَ يَوْمَ يَقُومُ الحِسَابُ</w:t>
      </w:r>
      <w:r w:rsidRPr="00380BE5">
        <w:rPr>
          <w:rtl/>
        </w:rPr>
        <w:t xml:space="preserve"> </w:t>
      </w:r>
      <w:r w:rsidRPr="00E036D5">
        <w:rPr>
          <w:rStyle w:val="libAlaemChar"/>
          <w:rtl/>
        </w:rPr>
        <w:t>)</w:t>
      </w:r>
      <w:r>
        <w:rPr>
          <w:rtl/>
        </w:rPr>
        <w:t xml:space="preserve"> </w:t>
      </w:r>
      <w:r w:rsidRPr="001565A8">
        <w:rPr>
          <w:rStyle w:val="libFootnotenumChar"/>
          <w:rtl/>
        </w:rPr>
        <w:t>(1)</w:t>
      </w:r>
      <w:r>
        <w:rPr>
          <w:rtl/>
        </w:rPr>
        <w:t xml:space="preserve"> وانّه يوم يقوم به الاشهاد، قال سبحانه: </w:t>
      </w:r>
      <w:r w:rsidRPr="00E036D5">
        <w:rPr>
          <w:rStyle w:val="libAlaemChar"/>
          <w:rtl/>
        </w:rPr>
        <w:t>(</w:t>
      </w:r>
      <w:r w:rsidRPr="00380BE5">
        <w:rPr>
          <w:rFonts w:hint="cs"/>
          <w:rtl/>
        </w:rPr>
        <w:t xml:space="preserve"> </w:t>
      </w:r>
      <w:r w:rsidRPr="009A6423">
        <w:rPr>
          <w:rStyle w:val="libAieChar"/>
          <w:rFonts w:hint="cs"/>
          <w:rtl/>
        </w:rPr>
        <w:t>إِنَّا لَنَنصُرُ رُسُلَنَا وَالَّذِينَ آمَنُوا فِي الحَيَاةِ الدُّنْيَا وَيَوْمَ يَقُومُ الأَشْهَادُ</w:t>
      </w:r>
      <w:r w:rsidRPr="00380BE5">
        <w:rPr>
          <w:rtl/>
        </w:rPr>
        <w:t xml:space="preserve"> </w:t>
      </w:r>
      <w:r w:rsidRPr="00E036D5">
        <w:rPr>
          <w:rStyle w:val="libAlaemChar"/>
          <w:rtl/>
        </w:rPr>
        <w:t>)</w:t>
      </w:r>
      <w:r>
        <w:rPr>
          <w:rtl/>
        </w:rPr>
        <w:t xml:space="preserve"> </w:t>
      </w:r>
      <w:r w:rsidRPr="001565A8">
        <w:rPr>
          <w:rStyle w:val="libFootnotenumChar"/>
          <w:rtl/>
        </w:rPr>
        <w:t>(2)</w:t>
      </w:r>
      <w:r>
        <w:rPr>
          <w:rtl/>
        </w:rPr>
        <w:t xml:space="preserve"> وانّه يوم يقوم فيه الروح، قال سبحانه: </w:t>
      </w:r>
      <w:r w:rsidRPr="00E036D5">
        <w:rPr>
          <w:rStyle w:val="libAlaemChar"/>
          <w:rtl/>
        </w:rPr>
        <w:t>(</w:t>
      </w:r>
      <w:r w:rsidRPr="00380BE5">
        <w:rPr>
          <w:rFonts w:hint="cs"/>
          <w:rtl/>
        </w:rPr>
        <w:t xml:space="preserve"> </w:t>
      </w:r>
      <w:r w:rsidRPr="009A6423">
        <w:rPr>
          <w:rStyle w:val="libAieChar"/>
          <w:rFonts w:hint="cs"/>
          <w:rtl/>
        </w:rPr>
        <w:t>يَوْمَ يَقُومُ الرُّوحُ وَالمَلائِكَةُ صَفًّا</w:t>
      </w:r>
      <w:r w:rsidRPr="00380BE5">
        <w:rPr>
          <w:rtl/>
        </w:rPr>
        <w:t xml:space="preserve"> </w:t>
      </w:r>
      <w:r w:rsidRPr="00E036D5">
        <w:rPr>
          <w:rStyle w:val="libAlaemChar"/>
          <w:rtl/>
        </w:rPr>
        <w:t>)</w:t>
      </w:r>
      <w:r>
        <w:rPr>
          <w:rtl/>
        </w:rPr>
        <w:t xml:space="preserve"> </w:t>
      </w:r>
      <w:r w:rsidRPr="001565A8">
        <w:rPr>
          <w:rStyle w:val="libFootnotenumChar"/>
          <w:rtl/>
        </w:rPr>
        <w:t>(3)</w:t>
      </w:r>
      <w:r>
        <w:rPr>
          <w:rtl/>
        </w:rPr>
        <w:t xml:space="preserve">، وانّه يوم يقوم الناس لربّ العالمين، كما قال سبحانه: </w:t>
      </w:r>
      <w:r w:rsidRPr="00E036D5">
        <w:rPr>
          <w:rStyle w:val="libAlaemChar"/>
          <w:rtl/>
        </w:rPr>
        <w:t>(</w:t>
      </w:r>
      <w:r w:rsidRPr="00380BE5">
        <w:rPr>
          <w:rFonts w:hint="cs"/>
          <w:rtl/>
        </w:rPr>
        <w:t xml:space="preserve"> </w:t>
      </w:r>
      <w:r w:rsidRPr="009A6423">
        <w:rPr>
          <w:rStyle w:val="libAieChar"/>
          <w:rFonts w:hint="cs"/>
          <w:rtl/>
        </w:rPr>
        <w:t>يَوْمَ يَقُومُ النَّاسُ لِرَبِّ الْعَالَمِينَ</w:t>
      </w:r>
      <w:r w:rsidRPr="00380BE5">
        <w:rPr>
          <w:rtl/>
        </w:rPr>
        <w:t xml:space="preserve"> </w:t>
      </w:r>
      <w:r w:rsidRPr="00E036D5">
        <w:rPr>
          <w:rStyle w:val="libAlaemChar"/>
          <w:rtl/>
        </w:rPr>
        <w:t>)</w:t>
      </w:r>
      <w:r>
        <w:rPr>
          <w:rtl/>
        </w:rPr>
        <w:t xml:space="preserve"> </w:t>
      </w:r>
      <w:r w:rsidRPr="001565A8">
        <w:rPr>
          <w:rStyle w:val="libFootnotenumChar"/>
          <w:rtl/>
        </w:rPr>
        <w:t>(4)</w:t>
      </w:r>
      <w:r>
        <w:rPr>
          <w:rtl/>
        </w:rPr>
        <w:t>، إلى غير ذلك من الوجوه التي توضح وجه تسمية اليوم بالقيامة، وقد جاء يوم القيامة في القرآن سبعين مرّة، فلم تستعمل القيامة إلّا مضافة إلى يوم.</w:t>
      </w:r>
    </w:p>
    <w:p w14:paraId="58AA03F3" w14:textId="77777777" w:rsidR="00F33E95" w:rsidRDefault="00F33E95" w:rsidP="009A6423">
      <w:pPr>
        <w:pStyle w:val="libNormal"/>
        <w:rPr>
          <w:rFonts w:hint="cs"/>
          <w:rtl/>
        </w:rPr>
      </w:pPr>
      <w:r w:rsidRPr="00C62FF5">
        <w:rPr>
          <w:rStyle w:val="libBold2Char"/>
          <w:rtl/>
        </w:rPr>
        <w:t xml:space="preserve">وأمّا الثاني: </w:t>
      </w:r>
      <w:r>
        <w:rPr>
          <w:rtl/>
        </w:rPr>
        <w:t>أي النفس اللوامة صيغة مبالغة من اللوم، وهي عدل الإنسان</w:t>
      </w:r>
    </w:p>
    <w:p w14:paraId="0D6657AC" w14:textId="77777777" w:rsidR="00F33E95" w:rsidRDefault="00F33E95" w:rsidP="002770D1">
      <w:pPr>
        <w:pStyle w:val="libLine"/>
        <w:rPr>
          <w:rtl/>
        </w:rPr>
      </w:pPr>
      <w:r>
        <w:rPr>
          <w:rtl/>
        </w:rPr>
        <w:t>__________________</w:t>
      </w:r>
    </w:p>
    <w:p w14:paraId="2A3E2585" w14:textId="77777777" w:rsidR="00F33E95" w:rsidRDefault="00F33E95" w:rsidP="00BB7E5F">
      <w:pPr>
        <w:pStyle w:val="libFootnote0"/>
        <w:rPr>
          <w:rtl/>
        </w:rPr>
      </w:pPr>
      <w:r>
        <w:rPr>
          <w:rFonts w:hint="cs"/>
          <w:rtl/>
        </w:rPr>
        <w:t>(</w:t>
      </w:r>
      <w:r>
        <w:rPr>
          <w:rtl/>
        </w:rPr>
        <w:t>1</w:t>
      </w:r>
      <w:r>
        <w:rPr>
          <w:rFonts w:hint="cs"/>
          <w:rtl/>
        </w:rPr>
        <w:t>)</w:t>
      </w:r>
      <w:r>
        <w:rPr>
          <w:rtl/>
        </w:rPr>
        <w:t xml:space="preserve"> إبراهيم: 41.</w:t>
      </w:r>
    </w:p>
    <w:p w14:paraId="2D323676" w14:textId="77777777" w:rsidR="00F33E95" w:rsidRDefault="00F33E95" w:rsidP="00BB7E5F">
      <w:pPr>
        <w:pStyle w:val="libFootnote0"/>
        <w:rPr>
          <w:rtl/>
        </w:rPr>
      </w:pPr>
      <w:r>
        <w:rPr>
          <w:rFonts w:hint="cs"/>
          <w:rtl/>
        </w:rPr>
        <w:t>(</w:t>
      </w:r>
      <w:r>
        <w:rPr>
          <w:rtl/>
        </w:rPr>
        <w:t>2</w:t>
      </w:r>
      <w:r>
        <w:rPr>
          <w:rFonts w:hint="cs"/>
          <w:rtl/>
        </w:rPr>
        <w:t>)</w:t>
      </w:r>
      <w:r>
        <w:rPr>
          <w:rtl/>
        </w:rPr>
        <w:t xml:space="preserve"> غافر: 51.</w:t>
      </w:r>
    </w:p>
    <w:p w14:paraId="7A6009DB" w14:textId="77777777" w:rsidR="00F33E95" w:rsidRDefault="00F33E95" w:rsidP="00BB7E5F">
      <w:pPr>
        <w:pStyle w:val="libFootnote0"/>
        <w:rPr>
          <w:rtl/>
        </w:rPr>
      </w:pPr>
      <w:r>
        <w:rPr>
          <w:rFonts w:hint="cs"/>
          <w:rtl/>
        </w:rPr>
        <w:t>(</w:t>
      </w:r>
      <w:r>
        <w:rPr>
          <w:rtl/>
        </w:rPr>
        <w:t>3</w:t>
      </w:r>
      <w:r>
        <w:rPr>
          <w:rFonts w:hint="cs"/>
          <w:rtl/>
        </w:rPr>
        <w:t>)</w:t>
      </w:r>
      <w:r>
        <w:rPr>
          <w:rtl/>
        </w:rPr>
        <w:t xml:space="preserve"> النبأ: 38.</w:t>
      </w:r>
    </w:p>
    <w:p w14:paraId="51671137"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المطففين: 6.</w:t>
      </w:r>
    </w:p>
    <w:p w14:paraId="45B8A6F1" w14:textId="77777777" w:rsidR="00F33E95" w:rsidRDefault="00F33E95" w:rsidP="002770D1">
      <w:pPr>
        <w:pStyle w:val="libNormal0"/>
        <w:rPr>
          <w:rtl/>
        </w:rPr>
      </w:pPr>
      <w:r w:rsidRPr="00380BE5">
        <w:rPr>
          <w:rtl/>
        </w:rPr>
        <w:br w:type="page"/>
      </w:r>
      <w:r>
        <w:rPr>
          <w:rtl/>
        </w:rPr>
        <w:lastRenderedPageBreak/>
        <w:t xml:space="preserve">بنسبته إلى ما فيه لوم، يقال لمته فهو ملوم، قال سبحانه: </w:t>
      </w:r>
      <w:r w:rsidRPr="00E036D5">
        <w:rPr>
          <w:rStyle w:val="libAlaemChar"/>
          <w:rtl/>
        </w:rPr>
        <w:t>(</w:t>
      </w:r>
      <w:r w:rsidRPr="008D141C">
        <w:rPr>
          <w:rFonts w:hint="cs"/>
          <w:rtl/>
        </w:rPr>
        <w:t xml:space="preserve"> </w:t>
      </w:r>
      <w:r w:rsidRPr="009A6423">
        <w:rPr>
          <w:rStyle w:val="libAieChar"/>
          <w:rFonts w:hint="cs"/>
          <w:rtl/>
        </w:rPr>
        <w:t>فَلا تَلُومُونِي وَلُومُوا أَنفُسَكُم</w:t>
      </w:r>
      <w:r w:rsidRPr="008D141C">
        <w:rPr>
          <w:rFonts w:hint="cs"/>
          <w:rtl/>
        </w:rPr>
        <w:t xml:space="preserve"> </w:t>
      </w:r>
      <w:r w:rsidRPr="00E036D5">
        <w:rPr>
          <w:rStyle w:val="libAlaemChar"/>
          <w:rtl/>
        </w:rPr>
        <w:t>)</w:t>
      </w:r>
      <w:r>
        <w:rPr>
          <w:rtl/>
        </w:rPr>
        <w:t xml:space="preserve"> </w:t>
      </w:r>
      <w:r w:rsidRPr="001565A8">
        <w:rPr>
          <w:rStyle w:val="libFootnotenumChar"/>
          <w:rtl/>
        </w:rPr>
        <w:t>(1)</w:t>
      </w:r>
      <w:r>
        <w:rPr>
          <w:rtl/>
        </w:rPr>
        <w:t xml:space="preserve"> إلى غير ذلك من الآيات التي ورد فيها اللوم وما اشتق منه.</w:t>
      </w:r>
    </w:p>
    <w:p w14:paraId="57E9404B" w14:textId="77777777" w:rsidR="00F33E95" w:rsidRDefault="00F33E95" w:rsidP="009A6423">
      <w:pPr>
        <w:pStyle w:val="libNormal"/>
        <w:rPr>
          <w:rtl/>
        </w:rPr>
      </w:pPr>
      <w:r>
        <w:rPr>
          <w:rtl/>
        </w:rPr>
        <w:t>واختلف المفسرون في المراد من النفس اللوامة على أقوال :</w:t>
      </w:r>
    </w:p>
    <w:p w14:paraId="2A5467CC" w14:textId="77777777" w:rsidR="00F33E95" w:rsidRDefault="00F33E95" w:rsidP="009A6423">
      <w:pPr>
        <w:pStyle w:val="libNormal"/>
        <w:rPr>
          <w:rtl/>
        </w:rPr>
      </w:pPr>
      <w:r w:rsidRPr="00C62FF5">
        <w:rPr>
          <w:rStyle w:val="libBold2Char"/>
          <w:rtl/>
        </w:rPr>
        <w:t xml:space="preserve">الأوّل: </w:t>
      </w:r>
      <w:r>
        <w:rPr>
          <w:rtl/>
        </w:rPr>
        <w:t>هي نفس آدم التي لم تزل تتلوّم على فعلها الذي خرجت به من الجنة والظاهر أنّ هذا القول من قبيل تطبيق الكلي على مصداقه، وليس هناك قرينة على</w:t>
      </w:r>
      <w:r>
        <w:rPr>
          <w:rFonts w:hint="cs"/>
          <w:rtl/>
        </w:rPr>
        <w:t>ٰ</w:t>
      </w:r>
      <w:r>
        <w:rPr>
          <w:rtl/>
        </w:rPr>
        <w:t xml:space="preserve"> أنّها، المراد فقط.</w:t>
      </w:r>
    </w:p>
    <w:p w14:paraId="031EBBD4" w14:textId="77777777" w:rsidR="00F33E95" w:rsidRDefault="00F33E95" w:rsidP="009A6423">
      <w:pPr>
        <w:pStyle w:val="libNormal"/>
        <w:rPr>
          <w:rtl/>
        </w:rPr>
      </w:pPr>
      <w:r w:rsidRPr="00C62FF5">
        <w:rPr>
          <w:rStyle w:val="libBold2Char"/>
          <w:rtl/>
        </w:rPr>
        <w:t xml:space="preserve">الثاني: </w:t>
      </w:r>
      <w:r>
        <w:rPr>
          <w:rtl/>
        </w:rPr>
        <w:t>مطلق النفس، إذ ليس من نفس برّة ولا فاجرة إلّا وهي تلوم نفسها يوم القيامة إن كانت عملت خيراً قالت: هلا ازددت، وإن كانت عملت سوءاً قالت: يا ليتني لم أفعل.</w:t>
      </w:r>
    </w:p>
    <w:p w14:paraId="4D1868C4" w14:textId="77777777" w:rsidR="00F33E95" w:rsidRDefault="00F33E95" w:rsidP="009A6423">
      <w:pPr>
        <w:pStyle w:val="libNormal"/>
        <w:rPr>
          <w:rtl/>
        </w:rPr>
      </w:pPr>
      <w:r w:rsidRPr="00C62FF5">
        <w:rPr>
          <w:rStyle w:val="libBold2Char"/>
          <w:rtl/>
        </w:rPr>
        <w:t xml:space="preserve">الثالث: </w:t>
      </w:r>
      <w:r>
        <w:rPr>
          <w:rtl/>
        </w:rPr>
        <w:t>وربما تختص بالنفس الكافرة الفاجرة.</w:t>
      </w:r>
    </w:p>
    <w:p w14:paraId="3C77FC40" w14:textId="77777777" w:rsidR="00F33E95" w:rsidRDefault="00F33E95" w:rsidP="009A6423">
      <w:pPr>
        <w:pStyle w:val="libNormal"/>
        <w:rPr>
          <w:rtl/>
        </w:rPr>
      </w:pPr>
      <w:r w:rsidRPr="00C62FF5">
        <w:rPr>
          <w:rStyle w:val="libBold2Char"/>
          <w:rtl/>
        </w:rPr>
        <w:t xml:space="preserve">الرابع: </w:t>
      </w:r>
      <w:r>
        <w:rPr>
          <w:rtl/>
        </w:rPr>
        <w:t>عكس ذلك، والمراد نفس المؤمن التي تلومه في الدنيا على</w:t>
      </w:r>
      <w:r>
        <w:rPr>
          <w:rFonts w:hint="cs"/>
          <w:rtl/>
        </w:rPr>
        <w:t>ٰ</w:t>
      </w:r>
      <w:r>
        <w:rPr>
          <w:rtl/>
        </w:rPr>
        <w:t xml:space="preserve"> ارتكاب المعصية وتحفّزه على إصلاح ما بدا منه.</w:t>
      </w:r>
    </w:p>
    <w:p w14:paraId="6214F3F2" w14:textId="77777777" w:rsidR="00F33E95" w:rsidRDefault="00F33E95" w:rsidP="009A6423">
      <w:pPr>
        <w:pStyle w:val="libNormal"/>
        <w:rPr>
          <w:rtl/>
        </w:rPr>
      </w:pPr>
      <w:r>
        <w:rPr>
          <w:rtl/>
        </w:rPr>
        <w:t>والظاهر أنّ القول الثاني هو المتعيّن، أي مطلق النفس التي تلوم صاحبها سواء أكان لأجل فوت الخير أو ارتكاب الشر.</w:t>
      </w:r>
    </w:p>
    <w:p w14:paraId="58DF7CCE" w14:textId="77777777" w:rsidR="00F33E95" w:rsidRDefault="00F33E95" w:rsidP="009A6423">
      <w:pPr>
        <w:pStyle w:val="libNormal"/>
        <w:rPr>
          <w:rtl/>
        </w:rPr>
      </w:pPr>
      <w:r>
        <w:rPr>
          <w:rtl/>
        </w:rPr>
        <w:t>وعلى كلّ حال فالآية تحكي عن المنزلة العظيمة التي تتمتع بها النفس اللوامة إلى حدّ أقسم بها سبحانه</w:t>
      </w:r>
      <w:r w:rsidRPr="00F35D53">
        <w:rPr>
          <w:rtl/>
        </w:rPr>
        <w:t xml:space="preserve"> </w:t>
      </w:r>
      <w:r>
        <w:rPr>
          <w:rtl/>
        </w:rPr>
        <w:t>وإل</w:t>
      </w:r>
      <w:r>
        <w:rPr>
          <w:rFonts w:hint="cs"/>
          <w:rtl/>
        </w:rPr>
        <w:t>ّ</w:t>
      </w:r>
      <w:r>
        <w:rPr>
          <w:rtl/>
        </w:rPr>
        <w:t>ا لما حلف بها.</w:t>
      </w:r>
    </w:p>
    <w:p w14:paraId="10C3C846" w14:textId="77777777" w:rsidR="00F33E95" w:rsidRDefault="00F33E95" w:rsidP="009A6423">
      <w:pPr>
        <w:pStyle w:val="libNormal"/>
        <w:rPr>
          <w:rFonts w:hint="cs"/>
          <w:rtl/>
        </w:rPr>
      </w:pPr>
      <w:r>
        <w:rPr>
          <w:rtl/>
        </w:rPr>
        <w:t>وأمّا المقسم عليه فمحذوف أي لتُبْعثُنَّ.</w:t>
      </w:r>
    </w:p>
    <w:p w14:paraId="41E6EC50" w14:textId="77777777" w:rsidR="00F33E95" w:rsidRDefault="00F33E95" w:rsidP="009A6423">
      <w:pPr>
        <w:pStyle w:val="libNormal"/>
        <w:rPr>
          <w:rtl/>
        </w:rPr>
      </w:pPr>
      <w:r>
        <w:rPr>
          <w:rtl/>
        </w:rPr>
        <w:t>وأمّا الصلة بين المقسم عليه أعني قوله: « لتبعثن » والحلف « بالنفس اللوامة » فهي ظهور اللوم من هذه النفس يوم القيامة، فانّ نفس الكافر لا تلومه في</w:t>
      </w:r>
    </w:p>
    <w:p w14:paraId="53048C75" w14:textId="77777777" w:rsidR="00F33E95" w:rsidRDefault="00F33E95" w:rsidP="002770D1">
      <w:pPr>
        <w:pStyle w:val="libLine"/>
        <w:rPr>
          <w:rtl/>
        </w:rPr>
      </w:pPr>
      <w:r>
        <w:rPr>
          <w:rtl/>
        </w:rPr>
        <w:t>__________________</w:t>
      </w:r>
    </w:p>
    <w:p w14:paraId="708D44B6" w14:textId="77777777" w:rsidR="00F33E95" w:rsidRDefault="00F33E95" w:rsidP="00BB7E5F">
      <w:pPr>
        <w:pStyle w:val="libFootnote0"/>
        <w:rPr>
          <w:rtl/>
        </w:rPr>
      </w:pPr>
      <w:r>
        <w:rPr>
          <w:rFonts w:hint="cs"/>
          <w:rtl/>
        </w:rPr>
        <w:t>(</w:t>
      </w:r>
      <w:r>
        <w:rPr>
          <w:rtl/>
        </w:rPr>
        <w:t>1</w:t>
      </w:r>
      <w:r>
        <w:rPr>
          <w:rFonts w:hint="cs"/>
          <w:rtl/>
        </w:rPr>
        <w:t>)</w:t>
      </w:r>
      <w:r>
        <w:rPr>
          <w:rtl/>
        </w:rPr>
        <w:t xml:space="preserve"> إبراهيم: 22.</w:t>
      </w:r>
    </w:p>
    <w:p w14:paraId="7691DCA5" w14:textId="77777777" w:rsidR="00F33E95" w:rsidRDefault="00F33E95" w:rsidP="002770D1">
      <w:pPr>
        <w:pStyle w:val="libNormal0"/>
        <w:rPr>
          <w:rtl/>
        </w:rPr>
      </w:pPr>
      <w:r w:rsidRPr="008D141C">
        <w:rPr>
          <w:rtl/>
        </w:rPr>
        <w:br w:type="page"/>
      </w:r>
      <w:r>
        <w:rPr>
          <w:rtl/>
        </w:rPr>
        <w:lastRenderedPageBreak/>
        <w:t>الدنيا إلّا قليلاً، في حين يتجلّى اللوم ويتجسّد يوم القيامة أكثر فأكثر.</w:t>
      </w:r>
    </w:p>
    <w:p w14:paraId="54CAA0BF" w14:textId="77777777" w:rsidR="00F33E95" w:rsidRDefault="00F33E95" w:rsidP="009A6423">
      <w:pPr>
        <w:pStyle w:val="libNormal"/>
        <w:rPr>
          <w:rtl/>
        </w:rPr>
      </w:pPr>
      <w:r>
        <w:rPr>
          <w:rtl/>
        </w:rPr>
        <w:t>وأمّا كرامة النفس اللوامة فواضحة جداً، لأنّها تردع الإنسان عن اقتراف الذنوب، ولا يمكن خداعها، وهي يقظة تزجر الإنسان دائماً بالنسبة إلى ما عمله وقصده.</w:t>
      </w:r>
    </w:p>
    <w:p w14:paraId="7C85B47F" w14:textId="77777777" w:rsidR="00F33E95" w:rsidRDefault="00F33E95" w:rsidP="009A6423">
      <w:pPr>
        <w:pStyle w:val="libNormal"/>
        <w:rPr>
          <w:rtl/>
        </w:rPr>
      </w:pPr>
      <w:r>
        <w:rPr>
          <w:rtl/>
        </w:rPr>
        <w:t xml:space="preserve">إنّ إبراهيم لما حطّم الأصنام وجعلها جذاذاً إلّا كبيراً لهم لعل القوم يرجعون إليه ويرتدعون عن عقيدتهم بإلوهيتها، فلمّا رجعوا ووقفوا على أنّه عمل إبراهيم أحضروه للاقتصاص منه، وخاطبوه بقولهم: </w:t>
      </w:r>
      <w:r w:rsidRPr="00E036D5">
        <w:rPr>
          <w:rStyle w:val="libAlaemChar"/>
          <w:rtl/>
        </w:rPr>
        <w:t>(</w:t>
      </w:r>
      <w:r w:rsidRPr="008D141C">
        <w:rPr>
          <w:rFonts w:hint="cs"/>
          <w:rtl/>
        </w:rPr>
        <w:t xml:space="preserve"> </w:t>
      </w:r>
      <w:r w:rsidRPr="009A6423">
        <w:rPr>
          <w:rStyle w:val="libAieChar"/>
          <w:rFonts w:hint="cs"/>
          <w:rtl/>
        </w:rPr>
        <w:t>أَأَنتَ فَعَلْتَ هَٰذَا بِآلِهَتِنَا</w:t>
      </w:r>
      <w:r w:rsidRPr="008D141C">
        <w:rPr>
          <w:rtl/>
        </w:rPr>
        <w:t xml:space="preserve"> </w:t>
      </w:r>
      <w:r w:rsidRPr="00E036D5">
        <w:rPr>
          <w:rStyle w:val="libAlaemChar"/>
          <w:rtl/>
        </w:rPr>
        <w:t>)</w:t>
      </w:r>
      <w:r>
        <w:rPr>
          <w:rtl/>
        </w:rPr>
        <w:t xml:space="preserve">، فأجابهم إبراهيم: </w:t>
      </w:r>
      <w:r w:rsidRPr="00E036D5">
        <w:rPr>
          <w:rStyle w:val="libAlaemChar"/>
          <w:rtl/>
        </w:rPr>
        <w:t>(</w:t>
      </w:r>
      <w:r w:rsidRPr="008D141C">
        <w:rPr>
          <w:rFonts w:hint="cs"/>
          <w:rtl/>
        </w:rPr>
        <w:t xml:space="preserve"> </w:t>
      </w:r>
      <w:r w:rsidRPr="009A6423">
        <w:rPr>
          <w:rStyle w:val="libAieChar"/>
          <w:rFonts w:hint="cs"/>
          <w:rtl/>
        </w:rPr>
        <w:t>بَلْ فَعَلَهُ كَبِيرُهُمْ</w:t>
      </w:r>
      <w:r w:rsidRPr="008D141C">
        <w:rPr>
          <w:rtl/>
        </w:rPr>
        <w:t xml:space="preserve"> </w:t>
      </w:r>
      <w:r w:rsidRPr="00E036D5">
        <w:rPr>
          <w:rStyle w:val="libAlaemChar"/>
          <w:rtl/>
        </w:rPr>
        <w:t>)</w:t>
      </w:r>
      <w:r>
        <w:rPr>
          <w:rtl/>
        </w:rPr>
        <w:t>، ثمّ أمرهم بس</w:t>
      </w:r>
      <w:r>
        <w:rPr>
          <w:rFonts w:hint="cs"/>
          <w:rtl/>
        </w:rPr>
        <w:t>ؤ</w:t>
      </w:r>
      <w:r>
        <w:rPr>
          <w:rtl/>
        </w:rPr>
        <w:t xml:space="preserve">اله عن الجريمة التي ارتكبها، فبهُت الجمع من هذا السؤال وظلوا صامتين لعجزهم عن الإجابة، فعندئذ تبين لهم أنّ مثل هذا الصنم أحط من أن يعبد، فاستيقظ وجدانهم وأخذت نفوسهم تلومهم على النهج الذي اختطوه، بل الآلهة التي عبدوها حيث وجدوا انّها غير خليقة بالعبادة والخضوع، وهذا ما يحكي عنه القرآن بقوله: </w:t>
      </w:r>
      <w:r w:rsidRPr="00E036D5">
        <w:rPr>
          <w:rStyle w:val="libAlaemChar"/>
          <w:rtl/>
        </w:rPr>
        <w:t>(</w:t>
      </w:r>
      <w:r>
        <w:rPr>
          <w:rFonts w:hint="cs"/>
          <w:rtl/>
        </w:rPr>
        <w:t xml:space="preserve"> </w:t>
      </w:r>
      <w:r w:rsidRPr="009A6423">
        <w:rPr>
          <w:rStyle w:val="libAieChar"/>
          <w:rFonts w:hint="cs"/>
          <w:rtl/>
        </w:rPr>
        <w:t>فَرَجَعُوا إِلَىٰ أَنفُسِهِمْ فَقَالُوا إِنَّكُمْ أَنتُمُ الظَّالِمُونَ</w:t>
      </w:r>
      <w:r>
        <w:rPr>
          <w:rtl/>
        </w:rPr>
        <w:t xml:space="preserve"> </w:t>
      </w:r>
      <w:r w:rsidRPr="00E036D5">
        <w:rPr>
          <w:rStyle w:val="libAlaemChar"/>
          <w:rtl/>
        </w:rPr>
        <w:t>)</w:t>
      </w:r>
      <w:r>
        <w:rPr>
          <w:rtl/>
        </w:rPr>
        <w:t xml:space="preserve"> أي خاطبوا أنفسهم بالظلم، فكأنّه قال بعضهم لبعض أنتم الظالمون حيث تعبدون ما</w:t>
      </w:r>
      <w:r>
        <w:rPr>
          <w:rFonts w:hint="cs"/>
          <w:rtl/>
        </w:rPr>
        <w:t xml:space="preserve"> </w:t>
      </w:r>
      <w:r>
        <w:rPr>
          <w:rtl/>
        </w:rPr>
        <w:t>لا يقدر عن الدفع عن نفسه وما نرى الأمر إلّا كما قال هذا الفتى.</w:t>
      </w:r>
    </w:p>
    <w:p w14:paraId="306A68AB" w14:textId="77777777" w:rsidR="00F33E95" w:rsidRDefault="00F33E95" w:rsidP="009A6423">
      <w:pPr>
        <w:pStyle w:val="libNormal"/>
        <w:rPr>
          <w:rtl/>
        </w:rPr>
      </w:pPr>
      <w:r>
        <w:rPr>
          <w:rtl/>
        </w:rPr>
        <w:t>هذه هي النفس اللوامة التي تظهر بين الحين والآخر وتزجر الإنسان عن ارتكاب الذنوب.</w:t>
      </w:r>
    </w:p>
    <w:p w14:paraId="7D3E3DC3" w14:textId="77777777" w:rsidR="00F33E95" w:rsidRDefault="00F33E95" w:rsidP="009A6423">
      <w:pPr>
        <w:pStyle w:val="libNormal"/>
        <w:rPr>
          <w:rtl/>
        </w:rPr>
      </w:pPr>
      <w:r>
        <w:rPr>
          <w:rtl/>
        </w:rPr>
        <w:t>وهذا الذي يسمّيه علم النفس في يومنا هذا بالوجدان الأخلاقي، ويصفون الوجدان محكمة لا تحتاج إلى قاض سوى النفس، وهي التي تقوم بتأسيس المحكمة، وتشخص المجرم، وتصدر الحكم بلا هوادة، ودون أي تهاون.</w:t>
      </w:r>
    </w:p>
    <w:p w14:paraId="57D45348" w14:textId="77777777" w:rsidR="00F33E95" w:rsidRDefault="00F33E95" w:rsidP="009A6423">
      <w:pPr>
        <w:pStyle w:val="libNormal"/>
        <w:rPr>
          <w:rtl/>
        </w:rPr>
      </w:pPr>
      <w:r>
        <w:rPr>
          <w:rtl/>
        </w:rPr>
        <w:t>وفي الآيات القرآنية الأُخرى</w:t>
      </w:r>
      <w:r>
        <w:rPr>
          <w:rFonts w:hint="cs"/>
          <w:rtl/>
        </w:rPr>
        <w:t>ٰ</w:t>
      </w:r>
      <w:r>
        <w:rPr>
          <w:rtl/>
        </w:rPr>
        <w:t xml:space="preserve"> إشارة إلى تلك المرتبة من النفس، يقول</w:t>
      </w:r>
    </w:p>
    <w:p w14:paraId="078BCB4C" w14:textId="77777777" w:rsidR="00F33E95" w:rsidRDefault="00F33E95" w:rsidP="002770D1">
      <w:pPr>
        <w:pStyle w:val="libNormal0"/>
        <w:rPr>
          <w:rtl/>
        </w:rPr>
      </w:pPr>
      <w:r w:rsidRPr="008D141C">
        <w:rPr>
          <w:rtl/>
        </w:rPr>
        <w:br w:type="page"/>
      </w:r>
      <w:r>
        <w:rPr>
          <w:rtl/>
        </w:rPr>
        <w:lastRenderedPageBreak/>
        <w:t xml:space="preserve">سبحانه: </w:t>
      </w:r>
      <w:r w:rsidRPr="00E036D5">
        <w:rPr>
          <w:rStyle w:val="libAlaemChar"/>
          <w:rtl/>
        </w:rPr>
        <w:t>(</w:t>
      </w:r>
      <w:r w:rsidRPr="008D141C">
        <w:rPr>
          <w:rFonts w:hint="cs"/>
          <w:rtl/>
        </w:rPr>
        <w:t xml:space="preserve"> </w:t>
      </w:r>
      <w:r w:rsidRPr="009A6423">
        <w:rPr>
          <w:rStyle w:val="libAieChar"/>
          <w:rFonts w:hint="cs"/>
          <w:rtl/>
        </w:rPr>
        <w:t>وَنَفْسٍ وَمَا سَوَّاهَا</w:t>
      </w:r>
      <w:r w:rsidRPr="008D141C">
        <w:rPr>
          <w:rtl/>
        </w:rPr>
        <w:t xml:space="preserve"> * </w:t>
      </w:r>
      <w:r w:rsidRPr="009A6423">
        <w:rPr>
          <w:rStyle w:val="libAieChar"/>
          <w:rFonts w:hint="cs"/>
          <w:rtl/>
        </w:rPr>
        <w:t>فَأَلْهَمَهَا فُجُورَهَا وَتَقْوَاهَا</w:t>
      </w:r>
      <w:r w:rsidRPr="008D141C">
        <w:rPr>
          <w:rtl/>
        </w:rPr>
        <w:t xml:space="preserve"> </w:t>
      </w:r>
      <w:r w:rsidRPr="00E036D5">
        <w:rPr>
          <w:rStyle w:val="libAlaemChar"/>
          <w:rtl/>
        </w:rPr>
        <w:t>)</w:t>
      </w:r>
      <w:r>
        <w:rPr>
          <w:rtl/>
        </w:rPr>
        <w:t xml:space="preserve"> </w:t>
      </w:r>
      <w:r w:rsidRPr="001565A8">
        <w:rPr>
          <w:rStyle w:val="libFootnotenumChar"/>
          <w:rtl/>
        </w:rPr>
        <w:t>(1)</w:t>
      </w:r>
      <w:r>
        <w:rPr>
          <w:rtl/>
        </w:rPr>
        <w:t>.</w:t>
      </w:r>
    </w:p>
    <w:p w14:paraId="1902E9CB" w14:textId="77777777" w:rsidR="00F33E95" w:rsidRDefault="00F33E95" w:rsidP="009A6423">
      <w:pPr>
        <w:pStyle w:val="libNormal"/>
        <w:rPr>
          <w:rtl/>
        </w:rPr>
      </w:pPr>
      <w:r>
        <w:rPr>
          <w:rtl/>
        </w:rPr>
        <w:t xml:space="preserve">يقول الإمام الصادق في تفسير الآية: « بيّن لها ما تأتي وما تترك » </w:t>
      </w:r>
      <w:r w:rsidRPr="001565A8">
        <w:rPr>
          <w:rStyle w:val="libFootnotenumChar"/>
          <w:rtl/>
        </w:rPr>
        <w:t>(2)</w:t>
      </w:r>
      <w:r>
        <w:rPr>
          <w:rtl/>
        </w:rPr>
        <w:t>.</w:t>
      </w:r>
    </w:p>
    <w:p w14:paraId="1FCFD9A7" w14:textId="77777777" w:rsidR="00F33E95" w:rsidRDefault="00F33E95" w:rsidP="009A6423">
      <w:pPr>
        <w:pStyle w:val="libNormal"/>
        <w:rPr>
          <w:rtl/>
        </w:rPr>
      </w:pPr>
      <w:r>
        <w:rPr>
          <w:rtl/>
        </w:rPr>
        <w:t xml:space="preserve">إنّ اللوم والعزم فرع معرفة النفس بخير الأُمور وشرّها، فلو لم تكن عالمة من ذي قبل لم تصلح للوعظ ولا للزجر، ولأجل ذلك، يقول سبحانه: </w:t>
      </w:r>
      <w:r w:rsidRPr="00E036D5">
        <w:rPr>
          <w:rStyle w:val="libAlaemChar"/>
          <w:rtl/>
        </w:rPr>
        <w:t>(</w:t>
      </w:r>
      <w:r w:rsidRPr="008D141C">
        <w:rPr>
          <w:rFonts w:hint="cs"/>
          <w:rtl/>
        </w:rPr>
        <w:t xml:space="preserve"> </w:t>
      </w:r>
      <w:r w:rsidRPr="009A6423">
        <w:rPr>
          <w:rStyle w:val="libAieChar"/>
          <w:rFonts w:hint="cs"/>
          <w:rtl/>
        </w:rPr>
        <w:t>أَلَمْ نَجْعَل لَّهُ عَيْنَيْنِ</w:t>
      </w:r>
      <w:r w:rsidRPr="008D141C">
        <w:rPr>
          <w:rtl/>
        </w:rPr>
        <w:t xml:space="preserve"> * </w:t>
      </w:r>
      <w:r w:rsidRPr="009A6423">
        <w:rPr>
          <w:rStyle w:val="libAieChar"/>
          <w:rFonts w:hint="cs"/>
          <w:rtl/>
        </w:rPr>
        <w:t>وَلِسَانًا وَشَفَتَيْنِ</w:t>
      </w:r>
      <w:r w:rsidRPr="008D141C">
        <w:rPr>
          <w:rtl/>
        </w:rPr>
        <w:t xml:space="preserve"> * </w:t>
      </w:r>
      <w:r w:rsidRPr="009A6423">
        <w:rPr>
          <w:rStyle w:val="libAieChar"/>
          <w:rFonts w:hint="cs"/>
          <w:rtl/>
        </w:rPr>
        <w:t>وَهَدَيْنَاهُ النَّجْدَيْنِ</w:t>
      </w:r>
      <w:r w:rsidRPr="008D141C">
        <w:rPr>
          <w:rtl/>
        </w:rPr>
        <w:t xml:space="preserve"> </w:t>
      </w:r>
      <w:r w:rsidRPr="00E036D5">
        <w:rPr>
          <w:rStyle w:val="libAlaemChar"/>
          <w:rtl/>
        </w:rPr>
        <w:t>)</w:t>
      </w:r>
      <w:r>
        <w:rPr>
          <w:rtl/>
        </w:rPr>
        <w:t xml:space="preserve"> </w:t>
      </w:r>
      <w:r w:rsidRPr="001565A8">
        <w:rPr>
          <w:rStyle w:val="libFootnotenumChar"/>
          <w:rtl/>
        </w:rPr>
        <w:t>(3)</w:t>
      </w:r>
      <w:r>
        <w:rPr>
          <w:rtl/>
        </w:rPr>
        <w:t>.</w:t>
      </w:r>
    </w:p>
    <w:p w14:paraId="03DDAB65" w14:textId="7A39EB00" w:rsidR="00F33E95" w:rsidRDefault="00F33E95" w:rsidP="009A6423">
      <w:pPr>
        <w:pStyle w:val="libNormal"/>
        <w:rPr>
          <w:rtl/>
        </w:rPr>
      </w:pPr>
      <w:r>
        <w:rPr>
          <w:rtl/>
        </w:rPr>
        <w:t xml:space="preserve">يقول الإمام الصادق </w:t>
      </w:r>
      <w:r w:rsidR="002029FA" w:rsidRPr="002029FA">
        <w:rPr>
          <w:rStyle w:val="libAlaemChar"/>
          <w:rFonts w:hint="cs"/>
          <w:rtl/>
        </w:rPr>
        <w:t>عليه‌السلام</w:t>
      </w:r>
      <w:r>
        <w:rPr>
          <w:rtl/>
        </w:rPr>
        <w:t xml:space="preserve">: « هداه إلى نجد الخير والشر » </w:t>
      </w:r>
      <w:r w:rsidRPr="001565A8">
        <w:rPr>
          <w:rStyle w:val="libFootnotenumChar"/>
          <w:rtl/>
        </w:rPr>
        <w:t>(4)</w:t>
      </w:r>
      <w:r>
        <w:rPr>
          <w:rtl/>
        </w:rPr>
        <w:t>.</w:t>
      </w:r>
    </w:p>
    <w:p w14:paraId="6A04FF5B" w14:textId="6B9B0180" w:rsidR="00F33E95" w:rsidRDefault="00F33E95" w:rsidP="009A6423">
      <w:pPr>
        <w:pStyle w:val="libNormal"/>
        <w:rPr>
          <w:rtl/>
        </w:rPr>
      </w:pPr>
      <w:r>
        <w:rPr>
          <w:rtl/>
        </w:rPr>
        <w:t xml:space="preserve">ثمّ إنّ مراتب الزجر تختلف حسب صفاء النفس وكدورتها وابتعادها عن ممارسة الشر، يقول الإمام الصادق </w:t>
      </w:r>
      <w:r w:rsidR="002029FA" w:rsidRPr="002029FA">
        <w:rPr>
          <w:rStyle w:val="libAlaemChar"/>
          <w:rFonts w:hint="cs"/>
          <w:rtl/>
        </w:rPr>
        <w:t>عليه‌السلام</w:t>
      </w:r>
      <w:r>
        <w:rPr>
          <w:rtl/>
        </w:rPr>
        <w:t xml:space="preserve">: « إنّ الله إذا أراد بعبد خيراً طيّب روحه فلا يسمع معروفاً إلّا عرفه ولا منكراً إلّا أنكره » </w:t>
      </w:r>
      <w:r w:rsidRPr="001565A8">
        <w:rPr>
          <w:rStyle w:val="libFootnotenumChar"/>
          <w:rtl/>
        </w:rPr>
        <w:t>(5)</w:t>
      </w:r>
      <w:r>
        <w:rPr>
          <w:rtl/>
        </w:rPr>
        <w:t>.</w:t>
      </w:r>
    </w:p>
    <w:p w14:paraId="5CC532B4" w14:textId="77777777" w:rsidR="00F33E95" w:rsidRDefault="00F33E95" w:rsidP="009A6423">
      <w:pPr>
        <w:pStyle w:val="libNormal"/>
        <w:rPr>
          <w:rtl/>
        </w:rPr>
      </w:pPr>
      <w:r>
        <w:rPr>
          <w:rtl/>
        </w:rPr>
        <w:t>نعم، ما حباه الله سبحانه لكلّ إنسان من النفس اللوامة، كرامة ونعمة عظيمة، حيث يعرف على</w:t>
      </w:r>
      <w:r>
        <w:rPr>
          <w:rFonts w:hint="cs"/>
          <w:rtl/>
        </w:rPr>
        <w:t>ٰ</w:t>
      </w:r>
      <w:r>
        <w:rPr>
          <w:rtl/>
        </w:rPr>
        <w:t xml:space="preserve"> ضوئها الحسن من القبيح والخير من الشر، ولكنّه لو مارس الشرّ مدّة لا يستهان بها ربما تعوق النفس عن القضاء في الخير بالخير والشر بالشر، بل ربما يرى</w:t>
      </w:r>
      <w:r>
        <w:rPr>
          <w:rFonts w:hint="cs"/>
          <w:rtl/>
        </w:rPr>
        <w:t>ٰ</w:t>
      </w:r>
      <w:r>
        <w:rPr>
          <w:rtl/>
        </w:rPr>
        <w:t xml:space="preserve"> الشر خيراً والخير شراً، وذلك فيما إذا زاوله الإنسان كثيراً بنحو ترك بصماته على</w:t>
      </w:r>
      <w:r>
        <w:rPr>
          <w:rFonts w:hint="cs"/>
          <w:rtl/>
        </w:rPr>
        <w:t>ٰ</w:t>
      </w:r>
      <w:r>
        <w:rPr>
          <w:rtl/>
        </w:rPr>
        <w:t xml:space="preserve"> روحه ونفسه وقضائه وتفكيره، وقد أشار سبحانه إلى أنّ قبح وأد البنات وقتل الأولاد</w:t>
      </w:r>
      <w:r>
        <w:rPr>
          <w:rFonts w:hint="cs"/>
          <w:rtl/>
        </w:rPr>
        <w:t xml:space="preserve"> </w:t>
      </w:r>
      <w:r>
        <w:rPr>
          <w:rtl/>
        </w:rPr>
        <w:t>ـ</w:t>
      </w:r>
      <w:r>
        <w:rPr>
          <w:rFonts w:hint="cs"/>
          <w:rtl/>
        </w:rPr>
        <w:t xml:space="preserve"> </w:t>
      </w:r>
      <w:r>
        <w:rPr>
          <w:rtl/>
        </w:rPr>
        <w:t>لأي غاية من الغايات كانت</w:t>
      </w:r>
      <w:r>
        <w:rPr>
          <w:rFonts w:hint="cs"/>
          <w:rtl/>
        </w:rPr>
        <w:t xml:space="preserve"> </w:t>
      </w:r>
      <w:r>
        <w:rPr>
          <w:rtl/>
        </w:rPr>
        <w:t>ـ</w:t>
      </w:r>
      <w:r>
        <w:rPr>
          <w:rFonts w:hint="cs"/>
          <w:rtl/>
        </w:rPr>
        <w:t xml:space="preserve"> </w:t>
      </w:r>
      <w:r>
        <w:rPr>
          <w:rtl/>
        </w:rPr>
        <w:t>أمر يدركه كلّ</w:t>
      </w:r>
      <w:r>
        <w:rPr>
          <w:rFonts w:hint="cs"/>
          <w:rtl/>
        </w:rPr>
        <w:t xml:space="preserve"> </w:t>
      </w:r>
      <w:r>
        <w:rPr>
          <w:rtl/>
        </w:rPr>
        <w:t>إنسان، ولكن ترى أنّ بعض المشركين يستحسن عمله هذا ويعدّه من مفاخره وكراماته، يقول</w:t>
      </w:r>
    </w:p>
    <w:p w14:paraId="14370BC5" w14:textId="77777777" w:rsidR="00F33E95" w:rsidRDefault="00F33E95" w:rsidP="002770D1">
      <w:pPr>
        <w:pStyle w:val="libLine"/>
        <w:rPr>
          <w:rtl/>
        </w:rPr>
      </w:pPr>
      <w:r>
        <w:rPr>
          <w:rtl/>
        </w:rPr>
        <w:t>__________________</w:t>
      </w:r>
    </w:p>
    <w:p w14:paraId="1ECB3905" w14:textId="77777777" w:rsidR="00F33E95" w:rsidRDefault="00F33E95" w:rsidP="00BB7E5F">
      <w:pPr>
        <w:pStyle w:val="libFootnote0"/>
        <w:rPr>
          <w:rtl/>
        </w:rPr>
      </w:pPr>
      <w:r>
        <w:rPr>
          <w:rFonts w:hint="cs"/>
          <w:rtl/>
        </w:rPr>
        <w:t>(</w:t>
      </w:r>
      <w:r>
        <w:rPr>
          <w:rtl/>
        </w:rPr>
        <w:t>1</w:t>
      </w:r>
      <w:r>
        <w:rPr>
          <w:rFonts w:hint="cs"/>
          <w:rtl/>
        </w:rPr>
        <w:t>)</w:t>
      </w:r>
      <w:r>
        <w:rPr>
          <w:rtl/>
        </w:rPr>
        <w:t xml:space="preserve"> الشمس: 7 ـ 8.</w:t>
      </w:r>
    </w:p>
    <w:p w14:paraId="75572DFC" w14:textId="77777777" w:rsidR="00F33E95" w:rsidRDefault="00F33E95" w:rsidP="00BB7E5F">
      <w:pPr>
        <w:pStyle w:val="libFootnote0"/>
        <w:rPr>
          <w:rtl/>
        </w:rPr>
      </w:pPr>
      <w:r>
        <w:rPr>
          <w:rFonts w:hint="cs"/>
          <w:rtl/>
        </w:rPr>
        <w:t>(</w:t>
      </w:r>
      <w:r>
        <w:rPr>
          <w:rtl/>
        </w:rPr>
        <w:t>2</w:t>
      </w:r>
      <w:r>
        <w:rPr>
          <w:rFonts w:hint="cs"/>
          <w:rtl/>
        </w:rPr>
        <w:t>)</w:t>
      </w:r>
      <w:r>
        <w:rPr>
          <w:rtl/>
        </w:rPr>
        <w:t xml:space="preserve"> الكافي: 1 / 163.</w:t>
      </w:r>
    </w:p>
    <w:p w14:paraId="2C8C0D17" w14:textId="77777777" w:rsidR="00F33E95" w:rsidRDefault="00F33E95" w:rsidP="00BB7E5F">
      <w:pPr>
        <w:pStyle w:val="libFootnote0"/>
        <w:rPr>
          <w:rtl/>
        </w:rPr>
      </w:pPr>
      <w:r>
        <w:rPr>
          <w:rFonts w:hint="cs"/>
          <w:rtl/>
        </w:rPr>
        <w:t>(</w:t>
      </w:r>
      <w:r>
        <w:rPr>
          <w:rtl/>
        </w:rPr>
        <w:t>3</w:t>
      </w:r>
      <w:r>
        <w:rPr>
          <w:rFonts w:hint="cs"/>
          <w:rtl/>
        </w:rPr>
        <w:t>)</w:t>
      </w:r>
      <w:r>
        <w:rPr>
          <w:rtl/>
        </w:rPr>
        <w:t xml:space="preserve"> البلد: 8 ـ 10.</w:t>
      </w:r>
    </w:p>
    <w:p w14:paraId="13DEFE9B" w14:textId="77777777" w:rsidR="00F33E95" w:rsidRDefault="00F33E95" w:rsidP="00BB7E5F">
      <w:pPr>
        <w:pStyle w:val="libFootnote0"/>
        <w:rPr>
          <w:rtl/>
        </w:rPr>
      </w:pPr>
      <w:r>
        <w:rPr>
          <w:rFonts w:hint="cs"/>
          <w:rtl/>
        </w:rPr>
        <w:t>(</w:t>
      </w:r>
      <w:r>
        <w:rPr>
          <w:rtl/>
        </w:rPr>
        <w:t>4</w:t>
      </w:r>
      <w:r>
        <w:rPr>
          <w:rFonts w:hint="cs"/>
          <w:rtl/>
        </w:rPr>
        <w:t>)</w:t>
      </w:r>
      <w:r>
        <w:rPr>
          <w:rtl/>
        </w:rPr>
        <w:t xml:space="preserve"> الكافي: 1 / 163.</w:t>
      </w:r>
    </w:p>
    <w:p w14:paraId="6CDA2C37"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اثبات الهداة: 1 / 87.</w:t>
      </w:r>
    </w:p>
    <w:p w14:paraId="08DF24C2" w14:textId="77777777" w:rsidR="00F33E95" w:rsidRDefault="00F33E95" w:rsidP="002770D1">
      <w:pPr>
        <w:pStyle w:val="libNormal0"/>
        <w:rPr>
          <w:rtl/>
        </w:rPr>
      </w:pPr>
      <w:r w:rsidRPr="001131EC">
        <w:rPr>
          <w:rtl/>
        </w:rPr>
        <w:br w:type="page"/>
      </w:r>
      <w:r>
        <w:rPr>
          <w:rtl/>
        </w:rPr>
        <w:lastRenderedPageBreak/>
        <w:t xml:space="preserve">سبحانه: </w:t>
      </w:r>
      <w:r w:rsidRPr="00E036D5">
        <w:rPr>
          <w:rStyle w:val="libAlaemChar"/>
          <w:rtl/>
        </w:rPr>
        <w:t>(</w:t>
      </w:r>
      <w:r w:rsidRPr="001131EC">
        <w:rPr>
          <w:rFonts w:hint="cs"/>
          <w:rtl/>
        </w:rPr>
        <w:t xml:space="preserve"> </w:t>
      </w:r>
      <w:r w:rsidRPr="009A6423">
        <w:rPr>
          <w:rStyle w:val="libAieChar"/>
          <w:rFonts w:hint="cs"/>
          <w:rtl/>
        </w:rPr>
        <w:t>وَكَذَٰلِكَ زَيَّنَ لِكَثِيرٍ مِّنَ المُشْرِكِينَ قَتْلَ أَوْلادِهِمْ شُرَكَاؤُهُمْ</w:t>
      </w:r>
      <w:r w:rsidRPr="001131EC">
        <w:rPr>
          <w:rtl/>
        </w:rPr>
        <w:t xml:space="preserve"> </w:t>
      </w:r>
      <w:r w:rsidRPr="00E036D5">
        <w:rPr>
          <w:rStyle w:val="libAlaemChar"/>
          <w:rtl/>
        </w:rPr>
        <w:t>)</w:t>
      </w:r>
      <w:r>
        <w:rPr>
          <w:rtl/>
        </w:rPr>
        <w:t xml:space="preserve"> </w:t>
      </w:r>
      <w:r w:rsidRPr="001565A8">
        <w:rPr>
          <w:rStyle w:val="libFootnotenumChar"/>
          <w:rtl/>
        </w:rPr>
        <w:t>(1)</w:t>
      </w:r>
      <w:r>
        <w:rPr>
          <w:rtl/>
        </w:rPr>
        <w:t>.</w:t>
      </w:r>
    </w:p>
    <w:p w14:paraId="7391D3CE" w14:textId="77777777" w:rsidR="00F33E95" w:rsidRDefault="00F33E95" w:rsidP="009A6423">
      <w:pPr>
        <w:pStyle w:val="libNormal"/>
        <w:rPr>
          <w:rtl/>
        </w:rPr>
      </w:pPr>
      <w:r>
        <w:rPr>
          <w:rtl/>
        </w:rPr>
        <w:t xml:space="preserve">فقد أثر الشركاء في عقول الوثنيين وتفكيرهم فصار القبيح حسناً والشر خيراً، يقول سبحانه: </w:t>
      </w:r>
      <w:r w:rsidRPr="00E036D5">
        <w:rPr>
          <w:rStyle w:val="libAlaemChar"/>
          <w:rtl/>
        </w:rPr>
        <w:t>(</w:t>
      </w:r>
      <w:r w:rsidRPr="001131EC">
        <w:rPr>
          <w:rFonts w:hint="cs"/>
          <w:rtl/>
        </w:rPr>
        <w:t xml:space="preserve"> </w:t>
      </w:r>
      <w:r w:rsidRPr="009A6423">
        <w:rPr>
          <w:rStyle w:val="libAieChar"/>
          <w:rFonts w:hint="cs"/>
          <w:rtl/>
        </w:rPr>
        <w:t>أَفَمَن زُيِّنَ لَهُ سُوءُ عَمَلِهِ فَرَآهُ حَسَنًا فَإِنَّ اللهَ يُضِلُّ مَن يَشَاءُ</w:t>
      </w:r>
      <w:r w:rsidRPr="001131EC">
        <w:rPr>
          <w:rtl/>
        </w:rPr>
        <w:t xml:space="preserve"> </w:t>
      </w:r>
      <w:r w:rsidRPr="00E036D5">
        <w:rPr>
          <w:rStyle w:val="libAlaemChar"/>
          <w:rtl/>
        </w:rPr>
        <w:t>)</w:t>
      </w:r>
      <w:r>
        <w:rPr>
          <w:rtl/>
        </w:rPr>
        <w:t xml:space="preserve"> </w:t>
      </w:r>
      <w:r w:rsidRPr="001565A8">
        <w:rPr>
          <w:rStyle w:val="libFootnotenumChar"/>
          <w:rtl/>
        </w:rPr>
        <w:t>(2)</w:t>
      </w:r>
      <w:r>
        <w:rPr>
          <w:rtl/>
        </w:rPr>
        <w:t>.</w:t>
      </w:r>
    </w:p>
    <w:p w14:paraId="3C7781EB" w14:textId="77777777" w:rsidR="00F33E95" w:rsidRDefault="00F33E95" w:rsidP="009A6423">
      <w:pPr>
        <w:pStyle w:val="libNormal"/>
        <w:rPr>
          <w:rFonts w:hint="cs"/>
          <w:rtl/>
        </w:rPr>
      </w:pPr>
      <w:r>
        <w:rPr>
          <w:rtl/>
        </w:rPr>
        <w:t>وعلى هذا فليست النفس اللوامة باقية على صفاتها وقضائها الحق في جميع الظروف والحالات بل ربما يكون قضا</w:t>
      </w:r>
      <w:r>
        <w:rPr>
          <w:rFonts w:hint="cs"/>
          <w:rtl/>
        </w:rPr>
        <w:t>ؤ</w:t>
      </w:r>
      <w:r>
        <w:rPr>
          <w:rtl/>
        </w:rPr>
        <w:t>ها على خلاف ما هو الحقّ، لا سيما فيمن يزاول الجرم طيلة عمره، فربما يعود في آخر عمره يتنكر لجميع المقدسات ويسيطر فعله القبيح على</w:t>
      </w:r>
      <w:r>
        <w:rPr>
          <w:rFonts w:hint="cs"/>
          <w:rtl/>
        </w:rPr>
        <w:t>ٰ</w:t>
      </w:r>
      <w:r>
        <w:rPr>
          <w:rtl/>
        </w:rPr>
        <w:t xml:space="preserve"> آفاق فكره وإيمانه، يقول سبحانه: </w:t>
      </w:r>
      <w:r w:rsidRPr="00E036D5">
        <w:rPr>
          <w:rStyle w:val="libAlaemChar"/>
          <w:rtl/>
        </w:rPr>
        <w:t>(</w:t>
      </w:r>
      <w:r w:rsidRPr="001131EC">
        <w:rPr>
          <w:rFonts w:hint="cs"/>
          <w:rtl/>
        </w:rPr>
        <w:t xml:space="preserve"> </w:t>
      </w:r>
      <w:r w:rsidRPr="009A6423">
        <w:rPr>
          <w:rStyle w:val="libAieChar"/>
          <w:rFonts w:hint="cs"/>
          <w:rtl/>
        </w:rPr>
        <w:t>ثُمَّ كَانَ عَاقِبَةَ الَّذِينَ أَسَاءُوا السُّوأَىٰ أَن كَذَّبُوا بِآيَاتِ اللهِ</w:t>
      </w:r>
      <w:r w:rsidRPr="001131EC">
        <w:rPr>
          <w:rtl/>
        </w:rPr>
        <w:t xml:space="preserve"> </w:t>
      </w:r>
      <w:r w:rsidRPr="00E036D5">
        <w:rPr>
          <w:rStyle w:val="libAlaemChar"/>
          <w:rtl/>
        </w:rPr>
        <w:t>)</w:t>
      </w:r>
      <w:r>
        <w:rPr>
          <w:rtl/>
        </w:rPr>
        <w:t xml:space="preserve"> </w:t>
      </w:r>
      <w:r w:rsidRPr="001565A8">
        <w:rPr>
          <w:rStyle w:val="libFootnotenumChar"/>
          <w:rtl/>
        </w:rPr>
        <w:t>(3)</w:t>
      </w:r>
      <w:r>
        <w:rPr>
          <w:rtl/>
        </w:rPr>
        <w:t>.</w:t>
      </w:r>
    </w:p>
    <w:p w14:paraId="4FBFE66B" w14:textId="77777777" w:rsidR="00F33E95" w:rsidRDefault="00F33E95" w:rsidP="00F33E95">
      <w:pPr>
        <w:pStyle w:val="Heading3"/>
        <w:rPr>
          <w:rtl/>
        </w:rPr>
      </w:pPr>
      <w:bookmarkStart w:id="447" w:name="_Toc311905018"/>
      <w:bookmarkStart w:id="448" w:name="_Toc312077583"/>
      <w:bookmarkStart w:id="449" w:name="_Toc25663994"/>
      <w:r>
        <w:rPr>
          <w:rtl/>
        </w:rPr>
        <w:t>مراتب النفس في الذكر الحكيم</w:t>
      </w:r>
      <w:bookmarkEnd w:id="447"/>
      <w:bookmarkEnd w:id="448"/>
      <w:bookmarkEnd w:id="449"/>
    </w:p>
    <w:p w14:paraId="0FF76CBE" w14:textId="77777777" w:rsidR="00F33E95" w:rsidRDefault="00F33E95" w:rsidP="009A6423">
      <w:pPr>
        <w:pStyle w:val="libNormal"/>
        <w:rPr>
          <w:rtl/>
        </w:rPr>
      </w:pPr>
      <w:r>
        <w:rPr>
          <w:rtl/>
        </w:rPr>
        <w:t>إنّ القرآن الكريم جعل للنفس الإنسانية مراتب :</w:t>
      </w:r>
    </w:p>
    <w:p w14:paraId="22136EA5" w14:textId="77777777" w:rsidR="00F33E95" w:rsidRDefault="00F33E95" w:rsidP="009A6423">
      <w:pPr>
        <w:pStyle w:val="libNormal"/>
        <w:rPr>
          <w:rFonts w:hint="cs"/>
          <w:rtl/>
        </w:rPr>
      </w:pPr>
      <w:r>
        <w:rPr>
          <w:rtl/>
        </w:rPr>
        <w:t>1. النفس الأمّارة، 2. النفس اللوّامة، 3. النفس المطمئنة، 4. النفس الراضية المرضية، وإليك وصف هذه المراتب بنحو موجز :</w:t>
      </w:r>
    </w:p>
    <w:p w14:paraId="5E887D91" w14:textId="77777777" w:rsidR="00F33E95" w:rsidRDefault="00F33E95" w:rsidP="00F33E95">
      <w:pPr>
        <w:pStyle w:val="Heading4"/>
        <w:rPr>
          <w:rtl/>
        </w:rPr>
      </w:pPr>
      <w:bookmarkStart w:id="450" w:name="_Toc311905019"/>
      <w:bookmarkStart w:id="451" w:name="_Toc312077584"/>
      <w:r>
        <w:rPr>
          <w:rtl/>
        </w:rPr>
        <w:t>1. النفس الأمّارة</w:t>
      </w:r>
      <w:bookmarkEnd w:id="450"/>
      <w:bookmarkEnd w:id="451"/>
    </w:p>
    <w:p w14:paraId="35460469" w14:textId="77777777" w:rsidR="00F33E95" w:rsidRDefault="00F33E95" w:rsidP="009A6423">
      <w:pPr>
        <w:pStyle w:val="libNormal"/>
        <w:rPr>
          <w:rtl/>
        </w:rPr>
      </w:pPr>
      <w:r>
        <w:rPr>
          <w:rtl/>
        </w:rPr>
        <w:t>إنّ النفس بطبعها تدعو إلى مشتهياتها من السيئات، فليس للإنسان أن يبرّ</w:t>
      </w:r>
      <w:r>
        <w:rPr>
          <w:rFonts w:hint="cs"/>
          <w:rtl/>
        </w:rPr>
        <w:t>ئ</w:t>
      </w:r>
      <w:r>
        <w:rPr>
          <w:rtl/>
        </w:rPr>
        <w:t xml:space="preserve"> نفسه من الميل إلى السوء، وإنّما له أن يكف عن أمرها بالسوء ودعوتها إلى</w:t>
      </w:r>
    </w:p>
    <w:p w14:paraId="5A23F6BA" w14:textId="77777777" w:rsidR="00F33E95" w:rsidRDefault="00F33E95" w:rsidP="002770D1">
      <w:pPr>
        <w:pStyle w:val="libLine"/>
        <w:rPr>
          <w:rtl/>
        </w:rPr>
      </w:pPr>
      <w:r>
        <w:rPr>
          <w:rtl/>
        </w:rPr>
        <w:t>__________________</w:t>
      </w:r>
    </w:p>
    <w:p w14:paraId="30BD1B75" w14:textId="77777777" w:rsidR="00F33E95" w:rsidRDefault="00F33E95" w:rsidP="00BB7E5F">
      <w:pPr>
        <w:pStyle w:val="libFootnote0"/>
        <w:rPr>
          <w:rtl/>
        </w:rPr>
      </w:pPr>
      <w:r>
        <w:rPr>
          <w:rFonts w:hint="cs"/>
          <w:rtl/>
        </w:rPr>
        <w:t>(</w:t>
      </w:r>
      <w:r>
        <w:rPr>
          <w:rtl/>
        </w:rPr>
        <w:t>1</w:t>
      </w:r>
      <w:r>
        <w:rPr>
          <w:rFonts w:hint="cs"/>
          <w:rtl/>
        </w:rPr>
        <w:t>)</w:t>
      </w:r>
      <w:r>
        <w:rPr>
          <w:rtl/>
        </w:rPr>
        <w:t xml:space="preserve"> الأنعام: 137.</w:t>
      </w:r>
    </w:p>
    <w:p w14:paraId="61D321D5" w14:textId="77777777" w:rsidR="00F33E95" w:rsidRDefault="00F33E95" w:rsidP="00BB7E5F">
      <w:pPr>
        <w:pStyle w:val="libFootnote0"/>
        <w:rPr>
          <w:rtl/>
        </w:rPr>
      </w:pPr>
      <w:r>
        <w:rPr>
          <w:rFonts w:hint="cs"/>
          <w:rtl/>
        </w:rPr>
        <w:t>(</w:t>
      </w:r>
      <w:r>
        <w:rPr>
          <w:rtl/>
        </w:rPr>
        <w:t>2</w:t>
      </w:r>
      <w:r>
        <w:rPr>
          <w:rFonts w:hint="cs"/>
          <w:rtl/>
        </w:rPr>
        <w:t>)</w:t>
      </w:r>
      <w:r>
        <w:rPr>
          <w:rtl/>
        </w:rPr>
        <w:t xml:space="preserve"> فاطر: 8.</w:t>
      </w:r>
    </w:p>
    <w:p w14:paraId="7BC5C968"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الروم: 10.</w:t>
      </w:r>
    </w:p>
    <w:p w14:paraId="6DCCA399" w14:textId="65D004B9" w:rsidR="00F33E95" w:rsidRDefault="00F33E95" w:rsidP="002770D1">
      <w:pPr>
        <w:pStyle w:val="libNormal0"/>
        <w:rPr>
          <w:rtl/>
        </w:rPr>
      </w:pPr>
      <w:r w:rsidRPr="001131EC">
        <w:rPr>
          <w:rtl/>
        </w:rPr>
        <w:br w:type="page"/>
      </w:r>
      <w:r>
        <w:rPr>
          <w:rtl/>
        </w:rPr>
        <w:lastRenderedPageBreak/>
        <w:t xml:space="preserve">الشر وذلك برحمة من الله سبحانه، يقول سبحانه نقلاً عن يوسف </w:t>
      </w:r>
      <w:r w:rsidR="002029FA" w:rsidRPr="002029FA">
        <w:rPr>
          <w:rStyle w:val="libAlaemChar"/>
          <w:rFonts w:hint="cs"/>
          <w:rtl/>
        </w:rPr>
        <w:t>عليه‌السلام</w:t>
      </w:r>
      <w:r>
        <w:rPr>
          <w:rtl/>
        </w:rPr>
        <w:t xml:space="preserve">: </w:t>
      </w:r>
      <w:r w:rsidRPr="00E036D5">
        <w:rPr>
          <w:rStyle w:val="libAlaemChar"/>
          <w:rtl/>
        </w:rPr>
        <w:t>(</w:t>
      </w:r>
      <w:r w:rsidRPr="00D55B00">
        <w:rPr>
          <w:rFonts w:hint="cs"/>
          <w:rtl/>
        </w:rPr>
        <w:t xml:space="preserve"> </w:t>
      </w:r>
      <w:r w:rsidRPr="009A6423">
        <w:rPr>
          <w:rStyle w:val="libAieChar"/>
          <w:rFonts w:hint="cs"/>
          <w:rtl/>
        </w:rPr>
        <w:t>وَمَا أُبَرِّئُ نَفْسِي إِنَّ النَّفْسَ لأَمَّارَةٌ بِالسُّوءِ إلّا مَا رَحِمَ رَبِّي إِنَّ رَبِّي غَفُورٌ رَّحِيمٌ</w:t>
      </w:r>
      <w:r w:rsidRPr="00D55B00">
        <w:rPr>
          <w:rtl/>
        </w:rPr>
        <w:t xml:space="preserve"> </w:t>
      </w:r>
      <w:r w:rsidRPr="00E036D5">
        <w:rPr>
          <w:rStyle w:val="libAlaemChar"/>
          <w:rtl/>
        </w:rPr>
        <w:t>)</w:t>
      </w:r>
      <w:r>
        <w:rPr>
          <w:rtl/>
        </w:rPr>
        <w:t xml:space="preserve"> </w:t>
      </w:r>
      <w:r w:rsidRPr="001565A8">
        <w:rPr>
          <w:rStyle w:val="libFootnotenumChar"/>
          <w:rtl/>
        </w:rPr>
        <w:t>(1)</w:t>
      </w:r>
      <w:r>
        <w:rPr>
          <w:rtl/>
        </w:rPr>
        <w:t>.</w:t>
      </w:r>
    </w:p>
    <w:p w14:paraId="5EAD187F" w14:textId="77777777" w:rsidR="00F33E95" w:rsidRDefault="00F33E95" w:rsidP="009A6423">
      <w:pPr>
        <w:pStyle w:val="libNormal"/>
        <w:rPr>
          <w:rtl/>
        </w:rPr>
      </w:pPr>
      <w:r>
        <w:rPr>
          <w:rtl/>
        </w:rPr>
        <w:t>فما أبرأ يوسف نفسه عن أمرها بالسوء، وإنّما كفّها عن ارتكاب السوء، لأنّ النفس طبعت على حب</w:t>
      </w:r>
      <w:r>
        <w:rPr>
          <w:rFonts w:hint="cs"/>
          <w:rtl/>
        </w:rPr>
        <w:t>ّ</w:t>
      </w:r>
      <w:r>
        <w:rPr>
          <w:rtl/>
        </w:rPr>
        <w:t xml:space="preserve"> الشهوات التي تدور عليها رحى الحياة.</w:t>
      </w:r>
    </w:p>
    <w:p w14:paraId="319199FA" w14:textId="77777777" w:rsidR="00F33E95" w:rsidRDefault="00F33E95" w:rsidP="009A6423">
      <w:pPr>
        <w:pStyle w:val="libNormal"/>
        <w:rPr>
          <w:rFonts w:hint="cs"/>
          <w:rtl/>
        </w:rPr>
      </w:pPr>
      <w:r>
        <w:rPr>
          <w:rtl/>
        </w:rPr>
        <w:t xml:space="preserve">والأخلاق جاءت لتعديل ذلك الميل، وجعلها في مسير السعادة وحفظها عن الإفراط والتفريط، فالمادية نادت بالانصياع لرغبات اللّذات مهما أمكن، والرهبانية نادت بكبح جماح اللذات والشهوات والعزوف عن الحياة واللوذ في الكهوف والأديرة، ولكن الإسلام راح يدعو إلى منهج وسط بينهما، ففي الوقت الذي يدعو إلى أكل الطيّبات ويندّد بمن يحرّمها، ويقول: </w:t>
      </w:r>
      <w:r w:rsidRPr="00E036D5">
        <w:rPr>
          <w:rStyle w:val="libAlaemChar"/>
          <w:rtl/>
        </w:rPr>
        <w:t>(</w:t>
      </w:r>
      <w:r w:rsidRPr="00D55B00">
        <w:rPr>
          <w:rFonts w:hint="cs"/>
          <w:rtl/>
        </w:rPr>
        <w:t xml:space="preserve"> </w:t>
      </w:r>
      <w:r w:rsidRPr="009A6423">
        <w:rPr>
          <w:rStyle w:val="libAieChar"/>
          <w:rFonts w:hint="cs"/>
          <w:rtl/>
        </w:rPr>
        <w:t>قُلْ مَنْ حَرَّمَ زِينَةَ اللهِ الَّتِي أَخْرَجَ لِعِبَادِهِ وَالطَّيِّبَاتِ مِنَ الرِّزْقِ</w:t>
      </w:r>
      <w:r w:rsidRPr="00D55B00">
        <w:rPr>
          <w:rtl/>
        </w:rPr>
        <w:t xml:space="preserve"> </w:t>
      </w:r>
      <w:r w:rsidRPr="00E036D5">
        <w:rPr>
          <w:rStyle w:val="libAlaemChar"/>
          <w:rtl/>
        </w:rPr>
        <w:t>)</w:t>
      </w:r>
      <w:r>
        <w:rPr>
          <w:rtl/>
        </w:rPr>
        <w:t xml:space="preserve"> </w:t>
      </w:r>
      <w:r w:rsidRPr="001565A8">
        <w:rPr>
          <w:rStyle w:val="libFootnotenumChar"/>
          <w:rtl/>
        </w:rPr>
        <w:t>(2)</w:t>
      </w:r>
      <w:r>
        <w:rPr>
          <w:rtl/>
        </w:rPr>
        <w:t>. يأمر بكبح جماح النفس عن ارتكاب المعاصي والسيئات التي توجب الفوضى في المجتمع وتسوقه إلى الانحلال الأخلاقي.</w:t>
      </w:r>
    </w:p>
    <w:p w14:paraId="39CCDD7E" w14:textId="77777777" w:rsidR="00F33E95" w:rsidRDefault="00F33E95" w:rsidP="00F33E95">
      <w:pPr>
        <w:pStyle w:val="Heading4"/>
        <w:rPr>
          <w:rtl/>
        </w:rPr>
      </w:pPr>
      <w:bookmarkStart w:id="452" w:name="_Toc311905020"/>
      <w:bookmarkStart w:id="453" w:name="_Toc312077585"/>
      <w:r>
        <w:rPr>
          <w:rtl/>
        </w:rPr>
        <w:t>2. النفس اللوّامة</w:t>
      </w:r>
      <w:bookmarkEnd w:id="452"/>
      <w:bookmarkEnd w:id="453"/>
    </w:p>
    <w:p w14:paraId="035A042B" w14:textId="77777777" w:rsidR="00F33E95" w:rsidRDefault="00F33E95" w:rsidP="009A6423">
      <w:pPr>
        <w:pStyle w:val="libNormal"/>
        <w:rPr>
          <w:rtl/>
        </w:rPr>
      </w:pPr>
      <w:r>
        <w:rPr>
          <w:rtl/>
        </w:rPr>
        <w:t>النفس اللوامة وهي الضمير الذي ي</w:t>
      </w:r>
      <w:r>
        <w:rPr>
          <w:rFonts w:hint="cs"/>
          <w:rtl/>
        </w:rPr>
        <w:t>ؤ</w:t>
      </w:r>
      <w:r>
        <w:rPr>
          <w:rtl/>
        </w:rPr>
        <w:t>نّب الإنسان على ما اقترفه من السيئات والآثام خصوصاً بعد ما يفيق من سكراتها فيجد نفسه تنحدر في دوامة الندم على ما ارتكبه وإنابة إلى الحقّ، وهذا يدل على أنّ النفس ممزوجة بالميل إلى الشهوات، وفي الوقت نفسه فيها ميل إلى الحقّ والعدل، ولكلّ تجلّي خاص، فانّ غلبة الشهوات يحول دون ظهور نور العقل فيقترف المعاصي والآثام، ولكنّه ما إن</w:t>
      </w:r>
    </w:p>
    <w:p w14:paraId="2F5E8D7C" w14:textId="77777777" w:rsidR="00F33E95" w:rsidRDefault="00F33E95" w:rsidP="002770D1">
      <w:pPr>
        <w:pStyle w:val="libLine"/>
        <w:rPr>
          <w:rtl/>
        </w:rPr>
      </w:pPr>
      <w:r>
        <w:rPr>
          <w:rtl/>
        </w:rPr>
        <w:t>__________________</w:t>
      </w:r>
    </w:p>
    <w:p w14:paraId="596699CC" w14:textId="77777777" w:rsidR="00F33E95" w:rsidRDefault="00F33E95" w:rsidP="00BB7E5F">
      <w:pPr>
        <w:pStyle w:val="libFootnote0"/>
        <w:rPr>
          <w:rtl/>
        </w:rPr>
      </w:pPr>
      <w:r>
        <w:rPr>
          <w:rFonts w:hint="cs"/>
          <w:rtl/>
        </w:rPr>
        <w:t>(</w:t>
      </w:r>
      <w:r>
        <w:rPr>
          <w:rtl/>
        </w:rPr>
        <w:t>1</w:t>
      </w:r>
      <w:r>
        <w:rPr>
          <w:rFonts w:hint="cs"/>
          <w:rtl/>
        </w:rPr>
        <w:t>)</w:t>
      </w:r>
      <w:r>
        <w:rPr>
          <w:rtl/>
        </w:rPr>
        <w:t xml:space="preserve"> يوسف: 53.</w:t>
      </w:r>
    </w:p>
    <w:p w14:paraId="50271973"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الأعراف: 32.</w:t>
      </w:r>
    </w:p>
    <w:p w14:paraId="070831AA" w14:textId="77777777" w:rsidR="00F33E95" w:rsidRDefault="00F33E95" w:rsidP="002770D1">
      <w:pPr>
        <w:pStyle w:val="libNormal0"/>
        <w:rPr>
          <w:rtl/>
        </w:rPr>
      </w:pPr>
      <w:r w:rsidRPr="00EF03EB">
        <w:rPr>
          <w:rtl/>
        </w:rPr>
        <w:br w:type="page"/>
      </w:r>
      <w:r>
        <w:rPr>
          <w:rtl/>
        </w:rPr>
        <w:lastRenderedPageBreak/>
        <w:t>تخمد شهوته، حينها يصفو أمامه جمال الحياة وتنكشف مضرات اللّذة فتستيقظ النفس اللوامة وتأخذ باللوم والعذل إلى حد ربما تدفع بصاحبها إلى الانتحار، لعدم تحمله وطأة تلك الجريمة.</w:t>
      </w:r>
    </w:p>
    <w:p w14:paraId="6065F4E9" w14:textId="77777777" w:rsidR="00F33E95" w:rsidRDefault="00F33E95" w:rsidP="009A6423">
      <w:pPr>
        <w:pStyle w:val="libNormal"/>
        <w:rPr>
          <w:rFonts w:hint="cs"/>
          <w:rtl/>
        </w:rPr>
      </w:pPr>
      <w:r>
        <w:rPr>
          <w:rtl/>
        </w:rPr>
        <w:t>وهذه النفس حيّة يقظة لا تتصدع بكثرة الذنوب وإن كانت تضعف بممارستها.</w:t>
      </w:r>
    </w:p>
    <w:p w14:paraId="42718AA7" w14:textId="77777777" w:rsidR="00F33E95" w:rsidRDefault="00F33E95" w:rsidP="00F33E95">
      <w:pPr>
        <w:pStyle w:val="Heading4"/>
        <w:rPr>
          <w:rtl/>
        </w:rPr>
      </w:pPr>
      <w:bookmarkStart w:id="454" w:name="_Toc311905021"/>
      <w:bookmarkStart w:id="455" w:name="_Toc312077586"/>
      <w:r>
        <w:rPr>
          <w:rtl/>
        </w:rPr>
        <w:t>3. النفس المطمئنّة</w:t>
      </w:r>
      <w:bookmarkEnd w:id="454"/>
      <w:bookmarkEnd w:id="455"/>
    </w:p>
    <w:p w14:paraId="18E0F3C0" w14:textId="77777777" w:rsidR="00F33E95" w:rsidRDefault="00F33E95" w:rsidP="009A6423">
      <w:pPr>
        <w:pStyle w:val="libNormal"/>
        <w:rPr>
          <w:rtl/>
        </w:rPr>
      </w:pPr>
      <w:r>
        <w:rPr>
          <w:rtl/>
        </w:rPr>
        <w:t>وهي النفس التي توصلها النفس اللوّامة إلى حد لا تعصف بها عواصف الشهوة، وتطمئن برحمة الرب وتحس بالمس</w:t>
      </w:r>
      <w:r>
        <w:rPr>
          <w:rFonts w:hint="cs"/>
          <w:rtl/>
        </w:rPr>
        <w:t>ؤ</w:t>
      </w:r>
      <w:r>
        <w:rPr>
          <w:rtl/>
        </w:rPr>
        <w:t xml:space="preserve">ولية الموضوعة على عاتقها أمام الله وأمام المجتمع، يقول سبحانه: </w:t>
      </w:r>
      <w:r w:rsidRPr="00E036D5">
        <w:rPr>
          <w:rStyle w:val="libAlaemChar"/>
          <w:rtl/>
        </w:rPr>
        <w:t>(</w:t>
      </w:r>
      <w:r w:rsidRPr="002749A9">
        <w:rPr>
          <w:rFonts w:hint="cs"/>
          <w:rtl/>
        </w:rPr>
        <w:t xml:space="preserve"> </w:t>
      </w:r>
      <w:r w:rsidRPr="009A6423">
        <w:rPr>
          <w:rStyle w:val="libAieChar"/>
          <w:rFonts w:hint="cs"/>
          <w:rtl/>
        </w:rPr>
        <w:t>يَا أَيَّتُهَا النَّفْسُ المُطْمَئِنَّةُ</w:t>
      </w:r>
      <w:r w:rsidRPr="002749A9">
        <w:rPr>
          <w:rtl/>
        </w:rPr>
        <w:t xml:space="preserve"> * </w:t>
      </w:r>
      <w:r w:rsidRPr="009A6423">
        <w:rPr>
          <w:rStyle w:val="libAieChar"/>
          <w:rFonts w:hint="cs"/>
          <w:rtl/>
        </w:rPr>
        <w:t>ارْجِعِي إِلَىٰ رَبِّكِ رَاضِيَةً مَّرْضِيَّةً</w:t>
      </w:r>
      <w:r w:rsidRPr="002749A9">
        <w:rPr>
          <w:rtl/>
        </w:rPr>
        <w:t xml:space="preserve"> </w:t>
      </w:r>
      <w:r w:rsidRPr="00E036D5">
        <w:rPr>
          <w:rStyle w:val="libAlaemChar"/>
          <w:rtl/>
        </w:rPr>
        <w:t>)</w:t>
      </w:r>
      <w:r>
        <w:rPr>
          <w:rtl/>
        </w:rPr>
        <w:t xml:space="preserve"> </w:t>
      </w:r>
      <w:r w:rsidRPr="001565A8">
        <w:rPr>
          <w:rStyle w:val="libFootnotenumChar"/>
          <w:rtl/>
        </w:rPr>
        <w:t>(1)</w:t>
      </w:r>
      <w:r>
        <w:rPr>
          <w:rtl/>
        </w:rPr>
        <w:t xml:space="preserve"> فصاحب هذه النفس يمتلئ بالسرور والفرح عند الطاعة وتجد في صميمها لذة للطاعة وحلاوة للعبادة لا يمكن وصفها بالقلم واللسان.</w:t>
      </w:r>
    </w:p>
    <w:p w14:paraId="08F3C061" w14:textId="77777777" w:rsidR="00F33E95" w:rsidRDefault="00F33E95" w:rsidP="009A6423">
      <w:pPr>
        <w:pStyle w:val="libNormal"/>
        <w:rPr>
          <w:rtl/>
        </w:rPr>
      </w:pPr>
      <w:r>
        <w:rPr>
          <w:rtl/>
        </w:rPr>
        <w:t>وبعبارة أُخرى</w:t>
      </w:r>
      <w:r>
        <w:rPr>
          <w:rFonts w:hint="cs"/>
          <w:rtl/>
        </w:rPr>
        <w:t>ٰ</w:t>
      </w:r>
      <w:r>
        <w:rPr>
          <w:rtl/>
        </w:rPr>
        <w:t>: النفس المطمئنّة هي التي تسكن إلى ربها وترضى</w:t>
      </w:r>
      <w:r>
        <w:rPr>
          <w:rFonts w:hint="cs"/>
          <w:rtl/>
        </w:rPr>
        <w:t>ٰ</w:t>
      </w:r>
      <w:r>
        <w:rPr>
          <w:rtl/>
        </w:rPr>
        <w:t xml:space="preserve"> بما رضي به، فترى نفسها عبداً لا يملك لنفسه شيئاً من خير أو شر أو نفع أو ضر، ويرى الدنيا دار مجاز، وما يستقبله فيها من غنى أو فقر أو أي نفع وضر، ابتلاء وامتحاناً إلهياً، فلا يدعوه تواتر النعم عليه إلى الطغيان، وإكثار الفساد، والعلو والاستكبار، ولا يوقعه الفقر والفقدان في الكفر وترك الشكر، بل هو في مستقر من العبودية لا ينحرف عن مستقيم صراطه بإفراط أو تفريط </w:t>
      </w:r>
      <w:r w:rsidRPr="001565A8">
        <w:rPr>
          <w:rStyle w:val="libFootnotenumChar"/>
          <w:rtl/>
        </w:rPr>
        <w:t>(</w:t>
      </w:r>
      <w:r w:rsidRPr="001565A8">
        <w:rPr>
          <w:rStyle w:val="libFootnotenumChar"/>
          <w:rFonts w:hint="cs"/>
          <w:rtl/>
        </w:rPr>
        <w:t>2</w:t>
      </w:r>
      <w:r w:rsidRPr="001565A8">
        <w:rPr>
          <w:rStyle w:val="libFootnotenumChar"/>
          <w:rtl/>
        </w:rPr>
        <w:t>)</w:t>
      </w:r>
      <w:r>
        <w:rPr>
          <w:rtl/>
        </w:rPr>
        <w:t>.</w:t>
      </w:r>
    </w:p>
    <w:p w14:paraId="0A28027D" w14:textId="77777777" w:rsidR="00F33E95" w:rsidRDefault="00F33E95" w:rsidP="009A6423">
      <w:pPr>
        <w:pStyle w:val="libNormal"/>
        <w:rPr>
          <w:rtl/>
        </w:rPr>
      </w:pPr>
      <w:r>
        <w:rPr>
          <w:rtl/>
        </w:rPr>
        <w:t>وهناك كلمة قيمة للحكيم محمّد مهدي النراقي حول واقع النفوس الثلاث ،</w:t>
      </w:r>
    </w:p>
    <w:p w14:paraId="3BF42032" w14:textId="77777777" w:rsidR="00F33E95" w:rsidRDefault="00F33E95" w:rsidP="002770D1">
      <w:pPr>
        <w:pStyle w:val="libLine"/>
        <w:rPr>
          <w:rtl/>
        </w:rPr>
      </w:pPr>
      <w:r>
        <w:rPr>
          <w:rtl/>
        </w:rPr>
        <w:t>__________________</w:t>
      </w:r>
    </w:p>
    <w:p w14:paraId="1F83ED2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الفجر: 27 ـ 28.</w:t>
      </w:r>
    </w:p>
    <w:p w14:paraId="232D42CA" w14:textId="77777777" w:rsidR="00F33E95" w:rsidRDefault="00F33E95" w:rsidP="00BB7E5F">
      <w:pPr>
        <w:pStyle w:val="libFootnote0"/>
        <w:rPr>
          <w:rtl/>
        </w:rPr>
      </w:pPr>
      <w:r>
        <w:rPr>
          <w:rFonts w:hint="cs"/>
          <w:rtl/>
        </w:rPr>
        <w:t>(2)</w:t>
      </w:r>
      <w:r>
        <w:rPr>
          <w:rtl/>
        </w:rPr>
        <w:t xml:space="preserve"> الميزان: 20 / 285.</w:t>
      </w:r>
    </w:p>
    <w:p w14:paraId="1A680884" w14:textId="77777777" w:rsidR="00F33E95" w:rsidRDefault="00F33E95" w:rsidP="002770D1">
      <w:pPr>
        <w:pStyle w:val="libNormal0"/>
        <w:rPr>
          <w:rtl/>
        </w:rPr>
      </w:pPr>
      <w:r w:rsidRPr="00F04CBA">
        <w:rPr>
          <w:rtl/>
        </w:rPr>
        <w:br w:type="page"/>
      </w:r>
      <w:r>
        <w:rPr>
          <w:rtl/>
        </w:rPr>
        <w:lastRenderedPageBreak/>
        <w:t>يقول :</w:t>
      </w:r>
    </w:p>
    <w:p w14:paraId="241B6E38" w14:textId="77777777" w:rsidR="00F33E95" w:rsidRDefault="00F33E95" w:rsidP="009A6423">
      <w:pPr>
        <w:pStyle w:val="libNormal"/>
        <w:rPr>
          <w:rFonts w:hint="cs"/>
          <w:rtl/>
        </w:rPr>
      </w:pPr>
      <w:r>
        <w:rPr>
          <w:rtl/>
        </w:rPr>
        <w:t>والحقّ انّها أوصاف ثلاثة للنفس بحسب اختلاف أحوالها، فإذا غلبت قوتها العاقلة على الثلاثة الأُخر، وصارت منقادة لها مقهورة منها، وزال اضطرابها الحاصل من مدافعتها سمّيت « مطمئنة »، لسكونها حينئذٍ تحت الأوامر والنواهي، وميلها إلى</w:t>
      </w:r>
      <w:r>
        <w:rPr>
          <w:rFonts w:hint="cs"/>
          <w:rtl/>
        </w:rPr>
        <w:t>ٰ</w:t>
      </w:r>
      <w:r>
        <w:rPr>
          <w:rtl/>
        </w:rPr>
        <w:t xml:space="preserve"> ملائماتها التي تقتضي جبلتها، وإذا لم تتم غلبتها وكان بينها تنازع وتدافع، وكلما صارت مغلوبة عنها بارتكاب المعاصي حصلت للنفس لوم وندامة سمّيت « لوامة ». وإذا صارت مغلوبة منها مذعنة لها من دون دفاع سميت « أمّارة بالسوء » لأنّه لما اضمحلت قوتها العاقلة وأذعنت للقوى الشيطانية من دون مدافعة، فكأنّما هي الآمرة بالسوء </w:t>
      </w:r>
      <w:r w:rsidRPr="001565A8">
        <w:rPr>
          <w:rStyle w:val="libFootnotenumChar"/>
          <w:rtl/>
        </w:rPr>
        <w:t>(</w:t>
      </w:r>
      <w:r w:rsidRPr="001565A8">
        <w:rPr>
          <w:rStyle w:val="libFootnotenumChar"/>
          <w:rFonts w:hint="cs"/>
          <w:rtl/>
        </w:rPr>
        <w:t>1</w:t>
      </w:r>
      <w:r w:rsidRPr="001565A8">
        <w:rPr>
          <w:rStyle w:val="libFootnotenumChar"/>
          <w:rtl/>
        </w:rPr>
        <w:t>)</w:t>
      </w:r>
      <w:r>
        <w:rPr>
          <w:rtl/>
        </w:rPr>
        <w:t>.</w:t>
      </w:r>
    </w:p>
    <w:p w14:paraId="4B603202" w14:textId="77777777" w:rsidR="00F33E95" w:rsidRDefault="00F33E95" w:rsidP="00F33E95">
      <w:pPr>
        <w:pStyle w:val="Heading4"/>
        <w:rPr>
          <w:rtl/>
        </w:rPr>
      </w:pPr>
      <w:bookmarkStart w:id="456" w:name="_Toc311905022"/>
      <w:bookmarkStart w:id="457" w:name="_Toc312077587"/>
      <w:r>
        <w:rPr>
          <w:rtl/>
        </w:rPr>
        <w:t>4. النفس الراضية المرضية</w:t>
      </w:r>
      <w:bookmarkEnd w:id="456"/>
      <w:bookmarkEnd w:id="457"/>
    </w:p>
    <w:p w14:paraId="446B647F" w14:textId="77777777" w:rsidR="00F33E95" w:rsidRDefault="00F33E95" w:rsidP="009A6423">
      <w:pPr>
        <w:pStyle w:val="libNormal"/>
        <w:rPr>
          <w:rtl/>
        </w:rPr>
      </w:pPr>
      <w:r>
        <w:rPr>
          <w:rtl/>
        </w:rPr>
        <w:t>وهي النفس المتكاملة الراضية من ربّها رضى الرب منها، واطمئنانها إلى</w:t>
      </w:r>
      <w:r>
        <w:rPr>
          <w:rFonts w:hint="cs"/>
          <w:rtl/>
        </w:rPr>
        <w:t>ٰ</w:t>
      </w:r>
      <w:r>
        <w:rPr>
          <w:rtl/>
        </w:rPr>
        <w:t xml:space="preserve"> ربّها يستلزم رضاها بما قدّر وقضى تكويناً أو حكم به تشريعاً، فلا تسخطها سانحة ولا تزيغها معصية، وإذا رضى العبد من ربّه، رضى الرب منه، إذ لا يسخطه تعالى</w:t>
      </w:r>
      <w:r>
        <w:rPr>
          <w:rFonts w:hint="cs"/>
          <w:rtl/>
        </w:rPr>
        <w:t>ٰ</w:t>
      </w:r>
      <w:r>
        <w:rPr>
          <w:rtl/>
        </w:rPr>
        <w:t xml:space="preserve"> إلّا خروج العبد من زي العبودية، فإذا لزم طريق العبودية استوجب ذلك رضى ربّه ولذا عقب قوله: « راضية » بقوله: « مرضية ».</w:t>
      </w:r>
    </w:p>
    <w:p w14:paraId="66FB39F2" w14:textId="77777777" w:rsidR="00F33E95" w:rsidRDefault="00F33E95" w:rsidP="009A6423">
      <w:pPr>
        <w:pStyle w:val="libNormal"/>
        <w:rPr>
          <w:rtl/>
        </w:rPr>
      </w:pPr>
      <w:r>
        <w:rPr>
          <w:rtl/>
        </w:rPr>
        <w:t xml:space="preserve">قوله تعالى: </w:t>
      </w:r>
      <w:r w:rsidRPr="00E036D5">
        <w:rPr>
          <w:rStyle w:val="libAlaemChar"/>
          <w:rtl/>
        </w:rPr>
        <w:t>(</w:t>
      </w:r>
      <w:r w:rsidRPr="00F04CBA">
        <w:rPr>
          <w:rFonts w:hint="cs"/>
          <w:rtl/>
        </w:rPr>
        <w:t xml:space="preserve"> </w:t>
      </w:r>
      <w:r w:rsidRPr="009A6423">
        <w:rPr>
          <w:rStyle w:val="libAieChar"/>
          <w:rFonts w:hint="cs"/>
          <w:rtl/>
        </w:rPr>
        <w:t>فَادْخُلِي فِي عِبَادِي</w:t>
      </w:r>
      <w:r w:rsidRPr="00F04CBA">
        <w:rPr>
          <w:rtl/>
        </w:rPr>
        <w:t xml:space="preserve"> * </w:t>
      </w:r>
      <w:r w:rsidRPr="009A6423">
        <w:rPr>
          <w:rStyle w:val="libAieChar"/>
          <w:rFonts w:hint="cs"/>
          <w:rtl/>
        </w:rPr>
        <w:t>وَادْخُلِي جَنَّتِي</w:t>
      </w:r>
      <w:r w:rsidRPr="00F04CBA">
        <w:rPr>
          <w:rtl/>
        </w:rPr>
        <w:t xml:space="preserve"> </w:t>
      </w:r>
      <w:r w:rsidRPr="00E036D5">
        <w:rPr>
          <w:rStyle w:val="libAlaemChar"/>
          <w:rtl/>
        </w:rPr>
        <w:t>)</w:t>
      </w:r>
      <w:r>
        <w:rPr>
          <w:rtl/>
        </w:rPr>
        <w:t xml:space="preserve"> تفريع على قوله: </w:t>
      </w:r>
      <w:r w:rsidRPr="00E036D5">
        <w:rPr>
          <w:rStyle w:val="libAlaemChar"/>
          <w:rtl/>
        </w:rPr>
        <w:t>(</w:t>
      </w:r>
      <w:r w:rsidRPr="00F04CBA">
        <w:rPr>
          <w:rFonts w:hint="cs"/>
          <w:rtl/>
        </w:rPr>
        <w:t xml:space="preserve"> </w:t>
      </w:r>
      <w:r w:rsidRPr="009A6423">
        <w:rPr>
          <w:rStyle w:val="libAieChar"/>
          <w:rFonts w:hint="cs"/>
          <w:rtl/>
        </w:rPr>
        <w:t>ارْجِعِي إِلَىٰ رَبِّكِ</w:t>
      </w:r>
      <w:r w:rsidRPr="00F04CBA">
        <w:rPr>
          <w:rtl/>
        </w:rPr>
        <w:t xml:space="preserve"> </w:t>
      </w:r>
      <w:r w:rsidRPr="00E036D5">
        <w:rPr>
          <w:rStyle w:val="libAlaemChar"/>
          <w:rtl/>
        </w:rPr>
        <w:t>)</w:t>
      </w:r>
      <w:r>
        <w:rPr>
          <w:rtl/>
        </w:rPr>
        <w:t xml:space="preserve"> وفيه دلالة على أنّ صاحب النفس المطمئنّة في زمرة عباد الله حائز مقام العبودية، وذلك انّه لما اطمأنّ إلى ربّه انقطع عن دعوى الاستقلال ورضى</w:t>
      </w:r>
      <w:r>
        <w:rPr>
          <w:rFonts w:hint="cs"/>
          <w:rtl/>
        </w:rPr>
        <w:t>ٰ</w:t>
      </w:r>
      <w:r>
        <w:rPr>
          <w:rtl/>
        </w:rPr>
        <w:t xml:space="preserve"> بما هو الحقّ من ربّه فرأى</w:t>
      </w:r>
      <w:r>
        <w:rPr>
          <w:rFonts w:hint="cs"/>
          <w:rtl/>
        </w:rPr>
        <w:t>ٰ</w:t>
      </w:r>
      <w:r>
        <w:rPr>
          <w:rtl/>
        </w:rPr>
        <w:t xml:space="preserve"> ذاته وصفاته وأفعاله ملكاً طلقاً لربّه فلم يرد فيما</w:t>
      </w:r>
    </w:p>
    <w:p w14:paraId="4EEAE2A3" w14:textId="77777777" w:rsidR="00F33E95" w:rsidRDefault="00F33E95" w:rsidP="002770D1">
      <w:pPr>
        <w:pStyle w:val="libLine"/>
        <w:rPr>
          <w:rtl/>
        </w:rPr>
      </w:pPr>
      <w:r>
        <w:rPr>
          <w:rtl/>
        </w:rPr>
        <w:t>__________________</w:t>
      </w:r>
    </w:p>
    <w:p w14:paraId="24056C5F" w14:textId="77777777" w:rsidR="00F33E95" w:rsidRDefault="00F33E95" w:rsidP="00BB7E5F">
      <w:pPr>
        <w:pStyle w:val="libFootnote0"/>
        <w:rPr>
          <w:rFonts w:hint="cs"/>
          <w:rtl/>
        </w:rPr>
      </w:pPr>
      <w:r>
        <w:rPr>
          <w:rFonts w:hint="cs"/>
          <w:rtl/>
        </w:rPr>
        <w:t>(1)</w:t>
      </w:r>
      <w:r>
        <w:rPr>
          <w:rtl/>
        </w:rPr>
        <w:t xml:space="preserve"> جامع السعادات: 1 / 63 ـ 64.</w:t>
      </w:r>
    </w:p>
    <w:p w14:paraId="7F1B343A" w14:textId="77777777" w:rsidR="00F33E95" w:rsidRDefault="00F33E95" w:rsidP="002770D1">
      <w:pPr>
        <w:pStyle w:val="libNormal0"/>
        <w:rPr>
          <w:rtl/>
        </w:rPr>
      </w:pPr>
      <w:r w:rsidRPr="00F04CBA">
        <w:rPr>
          <w:rtl/>
        </w:rPr>
        <w:br w:type="page"/>
      </w:r>
      <w:r>
        <w:rPr>
          <w:rtl/>
        </w:rPr>
        <w:lastRenderedPageBreak/>
        <w:t>قدر وقضى</w:t>
      </w:r>
      <w:r>
        <w:rPr>
          <w:rFonts w:hint="cs"/>
          <w:rtl/>
        </w:rPr>
        <w:t>ٰ</w:t>
      </w:r>
      <w:r>
        <w:rPr>
          <w:rtl/>
        </w:rPr>
        <w:t>، ولا فيما أمر ونهى</w:t>
      </w:r>
      <w:r>
        <w:rPr>
          <w:rFonts w:hint="cs"/>
          <w:rtl/>
        </w:rPr>
        <w:t>ٰ</w:t>
      </w:r>
      <w:r>
        <w:rPr>
          <w:rtl/>
        </w:rPr>
        <w:t xml:space="preserve">، إلّا ما أراده ربّه، وهذا ظهور العبودية التامة في العبد، ففي قوله: </w:t>
      </w:r>
      <w:r w:rsidRPr="00E036D5">
        <w:rPr>
          <w:rStyle w:val="libAlaemChar"/>
          <w:rtl/>
        </w:rPr>
        <w:t>(</w:t>
      </w:r>
      <w:r w:rsidRPr="00F04CBA">
        <w:rPr>
          <w:rFonts w:hint="cs"/>
          <w:rtl/>
        </w:rPr>
        <w:t xml:space="preserve"> </w:t>
      </w:r>
      <w:r w:rsidRPr="009A6423">
        <w:rPr>
          <w:rStyle w:val="libAieChar"/>
          <w:rFonts w:hint="cs"/>
          <w:rtl/>
        </w:rPr>
        <w:t>فَادْخُلِي فِي عِبَادِي</w:t>
      </w:r>
      <w:r w:rsidRPr="00F04CBA">
        <w:rPr>
          <w:rFonts w:hint="cs"/>
          <w:rtl/>
        </w:rPr>
        <w:t xml:space="preserve"> </w:t>
      </w:r>
      <w:r w:rsidRPr="00E036D5">
        <w:rPr>
          <w:rStyle w:val="libAlaemChar"/>
          <w:rtl/>
        </w:rPr>
        <w:t>)</w:t>
      </w:r>
      <w:r>
        <w:rPr>
          <w:rtl/>
        </w:rPr>
        <w:t xml:space="preserve"> تقرير لمقام عبوديتها.</w:t>
      </w:r>
    </w:p>
    <w:p w14:paraId="51AF8C5B" w14:textId="77777777" w:rsidR="00F33E95" w:rsidRDefault="00F33E95" w:rsidP="009A6423">
      <w:pPr>
        <w:pStyle w:val="libNormal"/>
        <w:rPr>
          <w:rtl/>
        </w:rPr>
      </w:pPr>
      <w:r>
        <w:rPr>
          <w:rtl/>
        </w:rPr>
        <w:t xml:space="preserve">وفي قوله: </w:t>
      </w:r>
      <w:r w:rsidRPr="00E036D5">
        <w:rPr>
          <w:rStyle w:val="libAlaemChar"/>
          <w:rtl/>
        </w:rPr>
        <w:t>(</w:t>
      </w:r>
      <w:r w:rsidRPr="00F04CBA">
        <w:rPr>
          <w:rFonts w:hint="cs"/>
          <w:rtl/>
        </w:rPr>
        <w:t xml:space="preserve"> </w:t>
      </w:r>
      <w:r w:rsidRPr="009A6423">
        <w:rPr>
          <w:rStyle w:val="libAieChar"/>
          <w:rFonts w:hint="cs"/>
          <w:rtl/>
        </w:rPr>
        <w:t>وَادْخُلِي جَنَّتِي</w:t>
      </w:r>
      <w:r w:rsidRPr="00F04CBA">
        <w:rPr>
          <w:rtl/>
        </w:rPr>
        <w:t xml:space="preserve"> </w:t>
      </w:r>
      <w:r w:rsidRPr="00E036D5">
        <w:rPr>
          <w:rStyle w:val="libAlaemChar"/>
          <w:rtl/>
        </w:rPr>
        <w:t>)</w:t>
      </w:r>
      <w:r>
        <w:rPr>
          <w:rtl/>
        </w:rPr>
        <w:t xml:space="preserve"> تعيين لمستقرها، وفي إضافة الجنة إلى ضمير المتكلم تشريف خاص، ولا يوجد في كلامه تعالى إضافة الجنة إلى نفسه تعالى وتقدس إلّا في هذه الآية </w:t>
      </w:r>
      <w:r w:rsidRPr="001565A8">
        <w:rPr>
          <w:rStyle w:val="libFootnotenumChar"/>
          <w:rtl/>
        </w:rPr>
        <w:t>(1)</w:t>
      </w:r>
      <w:r>
        <w:rPr>
          <w:rtl/>
        </w:rPr>
        <w:t>. هذا كلّه حول المقسم به.</w:t>
      </w:r>
    </w:p>
    <w:p w14:paraId="56A85F7E" w14:textId="77777777" w:rsidR="00F33E95" w:rsidRDefault="00F33E95" w:rsidP="009A6423">
      <w:pPr>
        <w:pStyle w:val="libNormal"/>
        <w:rPr>
          <w:rtl/>
        </w:rPr>
      </w:pPr>
      <w:r>
        <w:rPr>
          <w:rtl/>
        </w:rPr>
        <w:t>وأمّا المقسم عليه: فهو محذوف معلوم بالقرينة أي « لتبعثنّ » وإنّما حذف للدلالة على</w:t>
      </w:r>
      <w:r>
        <w:rPr>
          <w:rFonts w:hint="cs"/>
          <w:rtl/>
        </w:rPr>
        <w:t>ٰ</w:t>
      </w:r>
      <w:r>
        <w:rPr>
          <w:rtl/>
        </w:rPr>
        <w:t xml:space="preserve"> تفخيم اليوم وعظمة أمره، قال تعالى: </w:t>
      </w:r>
      <w:r w:rsidRPr="00E036D5">
        <w:rPr>
          <w:rStyle w:val="libAlaemChar"/>
          <w:rtl/>
        </w:rPr>
        <w:t>(</w:t>
      </w:r>
      <w:r w:rsidRPr="00F04CBA">
        <w:rPr>
          <w:rFonts w:hint="cs"/>
          <w:rtl/>
        </w:rPr>
        <w:t xml:space="preserve"> </w:t>
      </w:r>
      <w:r w:rsidRPr="009A6423">
        <w:rPr>
          <w:rStyle w:val="libAieChar"/>
          <w:rFonts w:hint="cs"/>
          <w:rtl/>
        </w:rPr>
        <w:t>ثَقُلَتْ فِي السَّمَاوَاتِ وَالأَرْضِ لا تَأْتِيكُمْ إلّا بَغْتَةً</w:t>
      </w:r>
      <w:r w:rsidRPr="00F04CBA">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F04CBA">
        <w:rPr>
          <w:rFonts w:hint="cs"/>
          <w:rtl/>
        </w:rPr>
        <w:t xml:space="preserve"> </w:t>
      </w:r>
      <w:r w:rsidRPr="009A6423">
        <w:rPr>
          <w:rStyle w:val="libAieChar"/>
          <w:rFonts w:hint="cs"/>
          <w:rtl/>
        </w:rPr>
        <w:t>إِنَّ السَّاعَةَ آتِيَةٌ أَكَادُ أُخْفِيهَا لِتُجْزَىٰ كُلُّ نَفْسٍ بِمَا تَسْعَىٰ</w:t>
      </w:r>
      <w:r w:rsidRPr="00F04CBA">
        <w:rPr>
          <w:rtl/>
        </w:rPr>
        <w:t xml:space="preserve"> </w:t>
      </w:r>
      <w:r w:rsidRPr="00E036D5">
        <w:rPr>
          <w:rStyle w:val="libAlaemChar"/>
          <w:rtl/>
        </w:rPr>
        <w:t>)</w:t>
      </w:r>
      <w:r>
        <w:rPr>
          <w:rtl/>
        </w:rPr>
        <w:t xml:space="preserve"> </w:t>
      </w:r>
      <w:r w:rsidRPr="001565A8">
        <w:rPr>
          <w:rStyle w:val="libFootnotenumChar"/>
          <w:rtl/>
        </w:rPr>
        <w:t>(3)</w:t>
      </w:r>
      <w:r>
        <w:rPr>
          <w:rtl/>
        </w:rPr>
        <w:t xml:space="preserve">، وقال: </w:t>
      </w:r>
      <w:r w:rsidRPr="00E036D5">
        <w:rPr>
          <w:rStyle w:val="libAlaemChar"/>
          <w:rtl/>
        </w:rPr>
        <w:t>(</w:t>
      </w:r>
      <w:r w:rsidRPr="00F04CBA">
        <w:rPr>
          <w:rFonts w:hint="cs"/>
          <w:rtl/>
        </w:rPr>
        <w:t xml:space="preserve"> </w:t>
      </w:r>
      <w:r w:rsidRPr="009A6423">
        <w:rPr>
          <w:rStyle w:val="libAieChar"/>
          <w:rFonts w:hint="cs"/>
          <w:rtl/>
        </w:rPr>
        <w:t>عَمَّ يَتَسَاءَلُونَ</w:t>
      </w:r>
      <w:r w:rsidRPr="00F04CBA">
        <w:rPr>
          <w:rtl/>
        </w:rPr>
        <w:t xml:space="preserve"> * </w:t>
      </w:r>
      <w:r w:rsidRPr="009A6423">
        <w:rPr>
          <w:rStyle w:val="libAieChar"/>
          <w:rFonts w:hint="cs"/>
          <w:rtl/>
        </w:rPr>
        <w:t>عَنِ النَّبَإِ الْعَظِيمِ</w:t>
      </w:r>
      <w:r w:rsidRPr="00F04CBA">
        <w:rPr>
          <w:rtl/>
        </w:rPr>
        <w:t xml:space="preserve"> </w:t>
      </w:r>
      <w:r w:rsidRPr="00E036D5">
        <w:rPr>
          <w:rStyle w:val="libAlaemChar"/>
          <w:rtl/>
        </w:rPr>
        <w:t>)</w:t>
      </w:r>
      <w:r>
        <w:rPr>
          <w:rtl/>
        </w:rPr>
        <w:t xml:space="preserve"> </w:t>
      </w:r>
      <w:r w:rsidRPr="001565A8">
        <w:rPr>
          <w:rStyle w:val="libFootnotenumChar"/>
          <w:rtl/>
        </w:rPr>
        <w:t>(4)</w:t>
      </w:r>
      <w:r>
        <w:rPr>
          <w:rtl/>
        </w:rPr>
        <w:t xml:space="preserve">. </w:t>
      </w:r>
      <w:r w:rsidRPr="001565A8">
        <w:rPr>
          <w:rStyle w:val="libFootnotenumChar"/>
          <w:rtl/>
        </w:rPr>
        <w:t>(5)</w:t>
      </w:r>
    </w:p>
    <w:p w14:paraId="146435D9" w14:textId="77777777" w:rsidR="00F33E95" w:rsidRDefault="00F33E95" w:rsidP="009A6423">
      <w:pPr>
        <w:pStyle w:val="libNormal"/>
        <w:rPr>
          <w:rtl/>
        </w:rPr>
      </w:pPr>
      <w:r>
        <w:rPr>
          <w:rtl/>
        </w:rPr>
        <w:t xml:space="preserve">وأمّا وجه الصلة بين المقسم به والمقسم عليه، فواضح، فانّ الإنسان إذا بعث يوم القيامة يلوم نفسه لأجل ما اقترف من المعاصي، إذ في ذلك الموقف الحرج تنكشف الحجب ويقف الإنسان على ما اقترف من المعاصي والخطايا، فيندم على ما صدر منه قال سبحانه: </w:t>
      </w:r>
      <w:r w:rsidRPr="00E036D5">
        <w:rPr>
          <w:rStyle w:val="libAlaemChar"/>
          <w:rtl/>
        </w:rPr>
        <w:t>(</w:t>
      </w:r>
      <w:r w:rsidRPr="00F04CBA">
        <w:rPr>
          <w:rFonts w:hint="cs"/>
          <w:rtl/>
        </w:rPr>
        <w:t xml:space="preserve"> </w:t>
      </w:r>
      <w:r w:rsidRPr="009A6423">
        <w:rPr>
          <w:rStyle w:val="libAieChar"/>
          <w:rFonts w:hint="cs"/>
          <w:rtl/>
        </w:rPr>
        <w:t>وَلَوْ أَنَّ لِكُلِّ نَفْسٍ ظَلَمَتْ مَا فِي الأَرْضِ لافْتَدَتْ بِهِ وَأَسَرُّوا النَّدَامَةَ لَمَّا رَأَوُا الْعَذَابَ وَقُضِيَ بَيْنَهُم بِالْقِسْطِ وَهُمْ لا يُظْلَمُونَ</w:t>
      </w:r>
      <w:r w:rsidRPr="00F04CBA">
        <w:rPr>
          <w:rtl/>
        </w:rPr>
        <w:t xml:space="preserve"> </w:t>
      </w:r>
      <w:r w:rsidRPr="00E036D5">
        <w:rPr>
          <w:rStyle w:val="libAlaemChar"/>
          <w:rtl/>
        </w:rPr>
        <w:t>)</w:t>
      </w:r>
      <w:r>
        <w:rPr>
          <w:rtl/>
        </w:rPr>
        <w:t xml:space="preserve"> </w:t>
      </w:r>
      <w:r w:rsidRPr="001565A8">
        <w:rPr>
          <w:rStyle w:val="libFootnotenumChar"/>
          <w:rtl/>
        </w:rPr>
        <w:t>(6)</w:t>
      </w:r>
      <w:r>
        <w:rPr>
          <w:rtl/>
        </w:rPr>
        <w:t xml:space="preserve">، وقال سبحانه: </w:t>
      </w:r>
      <w:r w:rsidRPr="00E036D5">
        <w:rPr>
          <w:rStyle w:val="libAlaemChar"/>
          <w:rtl/>
        </w:rPr>
        <w:t>(</w:t>
      </w:r>
      <w:r w:rsidRPr="00F04CBA">
        <w:rPr>
          <w:rFonts w:hint="cs"/>
          <w:rtl/>
        </w:rPr>
        <w:t xml:space="preserve"> </w:t>
      </w:r>
      <w:r w:rsidRPr="009A6423">
        <w:rPr>
          <w:rStyle w:val="libAieChar"/>
          <w:rFonts w:hint="cs"/>
          <w:rtl/>
        </w:rPr>
        <w:t>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يُجْزَوْنَ إلّا مَا كَانُوا يَعْمَلُونَ</w:t>
      </w:r>
      <w:r w:rsidRPr="004625D8">
        <w:rPr>
          <w:rtl/>
        </w:rPr>
        <w:t xml:space="preserve"> </w:t>
      </w:r>
      <w:r w:rsidRPr="00E036D5">
        <w:rPr>
          <w:rStyle w:val="libAlaemChar"/>
          <w:rtl/>
        </w:rPr>
        <w:t>)</w:t>
      </w:r>
      <w:r>
        <w:rPr>
          <w:rtl/>
        </w:rPr>
        <w:t xml:space="preserve"> </w:t>
      </w:r>
      <w:r w:rsidRPr="001565A8">
        <w:rPr>
          <w:rStyle w:val="libFootnotenumChar"/>
          <w:rtl/>
        </w:rPr>
        <w:t>(7)</w:t>
      </w:r>
      <w:r>
        <w:rPr>
          <w:rtl/>
        </w:rPr>
        <w:t>.</w:t>
      </w:r>
    </w:p>
    <w:p w14:paraId="63728DD6" w14:textId="77777777" w:rsidR="00F33E95" w:rsidRDefault="00F33E95" w:rsidP="009A6423">
      <w:pPr>
        <w:pStyle w:val="libNormal"/>
        <w:rPr>
          <w:rFonts w:hint="cs"/>
          <w:rtl/>
        </w:rPr>
      </w:pPr>
      <w:r>
        <w:rPr>
          <w:rtl/>
        </w:rPr>
        <w:t>وبالجملة فيوم القيامة يوم الندم والملامة، ولات حين مناص.</w:t>
      </w:r>
    </w:p>
    <w:p w14:paraId="3CB839F0" w14:textId="77777777" w:rsidR="00F33E95" w:rsidRDefault="00F33E95" w:rsidP="002770D1">
      <w:pPr>
        <w:pStyle w:val="libLine"/>
        <w:rPr>
          <w:rtl/>
        </w:rPr>
      </w:pPr>
      <w:r>
        <w:rPr>
          <w:rtl/>
        </w:rPr>
        <w:t>__________________</w:t>
      </w:r>
    </w:p>
    <w:p w14:paraId="029374F2"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20 / 286.</w:t>
      </w:r>
    </w:p>
    <w:p w14:paraId="6DFA29B3" w14:textId="77777777" w:rsidR="00F33E95" w:rsidRDefault="00F33E95" w:rsidP="00BB7E5F">
      <w:pPr>
        <w:pStyle w:val="libFootnote0"/>
        <w:rPr>
          <w:rtl/>
        </w:rPr>
      </w:pPr>
      <w:r>
        <w:rPr>
          <w:rFonts w:hint="cs"/>
          <w:rtl/>
        </w:rPr>
        <w:t>(</w:t>
      </w:r>
      <w:r>
        <w:rPr>
          <w:rtl/>
        </w:rPr>
        <w:t>2</w:t>
      </w:r>
      <w:r>
        <w:rPr>
          <w:rFonts w:hint="cs"/>
          <w:rtl/>
        </w:rPr>
        <w:t>)</w:t>
      </w:r>
      <w:r>
        <w:rPr>
          <w:rtl/>
        </w:rPr>
        <w:t xml:space="preserve"> الأعراف: 187.</w:t>
      </w:r>
    </w:p>
    <w:p w14:paraId="311EA44D" w14:textId="77777777" w:rsidR="00F33E95" w:rsidRDefault="00F33E95" w:rsidP="00BB7E5F">
      <w:pPr>
        <w:pStyle w:val="libFootnote0"/>
        <w:rPr>
          <w:rtl/>
        </w:rPr>
      </w:pPr>
      <w:r>
        <w:rPr>
          <w:rFonts w:hint="cs"/>
          <w:rtl/>
        </w:rPr>
        <w:t>(</w:t>
      </w:r>
      <w:r>
        <w:rPr>
          <w:rtl/>
        </w:rPr>
        <w:t>3</w:t>
      </w:r>
      <w:r>
        <w:rPr>
          <w:rFonts w:hint="cs"/>
          <w:rtl/>
        </w:rPr>
        <w:t>)</w:t>
      </w:r>
      <w:r>
        <w:rPr>
          <w:rtl/>
        </w:rPr>
        <w:t xml:space="preserve"> طه: 15.</w:t>
      </w:r>
    </w:p>
    <w:p w14:paraId="7F91FA81" w14:textId="77777777" w:rsidR="00F33E95" w:rsidRDefault="00F33E95" w:rsidP="00BB7E5F">
      <w:pPr>
        <w:pStyle w:val="libFootnote0"/>
        <w:rPr>
          <w:rtl/>
        </w:rPr>
      </w:pPr>
      <w:r>
        <w:rPr>
          <w:rFonts w:hint="cs"/>
          <w:rtl/>
        </w:rPr>
        <w:t>(</w:t>
      </w:r>
      <w:r>
        <w:rPr>
          <w:rtl/>
        </w:rPr>
        <w:t>4</w:t>
      </w:r>
      <w:r>
        <w:rPr>
          <w:rFonts w:hint="cs"/>
          <w:rtl/>
        </w:rPr>
        <w:t>)</w:t>
      </w:r>
      <w:r>
        <w:rPr>
          <w:rtl/>
        </w:rPr>
        <w:t xml:space="preserve"> النبأ: 1 ـ 2.</w:t>
      </w:r>
    </w:p>
    <w:p w14:paraId="1E443395" w14:textId="77777777" w:rsidR="00F33E95" w:rsidRDefault="00F33E95" w:rsidP="00BB7E5F">
      <w:pPr>
        <w:pStyle w:val="libFootnote0"/>
        <w:rPr>
          <w:rtl/>
        </w:rPr>
      </w:pPr>
      <w:r>
        <w:rPr>
          <w:rFonts w:hint="cs"/>
          <w:rtl/>
        </w:rPr>
        <w:t>(</w:t>
      </w:r>
      <w:r>
        <w:rPr>
          <w:rtl/>
        </w:rPr>
        <w:t>5</w:t>
      </w:r>
      <w:r>
        <w:rPr>
          <w:rFonts w:hint="cs"/>
          <w:rtl/>
        </w:rPr>
        <w:t>)</w:t>
      </w:r>
      <w:r>
        <w:rPr>
          <w:rtl/>
        </w:rPr>
        <w:t xml:space="preserve"> الميزان: 20 / 104.</w:t>
      </w:r>
    </w:p>
    <w:p w14:paraId="397B9367" w14:textId="77777777" w:rsidR="00F33E95" w:rsidRDefault="00F33E95" w:rsidP="00BB7E5F">
      <w:pPr>
        <w:pStyle w:val="libFootnote0"/>
        <w:rPr>
          <w:rtl/>
        </w:rPr>
      </w:pPr>
      <w:r>
        <w:rPr>
          <w:rFonts w:hint="cs"/>
          <w:rtl/>
        </w:rPr>
        <w:t>(</w:t>
      </w:r>
      <w:r>
        <w:rPr>
          <w:rtl/>
        </w:rPr>
        <w:t>6</w:t>
      </w:r>
      <w:r>
        <w:rPr>
          <w:rFonts w:hint="cs"/>
          <w:rtl/>
        </w:rPr>
        <w:t>)</w:t>
      </w:r>
      <w:r>
        <w:rPr>
          <w:rtl/>
        </w:rPr>
        <w:t xml:space="preserve"> يونس: 54.</w:t>
      </w:r>
    </w:p>
    <w:p w14:paraId="54D299B4" w14:textId="77777777" w:rsidR="00F33E95" w:rsidRDefault="00F33E95" w:rsidP="00BB7E5F">
      <w:pPr>
        <w:pStyle w:val="libFootnote0"/>
        <w:rPr>
          <w:rFonts w:hint="cs"/>
          <w:rtl/>
        </w:rPr>
      </w:pPr>
      <w:r>
        <w:rPr>
          <w:rFonts w:hint="cs"/>
          <w:rtl/>
        </w:rPr>
        <w:t>(</w:t>
      </w:r>
      <w:r>
        <w:rPr>
          <w:rtl/>
        </w:rPr>
        <w:t>7</w:t>
      </w:r>
      <w:r>
        <w:rPr>
          <w:rFonts w:hint="cs"/>
          <w:rtl/>
        </w:rPr>
        <w:t>)</w:t>
      </w:r>
      <w:r>
        <w:rPr>
          <w:rtl/>
        </w:rPr>
        <w:t xml:space="preserve"> سبأ: 33.</w:t>
      </w:r>
    </w:p>
    <w:p w14:paraId="1DD5299B" w14:textId="77777777" w:rsidR="00F33E95" w:rsidRDefault="00F33E95" w:rsidP="00F33E95">
      <w:pPr>
        <w:pStyle w:val="Heading2"/>
        <w:rPr>
          <w:rFonts w:hint="cs"/>
          <w:rtl/>
        </w:rPr>
      </w:pPr>
      <w:r w:rsidRPr="004625D8">
        <w:rPr>
          <w:rtl/>
        </w:rPr>
        <w:br w:type="page"/>
      </w:r>
      <w:bookmarkStart w:id="458" w:name="_Toc311905023"/>
      <w:bookmarkStart w:id="459" w:name="_Toc312077588"/>
      <w:bookmarkStart w:id="460" w:name="_Toc25663995"/>
      <w:r>
        <w:rPr>
          <w:rtl/>
        </w:rPr>
        <w:lastRenderedPageBreak/>
        <w:t>الفصل الثامن</w:t>
      </w:r>
      <w:bookmarkEnd w:id="458"/>
      <w:bookmarkEnd w:id="459"/>
      <w:bookmarkEnd w:id="460"/>
    </w:p>
    <w:p w14:paraId="15A9EFDC" w14:textId="77777777" w:rsidR="00F33E95" w:rsidRDefault="00F33E95" w:rsidP="00F33E95">
      <w:pPr>
        <w:pStyle w:val="Heading2Center"/>
        <w:rPr>
          <w:rtl/>
        </w:rPr>
      </w:pPr>
      <w:bookmarkStart w:id="461" w:name="_Toc25663996"/>
      <w:r>
        <w:rPr>
          <w:rtl/>
        </w:rPr>
        <w:t>القسم في سورة المرسلات</w:t>
      </w:r>
      <w:bookmarkEnd w:id="461"/>
    </w:p>
    <w:p w14:paraId="33638884" w14:textId="77777777" w:rsidR="00F33E95" w:rsidRDefault="00F33E95" w:rsidP="009A6423">
      <w:pPr>
        <w:pStyle w:val="libNormal"/>
        <w:rPr>
          <w:rtl/>
        </w:rPr>
      </w:pPr>
      <w:r>
        <w:rPr>
          <w:rtl/>
        </w:rPr>
        <w:t>لقد حلف سبحانه بأوصاف الملائكة، وقال :</w:t>
      </w:r>
    </w:p>
    <w:p w14:paraId="0C78EF45" w14:textId="77777777" w:rsidR="00F33E95" w:rsidRDefault="00F33E95" w:rsidP="009A6423">
      <w:pPr>
        <w:pStyle w:val="libNormal"/>
        <w:rPr>
          <w:rtl/>
        </w:rPr>
      </w:pPr>
      <w:r>
        <w:rPr>
          <w:rtl/>
        </w:rPr>
        <w:t xml:space="preserve">أ: </w:t>
      </w:r>
      <w:r w:rsidRPr="00E036D5">
        <w:rPr>
          <w:rStyle w:val="libAlaemChar"/>
          <w:rtl/>
        </w:rPr>
        <w:t>(</w:t>
      </w:r>
      <w:r w:rsidRPr="001369A1">
        <w:rPr>
          <w:rFonts w:hint="cs"/>
          <w:rtl/>
        </w:rPr>
        <w:t xml:space="preserve"> </w:t>
      </w:r>
      <w:r w:rsidRPr="009A6423">
        <w:rPr>
          <w:rStyle w:val="libAieChar"/>
          <w:rFonts w:hint="cs"/>
          <w:rtl/>
        </w:rPr>
        <w:t>وَالمُرْسَلاتِ عُرْفًا</w:t>
      </w:r>
      <w:r w:rsidRPr="001369A1">
        <w:rPr>
          <w:rtl/>
        </w:rPr>
        <w:t xml:space="preserve"> </w:t>
      </w:r>
      <w:r w:rsidRPr="00E036D5">
        <w:rPr>
          <w:rStyle w:val="libAlaemChar"/>
          <w:rtl/>
        </w:rPr>
        <w:t>)</w:t>
      </w:r>
      <w:r>
        <w:rPr>
          <w:rtl/>
        </w:rPr>
        <w:t>.</w:t>
      </w:r>
    </w:p>
    <w:p w14:paraId="167FF034" w14:textId="77777777" w:rsidR="00F33E95" w:rsidRDefault="00F33E95" w:rsidP="009A6423">
      <w:pPr>
        <w:pStyle w:val="libNormal"/>
        <w:rPr>
          <w:rtl/>
        </w:rPr>
      </w:pPr>
      <w:r>
        <w:rPr>
          <w:rtl/>
        </w:rPr>
        <w:t xml:space="preserve">ب: </w:t>
      </w:r>
      <w:r w:rsidRPr="00E036D5">
        <w:rPr>
          <w:rStyle w:val="libAlaemChar"/>
          <w:rtl/>
        </w:rPr>
        <w:t>(</w:t>
      </w:r>
      <w:r w:rsidRPr="001369A1">
        <w:rPr>
          <w:rFonts w:hint="cs"/>
          <w:rtl/>
        </w:rPr>
        <w:t xml:space="preserve"> </w:t>
      </w:r>
      <w:r w:rsidRPr="009A6423">
        <w:rPr>
          <w:rStyle w:val="libAieChar"/>
          <w:rFonts w:hint="cs"/>
          <w:rtl/>
        </w:rPr>
        <w:t>فَالْعَاصِفَاتِ عَصْفًا</w:t>
      </w:r>
      <w:r w:rsidRPr="001369A1">
        <w:rPr>
          <w:rtl/>
        </w:rPr>
        <w:t xml:space="preserve"> </w:t>
      </w:r>
      <w:r w:rsidRPr="00E036D5">
        <w:rPr>
          <w:rStyle w:val="libAlaemChar"/>
          <w:rtl/>
        </w:rPr>
        <w:t>)</w:t>
      </w:r>
      <w:r>
        <w:rPr>
          <w:rtl/>
        </w:rPr>
        <w:t>.</w:t>
      </w:r>
    </w:p>
    <w:p w14:paraId="452EAEF7" w14:textId="77777777" w:rsidR="00F33E95" w:rsidRDefault="00F33E95" w:rsidP="009A6423">
      <w:pPr>
        <w:pStyle w:val="libNormal"/>
        <w:rPr>
          <w:rtl/>
        </w:rPr>
      </w:pPr>
      <w:r>
        <w:rPr>
          <w:rtl/>
        </w:rPr>
        <w:t xml:space="preserve">ج: </w:t>
      </w:r>
      <w:r w:rsidRPr="00E036D5">
        <w:rPr>
          <w:rStyle w:val="libAlaemChar"/>
          <w:rtl/>
        </w:rPr>
        <w:t>(</w:t>
      </w:r>
      <w:r w:rsidRPr="001369A1">
        <w:rPr>
          <w:rFonts w:hint="cs"/>
          <w:rtl/>
        </w:rPr>
        <w:t xml:space="preserve"> </w:t>
      </w:r>
      <w:r w:rsidRPr="009A6423">
        <w:rPr>
          <w:rStyle w:val="libAieChar"/>
          <w:rFonts w:hint="cs"/>
          <w:rtl/>
        </w:rPr>
        <w:t>وَالنَّاشِرَاتِ نَشْرًا</w:t>
      </w:r>
      <w:r w:rsidRPr="001369A1">
        <w:rPr>
          <w:rtl/>
        </w:rPr>
        <w:t xml:space="preserve"> </w:t>
      </w:r>
      <w:r w:rsidRPr="00E036D5">
        <w:rPr>
          <w:rStyle w:val="libAlaemChar"/>
          <w:rtl/>
        </w:rPr>
        <w:t>)</w:t>
      </w:r>
      <w:r>
        <w:rPr>
          <w:rtl/>
        </w:rPr>
        <w:t>.</w:t>
      </w:r>
    </w:p>
    <w:p w14:paraId="2AFB1CCA" w14:textId="77777777" w:rsidR="00F33E95" w:rsidRDefault="00F33E95" w:rsidP="009A6423">
      <w:pPr>
        <w:pStyle w:val="libNormal"/>
        <w:rPr>
          <w:rtl/>
        </w:rPr>
      </w:pPr>
      <w:r>
        <w:rPr>
          <w:rtl/>
        </w:rPr>
        <w:t xml:space="preserve">د: </w:t>
      </w:r>
      <w:r w:rsidRPr="00E036D5">
        <w:rPr>
          <w:rStyle w:val="libAlaemChar"/>
          <w:rtl/>
        </w:rPr>
        <w:t>(</w:t>
      </w:r>
      <w:r w:rsidRPr="001369A1">
        <w:rPr>
          <w:rFonts w:hint="cs"/>
          <w:rtl/>
        </w:rPr>
        <w:t xml:space="preserve"> </w:t>
      </w:r>
      <w:r w:rsidRPr="009A6423">
        <w:rPr>
          <w:rStyle w:val="libAieChar"/>
          <w:rFonts w:hint="cs"/>
          <w:rtl/>
        </w:rPr>
        <w:t>فَالْفَارِقَاتِ فَرْقًا</w:t>
      </w:r>
      <w:r w:rsidRPr="001369A1">
        <w:rPr>
          <w:rtl/>
        </w:rPr>
        <w:t xml:space="preserve"> </w:t>
      </w:r>
      <w:r w:rsidRPr="00E036D5">
        <w:rPr>
          <w:rStyle w:val="libAlaemChar"/>
          <w:rtl/>
        </w:rPr>
        <w:t>)</w:t>
      </w:r>
      <w:r>
        <w:rPr>
          <w:rtl/>
        </w:rPr>
        <w:t>.</w:t>
      </w:r>
    </w:p>
    <w:p w14:paraId="7E8C29CD" w14:textId="77777777" w:rsidR="00F33E95" w:rsidRDefault="00F33E95" w:rsidP="009A6423">
      <w:pPr>
        <w:pStyle w:val="libNormal"/>
        <w:rPr>
          <w:rtl/>
        </w:rPr>
      </w:pPr>
      <w:r>
        <w:rPr>
          <w:rtl/>
        </w:rPr>
        <w:t>ه</w:t>
      </w:r>
      <w:r>
        <w:rPr>
          <w:rFonts w:hint="cs"/>
          <w:rtl/>
        </w:rPr>
        <w:t>‍</w:t>
      </w:r>
      <w:r>
        <w:rPr>
          <w:rtl/>
        </w:rPr>
        <w:t xml:space="preserve">: </w:t>
      </w:r>
      <w:r w:rsidRPr="00E036D5">
        <w:rPr>
          <w:rStyle w:val="libAlaemChar"/>
          <w:rtl/>
        </w:rPr>
        <w:t>(</w:t>
      </w:r>
      <w:r w:rsidRPr="001369A1">
        <w:rPr>
          <w:rFonts w:hint="cs"/>
          <w:rtl/>
        </w:rPr>
        <w:t xml:space="preserve"> </w:t>
      </w:r>
      <w:r w:rsidRPr="009A6423">
        <w:rPr>
          <w:rStyle w:val="libAieChar"/>
          <w:rFonts w:hint="cs"/>
          <w:rtl/>
        </w:rPr>
        <w:t>فَالمُلْقِيَاتِ ذِكْرًا</w:t>
      </w:r>
      <w:r w:rsidRPr="001369A1">
        <w:rPr>
          <w:rtl/>
        </w:rPr>
        <w:t xml:space="preserve"> * </w:t>
      </w:r>
      <w:r w:rsidRPr="009A6423">
        <w:rPr>
          <w:rStyle w:val="libAieChar"/>
          <w:rFonts w:hint="cs"/>
          <w:rtl/>
        </w:rPr>
        <w:t>عُذْرًا أَوْ نُذْرًا</w:t>
      </w:r>
      <w:r w:rsidRPr="001369A1">
        <w:rPr>
          <w:rtl/>
        </w:rPr>
        <w:t xml:space="preserve"> * </w:t>
      </w:r>
      <w:r w:rsidRPr="009A6423">
        <w:rPr>
          <w:rStyle w:val="libAieChar"/>
          <w:rFonts w:hint="cs"/>
          <w:rtl/>
        </w:rPr>
        <w:t>إِنَّمَا تُوعَدُونَ لَوَاقِعٌ</w:t>
      </w:r>
      <w:r w:rsidRPr="001369A1">
        <w:rPr>
          <w:rtl/>
        </w:rPr>
        <w:t xml:space="preserve"> </w:t>
      </w:r>
      <w:r w:rsidRPr="00E036D5">
        <w:rPr>
          <w:rStyle w:val="libAlaemChar"/>
          <w:rtl/>
        </w:rPr>
        <w:t>)</w:t>
      </w:r>
      <w:r>
        <w:rPr>
          <w:rtl/>
        </w:rPr>
        <w:t xml:space="preserve"> </w:t>
      </w:r>
      <w:r w:rsidRPr="001565A8">
        <w:rPr>
          <w:rStyle w:val="libFootnotenumChar"/>
          <w:rtl/>
        </w:rPr>
        <w:t>(1)</w:t>
      </w:r>
      <w:r>
        <w:rPr>
          <w:rtl/>
        </w:rPr>
        <w:t>.</w:t>
      </w:r>
    </w:p>
    <w:p w14:paraId="622C950E" w14:textId="77777777" w:rsidR="00F33E95" w:rsidRDefault="00F33E95" w:rsidP="009A6423">
      <w:pPr>
        <w:pStyle w:val="libNormal"/>
        <w:rPr>
          <w:rtl/>
        </w:rPr>
      </w:pPr>
      <w:r>
        <w:rPr>
          <w:rtl/>
        </w:rPr>
        <w:t>حلف سبحانه في هذه الآيات بأُمور يعبّر عنها ب</w:t>
      </w:r>
      <w:r>
        <w:rPr>
          <w:rFonts w:hint="cs"/>
          <w:rtl/>
        </w:rPr>
        <w:t xml:space="preserve">ـ: </w:t>
      </w:r>
      <w:r>
        <w:rPr>
          <w:rtl/>
        </w:rPr>
        <w:t>« المرسلات، فالعاصفات، والناشرات، فالفارقات، فالملقيات ذكراً عذراً أو</w:t>
      </w:r>
      <w:r>
        <w:rPr>
          <w:rFonts w:hint="cs"/>
          <w:rtl/>
        </w:rPr>
        <w:t xml:space="preserve"> </w:t>
      </w:r>
      <w:r>
        <w:rPr>
          <w:rtl/>
        </w:rPr>
        <w:t>نذراً.</w:t>
      </w:r>
    </w:p>
    <w:p w14:paraId="635F3664" w14:textId="77777777" w:rsidR="00F33E95" w:rsidRDefault="00F33E95" w:rsidP="009A6423">
      <w:pPr>
        <w:pStyle w:val="libNormal"/>
        <w:rPr>
          <w:rtl/>
        </w:rPr>
      </w:pPr>
      <w:r>
        <w:rPr>
          <w:rtl/>
        </w:rPr>
        <w:t>وقد اختلفت كلمة المفسّرين في تفسير هذه الأقسام، وقد غلب عليهم تفسيرها بالرياح المرسلة العاصفة الناشرة، بيد أنّ وحدة السياق تبعثنا إلى تفسيرها بأمر واحد تنطبق عليه هذه الصفات، فنقول :</w:t>
      </w:r>
    </w:p>
    <w:p w14:paraId="56B68147" w14:textId="77777777" w:rsidR="00F33E95" w:rsidRDefault="00F33E95" w:rsidP="009A6423">
      <w:pPr>
        <w:pStyle w:val="libNormal"/>
        <w:rPr>
          <w:rtl/>
        </w:rPr>
      </w:pPr>
      <w:r>
        <w:rPr>
          <w:rtl/>
        </w:rPr>
        <w:t xml:space="preserve">1. </w:t>
      </w:r>
      <w:r w:rsidRPr="00E036D5">
        <w:rPr>
          <w:rStyle w:val="libAlaemChar"/>
          <w:rtl/>
        </w:rPr>
        <w:t>(</w:t>
      </w:r>
      <w:r w:rsidRPr="001369A1">
        <w:rPr>
          <w:rFonts w:hint="cs"/>
          <w:rtl/>
        </w:rPr>
        <w:t xml:space="preserve"> </w:t>
      </w:r>
      <w:r w:rsidRPr="009A6423">
        <w:rPr>
          <w:rStyle w:val="libAieChar"/>
          <w:rFonts w:hint="cs"/>
          <w:rtl/>
        </w:rPr>
        <w:t>المُرْسَلاتِ عُرْفًا</w:t>
      </w:r>
      <w:r w:rsidRPr="001369A1">
        <w:rPr>
          <w:rtl/>
        </w:rPr>
        <w:t xml:space="preserve"> </w:t>
      </w:r>
      <w:r w:rsidRPr="00E036D5">
        <w:rPr>
          <w:rStyle w:val="libAlaemChar"/>
          <w:rtl/>
        </w:rPr>
        <w:t>)</w:t>
      </w:r>
      <w:r>
        <w:rPr>
          <w:rtl/>
        </w:rPr>
        <w:t xml:space="preserve"> أي أقسم بالجماعات المرسلات من ملائكة الوحي، والعرف</w:t>
      </w:r>
      <w:r>
        <w:rPr>
          <w:rFonts w:hint="cs"/>
          <w:rtl/>
        </w:rPr>
        <w:t xml:space="preserve"> </w:t>
      </w:r>
      <w:r>
        <w:rPr>
          <w:rtl/>
        </w:rPr>
        <w:t>ـ</w:t>
      </w:r>
      <w:r>
        <w:rPr>
          <w:rFonts w:hint="cs"/>
          <w:rtl/>
        </w:rPr>
        <w:t xml:space="preserve"> </w:t>
      </w:r>
      <w:r>
        <w:rPr>
          <w:rtl/>
        </w:rPr>
        <w:t>بالضم فالسكون</w:t>
      </w:r>
      <w:r>
        <w:rPr>
          <w:rFonts w:hint="cs"/>
          <w:rtl/>
        </w:rPr>
        <w:t xml:space="preserve"> </w:t>
      </w:r>
      <w:r>
        <w:rPr>
          <w:rtl/>
        </w:rPr>
        <w:t>ـ</w:t>
      </w:r>
      <w:r>
        <w:rPr>
          <w:rFonts w:hint="cs"/>
          <w:rtl/>
        </w:rPr>
        <w:t xml:space="preserve"> </w:t>
      </w:r>
      <w:r>
        <w:rPr>
          <w:rtl/>
        </w:rPr>
        <w:t xml:space="preserve">الشعر الثابت على عنق الفرس ويشبه به الأُمور إذا تتابعت يقال جاءُوك كعرف الفرس، يقول سبحانه: </w:t>
      </w:r>
      <w:r w:rsidRPr="00E036D5">
        <w:rPr>
          <w:rStyle w:val="libAlaemChar"/>
          <w:rtl/>
        </w:rPr>
        <w:t>(</w:t>
      </w:r>
      <w:r w:rsidRPr="001369A1">
        <w:rPr>
          <w:rFonts w:hint="cs"/>
          <w:rtl/>
        </w:rPr>
        <w:t xml:space="preserve"> </w:t>
      </w:r>
      <w:r w:rsidRPr="009A6423">
        <w:rPr>
          <w:rStyle w:val="libAieChar"/>
          <w:rFonts w:hint="cs"/>
          <w:rtl/>
        </w:rPr>
        <w:t>يُنَزِّلُ المَلائِكَةَ بِالرُّوحِ مِنْ</w:t>
      </w:r>
    </w:p>
    <w:p w14:paraId="328A70A9" w14:textId="77777777" w:rsidR="00F33E95" w:rsidRDefault="00F33E95" w:rsidP="002770D1">
      <w:pPr>
        <w:pStyle w:val="libLine"/>
        <w:rPr>
          <w:rtl/>
        </w:rPr>
      </w:pPr>
      <w:r>
        <w:rPr>
          <w:rtl/>
        </w:rPr>
        <w:t>__________________</w:t>
      </w:r>
    </w:p>
    <w:p w14:paraId="0410E48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المرسلات: 1 ـ 7.</w:t>
      </w:r>
    </w:p>
    <w:p w14:paraId="7ED9AC60" w14:textId="77777777" w:rsidR="00F33E95" w:rsidRDefault="00F33E95" w:rsidP="002770D1">
      <w:pPr>
        <w:pStyle w:val="libNormal0"/>
        <w:rPr>
          <w:rtl/>
        </w:rPr>
      </w:pPr>
      <w:r w:rsidRPr="001369A1">
        <w:rPr>
          <w:rtl/>
        </w:rPr>
        <w:br w:type="page"/>
      </w:r>
      <w:r w:rsidRPr="009A6423">
        <w:rPr>
          <w:rStyle w:val="libAieChar"/>
          <w:rFonts w:hint="cs"/>
          <w:rtl/>
        </w:rPr>
        <w:lastRenderedPageBreak/>
        <w:t>أَمْرِهِ عَلَىٰ مَن يَشَاءُ مِنْ عِبَادِهِ</w:t>
      </w:r>
      <w:r w:rsidRPr="001369A1">
        <w:rPr>
          <w:rtl/>
        </w:rPr>
        <w:t xml:space="preserve"> </w:t>
      </w:r>
      <w:r w:rsidRPr="00E036D5">
        <w:rPr>
          <w:rStyle w:val="libAlaemChar"/>
          <w:rtl/>
        </w:rPr>
        <w:t>)</w:t>
      </w:r>
      <w:r>
        <w:rPr>
          <w:rtl/>
        </w:rPr>
        <w:t xml:space="preserve"> </w:t>
      </w:r>
      <w:r w:rsidRPr="001565A8">
        <w:rPr>
          <w:rStyle w:val="libFootnotenumChar"/>
          <w:rtl/>
        </w:rPr>
        <w:t>(1)</w:t>
      </w:r>
      <w:r>
        <w:rPr>
          <w:rtl/>
        </w:rPr>
        <w:t>، ومع ذلك فقد فسر بالرياح المرسلة المتتابعة.</w:t>
      </w:r>
    </w:p>
    <w:p w14:paraId="7FB6D170" w14:textId="77777777" w:rsidR="00F33E95" w:rsidRDefault="00F33E95" w:rsidP="009A6423">
      <w:pPr>
        <w:pStyle w:val="libNormal"/>
        <w:rPr>
          <w:rtl/>
        </w:rPr>
      </w:pPr>
      <w:r>
        <w:rPr>
          <w:rtl/>
        </w:rPr>
        <w:t xml:space="preserve">2. </w:t>
      </w:r>
      <w:r w:rsidRPr="00E036D5">
        <w:rPr>
          <w:rStyle w:val="libAlaemChar"/>
          <w:rtl/>
        </w:rPr>
        <w:t>(</w:t>
      </w:r>
      <w:r w:rsidRPr="001369A1">
        <w:rPr>
          <w:rFonts w:hint="cs"/>
          <w:rtl/>
        </w:rPr>
        <w:t xml:space="preserve"> </w:t>
      </w:r>
      <w:r w:rsidRPr="009A6423">
        <w:rPr>
          <w:rStyle w:val="libAieChar"/>
          <w:rFonts w:hint="cs"/>
          <w:rtl/>
        </w:rPr>
        <w:t>فَالْعَاصِفَاتِ عَصْفًا</w:t>
      </w:r>
      <w:r w:rsidRPr="001369A1">
        <w:rPr>
          <w:rtl/>
        </w:rPr>
        <w:t xml:space="preserve"> </w:t>
      </w:r>
      <w:r w:rsidRPr="00E036D5">
        <w:rPr>
          <w:rStyle w:val="libAlaemChar"/>
          <w:rtl/>
        </w:rPr>
        <w:t>)</w:t>
      </w:r>
      <w:r>
        <w:rPr>
          <w:rtl/>
        </w:rPr>
        <w:t xml:space="preserve"> والعصف هو سرعة السير، والريح العاصفة بمعنى سرعة هبوبها، والمراد اقسم بالملائكة الذين يرسلون متتابعين فيسرعون في سيرهم كالرياح العاصفة.</w:t>
      </w:r>
    </w:p>
    <w:p w14:paraId="238DAB8D" w14:textId="77777777" w:rsidR="00F33E95" w:rsidRDefault="00F33E95" w:rsidP="009A6423">
      <w:pPr>
        <w:pStyle w:val="libNormal"/>
        <w:rPr>
          <w:rtl/>
        </w:rPr>
      </w:pPr>
      <w:r>
        <w:rPr>
          <w:rtl/>
        </w:rPr>
        <w:t>ومع ذلك فسر بالرياح الشديدة الهبوب.</w:t>
      </w:r>
    </w:p>
    <w:p w14:paraId="0CFB0F6D" w14:textId="77777777" w:rsidR="00F33E95" w:rsidRDefault="00F33E95" w:rsidP="009A6423">
      <w:pPr>
        <w:pStyle w:val="libNormal"/>
        <w:rPr>
          <w:rtl/>
        </w:rPr>
      </w:pPr>
      <w:r>
        <w:rPr>
          <w:rtl/>
        </w:rPr>
        <w:t xml:space="preserve">3. </w:t>
      </w:r>
      <w:r w:rsidRPr="00E036D5">
        <w:rPr>
          <w:rStyle w:val="libAlaemChar"/>
          <w:rtl/>
        </w:rPr>
        <w:t>(</w:t>
      </w:r>
      <w:r w:rsidRPr="001369A1">
        <w:rPr>
          <w:rFonts w:hint="cs"/>
          <w:rtl/>
        </w:rPr>
        <w:t xml:space="preserve"> </w:t>
      </w:r>
      <w:r w:rsidRPr="009A6423">
        <w:rPr>
          <w:rStyle w:val="libAieChar"/>
          <w:rFonts w:hint="cs"/>
          <w:rtl/>
        </w:rPr>
        <w:t>وَالنَّاشِرَاتِ نَشْرًا</w:t>
      </w:r>
      <w:r w:rsidRPr="001369A1">
        <w:rPr>
          <w:rtl/>
        </w:rPr>
        <w:t xml:space="preserve"> </w:t>
      </w:r>
      <w:r w:rsidRPr="00E036D5">
        <w:rPr>
          <w:rStyle w:val="libAlaemChar"/>
          <w:rtl/>
        </w:rPr>
        <w:t>)</w:t>
      </w:r>
      <w:r>
        <w:rPr>
          <w:rtl/>
        </w:rPr>
        <w:t xml:space="preserve"> قسم آخر، والمراد نشر الصحيفة والكتاب، والمعنى</w:t>
      </w:r>
      <w:r>
        <w:rPr>
          <w:rFonts w:hint="cs"/>
          <w:rtl/>
        </w:rPr>
        <w:t>ٰ</w:t>
      </w:r>
      <w:r>
        <w:rPr>
          <w:rtl/>
        </w:rPr>
        <w:t xml:space="preserve"> أقسم بالملائكة الناشرين للصحف المكتوب عليها الوحي للنبي ليتلقاه، ومع ذلك فقد فسّرت بالرياح التي تنشر السحاب نشراً للغيث كما تلقحه للمطر.</w:t>
      </w:r>
    </w:p>
    <w:p w14:paraId="168B7BDA" w14:textId="77777777" w:rsidR="00F33E95" w:rsidRDefault="00F33E95" w:rsidP="009A6423">
      <w:pPr>
        <w:pStyle w:val="libNormal"/>
        <w:rPr>
          <w:rtl/>
        </w:rPr>
      </w:pPr>
      <w:r>
        <w:rPr>
          <w:rtl/>
        </w:rPr>
        <w:t xml:space="preserve">4. </w:t>
      </w:r>
      <w:r w:rsidRPr="00E036D5">
        <w:rPr>
          <w:rStyle w:val="libAlaemChar"/>
          <w:rtl/>
        </w:rPr>
        <w:t>(</w:t>
      </w:r>
      <w:r w:rsidRPr="001369A1">
        <w:rPr>
          <w:rFonts w:hint="cs"/>
          <w:rtl/>
        </w:rPr>
        <w:t xml:space="preserve"> </w:t>
      </w:r>
      <w:r w:rsidRPr="009A6423">
        <w:rPr>
          <w:rStyle w:val="libAieChar"/>
          <w:rFonts w:hint="cs"/>
          <w:rtl/>
        </w:rPr>
        <w:t>فَالْفَارِقَاتِ فَرْقًا</w:t>
      </w:r>
      <w:r w:rsidRPr="001369A1">
        <w:rPr>
          <w:rtl/>
        </w:rPr>
        <w:t xml:space="preserve"> </w:t>
      </w:r>
      <w:r w:rsidRPr="00E036D5">
        <w:rPr>
          <w:rStyle w:val="libAlaemChar"/>
          <w:rtl/>
        </w:rPr>
        <w:t>)</w:t>
      </w:r>
      <w:r>
        <w:rPr>
          <w:rtl/>
        </w:rPr>
        <w:t xml:space="preserve"> المراد به الملائكة الذين يفرقون بين الحقّ والباطل والحلال والحرام، وذلك لأجل حمل الوحي المتكفّل ببيان الحقّ والباطل ومع ذلك فقد فسّر بالرياح التي تفرق بين السحاب فتبدّده.</w:t>
      </w:r>
    </w:p>
    <w:p w14:paraId="001B16F7" w14:textId="77777777" w:rsidR="00F33E95" w:rsidRDefault="00F33E95" w:rsidP="009A6423">
      <w:pPr>
        <w:pStyle w:val="libNormal"/>
        <w:rPr>
          <w:rtl/>
        </w:rPr>
      </w:pPr>
      <w:r>
        <w:rPr>
          <w:rtl/>
        </w:rPr>
        <w:t xml:space="preserve">5. </w:t>
      </w:r>
      <w:r w:rsidRPr="00E036D5">
        <w:rPr>
          <w:rStyle w:val="libAlaemChar"/>
          <w:rtl/>
        </w:rPr>
        <w:t>(</w:t>
      </w:r>
      <w:r w:rsidRPr="00767D29">
        <w:rPr>
          <w:rFonts w:hint="cs"/>
          <w:rtl/>
        </w:rPr>
        <w:t xml:space="preserve"> </w:t>
      </w:r>
      <w:r w:rsidRPr="009A6423">
        <w:rPr>
          <w:rStyle w:val="libAieChar"/>
          <w:rFonts w:hint="cs"/>
          <w:rtl/>
        </w:rPr>
        <w:t>فَالمُلْقِيَاتِ ذِكْرًا</w:t>
      </w:r>
      <w:r w:rsidRPr="00767D29">
        <w:rPr>
          <w:rFonts w:hint="cs"/>
          <w:rtl/>
        </w:rPr>
        <w:t xml:space="preserve"> </w:t>
      </w:r>
      <w:r w:rsidRPr="00E036D5">
        <w:rPr>
          <w:rStyle w:val="libAlaemChar"/>
          <w:rtl/>
        </w:rPr>
        <w:t>)</w:t>
      </w:r>
      <w:r>
        <w:rPr>
          <w:rtl/>
        </w:rPr>
        <w:t xml:space="preserve"> المراد به الملائكة، تلقي الذكر على الأنبياء وتلقيه الأنبياء إلى الأُمم.</w:t>
      </w:r>
    </w:p>
    <w:p w14:paraId="2A4CC11F" w14:textId="77777777" w:rsidR="00F33E95" w:rsidRDefault="00F33E95" w:rsidP="009A6423">
      <w:pPr>
        <w:pStyle w:val="libNormal"/>
        <w:rPr>
          <w:rtl/>
        </w:rPr>
      </w:pPr>
      <w:r>
        <w:rPr>
          <w:rtl/>
        </w:rPr>
        <w:t>وعلى ذلك فالمراد بالذكر هو القرآن يقرأونه على النبي، أو مطلق الوحي النازل على الأنبياء المتلو عليهم.</w:t>
      </w:r>
    </w:p>
    <w:p w14:paraId="5D998F5D" w14:textId="77777777" w:rsidR="00F33E95" w:rsidRDefault="00F33E95" w:rsidP="009A6423">
      <w:pPr>
        <w:pStyle w:val="libNormal"/>
        <w:rPr>
          <w:rtl/>
        </w:rPr>
      </w:pPr>
      <w:r>
        <w:rPr>
          <w:rtl/>
        </w:rPr>
        <w:t>ثمّ يب</w:t>
      </w:r>
      <w:r>
        <w:rPr>
          <w:rFonts w:hint="cs"/>
          <w:rtl/>
        </w:rPr>
        <w:t>يّ</w:t>
      </w:r>
      <w:r>
        <w:rPr>
          <w:rtl/>
        </w:rPr>
        <w:t>ن</w:t>
      </w:r>
      <w:r w:rsidRPr="0095744D">
        <w:rPr>
          <w:rFonts w:hint="cs"/>
          <w:rtl/>
        </w:rPr>
        <w:t xml:space="preserve"> </w:t>
      </w:r>
      <w:r>
        <w:rPr>
          <w:rFonts w:hint="cs"/>
          <w:rtl/>
        </w:rPr>
        <w:t>أ</w:t>
      </w:r>
      <w:r>
        <w:rPr>
          <w:rtl/>
        </w:rPr>
        <w:t>نّ الغاية من إلقاء الوحي أحد الأمرين إمّا ال</w:t>
      </w:r>
      <w:r>
        <w:rPr>
          <w:rFonts w:hint="cs"/>
          <w:rtl/>
        </w:rPr>
        <w:t>إ</w:t>
      </w:r>
      <w:r>
        <w:rPr>
          <w:rtl/>
        </w:rPr>
        <w:t>عذار أو الإنذار، وال</w:t>
      </w:r>
      <w:r>
        <w:rPr>
          <w:rFonts w:hint="cs"/>
          <w:rtl/>
        </w:rPr>
        <w:t>إ</w:t>
      </w:r>
      <w:r>
        <w:rPr>
          <w:rtl/>
        </w:rPr>
        <w:t>عذار الإتيان بما يصير به معذوراً، والمعنى</w:t>
      </w:r>
      <w:r>
        <w:rPr>
          <w:rFonts w:hint="cs"/>
          <w:rtl/>
        </w:rPr>
        <w:t>ٰ</w:t>
      </w:r>
      <w:r>
        <w:rPr>
          <w:rtl/>
        </w:rPr>
        <w:t xml:space="preserve"> انّه يلقون الذكر لتكون عذراً لعباده المؤمنين بالذكر وتخصيصاً لغيرهم.</w:t>
      </w:r>
    </w:p>
    <w:p w14:paraId="671DC77D" w14:textId="77777777" w:rsidR="00F33E95" w:rsidRDefault="00F33E95" w:rsidP="009A6423">
      <w:pPr>
        <w:pStyle w:val="libNormal"/>
        <w:rPr>
          <w:rtl/>
        </w:rPr>
      </w:pPr>
      <w:r>
        <w:rPr>
          <w:rtl/>
        </w:rPr>
        <w:t>وبعبارة أُخرى يلقون الذكر ليكون إتماماً للحجة على المكذبين وتخويفاً</w:t>
      </w:r>
    </w:p>
    <w:p w14:paraId="7C7AE50B" w14:textId="77777777" w:rsidR="00F33E95" w:rsidRDefault="00F33E95" w:rsidP="002770D1">
      <w:pPr>
        <w:pStyle w:val="libLine"/>
        <w:rPr>
          <w:rtl/>
        </w:rPr>
      </w:pPr>
      <w:r>
        <w:rPr>
          <w:rtl/>
        </w:rPr>
        <w:t>__________________</w:t>
      </w:r>
    </w:p>
    <w:p w14:paraId="11B1C0A6"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النحل: 2.</w:t>
      </w:r>
    </w:p>
    <w:p w14:paraId="6B9F6991" w14:textId="77777777" w:rsidR="00F33E95" w:rsidRDefault="00F33E95" w:rsidP="002770D1">
      <w:pPr>
        <w:pStyle w:val="libNormal0"/>
        <w:rPr>
          <w:rtl/>
        </w:rPr>
      </w:pPr>
      <w:r w:rsidRPr="00767D29">
        <w:rPr>
          <w:rtl/>
        </w:rPr>
        <w:br w:type="page"/>
      </w:r>
      <w:r>
        <w:rPr>
          <w:rtl/>
        </w:rPr>
        <w:lastRenderedPageBreak/>
        <w:t>لغيرهم، هذا هو الظاهر من الآيات.</w:t>
      </w:r>
    </w:p>
    <w:p w14:paraId="5DA1CE7E" w14:textId="77777777" w:rsidR="00F33E95" w:rsidRDefault="00F33E95" w:rsidP="009A6423">
      <w:pPr>
        <w:pStyle w:val="libNormal"/>
        <w:rPr>
          <w:rtl/>
        </w:rPr>
      </w:pPr>
      <w:r>
        <w:rPr>
          <w:rtl/>
        </w:rPr>
        <w:t xml:space="preserve">وأمّا المقسم عليه فهو قوله: </w:t>
      </w:r>
      <w:r w:rsidRPr="00E036D5">
        <w:rPr>
          <w:rStyle w:val="libAlaemChar"/>
          <w:rtl/>
        </w:rPr>
        <w:t>(</w:t>
      </w:r>
      <w:r w:rsidRPr="00767D29">
        <w:rPr>
          <w:rFonts w:hint="cs"/>
          <w:rtl/>
        </w:rPr>
        <w:t xml:space="preserve"> </w:t>
      </w:r>
      <w:r w:rsidRPr="009A6423">
        <w:rPr>
          <w:rStyle w:val="libAieChar"/>
          <w:rFonts w:hint="cs"/>
          <w:rtl/>
        </w:rPr>
        <w:t>إِنَّمَا تُوعَدُونَ لَوَاقِعٌ</w:t>
      </w:r>
      <w:r w:rsidRPr="00767D29">
        <w:rPr>
          <w:rtl/>
        </w:rPr>
        <w:t xml:space="preserve"> </w:t>
      </w:r>
      <w:r w:rsidRPr="00E036D5">
        <w:rPr>
          <w:rStyle w:val="libAlaemChar"/>
          <w:rtl/>
        </w:rPr>
        <w:t>)</w:t>
      </w:r>
      <w:r>
        <w:rPr>
          <w:rtl/>
        </w:rPr>
        <w:t xml:space="preserve"> وما موصولة والخطاب لعامة البشر، والمراد إنّما توعدون يوم القيامة بما فيه من العقاب والثواب أمر قطعي وواقع وإنّما عبر بواقع دون كائن، لأنّه أبلغ في التحقّق.</w:t>
      </w:r>
    </w:p>
    <w:p w14:paraId="237BAA7E" w14:textId="77777777" w:rsidR="00F33E95" w:rsidRDefault="00F33E95" w:rsidP="009A6423">
      <w:pPr>
        <w:pStyle w:val="libNormal"/>
        <w:rPr>
          <w:rtl/>
        </w:rPr>
      </w:pPr>
      <w:r>
        <w:rPr>
          <w:rtl/>
        </w:rPr>
        <w:t xml:space="preserve">ثمّ إنّ الصلة بين المقسم به والمقسم عليه واضحة، لأنّ أهم ما تحمله الملائكة وتلقيه هو الدعوة إلى الإيمان بالبعث والنشور، ويؤيد ذلك قوله </w:t>
      </w:r>
      <w:r w:rsidRPr="00E036D5">
        <w:rPr>
          <w:rStyle w:val="libAlaemChar"/>
          <w:rtl/>
        </w:rPr>
        <w:t>(</w:t>
      </w:r>
      <w:r w:rsidRPr="00767D29">
        <w:rPr>
          <w:rFonts w:hint="cs"/>
          <w:rtl/>
        </w:rPr>
        <w:t xml:space="preserve"> </w:t>
      </w:r>
      <w:r w:rsidRPr="009A6423">
        <w:rPr>
          <w:rStyle w:val="libAieChar"/>
          <w:rFonts w:hint="cs"/>
          <w:rtl/>
        </w:rPr>
        <w:t>عُذْرًا أَوْ نُذْرًا</w:t>
      </w:r>
      <w:r w:rsidRPr="00767D29">
        <w:rPr>
          <w:rtl/>
        </w:rPr>
        <w:t xml:space="preserve"> </w:t>
      </w:r>
      <w:r w:rsidRPr="00E036D5">
        <w:rPr>
          <w:rStyle w:val="libAlaemChar"/>
          <w:rtl/>
        </w:rPr>
        <w:t>)</w:t>
      </w:r>
      <w:r>
        <w:rPr>
          <w:rtl/>
        </w:rPr>
        <w:t xml:space="preserve"> أي إتماماً للحجة على الكفار وتخويفاً للموَمنين كل ذلك يدل على معاد قطعي الوقوع يحتج به على الكافر ويجزي به المؤمن.</w:t>
      </w:r>
    </w:p>
    <w:p w14:paraId="5A485AC5" w14:textId="0A0CBFA4" w:rsidR="00F33E95" w:rsidRDefault="00F33E95" w:rsidP="009A6423">
      <w:pPr>
        <w:pStyle w:val="libNormal"/>
        <w:rPr>
          <w:rtl/>
        </w:rPr>
      </w:pPr>
      <w:r>
        <w:rPr>
          <w:rtl/>
        </w:rPr>
        <w:t>وهناك بيان للعل</w:t>
      </w:r>
      <w:r>
        <w:rPr>
          <w:rFonts w:hint="cs"/>
          <w:rtl/>
        </w:rPr>
        <w:t>ّ</w:t>
      </w:r>
      <w:r>
        <w:rPr>
          <w:rtl/>
        </w:rPr>
        <w:t>امة الطباطبائي، حيث يقول: من لطيف صنعة البيان في هذه الآيات الست انّها مع ما تتضمن الإقسام لتأكيد الخبر الذي في الجواب تتضمن الحجة على</w:t>
      </w:r>
      <w:r>
        <w:rPr>
          <w:rFonts w:hint="cs"/>
          <w:rtl/>
        </w:rPr>
        <w:t>ٰ</w:t>
      </w:r>
      <w:r>
        <w:rPr>
          <w:rtl/>
        </w:rPr>
        <w:t xml:space="preserve"> مضمون الجواب وهو وقوع الجزاء الموعود، فانّ التدبير الربوبي الذي يشير إليه القسم، أعني: إرسال المرسلات العاصفات ونشرها الصحف وفرقها وإلقاءها الذكر للنبي </w:t>
      </w:r>
      <w:r w:rsidR="002029FA" w:rsidRPr="002029FA">
        <w:rPr>
          <w:rStyle w:val="libAlaemChar"/>
          <w:rFonts w:hint="cs"/>
          <w:rtl/>
        </w:rPr>
        <w:t>صلى‌الله‌عليه‌وآله</w:t>
      </w:r>
      <w:r>
        <w:rPr>
          <w:rtl/>
        </w:rPr>
        <w:t xml:space="preserve"> تدبير لا يتم إلّا مع وجود التكليف الإلهي والتكليف لا يتم إلّا مع تحتم وجود يوم معه للجزاء يجازي فيه العاصي والمطيع من المكلفين.</w:t>
      </w:r>
    </w:p>
    <w:p w14:paraId="24CF1DD8" w14:textId="77777777" w:rsidR="00F33E95" w:rsidRDefault="00F33E95" w:rsidP="009A6423">
      <w:pPr>
        <w:pStyle w:val="libNormal"/>
        <w:rPr>
          <w:rFonts w:hint="cs"/>
          <w:rtl/>
        </w:rPr>
      </w:pPr>
      <w:r>
        <w:rPr>
          <w:rtl/>
        </w:rPr>
        <w:t>فالذي أقسم تعالى به من التدبير لتأكيد وقوع الجزاء الموعود هو</w:t>
      </w:r>
      <w:r>
        <w:rPr>
          <w:rFonts w:hint="cs"/>
          <w:rtl/>
        </w:rPr>
        <w:t xml:space="preserve"> </w:t>
      </w:r>
      <w:r>
        <w:rPr>
          <w:rtl/>
        </w:rPr>
        <w:t>بعينه حجّة على</w:t>
      </w:r>
      <w:r>
        <w:rPr>
          <w:rFonts w:hint="cs"/>
          <w:rtl/>
        </w:rPr>
        <w:t>ٰ</w:t>
      </w:r>
      <w:r>
        <w:rPr>
          <w:rtl/>
        </w:rPr>
        <w:t xml:space="preserve"> وقوعه كأنّه قيل: </w:t>
      </w:r>
      <w:r>
        <w:rPr>
          <w:rFonts w:hint="cs"/>
          <w:rtl/>
        </w:rPr>
        <w:t>أ</w:t>
      </w:r>
      <w:r>
        <w:rPr>
          <w:rtl/>
        </w:rPr>
        <w:t xml:space="preserve">قسم بهذه الحجّة </w:t>
      </w:r>
      <w:r>
        <w:rPr>
          <w:rFonts w:hint="cs"/>
          <w:rtl/>
        </w:rPr>
        <w:t>أ</w:t>
      </w:r>
      <w:r>
        <w:rPr>
          <w:rtl/>
        </w:rPr>
        <w:t xml:space="preserve">نّ مدلولها واقع </w:t>
      </w:r>
      <w:r w:rsidRPr="001565A8">
        <w:rPr>
          <w:rStyle w:val="libFootnotenumChar"/>
          <w:rtl/>
        </w:rPr>
        <w:t>(1)</w:t>
      </w:r>
      <w:r>
        <w:rPr>
          <w:rtl/>
        </w:rPr>
        <w:t>.</w:t>
      </w:r>
    </w:p>
    <w:p w14:paraId="38B8BEFC" w14:textId="77777777" w:rsidR="00F33E95" w:rsidRDefault="00F33E95" w:rsidP="009A6423">
      <w:pPr>
        <w:pStyle w:val="libNormal"/>
        <w:rPr>
          <w:rFonts w:hint="cs"/>
          <w:rtl/>
        </w:rPr>
      </w:pPr>
    </w:p>
    <w:p w14:paraId="2283A962" w14:textId="77777777" w:rsidR="00F33E95" w:rsidRDefault="00F33E95" w:rsidP="009A6423">
      <w:pPr>
        <w:pStyle w:val="libNormal"/>
        <w:rPr>
          <w:rFonts w:hint="cs"/>
          <w:rtl/>
        </w:rPr>
      </w:pPr>
    </w:p>
    <w:p w14:paraId="3005D44B" w14:textId="77777777" w:rsidR="00F33E95" w:rsidRDefault="00F33E95" w:rsidP="002770D1">
      <w:pPr>
        <w:pStyle w:val="libLine"/>
        <w:rPr>
          <w:rtl/>
        </w:rPr>
      </w:pPr>
      <w:r>
        <w:rPr>
          <w:rtl/>
        </w:rPr>
        <w:t>__________________</w:t>
      </w:r>
    </w:p>
    <w:p w14:paraId="6AAE03DB"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20 / 147.</w:t>
      </w:r>
    </w:p>
    <w:p w14:paraId="3CACD50B" w14:textId="77777777" w:rsidR="00F33E95" w:rsidRDefault="00F33E95" w:rsidP="00F33E95">
      <w:pPr>
        <w:pStyle w:val="Heading2"/>
        <w:rPr>
          <w:rFonts w:hint="cs"/>
          <w:rtl/>
        </w:rPr>
      </w:pPr>
      <w:r w:rsidRPr="00767D29">
        <w:rPr>
          <w:rtl/>
        </w:rPr>
        <w:br w:type="page"/>
      </w:r>
      <w:bookmarkStart w:id="462" w:name="_Toc311905024"/>
      <w:bookmarkStart w:id="463" w:name="_Toc312077589"/>
      <w:bookmarkStart w:id="464" w:name="_Toc25663997"/>
      <w:r>
        <w:rPr>
          <w:rtl/>
        </w:rPr>
        <w:lastRenderedPageBreak/>
        <w:t>الفصل التاسع</w:t>
      </w:r>
      <w:bookmarkEnd w:id="462"/>
      <w:bookmarkEnd w:id="463"/>
      <w:bookmarkEnd w:id="464"/>
    </w:p>
    <w:p w14:paraId="4D75D42C" w14:textId="77777777" w:rsidR="00F33E95" w:rsidRDefault="00F33E95" w:rsidP="00F33E95">
      <w:pPr>
        <w:pStyle w:val="Heading2Center"/>
        <w:rPr>
          <w:rtl/>
        </w:rPr>
      </w:pPr>
      <w:bookmarkStart w:id="465" w:name="_Toc25663998"/>
      <w:r>
        <w:rPr>
          <w:rtl/>
        </w:rPr>
        <w:t>القسم في سورة النازعات</w:t>
      </w:r>
      <w:bookmarkEnd w:id="465"/>
    </w:p>
    <w:p w14:paraId="3C597945" w14:textId="77777777" w:rsidR="00F33E95" w:rsidRDefault="00F33E95" w:rsidP="009A6423">
      <w:pPr>
        <w:pStyle w:val="libNormal"/>
        <w:rPr>
          <w:rtl/>
        </w:rPr>
      </w:pPr>
      <w:r>
        <w:rPr>
          <w:rtl/>
        </w:rPr>
        <w:t>حلف سبحانه بأوصاف الملائكة خمس مرات، وقال :</w:t>
      </w:r>
    </w:p>
    <w:p w14:paraId="4F8E2B60" w14:textId="77777777" w:rsidR="00F33E95" w:rsidRDefault="00F33E95" w:rsidP="009A6423">
      <w:pPr>
        <w:pStyle w:val="libNormal"/>
        <w:rPr>
          <w:rtl/>
        </w:rPr>
      </w:pPr>
      <w:r w:rsidRPr="00E036D5">
        <w:rPr>
          <w:rStyle w:val="libAlaemChar"/>
          <w:rtl/>
        </w:rPr>
        <w:t>(</w:t>
      </w:r>
      <w:r w:rsidRPr="00F773FB">
        <w:rPr>
          <w:rFonts w:hint="cs"/>
          <w:rtl/>
        </w:rPr>
        <w:t xml:space="preserve"> </w:t>
      </w:r>
      <w:r w:rsidRPr="009A6423">
        <w:rPr>
          <w:rStyle w:val="libAieChar"/>
          <w:rFonts w:hint="cs"/>
          <w:rtl/>
        </w:rPr>
        <w:t>وَالنَّازِعَاتِ غَرْقًا</w:t>
      </w:r>
      <w:r w:rsidRPr="00F773FB">
        <w:rPr>
          <w:rtl/>
        </w:rPr>
        <w:t xml:space="preserve"> </w:t>
      </w:r>
      <w:r w:rsidRPr="00E036D5">
        <w:rPr>
          <w:rStyle w:val="libAlaemChar"/>
          <w:rtl/>
        </w:rPr>
        <w:t>)</w:t>
      </w:r>
      <w:r>
        <w:rPr>
          <w:rtl/>
        </w:rPr>
        <w:t>.</w:t>
      </w:r>
    </w:p>
    <w:p w14:paraId="1C22DD84" w14:textId="77777777" w:rsidR="00F33E95" w:rsidRDefault="00F33E95" w:rsidP="009A6423">
      <w:pPr>
        <w:pStyle w:val="libNormal"/>
        <w:rPr>
          <w:rtl/>
        </w:rPr>
      </w:pPr>
      <w:r w:rsidRPr="00E036D5">
        <w:rPr>
          <w:rStyle w:val="libAlaemChar"/>
          <w:rtl/>
        </w:rPr>
        <w:t>(</w:t>
      </w:r>
      <w:r w:rsidRPr="00F773FB">
        <w:rPr>
          <w:rFonts w:hint="cs"/>
          <w:rtl/>
        </w:rPr>
        <w:t xml:space="preserve"> </w:t>
      </w:r>
      <w:r w:rsidRPr="009A6423">
        <w:rPr>
          <w:rStyle w:val="libAieChar"/>
          <w:rFonts w:hint="cs"/>
          <w:rtl/>
        </w:rPr>
        <w:t>وَالنَّاشِطَاتِ نَشْطًا</w:t>
      </w:r>
      <w:r w:rsidRPr="00F773FB">
        <w:rPr>
          <w:rtl/>
        </w:rPr>
        <w:t xml:space="preserve"> </w:t>
      </w:r>
      <w:r w:rsidRPr="00E036D5">
        <w:rPr>
          <w:rStyle w:val="libAlaemChar"/>
          <w:rtl/>
        </w:rPr>
        <w:t>)</w:t>
      </w:r>
      <w:r>
        <w:rPr>
          <w:rtl/>
        </w:rPr>
        <w:t>.</w:t>
      </w:r>
    </w:p>
    <w:p w14:paraId="0098CA0D" w14:textId="77777777" w:rsidR="00F33E95" w:rsidRDefault="00F33E95" w:rsidP="009A6423">
      <w:pPr>
        <w:pStyle w:val="libNormal"/>
        <w:rPr>
          <w:rtl/>
        </w:rPr>
      </w:pPr>
      <w:r w:rsidRPr="00E036D5">
        <w:rPr>
          <w:rStyle w:val="libAlaemChar"/>
          <w:rtl/>
        </w:rPr>
        <w:t>(</w:t>
      </w:r>
      <w:r w:rsidRPr="00F773FB">
        <w:rPr>
          <w:rFonts w:hint="cs"/>
          <w:rtl/>
        </w:rPr>
        <w:t xml:space="preserve"> </w:t>
      </w:r>
      <w:r w:rsidRPr="009A6423">
        <w:rPr>
          <w:rStyle w:val="libAieChar"/>
          <w:rFonts w:hint="cs"/>
          <w:rtl/>
        </w:rPr>
        <w:t>وَالسَّابِحَاتِ سَبْحًا</w:t>
      </w:r>
      <w:r w:rsidRPr="00F773FB">
        <w:rPr>
          <w:rtl/>
        </w:rPr>
        <w:t xml:space="preserve"> </w:t>
      </w:r>
      <w:r w:rsidRPr="00E036D5">
        <w:rPr>
          <w:rStyle w:val="libAlaemChar"/>
          <w:rtl/>
        </w:rPr>
        <w:t>)</w:t>
      </w:r>
      <w:r>
        <w:rPr>
          <w:rtl/>
        </w:rPr>
        <w:t>.</w:t>
      </w:r>
    </w:p>
    <w:p w14:paraId="008C17F0" w14:textId="77777777" w:rsidR="00F33E95" w:rsidRDefault="00F33E95" w:rsidP="009A6423">
      <w:pPr>
        <w:pStyle w:val="libNormal"/>
        <w:rPr>
          <w:rtl/>
        </w:rPr>
      </w:pPr>
      <w:r w:rsidRPr="00E036D5">
        <w:rPr>
          <w:rStyle w:val="libAlaemChar"/>
          <w:rtl/>
        </w:rPr>
        <w:t>(</w:t>
      </w:r>
      <w:r w:rsidRPr="00F773FB">
        <w:rPr>
          <w:rFonts w:hint="cs"/>
          <w:rtl/>
        </w:rPr>
        <w:t xml:space="preserve"> </w:t>
      </w:r>
      <w:r w:rsidRPr="009A6423">
        <w:rPr>
          <w:rStyle w:val="libAieChar"/>
          <w:rFonts w:hint="cs"/>
          <w:rtl/>
        </w:rPr>
        <w:t>فَالسَّابِقَاتِ سَبْقًا</w:t>
      </w:r>
      <w:r w:rsidRPr="00F773FB">
        <w:rPr>
          <w:rtl/>
        </w:rPr>
        <w:t xml:space="preserve"> </w:t>
      </w:r>
      <w:r w:rsidRPr="00E036D5">
        <w:rPr>
          <w:rStyle w:val="libAlaemChar"/>
          <w:rtl/>
        </w:rPr>
        <w:t>)</w:t>
      </w:r>
      <w:r>
        <w:rPr>
          <w:rtl/>
        </w:rPr>
        <w:t>.</w:t>
      </w:r>
    </w:p>
    <w:p w14:paraId="197F030B" w14:textId="77777777" w:rsidR="00F33E95" w:rsidRDefault="00F33E95" w:rsidP="009A6423">
      <w:pPr>
        <w:pStyle w:val="libNormal"/>
        <w:rPr>
          <w:rtl/>
        </w:rPr>
      </w:pPr>
      <w:r w:rsidRPr="00E036D5">
        <w:rPr>
          <w:rStyle w:val="libAlaemChar"/>
          <w:rtl/>
        </w:rPr>
        <w:t>(</w:t>
      </w:r>
      <w:r w:rsidRPr="00F773FB">
        <w:rPr>
          <w:rFonts w:hint="cs"/>
          <w:rtl/>
        </w:rPr>
        <w:t xml:space="preserve"> </w:t>
      </w:r>
      <w:r w:rsidRPr="009A6423">
        <w:rPr>
          <w:rStyle w:val="libAieChar"/>
          <w:rFonts w:hint="cs"/>
          <w:rtl/>
        </w:rPr>
        <w:t>فَالمُدَبِّرَاتِ أَمْرًا</w:t>
      </w:r>
      <w:r w:rsidRPr="00F773FB">
        <w:rPr>
          <w:rtl/>
        </w:rPr>
        <w:t xml:space="preserve"> * </w:t>
      </w:r>
      <w:r w:rsidRPr="009A6423">
        <w:rPr>
          <w:rStyle w:val="libAieChar"/>
          <w:rFonts w:hint="cs"/>
          <w:rtl/>
        </w:rPr>
        <w:t>يَوْمَ تَرْجُفُ الرَّاجِفَةُ</w:t>
      </w:r>
      <w:r w:rsidRPr="00F773FB">
        <w:rPr>
          <w:rtl/>
        </w:rPr>
        <w:t xml:space="preserve"> * </w:t>
      </w:r>
      <w:r w:rsidRPr="009A6423">
        <w:rPr>
          <w:rStyle w:val="libAieChar"/>
          <w:rFonts w:hint="cs"/>
          <w:rtl/>
        </w:rPr>
        <w:t>تَتْبَعُهَا الرَّادِفَةُ</w:t>
      </w:r>
      <w:r w:rsidRPr="00F773FB">
        <w:rPr>
          <w:rtl/>
        </w:rPr>
        <w:t xml:space="preserve"> * </w:t>
      </w:r>
      <w:r w:rsidRPr="009A6423">
        <w:rPr>
          <w:rStyle w:val="libAieChar"/>
          <w:rFonts w:hint="cs"/>
          <w:rtl/>
        </w:rPr>
        <w:t>قُلُوبٌ يَوْمَئِذٍ وَاجِفَةٌ</w:t>
      </w:r>
      <w:r w:rsidRPr="00F773FB">
        <w:rPr>
          <w:rtl/>
        </w:rPr>
        <w:t xml:space="preserve"> * </w:t>
      </w:r>
      <w:r w:rsidRPr="009A6423">
        <w:rPr>
          <w:rStyle w:val="libAieChar"/>
          <w:rFonts w:hint="cs"/>
          <w:rtl/>
        </w:rPr>
        <w:t>أَبْصَارُهَا خَاشِعَةٌ</w:t>
      </w:r>
      <w:r w:rsidRPr="00F773FB">
        <w:rPr>
          <w:rtl/>
        </w:rPr>
        <w:t xml:space="preserve"> </w:t>
      </w:r>
      <w:r w:rsidRPr="00E036D5">
        <w:rPr>
          <w:rStyle w:val="libAlaemChar"/>
          <w:rtl/>
        </w:rPr>
        <w:t>)</w:t>
      </w:r>
      <w:r>
        <w:rPr>
          <w:rtl/>
        </w:rPr>
        <w:t xml:space="preserve"> </w:t>
      </w:r>
      <w:r w:rsidRPr="001565A8">
        <w:rPr>
          <w:rStyle w:val="libFootnotenumChar"/>
          <w:rtl/>
        </w:rPr>
        <w:t>(1)</w:t>
      </w:r>
      <w:r>
        <w:rPr>
          <w:rtl/>
        </w:rPr>
        <w:t>.</w:t>
      </w:r>
    </w:p>
    <w:p w14:paraId="38A48C75" w14:textId="77777777" w:rsidR="00F33E95" w:rsidRDefault="00F33E95" w:rsidP="009A6423">
      <w:pPr>
        <w:pStyle w:val="libNormal"/>
        <w:rPr>
          <w:rtl/>
        </w:rPr>
      </w:pPr>
      <w:r>
        <w:rPr>
          <w:rtl/>
        </w:rPr>
        <w:t>حلف سبحانه في هذه السورة بطوائف وصفها ب</w:t>
      </w:r>
      <w:r>
        <w:rPr>
          <w:rFonts w:hint="cs"/>
          <w:rtl/>
        </w:rPr>
        <w:t>‍</w:t>
      </w:r>
      <w:r>
        <w:rPr>
          <w:rtl/>
        </w:rPr>
        <w:t>: النازعات، الناشطات، السابحات، السابقات، المدبرات.</w:t>
      </w:r>
    </w:p>
    <w:p w14:paraId="1BAD2C53" w14:textId="77777777" w:rsidR="00F33E95" w:rsidRDefault="00F33E95" w:rsidP="009A6423">
      <w:pPr>
        <w:pStyle w:val="libNormal"/>
        <w:rPr>
          <w:rtl/>
        </w:rPr>
      </w:pPr>
      <w:r>
        <w:rPr>
          <w:rtl/>
        </w:rPr>
        <w:t>النازعات من النزع، يقال: نزع الشيء جذبه من مقره، كنزع القوس عن كنانته.</w:t>
      </w:r>
    </w:p>
    <w:p w14:paraId="5D8A36C8" w14:textId="77777777" w:rsidR="00F33E95" w:rsidRDefault="00F33E95" w:rsidP="009A6423">
      <w:pPr>
        <w:pStyle w:val="libNormal"/>
        <w:rPr>
          <w:rFonts w:hint="cs"/>
          <w:rtl/>
        </w:rPr>
      </w:pPr>
      <w:r>
        <w:rPr>
          <w:rtl/>
        </w:rPr>
        <w:t>والناشطات من النشط وهو النزع أيضاً، ومنه حديث أُمّ سلمة فجاء عمار وكان أخاها من الرضاعة ونشط زينب من حجرها، أي نزعها ونشط الوحش من بلد إلى بلد إذا</w:t>
      </w:r>
      <w:r>
        <w:rPr>
          <w:rFonts w:hint="cs"/>
          <w:rtl/>
        </w:rPr>
        <w:t xml:space="preserve"> </w:t>
      </w:r>
      <w:r>
        <w:rPr>
          <w:rtl/>
        </w:rPr>
        <w:t>خرج.</w:t>
      </w:r>
    </w:p>
    <w:p w14:paraId="1A646D33" w14:textId="77777777" w:rsidR="00F33E95" w:rsidRPr="00B5740D" w:rsidRDefault="00F33E95" w:rsidP="002770D1">
      <w:pPr>
        <w:pStyle w:val="libLine"/>
        <w:rPr>
          <w:rtl/>
        </w:rPr>
      </w:pPr>
      <w:r w:rsidRPr="00B5740D">
        <w:rPr>
          <w:rtl/>
        </w:rPr>
        <w:t>__________________</w:t>
      </w:r>
    </w:p>
    <w:p w14:paraId="19BE0F8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النازعات: 1 ـ 9.</w:t>
      </w:r>
    </w:p>
    <w:p w14:paraId="2B657067" w14:textId="77777777" w:rsidR="00F33E95" w:rsidRDefault="00F33E95" w:rsidP="009A6423">
      <w:pPr>
        <w:pStyle w:val="libNormal"/>
        <w:rPr>
          <w:rtl/>
        </w:rPr>
      </w:pPr>
      <w:r w:rsidRPr="00B5740D">
        <w:rPr>
          <w:rtl/>
        </w:rPr>
        <w:br w:type="page"/>
      </w:r>
      <w:r>
        <w:rPr>
          <w:rtl/>
        </w:rPr>
        <w:lastRenderedPageBreak/>
        <w:t>والسابحات من السبح السريع في الماء وفي الهواء، ويقال: سبح سبحاً وسباحة، واستعير لمرّ النجوم في الفلك ولجري الفرس.</w:t>
      </w:r>
    </w:p>
    <w:p w14:paraId="6D95DD28" w14:textId="77777777" w:rsidR="00F33E95" w:rsidRDefault="00F33E95" w:rsidP="009A6423">
      <w:pPr>
        <w:pStyle w:val="libNormal"/>
        <w:rPr>
          <w:rtl/>
        </w:rPr>
      </w:pPr>
      <w:r>
        <w:rPr>
          <w:rtl/>
        </w:rPr>
        <w:t>والسابقات من السبق والمدبرات من التدبير.</w:t>
      </w:r>
    </w:p>
    <w:p w14:paraId="29523B26" w14:textId="77777777" w:rsidR="00F33E95" w:rsidRDefault="00F33E95" w:rsidP="009A6423">
      <w:pPr>
        <w:pStyle w:val="libNormal"/>
        <w:rPr>
          <w:rtl/>
        </w:rPr>
      </w:pPr>
      <w:r>
        <w:rPr>
          <w:rtl/>
        </w:rPr>
        <w:t>وأمّا الغرق اسم أُقيم مقام المصدر، وهو ال</w:t>
      </w:r>
      <w:r>
        <w:rPr>
          <w:rFonts w:hint="cs"/>
          <w:rtl/>
        </w:rPr>
        <w:t>إ</w:t>
      </w:r>
      <w:r>
        <w:rPr>
          <w:rtl/>
        </w:rPr>
        <w:t>غراق، يقال: غرق في النزع إذا استوفى</w:t>
      </w:r>
      <w:r>
        <w:rPr>
          <w:rFonts w:hint="cs"/>
          <w:rtl/>
        </w:rPr>
        <w:t>ٰ</w:t>
      </w:r>
      <w:r>
        <w:rPr>
          <w:rtl/>
        </w:rPr>
        <w:t xml:space="preserve"> في حدّ القوس وبالغ فيه.</w:t>
      </w:r>
    </w:p>
    <w:p w14:paraId="52B3DEC5" w14:textId="77777777" w:rsidR="00F33E95" w:rsidRDefault="00F33E95" w:rsidP="009A6423">
      <w:pPr>
        <w:pStyle w:val="libNormal"/>
        <w:rPr>
          <w:rtl/>
        </w:rPr>
      </w:pPr>
      <w:r>
        <w:rPr>
          <w:rtl/>
        </w:rPr>
        <w:t>هذه هي معاني الألفاظ، وأمّا مصاديقها فيحتمل أن تكون هي الملائكة، فهي على</w:t>
      </w:r>
      <w:r>
        <w:rPr>
          <w:rFonts w:hint="cs"/>
          <w:rtl/>
        </w:rPr>
        <w:t>ٰ</w:t>
      </w:r>
      <w:r>
        <w:rPr>
          <w:rtl/>
        </w:rPr>
        <w:t xml:space="preserve"> طوائف بين نازع وناشط وسابح وسابق ومدبر، قال الزمخشري: أقسم سبحانه بطوائف الملائكة التي تنزع الأرواح من الأجساد، وبالطوائف التي تنشطها أي تخرجها، وبالطوائف التي تسبح في مضيها، أي تسرع فتسبق إلى ما أمروا به فتدبر أمراً من أُمور العباد مما يصلحهم في دينهم أو دنياهم </w:t>
      </w:r>
      <w:r w:rsidRPr="001565A8">
        <w:rPr>
          <w:rStyle w:val="libFootnotenumChar"/>
          <w:rtl/>
        </w:rPr>
        <w:t>(1)</w:t>
      </w:r>
      <w:r>
        <w:rPr>
          <w:rtl/>
        </w:rPr>
        <w:t>.</w:t>
      </w:r>
    </w:p>
    <w:p w14:paraId="59760DB9" w14:textId="77777777" w:rsidR="00F33E95" w:rsidRDefault="00F33E95" w:rsidP="009A6423">
      <w:pPr>
        <w:pStyle w:val="libNormal"/>
        <w:rPr>
          <w:rtl/>
        </w:rPr>
      </w:pPr>
      <w:r>
        <w:rPr>
          <w:rtl/>
        </w:rPr>
        <w:t>والمقسم عليه محذوف وهو لتبعثنّ يدل عليه ما بعده من ذكر القيامة.</w:t>
      </w:r>
    </w:p>
    <w:p w14:paraId="20F94A1A" w14:textId="77777777" w:rsidR="00F33E95" w:rsidRDefault="00F33E95" w:rsidP="009A6423">
      <w:pPr>
        <w:pStyle w:val="libNormal"/>
        <w:rPr>
          <w:rtl/>
        </w:rPr>
      </w:pPr>
      <w:r>
        <w:rPr>
          <w:rtl/>
        </w:rPr>
        <w:t>ولا يخفى</w:t>
      </w:r>
      <w:r w:rsidRPr="0095744D">
        <w:rPr>
          <w:rFonts w:hint="cs"/>
          <w:rtl/>
        </w:rPr>
        <w:t xml:space="preserve"> </w:t>
      </w:r>
      <w:r>
        <w:rPr>
          <w:rFonts w:hint="cs"/>
          <w:rtl/>
        </w:rPr>
        <w:t>أ</w:t>
      </w:r>
      <w:r>
        <w:rPr>
          <w:rtl/>
        </w:rPr>
        <w:t>نّ الطائفة الثانية على</w:t>
      </w:r>
      <w:r>
        <w:rPr>
          <w:rFonts w:hint="cs"/>
          <w:rtl/>
        </w:rPr>
        <w:t>ٰ</w:t>
      </w:r>
      <w:r>
        <w:rPr>
          <w:rtl/>
        </w:rPr>
        <w:t xml:space="preserve"> هذا التفسير نفس الطائفة الأُولى، فالملائكة الذين ينزعون الأرواح من الأجساد هم الذين ينشطون الأرواح ويخرجونها، ولكن يمكن التفريق بينهما، بأنّ الطائفة الأُولى هم الموكّلون على</w:t>
      </w:r>
      <w:r>
        <w:rPr>
          <w:rFonts w:hint="cs"/>
          <w:rtl/>
        </w:rPr>
        <w:t>ٰ</w:t>
      </w:r>
      <w:r>
        <w:rPr>
          <w:rtl/>
        </w:rPr>
        <w:t xml:space="preserve"> نزع أرواح الكفار من أجسادهم بقسوة وشدة بقرينة قوله غرقاً، وقد عرفت معناه، وأمّا الناشطات هم الموكلون بنزع أرواح المؤمنين برفق وسهولة.</w:t>
      </w:r>
    </w:p>
    <w:p w14:paraId="169C7D66" w14:textId="77777777" w:rsidR="00F33E95" w:rsidRDefault="00F33E95" w:rsidP="009A6423">
      <w:pPr>
        <w:pStyle w:val="libNormal"/>
        <w:rPr>
          <w:rFonts w:hint="cs"/>
          <w:rtl/>
        </w:rPr>
      </w:pPr>
      <w:r>
        <w:rPr>
          <w:rtl/>
        </w:rPr>
        <w:t>والسابحات هم الملائكة التي تقبض الأرواح فتسرع بروح المؤمن إلى الجنة، وبروح الكافر إلى النار، والسبح الإسراع في الحركة، كما يقال: للفرس سابح إذا أسرع في جريه.</w:t>
      </w:r>
    </w:p>
    <w:p w14:paraId="0C835D24" w14:textId="77777777" w:rsidR="00F33E95" w:rsidRDefault="00F33E95" w:rsidP="002770D1">
      <w:pPr>
        <w:pStyle w:val="libLine"/>
        <w:rPr>
          <w:rtl/>
        </w:rPr>
      </w:pPr>
      <w:r>
        <w:rPr>
          <w:rtl/>
        </w:rPr>
        <w:t>__________________</w:t>
      </w:r>
    </w:p>
    <w:p w14:paraId="2698F29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الكشاف: 3 / 308.</w:t>
      </w:r>
    </w:p>
    <w:p w14:paraId="59C5608C" w14:textId="77777777" w:rsidR="00F33E95" w:rsidRDefault="00F33E95" w:rsidP="009A6423">
      <w:pPr>
        <w:pStyle w:val="libNormal"/>
        <w:rPr>
          <w:rtl/>
        </w:rPr>
      </w:pPr>
      <w:r w:rsidRPr="00533DFB">
        <w:rPr>
          <w:rtl/>
        </w:rPr>
        <w:br w:type="page"/>
      </w:r>
      <w:r>
        <w:rPr>
          <w:rtl/>
        </w:rPr>
        <w:lastRenderedPageBreak/>
        <w:t>والسابقات وهم ملائكة الموت تسبق بروح المؤمن إلى الجنة وبروح الكافر إلى النار.</w:t>
      </w:r>
    </w:p>
    <w:p w14:paraId="0415B168" w14:textId="77777777" w:rsidR="00F33E95" w:rsidRDefault="00F33E95" w:rsidP="009A6423">
      <w:pPr>
        <w:pStyle w:val="libNormal"/>
        <w:rPr>
          <w:rtl/>
        </w:rPr>
      </w:pPr>
      <w:r>
        <w:rPr>
          <w:rtl/>
        </w:rPr>
        <w:t>فالمدبرات أمراً المراد مطلق الملائكة المدبرين للأُمور، ويمكن أن يكون قسم من الملائكة لكلّ وظيفة يقوم بها، فعزرائيل موكل بقبض الأرواح وغيره موكل بشيء من التدبير.</w:t>
      </w:r>
    </w:p>
    <w:p w14:paraId="4F438E64" w14:textId="77777777" w:rsidR="00F33E95" w:rsidRDefault="00F33E95" w:rsidP="009A6423">
      <w:pPr>
        <w:pStyle w:val="libNormal"/>
        <w:rPr>
          <w:rtl/>
        </w:rPr>
      </w:pPr>
      <w:r>
        <w:rPr>
          <w:rtl/>
        </w:rPr>
        <w:t xml:space="preserve">ثمّ إنّ الأشد، انطباقاً على الملائكة، هو قوله: </w:t>
      </w:r>
      <w:r w:rsidRPr="00E036D5">
        <w:rPr>
          <w:rStyle w:val="libAlaemChar"/>
          <w:rtl/>
        </w:rPr>
        <w:t>(</w:t>
      </w:r>
      <w:r w:rsidRPr="00410F46">
        <w:rPr>
          <w:rFonts w:hint="cs"/>
          <w:rtl/>
        </w:rPr>
        <w:t xml:space="preserve"> </w:t>
      </w:r>
      <w:r w:rsidRPr="009A6423">
        <w:rPr>
          <w:rStyle w:val="libAieChar"/>
          <w:rFonts w:hint="cs"/>
          <w:rtl/>
        </w:rPr>
        <w:t>فَالمُدَبِّرَاتِ أَمْرًا</w:t>
      </w:r>
      <w:r w:rsidRPr="00410F46">
        <w:rPr>
          <w:rtl/>
        </w:rPr>
        <w:t xml:space="preserve"> </w:t>
      </w:r>
      <w:r w:rsidRPr="00E036D5">
        <w:rPr>
          <w:rStyle w:val="libAlaemChar"/>
          <w:rtl/>
        </w:rPr>
        <w:t>)</w:t>
      </w:r>
      <w:r>
        <w:rPr>
          <w:rtl/>
        </w:rPr>
        <w:t>، وهو قرينة على أنّ المراد من الأخيرين هم الملائكة، وبذلك يعلم أنّ سائر الاحتمالات التي تعجّ بها التفاسير لا يلائم السياق، فحفظ وحدة السياق يدفعنا إلى القول بأنّهم الملائكة.</w:t>
      </w:r>
    </w:p>
    <w:p w14:paraId="6DBA613A" w14:textId="77777777" w:rsidR="00F33E95" w:rsidRDefault="00F33E95" w:rsidP="009A6423">
      <w:pPr>
        <w:pStyle w:val="libNormal"/>
        <w:rPr>
          <w:rtl/>
        </w:rPr>
      </w:pPr>
      <w:r>
        <w:rPr>
          <w:rtl/>
        </w:rPr>
        <w:t>وبذلك يتضح ضعف التفسير التالي :</w:t>
      </w:r>
    </w:p>
    <w:p w14:paraId="2230D22D" w14:textId="77777777" w:rsidR="00F33E95" w:rsidRDefault="00F33E95" w:rsidP="009A6423">
      <w:pPr>
        <w:pStyle w:val="libNormal"/>
        <w:rPr>
          <w:rtl/>
        </w:rPr>
      </w:pPr>
      <w:r>
        <w:rPr>
          <w:rtl/>
        </w:rPr>
        <w:t>المراد بالنازعات الملائكة القابضين لأرواح الكفّار، وبالناشطات الوحش، وبالسابحات السفن، وبالسابقات المنايا تسبق الآمال، وبالمدبرات الأفلاك، ولا يخفى</w:t>
      </w:r>
      <w:r>
        <w:rPr>
          <w:rFonts w:hint="cs"/>
          <w:rtl/>
        </w:rPr>
        <w:t>ٰ</w:t>
      </w:r>
      <w:r>
        <w:rPr>
          <w:rtl/>
        </w:rPr>
        <w:t xml:space="preserve"> </w:t>
      </w:r>
      <w:r>
        <w:rPr>
          <w:rFonts w:hint="cs"/>
          <w:rtl/>
        </w:rPr>
        <w:t>أ</w:t>
      </w:r>
      <w:r>
        <w:rPr>
          <w:rtl/>
        </w:rPr>
        <w:t>نّه لا صلة بين هذه المعاني وما وقع جواباً للقسم وما جاء بعده من الآيات التي تذكر يوم البعث وتحتج على وقوعه.</w:t>
      </w:r>
    </w:p>
    <w:p w14:paraId="45FBD599" w14:textId="77777777" w:rsidR="00F33E95" w:rsidRDefault="00F33E95" w:rsidP="009A6423">
      <w:pPr>
        <w:pStyle w:val="libNormal"/>
        <w:rPr>
          <w:rtl/>
        </w:rPr>
      </w:pPr>
      <w:r>
        <w:rPr>
          <w:rtl/>
        </w:rPr>
        <w:t>والآيات شديدة الشبه سياقاً بما مرّ في مفتتح سورة الصافات والمرسلات، والظاهر</w:t>
      </w:r>
      <w:r w:rsidRPr="0095744D">
        <w:rPr>
          <w:rFonts w:hint="cs"/>
          <w:rtl/>
        </w:rPr>
        <w:t xml:space="preserve"> </w:t>
      </w:r>
      <w:r>
        <w:rPr>
          <w:rFonts w:hint="cs"/>
          <w:rtl/>
        </w:rPr>
        <w:t>أ</w:t>
      </w:r>
      <w:r>
        <w:rPr>
          <w:rtl/>
        </w:rPr>
        <w:t>نّ المراد بالجميع هم الملائكة.</w:t>
      </w:r>
    </w:p>
    <w:p w14:paraId="693E32D5" w14:textId="77777777" w:rsidR="00F33E95" w:rsidRDefault="00F33E95" w:rsidP="009A6423">
      <w:pPr>
        <w:pStyle w:val="libNormal"/>
        <w:rPr>
          <w:rFonts w:hint="cs"/>
          <w:rtl/>
        </w:rPr>
      </w:pPr>
      <w:r>
        <w:rPr>
          <w:rtl/>
        </w:rPr>
        <w:t>يقول</w:t>
      </w:r>
      <w:r w:rsidRPr="0039139A">
        <w:rPr>
          <w:rtl/>
        </w:rPr>
        <w:t xml:space="preserve"> </w:t>
      </w:r>
      <w:r>
        <w:rPr>
          <w:rtl/>
        </w:rPr>
        <w:t>العل</w:t>
      </w:r>
      <w:r>
        <w:rPr>
          <w:rFonts w:hint="cs"/>
          <w:rtl/>
        </w:rPr>
        <w:t>ّ</w:t>
      </w:r>
      <w:r>
        <w:rPr>
          <w:rtl/>
        </w:rPr>
        <w:t xml:space="preserve">امة الطباطبائي: وإذ كان قوله: </w:t>
      </w:r>
      <w:r w:rsidRPr="00E036D5">
        <w:rPr>
          <w:rStyle w:val="libAlaemChar"/>
          <w:rtl/>
        </w:rPr>
        <w:t>(</w:t>
      </w:r>
      <w:r w:rsidRPr="00410F46">
        <w:rPr>
          <w:rFonts w:hint="cs"/>
          <w:rtl/>
        </w:rPr>
        <w:t xml:space="preserve"> </w:t>
      </w:r>
      <w:r w:rsidRPr="009A6423">
        <w:rPr>
          <w:rStyle w:val="libAieChar"/>
          <w:rFonts w:hint="cs"/>
          <w:rtl/>
        </w:rPr>
        <w:t>فَالمُدَبِّرَاتِ أَمْرًا</w:t>
      </w:r>
      <w:r w:rsidRPr="00410F46">
        <w:rPr>
          <w:rtl/>
        </w:rPr>
        <w:t xml:space="preserve"> </w:t>
      </w:r>
      <w:r w:rsidRPr="00E036D5">
        <w:rPr>
          <w:rStyle w:val="libAlaemChar"/>
          <w:rtl/>
        </w:rPr>
        <w:t>)</w:t>
      </w:r>
      <w:r>
        <w:rPr>
          <w:rtl/>
        </w:rPr>
        <w:t xml:space="preserve"> مفتتحاً بفاء التفريع الدالة على تفرع صفة التدبير على</w:t>
      </w:r>
      <w:r>
        <w:rPr>
          <w:rFonts w:hint="cs"/>
          <w:rtl/>
        </w:rPr>
        <w:t>ٰ</w:t>
      </w:r>
      <w:r>
        <w:rPr>
          <w:rtl/>
        </w:rPr>
        <w:t xml:space="preserve"> صفة السبق، وكذا قوله: </w:t>
      </w:r>
      <w:r w:rsidRPr="00E036D5">
        <w:rPr>
          <w:rStyle w:val="libAlaemChar"/>
          <w:rtl/>
        </w:rPr>
        <w:t>(</w:t>
      </w:r>
      <w:r w:rsidRPr="00410F46">
        <w:rPr>
          <w:rFonts w:hint="cs"/>
          <w:rtl/>
        </w:rPr>
        <w:t xml:space="preserve"> </w:t>
      </w:r>
      <w:r w:rsidRPr="009A6423">
        <w:rPr>
          <w:rStyle w:val="libAieChar"/>
          <w:rFonts w:hint="cs"/>
          <w:rtl/>
        </w:rPr>
        <w:t>فَالسَّابِقَاتِ سَبْقًا</w:t>
      </w:r>
      <w:r w:rsidRPr="00410F46">
        <w:rPr>
          <w:rtl/>
        </w:rPr>
        <w:t xml:space="preserve"> </w:t>
      </w:r>
      <w:r w:rsidRPr="00E036D5">
        <w:rPr>
          <w:rStyle w:val="libAlaemChar"/>
          <w:rtl/>
        </w:rPr>
        <w:t>)</w:t>
      </w:r>
      <w:r>
        <w:rPr>
          <w:rtl/>
        </w:rPr>
        <w:t xml:space="preserve"> مقروناً بفاء التفريع الدالة على</w:t>
      </w:r>
      <w:r>
        <w:rPr>
          <w:rFonts w:hint="cs"/>
          <w:rtl/>
        </w:rPr>
        <w:t>ٰ</w:t>
      </w:r>
      <w:r>
        <w:rPr>
          <w:rtl/>
        </w:rPr>
        <w:t xml:space="preserve"> تفرع السبق على السبح، دلّ ذلك على</w:t>
      </w:r>
      <w:r>
        <w:rPr>
          <w:rFonts w:hint="cs"/>
          <w:rtl/>
        </w:rPr>
        <w:t>ٰ</w:t>
      </w:r>
      <w:r>
        <w:rPr>
          <w:rtl/>
        </w:rPr>
        <w:t xml:space="preserve"> مجانسة المعاني المرادة بالآيات الثلاث: </w:t>
      </w:r>
      <w:r w:rsidRPr="00E036D5">
        <w:rPr>
          <w:rStyle w:val="libAlaemChar"/>
          <w:rtl/>
        </w:rPr>
        <w:t>(</w:t>
      </w:r>
      <w:r w:rsidRPr="0002601F">
        <w:rPr>
          <w:rFonts w:hint="cs"/>
          <w:rtl/>
        </w:rPr>
        <w:t xml:space="preserve"> </w:t>
      </w:r>
      <w:r w:rsidRPr="009A6423">
        <w:rPr>
          <w:rStyle w:val="libAieChar"/>
          <w:rFonts w:hint="cs"/>
          <w:rtl/>
        </w:rPr>
        <w:t>وَالسَّابِحَاتِ سَبْحًا</w:t>
      </w:r>
      <w:r w:rsidRPr="00410F46">
        <w:rPr>
          <w:rtl/>
        </w:rPr>
        <w:t xml:space="preserve"> * </w:t>
      </w:r>
      <w:r w:rsidRPr="009A6423">
        <w:rPr>
          <w:rStyle w:val="libAieChar"/>
          <w:rFonts w:hint="cs"/>
          <w:rtl/>
        </w:rPr>
        <w:t>فَالسَّابِقَاتِ سَبْقًا</w:t>
      </w:r>
      <w:r>
        <w:rPr>
          <w:rtl/>
        </w:rPr>
        <w:t xml:space="preserve"> *</w:t>
      </w:r>
    </w:p>
    <w:p w14:paraId="123116EF" w14:textId="77777777" w:rsidR="00F33E95" w:rsidRDefault="00F33E95" w:rsidP="002770D1">
      <w:pPr>
        <w:pStyle w:val="libNormal0"/>
        <w:rPr>
          <w:rFonts w:hint="cs"/>
          <w:rtl/>
        </w:rPr>
      </w:pPr>
      <w:r w:rsidRPr="00663B5A">
        <w:rPr>
          <w:rtl/>
        </w:rPr>
        <w:br w:type="page"/>
      </w:r>
      <w:r w:rsidRPr="009A6423">
        <w:rPr>
          <w:rStyle w:val="libAieChar"/>
          <w:rFonts w:hint="cs"/>
          <w:rtl/>
        </w:rPr>
        <w:lastRenderedPageBreak/>
        <w:t>فَالمُدَبِّرَاتِ أَمْرًا</w:t>
      </w:r>
      <w:r w:rsidRPr="00663B5A">
        <w:rPr>
          <w:rtl/>
        </w:rPr>
        <w:t xml:space="preserve"> </w:t>
      </w:r>
      <w:r w:rsidRPr="00E036D5">
        <w:rPr>
          <w:rStyle w:val="libAlaemChar"/>
          <w:rtl/>
        </w:rPr>
        <w:t>)</w:t>
      </w:r>
      <w:r>
        <w:rPr>
          <w:rtl/>
        </w:rPr>
        <w:t xml:space="preserve"> فمدلولها أنّهم يدبرون الأمر بعدما سبقوا إليه ويسبقون إليه بعد ما سبحوا أي أسرعوا إليه عند النزول، فالمراد بالسابحات والسابقات هم المدبرات من الملائكة باعتبار نزولهم إلى ما أمروا بتدبيره </w:t>
      </w:r>
      <w:r w:rsidRPr="001565A8">
        <w:rPr>
          <w:rStyle w:val="libFootnotenumChar"/>
          <w:rtl/>
        </w:rPr>
        <w:t>(1)</w:t>
      </w:r>
      <w:r>
        <w:rPr>
          <w:rtl/>
        </w:rPr>
        <w:t>.</w:t>
      </w:r>
    </w:p>
    <w:p w14:paraId="0049847A" w14:textId="77777777" w:rsidR="00F33E95" w:rsidRDefault="00F33E95" w:rsidP="00F33E95">
      <w:pPr>
        <w:pStyle w:val="Heading3"/>
        <w:rPr>
          <w:rtl/>
        </w:rPr>
      </w:pPr>
      <w:bookmarkStart w:id="466" w:name="_Toc311905025"/>
      <w:bookmarkStart w:id="467" w:name="_Toc312077590"/>
      <w:bookmarkStart w:id="468" w:name="_Toc25663999"/>
      <w:r>
        <w:rPr>
          <w:rtl/>
        </w:rPr>
        <w:t>تدبير الملائكة</w:t>
      </w:r>
      <w:bookmarkEnd w:id="466"/>
      <w:bookmarkEnd w:id="467"/>
      <w:bookmarkEnd w:id="468"/>
    </w:p>
    <w:p w14:paraId="1F6BF1E5" w14:textId="77777777" w:rsidR="00F33E95" w:rsidRDefault="00F33E95" w:rsidP="009A6423">
      <w:pPr>
        <w:pStyle w:val="libNormal"/>
        <w:rPr>
          <w:rtl/>
        </w:rPr>
      </w:pPr>
      <w:r>
        <w:rPr>
          <w:rtl/>
        </w:rPr>
        <w:t>إنّ القرآن الكريم يعرّف الله سبحانه هو المدبر والتوحيد في التدبير من مراتبه فله الخلق والتدبير، ولكن هذا لا ينافي أن يكون بينه سبحانه وبين عالم الخلق وسائط في التدبير يدبرون الأُمور بإرادته ومشيئته، وي</w:t>
      </w:r>
      <w:r>
        <w:rPr>
          <w:rFonts w:hint="cs"/>
          <w:rtl/>
        </w:rPr>
        <w:t>ؤ</w:t>
      </w:r>
      <w:r>
        <w:rPr>
          <w:rtl/>
        </w:rPr>
        <w:t>دّون علل الحوادث وأسبابها في عالم الشهود، والآيات الواردة حول تدبير الملائكة كثيرة تدل على أنّهم يقومون بقبض الأرواح وإجراء السؤال، وإماتة الكل بنفخ الصور وإحيائهم بذلك ووضع الموازين والحساب والسوق إلى الجنّة والنار.</w:t>
      </w:r>
    </w:p>
    <w:p w14:paraId="0B2BB32A" w14:textId="77777777" w:rsidR="00F33E95" w:rsidRDefault="00F33E95" w:rsidP="009A6423">
      <w:pPr>
        <w:pStyle w:val="libNormal"/>
        <w:rPr>
          <w:rtl/>
        </w:rPr>
      </w:pPr>
      <w:r>
        <w:rPr>
          <w:rtl/>
        </w:rPr>
        <w:t>كما أنّهم وسائط في عالم التشريع حيث ينزلون مع الوحي ويدفعون الشياطين عن المداخلة فيه وتسديد النبي وتأييد المؤمنين.</w:t>
      </w:r>
    </w:p>
    <w:p w14:paraId="2685135F" w14:textId="77777777" w:rsidR="00F33E95" w:rsidRDefault="00F33E95" w:rsidP="009A6423">
      <w:pPr>
        <w:pStyle w:val="libNormal"/>
        <w:rPr>
          <w:rtl/>
        </w:rPr>
      </w:pPr>
      <w:r>
        <w:rPr>
          <w:rtl/>
        </w:rPr>
        <w:t xml:space="preserve">وبالجملة هم </w:t>
      </w:r>
      <w:r w:rsidRPr="00E036D5">
        <w:rPr>
          <w:rStyle w:val="libAlaemChar"/>
          <w:rtl/>
        </w:rPr>
        <w:t>(</w:t>
      </w:r>
      <w:r w:rsidRPr="00A1779B">
        <w:rPr>
          <w:rFonts w:hint="cs"/>
          <w:rtl/>
        </w:rPr>
        <w:t xml:space="preserve"> </w:t>
      </w:r>
      <w:r w:rsidRPr="009A6423">
        <w:rPr>
          <w:rStyle w:val="libAieChar"/>
          <w:rFonts w:hint="cs"/>
          <w:rtl/>
        </w:rPr>
        <w:t>عِبَادٌ مُّكْرَمُونَ</w:t>
      </w:r>
      <w:r w:rsidRPr="00A1779B">
        <w:rPr>
          <w:rtl/>
        </w:rPr>
        <w:t xml:space="preserve"> * </w:t>
      </w:r>
      <w:r w:rsidRPr="009A6423">
        <w:rPr>
          <w:rStyle w:val="libAieChar"/>
          <w:rFonts w:hint="cs"/>
          <w:rtl/>
        </w:rPr>
        <w:t>لا يَسْبِقُونَهُ بِالْقَوْلِ وَهُم بِأَمْرِهِ يَعْمَلُونَ</w:t>
      </w:r>
      <w:r w:rsidRPr="00A1779B">
        <w:rPr>
          <w:rtl/>
        </w:rPr>
        <w:t xml:space="preserve"> </w:t>
      </w:r>
      <w:r w:rsidRPr="00E036D5">
        <w:rPr>
          <w:rStyle w:val="libAlaemChar"/>
          <w:rtl/>
        </w:rPr>
        <w:t>)</w:t>
      </w:r>
      <w:r>
        <w:rPr>
          <w:rtl/>
        </w:rPr>
        <w:t xml:space="preserve"> </w:t>
      </w:r>
      <w:r w:rsidRPr="001565A8">
        <w:rPr>
          <w:rStyle w:val="libFootnotenumChar"/>
          <w:rtl/>
        </w:rPr>
        <w:t>(2)</w:t>
      </w:r>
      <w:r>
        <w:rPr>
          <w:rFonts w:hint="cs"/>
          <w:rtl/>
        </w:rPr>
        <w:t xml:space="preserve"> </w:t>
      </w:r>
      <w:r>
        <w:rPr>
          <w:rtl/>
        </w:rPr>
        <w:t xml:space="preserve">فالله سبحانه يجري سننه ومشيئته بأيديهم، فيقبض الأرواح بواسطتهم، وينزل الوحي بتوسيطهم، وليس لواحد منهم في عملهم أي استقلال واستبداد، وفي الحقيقة جنوده سبحانه يقتفون أمره </w:t>
      </w:r>
      <w:r w:rsidRPr="001565A8">
        <w:rPr>
          <w:rStyle w:val="libFootnotenumChar"/>
          <w:rtl/>
        </w:rPr>
        <w:t>(3)</w:t>
      </w:r>
      <w:r>
        <w:rPr>
          <w:rtl/>
        </w:rPr>
        <w:t>.</w:t>
      </w:r>
    </w:p>
    <w:p w14:paraId="5A44F76E" w14:textId="000A3056" w:rsidR="00F33E95" w:rsidRDefault="00F33E95" w:rsidP="009A6423">
      <w:pPr>
        <w:pStyle w:val="libNormal"/>
        <w:rPr>
          <w:rtl/>
        </w:rPr>
      </w:pPr>
      <w:r>
        <w:rPr>
          <w:rtl/>
        </w:rPr>
        <w:t xml:space="preserve">قال أمير المؤمنين </w:t>
      </w:r>
      <w:r w:rsidR="002029FA" w:rsidRPr="002029FA">
        <w:rPr>
          <w:rStyle w:val="libAlaemChar"/>
          <w:rFonts w:hint="cs"/>
          <w:rtl/>
        </w:rPr>
        <w:t>عليه‌السلام</w:t>
      </w:r>
      <w:r>
        <w:rPr>
          <w:rtl/>
        </w:rPr>
        <w:t xml:space="preserve"> في حقّ الملائكة: فمنهم سجود لا يركعون، وركوع لا</w:t>
      </w:r>
    </w:p>
    <w:p w14:paraId="22D52196" w14:textId="77777777" w:rsidR="00F33E95" w:rsidRDefault="00F33E95" w:rsidP="002770D1">
      <w:pPr>
        <w:pStyle w:val="libLine"/>
        <w:rPr>
          <w:rtl/>
        </w:rPr>
      </w:pPr>
      <w:r>
        <w:rPr>
          <w:rtl/>
        </w:rPr>
        <w:t>__________________</w:t>
      </w:r>
    </w:p>
    <w:p w14:paraId="65763D2C" w14:textId="77777777" w:rsidR="00F33E95" w:rsidRDefault="00F33E95" w:rsidP="00BB7E5F">
      <w:pPr>
        <w:pStyle w:val="libFootnote0"/>
        <w:rPr>
          <w:rtl/>
        </w:rPr>
      </w:pPr>
      <w:r>
        <w:rPr>
          <w:rFonts w:hint="cs"/>
          <w:rtl/>
        </w:rPr>
        <w:t>(</w:t>
      </w:r>
      <w:r>
        <w:rPr>
          <w:rtl/>
        </w:rPr>
        <w:t>1</w:t>
      </w:r>
      <w:r>
        <w:rPr>
          <w:rFonts w:hint="cs"/>
          <w:rtl/>
        </w:rPr>
        <w:t>)</w:t>
      </w:r>
      <w:r>
        <w:rPr>
          <w:rtl/>
        </w:rPr>
        <w:t xml:space="preserve"> الميزان: 20 / 181.</w:t>
      </w:r>
    </w:p>
    <w:p w14:paraId="0415BE58" w14:textId="77777777" w:rsidR="00F33E95" w:rsidRDefault="00F33E95" w:rsidP="00BB7E5F">
      <w:pPr>
        <w:pStyle w:val="libFootnote0"/>
        <w:rPr>
          <w:rtl/>
        </w:rPr>
      </w:pPr>
      <w:r>
        <w:rPr>
          <w:rFonts w:hint="cs"/>
          <w:rtl/>
        </w:rPr>
        <w:t>(</w:t>
      </w:r>
      <w:r>
        <w:rPr>
          <w:rtl/>
        </w:rPr>
        <w:t>2</w:t>
      </w:r>
      <w:r>
        <w:rPr>
          <w:rFonts w:hint="cs"/>
          <w:rtl/>
        </w:rPr>
        <w:t>)</w:t>
      </w:r>
      <w:r>
        <w:rPr>
          <w:rtl/>
        </w:rPr>
        <w:t xml:space="preserve"> الأنبياء: 26 ـ 27.</w:t>
      </w:r>
    </w:p>
    <w:p w14:paraId="5133E506"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الميزان: 20 / 188، نقل بتلخيص.</w:t>
      </w:r>
    </w:p>
    <w:p w14:paraId="4EE5F3B7" w14:textId="77777777" w:rsidR="00F33E95" w:rsidRDefault="00F33E95" w:rsidP="002770D1">
      <w:pPr>
        <w:pStyle w:val="libNormal0"/>
        <w:rPr>
          <w:rtl/>
        </w:rPr>
      </w:pPr>
      <w:r w:rsidRPr="00F07582">
        <w:rPr>
          <w:rtl/>
        </w:rPr>
        <w:br w:type="page"/>
      </w:r>
      <w:r>
        <w:rPr>
          <w:rtl/>
        </w:rPr>
        <w:lastRenderedPageBreak/>
        <w:t xml:space="preserve">ينتصبون، وصافُّون لا يتزايلون، ومسبِّحون لا يسأمون، لا يغشاهم نومُ العين، ولا سهو العقول، ولا فترة الأبدان، ولا غفلة النِّسيان، ومنهم أُمناءُ على وحيه، وألسنة إلى رُسُله، ومختلفون بقضائه وأمره، ومنهم الحفظةُ لعباده والسَّدنَة لأبواب جنانه، ومنهم الثابتة في الأرضين السُّفلى أقدامُهُم، والمارقةُ من السماء العليا أعناقُهُم، والخارجة من الأقطار أركانُهم، والمناسبة لقوائم العرش اكتافهم. ناكسة دونه أبصارهم، متلفِّعون تحته بأجنحتهم، مضروبة بينهم وبين من دونهم حُجُب العزَّة وأستار القدرة، لا يتوهَّمون ربَّهم بالتَّصوير، ولا يجرون عليه صفات المصنوعين، ولا يحدُّونه بالأماكن، ولا يُشيرون إليه بالنَّظائر </w:t>
      </w:r>
      <w:r w:rsidRPr="001565A8">
        <w:rPr>
          <w:rStyle w:val="libFootnotenumChar"/>
          <w:rtl/>
        </w:rPr>
        <w:t>(1)</w:t>
      </w:r>
      <w:r>
        <w:rPr>
          <w:rtl/>
        </w:rPr>
        <w:t>.</w:t>
      </w:r>
    </w:p>
    <w:p w14:paraId="66C399D5" w14:textId="77777777" w:rsidR="00F33E95" w:rsidRDefault="00F33E95" w:rsidP="009A6423">
      <w:pPr>
        <w:pStyle w:val="libNormal"/>
        <w:rPr>
          <w:rFonts w:hint="cs"/>
          <w:rtl/>
        </w:rPr>
      </w:pPr>
      <w:r>
        <w:rPr>
          <w:rtl/>
        </w:rPr>
        <w:t>وقد عرفت أنّ المقسم عليه هو كت</w:t>
      </w:r>
      <w:r>
        <w:rPr>
          <w:rFonts w:hint="cs"/>
          <w:rtl/>
        </w:rPr>
        <w:t>ُ</w:t>
      </w:r>
      <w:r>
        <w:rPr>
          <w:rtl/>
        </w:rPr>
        <w:t>بعث</w:t>
      </w:r>
      <w:r>
        <w:rPr>
          <w:rFonts w:hint="cs"/>
          <w:rtl/>
        </w:rPr>
        <w:t>ُ</w:t>
      </w:r>
      <w:r>
        <w:rPr>
          <w:rtl/>
        </w:rPr>
        <w:t>ن</w:t>
      </w:r>
      <w:r>
        <w:rPr>
          <w:rFonts w:hint="cs"/>
          <w:rtl/>
        </w:rPr>
        <w:t>َّ</w:t>
      </w:r>
      <w:r>
        <w:rPr>
          <w:rtl/>
        </w:rPr>
        <w:t xml:space="preserve">، وأمّا الصلة بين المقسم به والمقسم عليه، هو ما قدمناه في الفصل السابق وهي </w:t>
      </w:r>
      <w:r>
        <w:rPr>
          <w:rFonts w:hint="cs"/>
          <w:rtl/>
        </w:rPr>
        <w:t>أ</w:t>
      </w:r>
      <w:r>
        <w:rPr>
          <w:rtl/>
        </w:rPr>
        <w:t>نّ الملائكة هم وسائط التدبير وخلق العالم وتدبيره لم يكن سدى</w:t>
      </w:r>
      <w:r>
        <w:rPr>
          <w:rFonts w:hint="cs"/>
          <w:rtl/>
        </w:rPr>
        <w:t>ٰ</w:t>
      </w:r>
      <w:r>
        <w:rPr>
          <w:rtl/>
        </w:rPr>
        <w:t xml:space="preserve"> ولا عبثاً بل لغاية خاصة وهو عبارة عن بعث الناس ومحاسبتهم وجزائهم بما عملوا.</w:t>
      </w:r>
    </w:p>
    <w:p w14:paraId="78F15EDC" w14:textId="77777777" w:rsidR="00F33E95" w:rsidRDefault="00F33E95" w:rsidP="009A6423">
      <w:pPr>
        <w:pStyle w:val="libNormal"/>
        <w:rPr>
          <w:rFonts w:hint="cs"/>
          <w:rtl/>
        </w:rPr>
      </w:pPr>
    </w:p>
    <w:p w14:paraId="5ED11FFF" w14:textId="77777777" w:rsidR="00F33E95" w:rsidRDefault="00F33E95" w:rsidP="009A6423">
      <w:pPr>
        <w:pStyle w:val="libNormal"/>
        <w:rPr>
          <w:rFonts w:hint="cs"/>
          <w:rtl/>
        </w:rPr>
      </w:pPr>
    </w:p>
    <w:p w14:paraId="17C56011" w14:textId="77777777" w:rsidR="00F33E95" w:rsidRDefault="00F33E95" w:rsidP="009A6423">
      <w:pPr>
        <w:pStyle w:val="libNormal"/>
        <w:rPr>
          <w:rFonts w:hint="cs"/>
          <w:rtl/>
        </w:rPr>
      </w:pPr>
    </w:p>
    <w:p w14:paraId="0A032B45" w14:textId="77777777" w:rsidR="00F33E95" w:rsidRDefault="00F33E95" w:rsidP="009A6423">
      <w:pPr>
        <w:pStyle w:val="libNormal"/>
        <w:rPr>
          <w:rFonts w:hint="cs"/>
          <w:rtl/>
        </w:rPr>
      </w:pPr>
    </w:p>
    <w:p w14:paraId="369FA74C" w14:textId="77777777" w:rsidR="00F33E95" w:rsidRDefault="00F33E95" w:rsidP="009A6423">
      <w:pPr>
        <w:pStyle w:val="libNormal"/>
        <w:rPr>
          <w:rFonts w:hint="cs"/>
          <w:rtl/>
        </w:rPr>
      </w:pPr>
    </w:p>
    <w:p w14:paraId="25E1CF0D" w14:textId="77777777" w:rsidR="00F33E95" w:rsidRDefault="00F33E95" w:rsidP="009A6423">
      <w:pPr>
        <w:pStyle w:val="libNormal"/>
        <w:rPr>
          <w:rFonts w:hint="cs"/>
          <w:rtl/>
        </w:rPr>
      </w:pPr>
    </w:p>
    <w:p w14:paraId="62D0E14A" w14:textId="77777777" w:rsidR="00F33E95" w:rsidRDefault="00F33E95" w:rsidP="002770D1">
      <w:pPr>
        <w:pStyle w:val="libLine"/>
        <w:rPr>
          <w:rtl/>
        </w:rPr>
      </w:pPr>
      <w:r>
        <w:rPr>
          <w:rtl/>
        </w:rPr>
        <w:t>__________________</w:t>
      </w:r>
    </w:p>
    <w:p w14:paraId="025FBD3C"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نهج البلاغة: 19 ـ 20، الخطبة الأُولى.</w:t>
      </w:r>
    </w:p>
    <w:p w14:paraId="3B2C277F" w14:textId="77777777" w:rsidR="00F33E95" w:rsidRDefault="00F33E95" w:rsidP="00F33E95">
      <w:pPr>
        <w:pStyle w:val="Heading2"/>
        <w:rPr>
          <w:rFonts w:hint="cs"/>
          <w:rtl/>
        </w:rPr>
      </w:pPr>
      <w:r w:rsidRPr="00F07582">
        <w:rPr>
          <w:rtl/>
        </w:rPr>
        <w:br w:type="page"/>
      </w:r>
      <w:bookmarkStart w:id="469" w:name="_Toc311905026"/>
      <w:bookmarkStart w:id="470" w:name="_Toc312077591"/>
      <w:bookmarkStart w:id="471" w:name="_Toc25664000"/>
      <w:r>
        <w:rPr>
          <w:rtl/>
        </w:rPr>
        <w:lastRenderedPageBreak/>
        <w:t>الفصل العاشر</w:t>
      </w:r>
      <w:bookmarkEnd w:id="469"/>
      <w:bookmarkEnd w:id="470"/>
      <w:bookmarkEnd w:id="471"/>
    </w:p>
    <w:p w14:paraId="27F41931" w14:textId="77777777" w:rsidR="00F33E95" w:rsidRDefault="00F33E95" w:rsidP="00F33E95">
      <w:pPr>
        <w:pStyle w:val="Heading2Center"/>
        <w:rPr>
          <w:rtl/>
        </w:rPr>
      </w:pPr>
      <w:bookmarkStart w:id="472" w:name="_Toc25664001"/>
      <w:r>
        <w:rPr>
          <w:rtl/>
        </w:rPr>
        <w:t>القسم في سورة التكوير</w:t>
      </w:r>
      <w:bookmarkEnd w:id="472"/>
    </w:p>
    <w:p w14:paraId="5A772F69" w14:textId="77777777" w:rsidR="00F33E95" w:rsidRDefault="00F33E95" w:rsidP="009A6423">
      <w:pPr>
        <w:pStyle w:val="libNormal"/>
        <w:rPr>
          <w:rFonts w:hint="cs"/>
          <w:rtl/>
        </w:rPr>
      </w:pPr>
      <w:r>
        <w:rPr>
          <w:rtl/>
        </w:rPr>
        <w:t xml:space="preserve">قد حلف سبحانه في سورة التكوير بالكواكب بحالاتها الثلاث، مضافاً إلى الليل المدبر، والصبح المتنفس، وقال: </w:t>
      </w:r>
      <w:r w:rsidRPr="00E036D5">
        <w:rPr>
          <w:rStyle w:val="libAlaemChar"/>
          <w:rtl/>
        </w:rPr>
        <w:t>(</w:t>
      </w:r>
      <w:r w:rsidRPr="00560B8E">
        <w:rPr>
          <w:rFonts w:hint="cs"/>
          <w:rtl/>
        </w:rPr>
        <w:t xml:space="preserve"> </w:t>
      </w:r>
      <w:r w:rsidRPr="009A6423">
        <w:rPr>
          <w:rStyle w:val="libAieChar"/>
          <w:rFonts w:hint="cs"/>
          <w:rtl/>
        </w:rPr>
        <w:t>فَلا أُقْسِمُ بِالخُنَّسِ</w:t>
      </w:r>
      <w:r w:rsidRPr="00560B8E">
        <w:rPr>
          <w:rtl/>
        </w:rPr>
        <w:t xml:space="preserve"> * </w:t>
      </w:r>
      <w:r w:rsidRPr="009A6423">
        <w:rPr>
          <w:rStyle w:val="libAieChar"/>
          <w:rFonts w:hint="cs"/>
          <w:rtl/>
        </w:rPr>
        <w:t>الجَوَارِ الْكُنَّسِ</w:t>
      </w:r>
      <w:r w:rsidRPr="00560B8E">
        <w:rPr>
          <w:rtl/>
        </w:rPr>
        <w:t xml:space="preserve"> * </w:t>
      </w:r>
      <w:r w:rsidRPr="009A6423">
        <w:rPr>
          <w:rStyle w:val="libAieChar"/>
          <w:rFonts w:hint="cs"/>
          <w:rtl/>
        </w:rPr>
        <w:t>وَاللَّيْلِ إِذَا عَسْعَسَ</w:t>
      </w:r>
      <w:r w:rsidRPr="00560B8E">
        <w:rPr>
          <w:rtl/>
        </w:rPr>
        <w:t xml:space="preserve"> * </w:t>
      </w:r>
      <w:r w:rsidRPr="009A6423">
        <w:rPr>
          <w:rStyle w:val="libAieChar"/>
          <w:rFonts w:hint="cs"/>
          <w:rtl/>
        </w:rPr>
        <w:t>وَالصُّبْحِ إِذَا تَنَفَّسَ</w:t>
      </w:r>
      <w:r w:rsidRPr="00560B8E">
        <w:rPr>
          <w:rtl/>
        </w:rPr>
        <w:t xml:space="preserve"> * </w:t>
      </w:r>
      <w:r w:rsidRPr="009A6423">
        <w:rPr>
          <w:rStyle w:val="libAieChar"/>
          <w:rFonts w:hint="cs"/>
          <w:rtl/>
        </w:rPr>
        <w:t>إِنَّهُ لَقَوْلُ رَسُولٍ كَرِيمٍ</w:t>
      </w:r>
      <w:r w:rsidRPr="00560B8E">
        <w:rPr>
          <w:rtl/>
        </w:rPr>
        <w:t xml:space="preserve"> * </w:t>
      </w:r>
      <w:r w:rsidRPr="009A6423">
        <w:rPr>
          <w:rStyle w:val="libAieChar"/>
          <w:rFonts w:hint="cs"/>
          <w:rtl/>
        </w:rPr>
        <w:t>ذِي قُوَّةٍ عِندَ ذِي الْعَرْشِ مَكِينٍ</w:t>
      </w:r>
      <w:r w:rsidRPr="00560B8E">
        <w:rPr>
          <w:rtl/>
        </w:rPr>
        <w:t xml:space="preserve"> * </w:t>
      </w:r>
      <w:r w:rsidRPr="009A6423">
        <w:rPr>
          <w:rStyle w:val="libAieChar"/>
          <w:rFonts w:hint="cs"/>
          <w:rtl/>
        </w:rPr>
        <w:t>مُّطَاعٍ ثَمَّ أَمِينٍ</w:t>
      </w:r>
      <w:r w:rsidRPr="00560B8E">
        <w:rPr>
          <w:rtl/>
        </w:rPr>
        <w:t xml:space="preserve"> </w:t>
      </w:r>
      <w:r w:rsidRPr="00E036D5">
        <w:rPr>
          <w:rStyle w:val="libAlaemChar"/>
          <w:rtl/>
        </w:rPr>
        <w:t>)</w:t>
      </w:r>
      <w:r>
        <w:rPr>
          <w:rtl/>
        </w:rPr>
        <w:t xml:space="preserve"> </w:t>
      </w:r>
      <w:r w:rsidRPr="001565A8">
        <w:rPr>
          <w:rStyle w:val="libFootnotenumChar"/>
          <w:rtl/>
        </w:rPr>
        <w:t>(1)</w:t>
      </w:r>
      <w:r>
        <w:rPr>
          <w:rtl/>
        </w:rPr>
        <w:t>.</w:t>
      </w:r>
    </w:p>
    <w:p w14:paraId="2962BB58" w14:textId="77777777" w:rsidR="00F33E95" w:rsidRDefault="00F33E95" w:rsidP="00F33E95">
      <w:pPr>
        <w:pStyle w:val="Heading3"/>
        <w:rPr>
          <w:rtl/>
        </w:rPr>
      </w:pPr>
      <w:bookmarkStart w:id="473" w:name="_Toc311905027"/>
      <w:bookmarkStart w:id="474" w:name="_Toc312077592"/>
      <w:bookmarkStart w:id="475" w:name="_Toc25664002"/>
      <w:r>
        <w:rPr>
          <w:rtl/>
        </w:rPr>
        <w:t>تفسير الآيات</w:t>
      </w:r>
      <w:bookmarkEnd w:id="473"/>
      <w:bookmarkEnd w:id="474"/>
      <w:bookmarkEnd w:id="475"/>
    </w:p>
    <w:p w14:paraId="4BB9DD89" w14:textId="77777777" w:rsidR="00F33E95" w:rsidRDefault="00F33E95" w:rsidP="009A6423">
      <w:pPr>
        <w:pStyle w:val="libNormal"/>
        <w:rPr>
          <w:rtl/>
        </w:rPr>
      </w:pPr>
      <w:r>
        <w:rPr>
          <w:rtl/>
        </w:rPr>
        <w:t>أشار سبحانه إلى الحلف الأوّل، أي الحلف بالكواكب بحالاتها الثلاث بقوله :</w:t>
      </w:r>
    </w:p>
    <w:p w14:paraId="34749DF2" w14:textId="77777777" w:rsidR="00F33E95" w:rsidRDefault="00F33E95" w:rsidP="009A6423">
      <w:pPr>
        <w:pStyle w:val="libNormal"/>
        <w:rPr>
          <w:rtl/>
        </w:rPr>
      </w:pPr>
      <w:r>
        <w:rPr>
          <w:rtl/>
        </w:rPr>
        <w:t>الخُنَّس، الجوار، الكنس.</w:t>
      </w:r>
    </w:p>
    <w:p w14:paraId="78DC2A32" w14:textId="77777777" w:rsidR="00F33E95" w:rsidRDefault="00F33E95" w:rsidP="009A6423">
      <w:pPr>
        <w:pStyle w:val="libNormal"/>
        <w:rPr>
          <w:rtl/>
        </w:rPr>
      </w:pPr>
      <w:r>
        <w:rPr>
          <w:rtl/>
        </w:rPr>
        <w:t xml:space="preserve">كما أشار إلى الحلف بالليل إذا أدبر، بقوله: </w:t>
      </w:r>
      <w:r w:rsidRPr="00E036D5">
        <w:rPr>
          <w:rStyle w:val="libAlaemChar"/>
          <w:rtl/>
        </w:rPr>
        <w:t>(</w:t>
      </w:r>
      <w:r w:rsidRPr="00560B8E">
        <w:rPr>
          <w:rFonts w:hint="cs"/>
          <w:rtl/>
        </w:rPr>
        <w:t xml:space="preserve"> </w:t>
      </w:r>
      <w:r w:rsidRPr="009A6423">
        <w:rPr>
          <w:rStyle w:val="libAieChar"/>
          <w:rFonts w:hint="cs"/>
          <w:rtl/>
        </w:rPr>
        <w:t>وَاللَّيْلِ إِذَا عَسْعَسَ</w:t>
      </w:r>
      <w:r w:rsidRPr="00560B8E">
        <w:rPr>
          <w:rtl/>
        </w:rPr>
        <w:t xml:space="preserve"> </w:t>
      </w:r>
      <w:r w:rsidRPr="00E036D5">
        <w:rPr>
          <w:rStyle w:val="libAlaemChar"/>
          <w:rtl/>
        </w:rPr>
        <w:t>)</w:t>
      </w:r>
      <w:r>
        <w:rPr>
          <w:rtl/>
        </w:rPr>
        <w:t>.</w:t>
      </w:r>
    </w:p>
    <w:p w14:paraId="314BC5D6" w14:textId="77777777" w:rsidR="00F33E95" w:rsidRDefault="00F33E95" w:rsidP="009A6423">
      <w:pPr>
        <w:pStyle w:val="libNormal"/>
        <w:rPr>
          <w:rtl/>
        </w:rPr>
      </w:pPr>
      <w:r>
        <w:rPr>
          <w:rtl/>
        </w:rPr>
        <w:t xml:space="preserve">وإلى الثالث أي الصبح المتنفس بقوله: </w:t>
      </w:r>
      <w:r w:rsidRPr="00E036D5">
        <w:rPr>
          <w:rStyle w:val="libAlaemChar"/>
          <w:rtl/>
        </w:rPr>
        <w:t>(</w:t>
      </w:r>
      <w:r w:rsidRPr="00560B8E">
        <w:rPr>
          <w:rFonts w:hint="cs"/>
          <w:rtl/>
        </w:rPr>
        <w:t xml:space="preserve"> </w:t>
      </w:r>
      <w:r w:rsidRPr="009A6423">
        <w:rPr>
          <w:rStyle w:val="libAieChar"/>
          <w:rFonts w:hint="cs"/>
          <w:rtl/>
        </w:rPr>
        <w:t>وَالصُّبْحِ إِذَا تَنَفَّسَ</w:t>
      </w:r>
      <w:r w:rsidRPr="00560B8E">
        <w:rPr>
          <w:rtl/>
        </w:rPr>
        <w:t xml:space="preserve"> </w:t>
      </w:r>
      <w:r w:rsidRPr="00E036D5">
        <w:rPr>
          <w:rStyle w:val="libAlaemChar"/>
          <w:rtl/>
        </w:rPr>
        <w:t>)</w:t>
      </w:r>
      <w:r>
        <w:rPr>
          <w:rtl/>
        </w:rPr>
        <w:t>.</w:t>
      </w:r>
    </w:p>
    <w:p w14:paraId="42F17E61" w14:textId="77777777" w:rsidR="00F33E95" w:rsidRDefault="00F33E95" w:rsidP="009A6423">
      <w:pPr>
        <w:pStyle w:val="libNormal"/>
        <w:rPr>
          <w:rtl/>
        </w:rPr>
      </w:pPr>
      <w:r>
        <w:rPr>
          <w:rtl/>
        </w:rPr>
        <w:t xml:space="preserve">وجاء جواب القسم في قوله: </w:t>
      </w:r>
      <w:r w:rsidRPr="00E036D5">
        <w:rPr>
          <w:rStyle w:val="libAlaemChar"/>
          <w:rtl/>
        </w:rPr>
        <w:t>(</w:t>
      </w:r>
      <w:r w:rsidRPr="00560B8E">
        <w:rPr>
          <w:rFonts w:hint="cs"/>
          <w:rtl/>
        </w:rPr>
        <w:t xml:space="preserve"> </w:t>
      </w:r>
      <w:r w:rsidRPr="009A6423">
        <w:rPr>
          <w:rStyle w:val="libAieChar"/>
          <w:rFonts w:hint="cs"/>
          <w:rtl/>
        </w:rPr>
        <w:t>إِنَّهُ لَقَوْلُ رَسُولٍ كَرِيمٍ</w:t>
      </w:r>
      <w:r w:rsidRPr="00560B8E">
        <w:rPr>
          <w:rtl/>
        </w:rPr>
        <w:t xml:space="preserve"> </w:t>
      </w:r>
      <w:r w:rsidRPr="00E036D5">
        <w:rPr>
          <w:rStyle w:val="libAlaemChar"/>
          <w:rtl/>
        </w:rPr>
        <w:t>)</w:t>
      </w:r>
      <w:r>
        <w:rPr>
          <w:rtl/>
        </w:rPr>
        <w:t xml:space="preserve"> فوصف الرسول بصفات خمس: كريم، ذي قوة، عند ذي العرش مكين، مطاع، ثم</w:t>
      </w:r>
      <w:r>
        <w:rPr>
          <w:rFonts w:hint="cs"/>
          <w:rtl/>
        </w:rPr>
        <w:t>ّ</w:t>
      </w:r>
      <w:r>
        <w:rPr>
          <w:rtl/>
        </w:rPr>
        <w:t xml:space="preserve"> أمين.</w:t>
      </w:r>
    </w:p>
    <w:p w14:paraId="458A2EB2" w14:textId="77777777" w:rsidR="00F33E95" w:rsidRDefault="00F33E95" w:rsidP="009A6423">
      <w:pPr>
        <w:pStyle w:val="libNormal"/>
        <w:rPr>
          <w:rFonts w:hint="cs"/>
          <w:rtl/>
        </w:rPr>
      </w:pPr>
      <w:r>
        <w:rPr>
          <w:rtl/>
        </w:rPr>
        <w:t>فلنرجع إلى إيضاح الأقسام الثلاثة ثمّ نعرج إلى بيان الرابطة بين المقسم به</w:t>
      </w:r>
    </w:p>
    <w:p w14:paraId="612E4C3C" w14:textId="77777777" w:rsidR="00F33E95" w:rsidRDefault="00F33E95" w:rsidP="002770D1">
      <w:pPr>
        <w:pStyle w:val="libLine"/>
        <w:rPr>
          <w:rtl/>
        </w:rPr>
      </w:pPr>
      <w:r>
        <w:rPr>
          <w:rtl/>
        </w:rPr>
        <w:t>__________________</w:t>
      </w:r>
    </w:p>
    <w:p w14:paraId="482F976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التكوير: 15 ـ 21.</w:t>
      </w:r>
    </w:p>
    <w:p w14:paraId="7A45FCB3" w14:textId="77777777" w:rsidR="00F33E95" w:rsidRDefault="00F33E95" w:rsidP="002770D1">
      <w:pPr>
        <w:pStyle w:val="libNormal0"/>
        <w:rPr>
          <w:rtl/>
        </w:rPr>
      </w:pPr>
      <w:r w:rsidRPr="00560B8E">
        <w:rPr>
          <w:rtl/>
        </w:rPr>
        <w:br w:type="page"/>
      </w:r>
      <w:r>
        <w:rPr>
          <w:rtl/>
        </w:rPr>
        <w:lastRenderedPageBreak/>
        <w:t>والمقسم عليه.</w:t>
      </w:r>
    </w:p>
    <w:p w14:paraId="69FC4680" w14:textId="77777777" w:rsidR="00F33E95" w:rsidRDefault="00F33E95" w:rsidP="009A6423">
      <w:pPr>
        <w:pStyle w:val="libNormal"/>
        <w:rPr>
          <w:rtl/>
        </w:rPr>
      </w:pPr>
      <w:r>
        <w:rPr>
          <w:rtl/>
        </w:rPr>
        <w:t>أمّا الحلف الأوّل فهو رهن تفسير الألفاظ الثلاثة.</w:t>
      </w:r>
    </w:p>
    <w:p w14:paraId="0E2996DC" w14:textId="77777777" w:rsidR="00F33E95" w:rsidRDefault="00F33E95" w:rsidP="009A6423">
      <w:pPr>
        <w:pStyle w:val="libNormal"/>
        <w:rPr>
          <w:rtl/>
        </w:rPr>
      </w:pPr>
      <w:r>
        <w:rPr>
          <w:rtl/>
        </w:rPr>
        <w:t>فقد ذكر سبحانه أوصافاً ثلاثة :</w:t>
      </w:r>
    </w:p>
    <w:p w14:paraId="6C8D4126" w14:textId="77777777" w:rsidR="00F33E95" w:rsidRDefault="00F33E95" w:rsidP="009A6423">
      <w:pPr>
        <w:pStyle w:val="libNormal"/>
        <w:rPr>
          <w:rtl/>
        </w:rPr>
      </w:pPr>
      <w:r w:rsidRPr="00C62FF5">
        <w:rPr>
          <w:rStyle w:val="libBold2Char"/>
          <w:rtl/>
        </w:rPr>
        <w:t xml:space="preserve">الأوّل: الخنس: </w:t>
      </w:r>
      <w:r>
        <w:rPr>
          <w:rtl/>
        </w:rPr>
        <w:t xml:space="preserve">وهو جمع خانس كالطُلَّب جمع طالب، فقد فسره الراغب في مفراداته بالمنقبض، قال سبحانه: </w:t>
      </w:r>
      <w:r w:rsidRPr="00E036D5">
        <w:rPr>
          <w:rStyle w:val="libAlaemChar"/>
          <w:rtl/>
        </w:rPr>
        <w:t>(</w:t>
      </w:r>
      <w:r w:rsidRPr="00560B8E">
        <w:rPr>
          <w:rFonts w:hint="cs"/>
          <w:rtl/>
        </w:rPr>
        <w:t xml:space="preserve"> </w:t>
      </w:r>
      <w:r w:rsidRPr="009A6423">
        <w:rPr>
          <w:rStyle w:val="libAieChar"/>
          <w:rFonts w:hint="cs"/>
          <w:rtl/>
        </w:rPr>
        <w:t>مِن شَرِّ الْوَسْوَاسِ الخَنَّاسِ</w:t>
      </w:r>
      <w:r w:rsidRPr="00560B8E">
        <w:rPr>
          <w:rtl/>
        </w:rPr>
        <w:t xml:space="preserve"> </w:t>
      </w:r>
      <w:r w:rsidRPr="00E036D5">
        <w:rPr>
          <w:rStyle w:val="libAlaemChar"/>
          <w:rtl/>
        </w:rPr>
        <w:t>)</w:t>
      </w:r>
      <w:r>
        <w:rPr>
          <w:rtl/>
        </w:rPr>
        <w:t xml:space="preserve"> أي الشيطان الذي يخنس، أي ينقبض إذا ذكر الله تعالى.</w:t>
      </w:r>
    </w:p>
    <w:p w14:paraId="020936BC" w14:textId="77777777" w:rsidR="00F33E95" w:rsidRDefault="00F33E95" w:rsidP="009A6423">
      <w:pPr>
        <w:pStyle w:val="libNormal"/>
        <w:rPr>
          <w:rtl/>
        </w:rPr>
      </w:pPr>
      <w:r>
        <w:rPr>
          <w:rtl/>
        </w:rPr>
        <w:t xml:space="preserve">وقال تعالى: </w:t>
      </w:r>
      <w:r w:rsidRPr="00E036D5">
        <w:rPr>
          <w:rStyle w:val="libAlaemChar"/>
          <w:rtl/>
        </w:rPr>
        <w:t>(</w:t>
      </w:r>
      <w:r w:rsidRPr="00560B8E">
        <w:rPr>
          <w:rFonts w:hint="cs"/>
          <w:rtl/>
        </w:rPr>
        <w:t xml:space="preserve"> </w:t>
      </w:r>
      <w:r w:rsidRPr="009A6423">
        <w:rPr>
          <w:rStyle w:val="libAieChar"/>
          <w:rFonts w:hint="cs"/>
          <w:rtl/>
        </w:rPr>
        <w:t>فَلا أُقْسِمُ بِالخُنَّسِ</w:t>
      </w:r>
      <w:r w:rsidRPr="00560B8E">
        <w:rPr>
          <w:rtl/>
        </w:rPr>
        <w:t xml:space="preserve"> </w:t>
      </w:r>
      <w:r w:rsidRPr="00E036D5">
        <w:rPr>
          <w:rStyle w:val="libAlaemChar"/>
          <w:rtl/>
        </w:rPr>
        <w:t>)</w:t>
      </w:r>
      <w:r>
        <w:rPr>
          <w:rtl/>
        </w:rPr>
        <w:t xml:space="preserve"> أي بالكواكب التي تخنس بالنهار.</w:t>
      </w:r>
    </w:p>
    <w:p w14:paraId="36857B60" w14:textId="77777777" w:rsidR="00F33E95" w:rsidRDefault="00F33E95" w:rsidP="009A6423">
      <w:pPr>
        <w:pStyle w:val="libNormal"/>
        <w:rPr>
          <w:rtl/>
        </w:rPr>
      </w:pPr>
      <w:r>
        <w:rPr>
          <w:rtl/>
        </w:rPr>
        <w:t>وقيل: الخنس من زحل والمشتري والمريخ، لأنّها تخنس في مجراها أي ترجع، واخنست عنه حق</w:t>
      </w:r>
      <w:r>
        <w:rPr>
          <w:rFonts w:hint="cs"/>
          <w:rtl/>
        </w:rPr>
        <w:t>ّ</w:t>
      </w:r>
      <w:r>
        <w:rPr>
          <w:rtl/>
        </w:rPr>
        <w:t xml:space="preserve">ه أي أخرته </w:t>
      </w:r>
      <w:r w:rsidRPr="001565A8">
        <w:rPr>
          <w:rStyle w:val="libFootnotenumChar"/>
          <w:rtl/>
        </w:rPr>
        <w:t>(1)</w:t>
      </w:r>
      <w:r>
        <w:rPr>
          <w:rtl/>
        </w:rPr>
        <w:t>.</w:t>
      </w:r>
    </w:p>
    <w:p w14:paraId="39DAEABE" w14:textId="77777777" w:rsidR="00F33E95" w:rsidRDefault="00F33E95" w:rsidP="009A6423">
      <w:pPr>
        <w:pStyle w:val="libNormal"/>
        <w:rPr>
          <w:rtl/>
        </w:rPr>
      </w:pPr>
      <w:r>
        <w:rPr>
          <w:rtl/>
        </w:rPr>
        <w:t>فاللفظ هنا بمعنى الانقباض أو التأخر، ولعلهما يرجعان إلى معنى واحد، فانّ لازم التأخر هو الانقباض.</w:t>
      </w:r>
    </w:p>
    <w:p w14:paraId="1E6C55D7" w14:textId="77777777" w:rsidR="00F33E95" w:rsidRDefault="00F33E95" w:rsidP="009A6423">
      <w:pPr>
        <w:pStyle w:val="libNormal"/>
        <w:rPr>
          <w:rtl/>
        </w:rPr>
      </w:pPr>
      <w:r w:rsidRPr="00C62FF5">
        <w:rPr>
          <w:rStyle w:val="libBold2Char"/>
          <w:rtl/>
        </w:rPr>
        <w:t xml:space="preserve">الثاني: الجوار: </w:t>
      </w:r>
      <w:r>
        <w:rPr>
          <w:rtl/>
        </w:rPr>
        <w:t>جمع جارية، والجري السير السريع مستعار من جري الماء.</w:t>
      </w:r>
    </w:p>
    <w:p w14:paraId="3D25D247" w14:textId="77777777" w:rsidR="00F33E95" w:rsidRDefault="00F33E95" w:rsidP="009A6423">
      <w:pPr>
        <w:pStyle w:val="libNormal"/>
        <w:rPr>
          <w:rtl/>
        </w:rPr>
      </w:pPr>
      <w:r>
        <w:rPr>
          <w:rtl/>
        </w:rPr>
        <w:t>قال الراغب: الجري، المرّ السريع، وأصله كمرِّ الماء.</w:t>
      </w:r>
    </w:p>
    <w:p w14:paraId="6F00B7F8" w14:textId="77777777" w:rsidR="00F33E95" w:rsidRDefault="00F33E95" w:rsidP="009A6423">
      <w:pPr>
        <w:pStyle w:val="libNormal"/>
        <w:rPr>
          <w:rtl/>
        </w:rPr>
      </w:pPr>
      <w:r>
        <w:rPr>
          <w:rtl/>
        </w:rPr>
        <w:t xml:space="preserve">قال سبحانه: </w:t>
      </w:r>
      <w:r w:rsidRPr="00E036D5">
        <w:rPr>
          <w:rStyle w:val="libAlaemChar"/>
          <w:rtl/>
        </w:rPr>
        <w:t>(</w:t>
      </w:r>
      <w:r w:rsidRPr="00560B8E">
        <w:rPr>
          <w:rFonts w:hint="cs"/>
          <w:rtl/>
        </w:rPr>
        <w:t xml:space="preserve"> </w:t>
      </w:r>
      <w:r w:rsidRPr="009A6423">
        <w:rPr>
          <w:rStyle w:val="libAieChar"/>
          <w:rFonts w:hint="cs"/>
          <w:rtl/>
        </w:rPr>
        <w:t>وَمِنْ آيَاتِهِ الجَوَارِ فِي الْبَحْرِ كَالأَعْلامِ</w:t>
      </w:r>
      <w:r w:rsidRPr="00560B8E">
        <w:rPr>
          <w:rtl/>
        </w:rPr>
        <w:t xml:space="preserve"> </w:t>
      </w:r>
      <w:r w:rsidRPr="00E036D5">
        <w:rPr>
          <w:rStyle w:val="libAlaemChar"/>
          <w:rtl/>
        </w:rPr>
        <w:t>)</w:t>
      </w:r>
      <w:r>
        <w:rPr>
          <w:rtl/>
        </w:rPr>
        <w:t xml:space="preserve"> </w:t>
      </w:r>
      <w:r w:rsidRPr="001565A8">
        <w:rPr>
          <w:rStyle w:val="libFootnotenumChar"/>
          <w:rtl/>
        </w:rPr>
        <w:t>(2)</w:t>
      </w:r>
      <w:r>
        <w:rPr>
          <w:rtl/>
        </w:rPr>
        <w:t xml:space="preserve"> أي السفينة التي تجري في البحر.</w:t>
      </w:r>
    </w:p>
    <w:p w14:paraId="099E9E8E" w14:textId="77777777" w:rsidR="00F33E95" w:rsidRDefault="00F33E95" w:rsidP="009A6423">
      <w:pPr>
        <w:pStyle w:val="libNormal"/>
        <w:rPr>
          <w:rFonts w:hint="cs"/>
          <w:rtl/>
        </w:rPr>
      </w:pPr>
      <w:r w:rsidRPr="00C62FF5">
        <w:rPr>
          <w:rStyle w:val="libBold2Char"/>
          <w:rtl/>
        </w:rPr>
        <w:t xml:space="preserve">الثالث: الكنس: </w:t>
      </w:r>
      <w:r>
        <w:rPr>
          <w:rtl/>
        </w:rPr>
        <w:t>جمع كانس والكنوس دخول الوحش كالظبي والطير كناسه أي بيته الذي اتخذه لنفسه واستقراره فيه، وهو كناية عن الاختفاء</w:t>
      </w:r>
      <w:r>
        <w:rPr>
          <w:rFonts w:hint="cs"/>
          <w:rtl/>
        </w:rPr>
        <w:t>.</w:t>
      </w:r>
    </w:p>
    <w:p w14:paraId="253571FF" w14:textId="77777777" w:rsidR="00F33E95" w:rsidRDefault="00F33E95" w:rsidP="009A6423">
      <w:pPr>
        <w:pStyle w:val="libNormal"/>
        <w:rPr>
          <w:rtl/>
        </w:rPr>
      </w:pPr>
      <w:r>
        <w:rPr>
          <w:rtl/>
        </w:rPr>
        <w:t>فالمقسم به في الواقع هي الجواري بما لها من الوصفين: الخنوس والكنوس ،</w:t>
      </w:r>
    </w:p>
    <w:p w14:paraId="0E631743" w14:textId="77777777" w:rsidR="00F33E95" w:rsidRDefault="00F33E95" w:rsidP="002770D1">
      <w:pPr>
        <w:pStyle w:val="libLine"/>
        <w:rPr>
          <w:rtl/>
        </w:rPr>
      </w:pPr>
      <w:r>
        <w:rPr>
          <w:rtl/>
        </w:rPr>
        <w:t>__________________</w:t>
      </w:r>
    </w:p>
    <w:p w14:paraId="0A800DBB" w14:textId="77777777" w:rsidR="00F33E95" w:rsidRDefault="00F33E95" w:rsidP="00BB7E5F">
      <w:pPr>
        <w:pStyle w:val="libFootnote0"/>
        <w:rPr>
          <w:rtl/>
        </w:rPr>
      </w:pPr>
      <w:r>
        <w:rPr>
          <w:rFonts w:hint="cs"/>
          <w:rtl/>
        </w:rPr>
        <w:t>(</w:t>
      </w:r>
      <w:r>
        <w:rPr>
          <w:rtl/>
        </w:rPr>
        <w:t>1</w:t>
      </w:r>
      <w:r>
        <w:rPr>
          <w:rFonts w:hint="cs"/>
          <w:rtl/>
        </w:rPr>
        <w:t>)</w:t>
      </w:r>
      <w:r>
        <w:rPr>
          <w:rtl/>
        </w:rPr>
        <w:t xml:space="preserve"> مفردات الراغب: مادة خنس.</w:t>
      </w:r>
    </w:p>
    <w:p w14:paraId="6D9B6EBC"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الشورى: 32.</w:t>
      </w:r>
    </w:p>
    <w:p w14:paraId="7635A1BF" w14:textId="77777777" w:rsidR="00F33E95" w:rsidRDefault="00F33E95" w:rsidP="002770D1">
      <w:pPr>
        <w:pStyle w:val="libNormal0"/>
        <w:rPr>
          <w:rtl/>
        </w:rPr>
      </w:pPr>
      <w:r w:rsidRPr="00560B8E">
        <w:rPr>
          <w:rtl/>
        </w:rPr>
        <w:br w:type="page"/>
      </w:r>
      <w:r>
        <w:rPr>
          <w:rtl/>
        </w:rPr>
        <w:lastRenderedPageBreak/>
        <w:t>وكأنّه قال: فلا أقسم بالجوار الخنس والكنس، فقد ذهب أكثر المفسرين أنّ المراد من الجواري التي لها هذان الوصفان هي الكواكب الخمسة السيارة التي في منظومتنا الشمسية، والتي يمكن ر</w:t>
      </w:r>
      <w:r>
        <w:rPr>
          <w:rFonts w:hint="cs"/>
          <w:rtl/>
        </w:rPr>
        <w:t>ؤ</w:t>
      </w:r>
      <w:r>
        <w:rPr>
          <w:rtl/>
        </w:rPr>
        <w:t>يتها بالعين المجردة، وهي عطارد، الزهرة، المريخ، المشتري، زحل ويطلق عليها السيارات المتغيرة.</w:t>
      </w:r>
    </w:p>
    <w:p w14:paraId="028B05AA" w14:textId="77777777" w:rsidR="00F33E95" w:rsidRDefault="00F33E95" w:rsidP="009A6423">
      <w:pPr>
        <w:pStyle w:val="libNormal"/>
        <w:rPr>
          <w:rtl/>
        </w:rPr>
      </w:pPr>
      <w:r>
        <w:rPr>
          <w:rtl/>
        </w:rPr>
        <w:t>وتسمية هذه الخمسة بالسيارات والبواقي بالثابتات لا يعني نفي الجري والحركة عن غيرها، إذ لا</w:t>
      </w:r>
      <w:r>
        <w:rPr>
          <w:rFonts w:hint="cs"/>
          <w:rtl/>
        </w:rPr>
        <w:t xml:space="preserve"> </w:t>
      </w:r>
      <w:r>
        <w:rPr>
          <w:rtl/>
        </w:rPr>
        <w:t>شك</w:t>
      </w:r>
      <w:r w:rsidRPr="0095744D">
        <w:rPr>
          <w:rFonts w:hint="cs"/>
          <w:rtl/>
        </w:rPr>
        <w:t xml:space="preserve"> </w:t>
      </w:r>
      <w:r>
        <w:rPr>
          <w:rFonts w:hint="cs"/>
          <w:rtl/>
        </w:rPr>
        <w:t>أ</w:t>
      </w:r>
      <w:r>
        <w:rPr>
          <w:rtl/>
        </w:rPr>
        <w:t>نّ الكواكب جميعها متحركات، ولكن الفواصل والثوابت بين النجوم لو كانت ثابتة غير متغيرة فتطلق عليها الثابتات، ولو كانت متغيرة فتطلق عليها السيارات، فهذه السيارات الخمسة تتغير فواصلها عن سائر الكواكب.</w:t>
      </w:r>
    </w:p>
    <w:p w14:paraId="2A65062D" w14:textId="77777777" w:rsidR="00F33E95" w:rsidRDefault="00F33E95" w:rsidP="009A6423">
      <w:pPr>
        <w:pStyle w:val="libNormal"/>
        <w:rPr>
          <w:rtl/>
        </w:rPr>
      </w:pPr>
      <w:r>
        <w:rPr>
          <w:rtl/>
        </w:rPr>
        <w:t>إذا عرفت ذلك: فهذه الجواري الخمس لها خنوس وكنوس، وقد فسرا بأحد وجهين :</w:t>
      </w:r>
    </w:p>
    <w:p w14:paraId="00AAC7C4" w14:textId="77777777" w:rsidR="00F33E95" w:rsidRDefault="00F33E95" w:rsidP="009A6423">
      <w:pPr>
        <w:pStyle w:val="libNormal"/>
        <w:rPr>
          <w:rtl/>
        </w:rPr>
      </w:pPr>
      <w:r w:rsidRPr="00C62FF5">
        <w:rPr>
          <w:rStyle w:val="libBold2Char"/>
          <w:rtl/>
        </w:rPr>
        <w:t xml:space="preserve">الأوّل: </w:t>
      </w:r>
      <w:r>
        <w:rPr>
          <w:rtl/>
        </w:rPr>
        <w:t>أنّها تختفي بالنهار، وهو المراد من الخنّس، وتظهر بالليل وهو المراد من الكنّس.</w:t>
      </w:r>
    </w:p>
    <w:p w14:paraId="32BE6566" w14:textId="77777777" w:rsidR="00F33E95" w:rsidRDefault="00F33E95" w:rsidP="009A6423">
      <w:pPr>
        <w:pStyle w:val="libNormal"/>
        <w:rPr>
          <w:rtl/>
        </w:rPr>
      </w:pPr>
      <w:r w:rsidRPr="00C62FF5">
        <w:rPr>
          <w:rStyle w:val="libBold2Char"/>
          <w:rtl/>
        </w:rPr>
        <w:t xml:space="preserve">يلاحظ عليه: </w:t>
      </w:r>
      <w:r>
        <w:rPr>
          <w:rtl/>
        </w:rPr>
        <w:t>أنّ تفسير خنس بالاختفاء لا يناسب معناها اللغوي، أعني: الانقباض والتأخر إلّا أن يكون كناية عن الاختفاء.</w:t>
      </w:r>
    </w:p>
    <w:p w14:paraId="4D44C090" w14:textId="77777777" w:rsidR="00F33E95" w:rsidRDefault="00F33E95" w:rsidP="009A6423">
      <w:pPr>
        <w:pStyle w:val="libNormal"/>
        <w:rPr>
          <w:rtl/>
        </w:rPr>
      </w:pPr>
      <w:r>
        <w:rPr>
          <w:rtl/>
        </w:rPr>
        <w:t xml:space="preserve">كما أنّ تفسير الكنس بالظهور خلاف ما عليه أهل اللغة في تفسيره بالاختفاء، وما ربما يقال: من أنّها تظهر في أفلاكها كما تظهر الظباء في كنسها </w:t>
      </w:r>
      <w:r w:rsidRPr="001565A8">
        <w:rPr>
          <w:rStyle w:val="libFootnotenumChar"/>
          <w:rtl/>
        </w:rPr>
        <w:t>(1)</w:t>
      </w:r>
      <w:r>
        <w:rPr>
          <w:rFonts w:hint="cs"/>
          <w:rtl/>
        </w:rPr>
        <w:t xml:space="preserve">، </w:t>
      </w:r>
      <w:r>
        <w:rPr>
          <w:rtl/>
        </w:rPr>
        <w:t>لا يخلو من إشكال، ف</w:t>
      </w:r>
      <w:r>
        <w:rPr>
          <w:rFonts w:hint="cs"/>
          <w:rtl/>
        </w:rPr>
        <w:t>إ</w:t>
      </w:r>
      <w:r>
        <w:rPr>
          <w:rtl/>
        </w:rPr>
        <w:t>نّ الظباء لا تظهر في كنسها بل تختفي فيها.</w:t>
      </w:r>
    </w:p>
    <w:p w14:paraId="619C36BB" w14:textId="77777777" w:rsidR="00F33E95" w:rsidRDefault="00F33E95" w:rsidP="009A6423">
      <w:pPr>
        <w:pStyle w:val="libNormal"/>
        <w:rPr>
          <w:rFonts w:hint="cs"/>
          <w:rtl/>
        </w:rPr>
      </w:pPr>
      <w:r>
        <w:rPr>
          <w:rtl/>
        </w:rPr>
        <w:t>ولو سلمنا ذلك فالأولى أن يفسر الجواري بمطلق الكواكب لا الخمسة المتغيرة.</w:t>
      </w:r>
    </w:p>
    <w:p w14:paraId="40EC80FF" w14:textId="77777777" w:rsidR="00F33E95" w:rsidRDefault="00F33E95" w:rsidP="002770D1">
      <w:pPr>
        <w:pStyle w:val="libLine"/>
        <w:rPr>
          <w:rtl/>
        </w:rPr>
      </w:pPr>
      <w:r>
        <w:rPr>
          <w:rtl/>
        </w:rPr>
        <w:t>__________________</w:t>
      </w:r>
    </w:p>
    <w:p w14:paraId="4C1D810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تفسير المراغي: 30 / 57.</w:t>
      </w:r>
    </w:p>
    <w:p w14:paraId="22EC44A3" w14:textId="77777777" w:rsidR="00F33E95" w:rsidRDefault="00F33E95" w:rsidP="009A6423">
      <w:pPr>
        <w:pStyle w:val="libNormal"/>
        <w:rPr>
          <w:rFonts w:hint="cs"/>
          <w:rtl/>
        </w:rPr>
      </w:pPr>
      <w:r w:rsidRPr="00715752">
        <w:rPr>
          <w:rtl/>
        </w:rPr>
        <w:br w:type="page"/>
      </w:r>
      <w:r w:rsidRPr="00C62FF5">
        <w:rPr>
          <w:rStyle w:val="libBold2Char"/>
          <w:rtl/>
        </w:rPr>
        <w:lastRenderedPageBreak/>
        <w:t xml:space="preserve">الثاني: </w:t>
      </w:r>
      <w:r>
        <w:rPr>
          <w:rtl/>
        </w:rPr>
        <w:t>أن يقال: انّ خنوسها وانقباضها كناية عن قرب فواصلها ثمّ هي تجري وتستمر في مجاريها، وكنوسها عبارة عن قربها وتراجعها</w:t>
      </w:r>
      <w:r>
        <w:rPr>
          <w:rFonts w:hint="cs"/>
          <w:rtl/>
        </w:rPr>
        <w:t>.</w:t>
      </w:r>
    </w:p>
    <w:p w14:paraId="5D11D92F" w14:textId="77777777" w:rsidR="00F33E95" w:rsidRDefault="00F33E95" w:rsidP="009A6423">
      <w:pPr>
        <w:pStyle w:val="libNormal"/>
        <w:rPr>
          <w:rtl/>
        </w:rPr>
      </w:pPr>
      <w:r>
        <w:rPr>
          <w:rtl/>
        </w:rPr>
        <w:t xml:space="preserve">قال في اللسان: « وكنست النجوم كنساً، كنوساً: استمرت من مجاريها ثم انصرفت راجعة </w:t>
      </w:r>
      <w:r w:rsidRPr="001565A8">
        <w:rPr>
          <w:rStyle w:val="libFootnotenumChar"/>
          <w:rtl/>
        </w:rPr>
        <w:t>(1)</w:t>
      </w:r>
      <w:r>
        <w:rPr>
          <w:rtl/>
        </w:rPr>
        <w:t>.</w:t>
      </w:r>
    </w:p>
    <w:p w14:paraId="10C5D437" w14:textId="77777777" w:rsidR="00F33E95" w:rsidRDefault="00F33E95" w:rsidP="009A6423">
      <w:pPr>
        <w:pStyle w:val="libNormal"/>
        <w:rPr>
          <w:rtl/>
        </w:rPr>
      </w:pPr>
      <w:r>
        <w:rPr>
          <w:rtl/>
        </w:rPr>
        <w:t>وعلى ذلك فاللّه سبحانه يحلف بهذه الأنجم الخمسة بحالاتها الثلاث المترتبة في الليل، وهي انّها على أحوال ثلاثة.</w:t>
      </w:r>
    </w:p>
    <w:p w14:paraId="106B0A4A" w14:textId="77777777" w:rsidR="00F33E95" w:rsidRDefault="00F33E95" w:rsidP="009A6423">
      <w:pPr>
        <w:pStyle w:val="libNormal"/>
        <w:rPr>
          <w:rtl/>
        </w:rPr>
      </w:pPr>
      <w:r>
        <w:rPr>
          <w:rtl/>
        </w:rPr>
        <w:t>منقبضات حينما تقرب فواصلها ثمّ إنّها بالجري يبتعد بعضها عن بعض، ثمّ ترجع بالتدريج إلى حالتها الأُولى فهي بين الانقباض والابتعاد بالجري ثمّ الرجوع إلى حالتها الأُولى.</w:t>
      </w:r>
    </w:p>
    <w:p w14:paraId="75767738" w14:textId="77777777" w:rsidR="00F33E95" w:rsidRDefault="00F33E95" w:rsidP="009A6423">
      <w:pPr>
        <w:pStyle w:val="libNormal"/>
        <w:rPr>
          <w:rtl/>
        </w:rPr>
      </w:pPr>
      <w:r w:rsidRPr="00E036D5">
        <w:rPr>
          <w:rStyle w:val="libAlaemChar"/>
          <w:rtl/>
        </w:rPr>
        <w:t>(</w:t>
      </w:r>
      <w:r w:rsidRPr="00E751D0">
        <w:rPr>
          <w:rFonts w:hint="cs"/>
          <w:rtl/>
        </w:rPr>
        <w:t xml:space="preserve"> </w:t>
      </w:r>
      <w:r w:rsidRPr="009A6423">
        <w:rPr>
          <w:rStyle w:val="libAieChar"/>
          <w:rFonts w:hint="cs"/>
          <w:rtl/>
        </w:rPr>
        <w:t>وَاللَّيْلِ إِذَا عَسْعَسَ</w:t>
      </w:r>
      <w:r w:rsidRPr="00E751D0">
        <w:rPr>
          <w:rtl/>
        </w:rPr>
        <w:t xml:space="preserve"> </w:t>
      </w:r>
      <w:r w:rsidRPr="00E036D5">
        <w:rPr>
          <w:rStyle w:val="libAlaemChar"/>
          <w:rtl/>
        </w:rPr>
        <w:t>)</w:t>
      </w:r>
      <w:r>
        <w:rPr>
          <w:rtl/>
        </w:rPr>
        <w:t>: وقد فسر عسعس بإدبار الليل وإقباله، فإقبالها في أوّله وإدبارها في آخره.</w:t>
      </w:r>
    </w:p>
    <w:p w14:paraId="5CC8A457" w14:textId="77777777" w:rsidR="00F33E95" w:rsidRDefault="00F33E95" w:rsidP="009A6423">
      <w:pPr>
        <w:pStyle w:val="libNormal"/>
        <w:rPr>
          <w:rtl/>
        </w:rPr>
      </w:pPr>
      <w:r>
        <w:rPr>
          <w:rtl/>
        </w:rPr>
        <w:t>والظاهر</w:t>
      </w:r>
      <w:r w:rsidRPr="0095744D">
        <w:rPr>
          <w:rFonts w:hint="cs"/>
          <w:rtl/>
        </w:rPr>
        <w:t xml:space="preserve"> </w:t>
      </w:r>
      <w:r>
        <w:rPr>
          <w:rFonts w:hint="cs"/>
          <w:rtl/>
        </w:rPr>
        <w:t>أ</w:t>
      </w:r>
      <w:r>
        <w:rPr>
          <w:rtl/>
        </w:rPr>
        <w:t>نّ المراد هو إقبالها.</w:t>
      </w:r>
    </w:p>
    <w:p w14:paraId="18558755" w14:textId="77777777" w:rsidR="00F33E95" w:rsidRDefault="00F33E95" w:rsidP="009A6423">
      <w:pPr>
        <w:pStyle w:val="libNormal"/>
        <w:rPr>
          <w:rFonts w:hint="cs"/>
          <w:rtl/>
        </w:rPr>
      </w:pPr>
      <w:r>
        <w:rPr>
          <w:rtl/>
        </w:rPr>
        <w:t xml:space="preserve">قال الزجاج: عسعس الليل إذا أقبل وعسعس إذا أدبر، ولعل المراد هو الثاني بقرينة الحلف الثالث أعني </w:t>
      </w:r>
      <w:r w:rsidRPr="00E036D5">
        <w:rPr>
          <w:rStyle w:val="libAlaemChar"/>
          <w:rtl/>
        </w:rPr>
        <w:t>(</w:t>
      </w:r>
      <w:r w:rsidRPr="00E751D0">
        <w:rPr>
          <w:rFonts w:hint="cs"/>
          <w:rtl/>
        </w:rPr>
        <w:t xml:space="preserve"> </w:t>
      </w:r>
      <w:r w:rsidRPr="009A6423">
        <w:rPr>
          <w:rStyle w:val="libAieChar"/>
          <w:rFonts w:hint="cs"/>
          <w:rtl/>
        </w:rPr>
        <w:t>وَالصُّبْحِ إِذَا تَنَفَّسَ</w:t>
      </w:r>
      <w:r w:rsidRPr="00E751D0">
        <w:rPr>
          <w:rtl/>
        </w:rPr>
        <w:t xml:space="preserve"> </w:t>
      </w:r>
      <w:r w:rsidRPr="00E036D5">
        <w:rPr>
          <w:rStyle w:val="libAlaemChar"/>
          <w:rtl/>
        </w:rPr>
        <w:t>)</w:t>
      </w:r>
      <w:r>
        <w:rPr>
          <w:rtl/>
        </w:rPr>
        <w:t>، والمراد من تنفس الصبح هو انبساط ضوئه على الأُفق ودفعه الظلمة التي غشيته، وكأنّ الصبح موجود حيوي يغشاه السواد عند قبض النفس ويعلوه الضوء والانبساط عند التنفس قال الشاعر :</w:t>
      </w:r>
    </w:p>
    <w:tbl>
      <w:tblPr>
        <w:bidiVisual/>
        <w:tblW w:w="5000" w:type="pct"/>
        <w:tblLook w:val="01E0" w:firstRow="1" w:lastRow="1" w:firstColumn="1" w:lastColumn="1" w:noHBand="0" w:noVBand="0"/>
      </w:tblPr>
      <w:tblGrid>
        <w:gridCol w:w="3742"/>
        <w:gridCol w:w="312"/>
        <w:gridCol w:w="3742"/>
      </w:tblGrid>
      <w:tr w:rsidR="00F33E95" w14:paraId="359C0AFF" w14:textId="77777777" w:rsidTr="001565A8">
        <w:trPr>
          <w:trHeight w:val="170"/>
        </w:trPr>
        <w:tc>
          <w:tcPr>
            <w:tcW w:w="2400" w:type="pct"/>
            <w:shd w:val="clear" w:color="auto" w:fill="auto"/>
          </w:tcPr>
          <w:p w14:paraId="243586AC" w14:textId="77777777" w:rsidR="00F33E95" w:rsidRDefault="00F33E95" w:rsidP="002770D1">
            <w:pPr>
              <w:pStyle w:val="libPoem"/>
              <w:rPr>
                <w:rtl/>
              </w:rPr>
            </w:pPr>
            <w:r>
              <w:rPr>
                <w:rtl/>
              </w:rPr>
              <w:t>حتى إذا الصبح لها تنفسا</w:t>
            </w:r>
            <w:r w:rsidRPr="002770D1">
              <w:rPr>
                <w:rStyle w:val="libPoemTiniChar0"/>
                <w:rtl/>
              </w:rPr>
              <w:br/>
              <w:t> </w:t>
            </w:r>
          </w:p>
        </w:tc>
        <w:tc>
          <w:tcPr>
            <w:tcW w:w="200" w:type="pct"/>
            <w:shd w:val="clear" w:color="auto" w:fill="auto"/>
          </w:tcPr>
          <w:p w14:paraId="347C3034" w14:textId="77777777" w:rsidR="00F33E95" w:rsidRDefault="00F33E95" w:rsidP="001565A8">
            <w:pPr>
              <w:rPr>
                <w:rtl/>
              </w:rPr>
            </w:pPr>
          </w:p>
        </w:tc>
        <w:tc>
          <w:tcPr>
            <w:tcW w:w="2400" w:type="pct"/>
            <w:shd w:val="clear" w:color="auto" w:fill="auto"/>
          </w:tcPr>
          <w:p w14:paraId="1B520BD1" w14:textId="77777777" w:rsidR="00F33E95" w:rsidRDefault="00F33E95" w:rsidP="002770D1">
            <w:pPr>
              <w:pStyle w:val="libPoem"/>
              <w:rPr>
                <w:rtl/>
              </w:rPr>
            </w:pPr>
            <w:r>
              <w:rPr>
                <w:rtl/>
              </w:rPr>
              <w:t>وانجاب عنها ليلها وعسعسا</w:t>
            </w:r>
            <w:r w:rsidRPr="002770D1">
              <w:rPr>
                <w:rStyle w:val="libPoemTiniChar0"/>
                <w:rtl/>
              </w:rPr>
              <w:br/>
              <w:t> </w:t>
            </w:r>
          </w:p>
        </w:tc>
      </w:tr>
    </w:tbl>
    <w:p w14:paraId="3E5EA9B6" w14:textId="77777777" w:rsidR="00F33E95" w:rsidRDefault="00F33E95" w:rsidP="009A6423">
      <w:pPr>
        <w:pStyle w:val="libNormal"/>
        <w:rPr>
          <w:rtl/>
        </w:rPr>
      </w:pPr>
      <w:r>
        <w:rPr>
          <w:rtl/>
        </w:rPr>
        <w:t xml:space="preserve">هذا كلّه حول المقسم به، وأمّا المقسم عليه فهو قوله: </w:t>
      </w:r>
      <w:r w:rsidRPr="00E036D5">
        <w:rPr>
          <w:rStyle w:val="libAlaemChar"/>
          <w:rtl/>
        </w:rPr>
        <w:t>(</w:t>
      </w:r>
      <w:r w:rsidRPr="00E751D0">
        <w:rPr>
          <w:rFonts w:hint="cs"/>
          <w:rtl/>
        </w:rPr>
        <w:t xml:space="preserve"> </w:t>
      </w:r>
      <w:r w:rsidRPr="009A6423">
        <w:rPr>
          <w:rStyle w:val="libAieChar"/>
          <w:rFonts w:hint="cs"/>
          <w:rtl/>
        </w:rPr>
        <w:t>إِنَّهُ لَقَوْلُ رَسُولٍ</w:t>
      </w:r>
    </w:p>
    <w:p w14:paraId="50A1731F" w14:textId="77777777" w:rsidR="00F33E95" w:rsidRDefault="00F33E95" w:rsidP="002770D1">
      <w:pPr>
        <w:pStyle w:val="libLine"/>
        <w:rPr>
          <w:rtl/>
        </w:rPr>
      </w:pPr>
      <w:r>
        <w:rPr>
          <w:rtl/>
        </w:rPr>
        <w:t>__________________</w:t>
      </w:r>
    </w:p>
    <w:p w14:paraId="5CCA5B7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لسان العرب: مادة كنس.</w:t>
      </w:r>
    </w:p>
    <w:p w14:paraId="5A236042" w14:textId="77777777" w:rsidR="00F33E95" w:rsidRDefault="00F33E95" w:rsidP="002770D1">
      <w:pPr>
        <w:pStyle w:val="libNormal0"/>
        <w:rPr>
          <w:rtl/>
        </w:rPr>
      </w:pPr>
      <w:r w:rsidRPr="002811F3">
        <w:rPr>
          <w:rtl/>
        </w:rPr>
        <w:br w:type="page"/>
      </w:r>
      <w:r w:rsidRPr="009A6423">
        <w:rPr>
          <w:rStyle w:val="libAieChar"/>
          <w:rFonts w:hint="cs"/>
          <w:rtl/>
        </w:rPr>
        <w:lastRenderedPageBreak/>
        <w:t>كَرِيمٍ</w:t>
      </w:r>
      <w:r w:rsidRPr="002811F3">
        <w:rPr>
          <w:rtl/>
        </w:rPr>
        <w:t xml:space="preserve"> </w:t>
      </w:r>
      <w:r w:rsidRPr="00E036D5">
        <w:rPr>
          <w:rStyle w:val="libAlaemChar"/>
          <w:rtl/>
        </w:rPr>
        <w:t>)</w:t>
      </w:r>
      <w:r>
        <w:rPr>
          <w:rtl/>
        </w:rPr>
        <w:t>.</w:t>
      </w:r>
    </w:p>
    <w:p w14:paraId="1A30AC21" w14:textId="77777777" w:rsidR="00F33E95" w:rsidRDefault="00F33E95" w:rsidP="009A6423">
      <w:pPr>
        <w:pStyle w:val="libNormal"/>
        <w:rPr>
          <w:rtl/>
        </w:rPr>
      </w:pPr>
      <w:r>
        <w:rPr>
          <w:rtl/>
        </w:rPr>
        <w:t xml:space="preserve">الضمير في قوله: </w:t>
      </w:r>
      <w:r w:rsidRPr="00E036D5">
        <w:rPr>
          <w:rStyle w:val="libAlaemChar"/>
          <w:rtl/>
        </w:rPr>
        <w:t>(</w:t>
      </w:r>
      <w:r w:rsidRPr="00E751D0">
        <w:rPr>
          <w:rFonts w:hint="cs"/>
          <w:rtl/>
        </w:rPr>
        <w:t xml:space="preserve"> </w:t>
      </w:r>
      <w:r w:rsidRPr="009A6423">
        <w:rPr>
          <w:rStyle w:val="libAieChar"/>
          <w:rFonts w:hint="cs"/>
          <w:rtl/>
        </w:rPr>
        <w:t>إِنَّهُ لَقَوْلُ رَسُولٍ</w:t>
      </w:r>
      <w:r w:rsidRPr="009A6423">
        <w:rPr>
          <w:rStyle w:val="libAieChar"/>
          <w:rtl/>
        </w:rPr>
        <w:t xml:space="preserve"> </w:t>
      </w:r>
      <w:r w:rsidRPr="009A6423">
        <w:rPr>
          <w:rStyle w:val="libAieChar"/>
          <w:rFonts w:hint="cs"/>
          <w:rtl/>
        </w:rPr>
        <w:t>كَرِيمٍ</w:t>
      </w:r>
      <w:r w:rsidRPr="002811F3">
        <w:rPr>
          <w:rtl/>
        </w:rPr>
        <w:t xml:space="preserve"> </w:t>
      </w:r>
      <w:r w:rsidRPr="00E036D5">
        <w:rPr>
          <w:rStyle w:val="libAlaemChar"/>
          <w:rtl/>
        </w:rPr>
        <w:t>)</w:t>
      </w:r>
      <w:r>
        <w:rPr>
          <w:rtl/>
        </w:rPr>
        <w:t xml:space="preserve"> يرجع إلى القرآن بدليل قوله: </w:t>
      </w:r>
      <w:r w:rsidRPr="00E036D5">
        <w:rPr>
          <w:rStyle w:val="libAlaemChar"/>
          <w:rtl/>
        </w:rPr>
        <w:t>(</w:t>
      </w:r>
      <w:r w:rsidRPr="002811F3">
        <w:rPr>
          <w:rFonts w:hint="cs"/>
          <w:rtl/>
        </w:rPr>
        <w:t xml:space="preserve"> </w:t>
      </w:r>
      <w:r w:rsidRPr="009A6423">
        <w:rPr>
          <w:rStyle w:val="libAieChar"/>
          <w:rFonts w:hint="cs"/>
          <w:rtl/>
        </w:rPr>
        <w:t>لَقَوْلُ رَسُولٍ</w:t>
      </w:r>
      <w:r w:rsidRPr="002811F3">
        <w:rPr>
          <w:rtl/>
        </w:rPr>
        <w:t xml:space="preserve"> </w:t>
      </w:r>
      <w:r w:rsidRPr="00E036D5">
        <w:rPr>
          <w:rStyle w:val="libAlaemChar"/>
          <w:rtl/>
        </w:rPr>
        <w:t>)</w:t>
      </w:r>
      <w:r>
        <w:rPr>
          <w:rtl/>
        </w:rPr>
        <w:t xml:space="preserve"> والمراد من « رسول هو جبرئيل وكون القرآن قوله لا ينافي كونه قول الله إذ يكفي في النسبة أدنى مناسبة وهي </w:t>
      </w:r>
      <w:r>
        <w:rPr>
          <w:rFonts w:hint="cs"/>
          <w:rtl/>
        </w:rPr>
        <w:t>أ</w:t>
      </w:r>
      <w:r>
        <w:rPr>
          <w:rtl/>
        </w:rPr>
        <w:t xml:space="preserve">نّه أنزله على قلب سيد المرسلين. قال سبحانه: </w:t>
      </w:r>
      <w:r w:rsidRPr="00E036D5">
        <w:rPr>
          <w:rStyle w:val="libAlaemChar"/>
          <w:rtl/>
        </w:rPr>
        <w:t>(</w:t>
      </w:r>
      <w:r w:rsidRPr="002811F3">
        <w:rPr>
          <w:rFonts w:hint="cs"/>
          <w:rtl/>
        </w:rPr>
        <w:t xml:space="preserve"> </w:t>
      </w:r>
      <w:r w:rsidRPr="009A6423">
        <w:rPr>
          <w:rStyle w:val="libAieChar"/>
          <w:rFonts w:hint="cs"/>
          <w:rtl/>
        </w:rPr>
        <w:t>قُلْ مَن كَانَ عَدُوًّا لِّجِبْرِيلَ فَإِنَّهُ نَزَّلَهُ عَلَىٰ قَلْبِكَ بِإِذْنِ اللهِ</w:t>
      </w:r>
      <w:r w:rsidRPr="002811F3">
        <w:rPr>
          <w:rtl/>
        </w:rPr>
        <w:t xml:space="preserve"> </w:t>
      </w:r>
      <w:r w:rsidRPr="00E036D5">
        <w:rPr>
          <w:rStyle w:val="libAlaemChar"/>
          <w:rtl/>
        </w:rPr>
        <w:t>)</w:t>
      </w:r>
      <w:r>
        <w:rPr>
          <w:rtl/>
        </w:rPr>
        <w:t xml:space="preserve"> </w:t>
      </w:r>
      <w:r w:rsidRPr="001565A8">
        <w:rPr>
          <w:rStyle w:val="libFootnotenumChar"/>
          <w:rtl/>
        </w:rPr>
        <w:t>(1)</w:t>
      </w:r>
      <w:r>
        <w:rPr>
          <w:rtl/>
        </w:rPr>
        <w:t xml:space="preserve"> وقال: </w:t>
      </w:r>
      <w:r w:rsidRPr="00E036D5">
        <w:rPr>
          <w:rStyle w:val="libAlaemChar"/>
          <w:rtl/>
        </w:rPr>
        <w:t>(</w:t>
      </w:r>
      <w:r w:rsidRPr="002811F3">
        <w:rPr>
          <w:rFonts w:hint="cs"/>
          <w:rtl/>
        </w:rPr>
        <w:t xml:space="preserve"> </w:t>
      </w:r>
      <w:r w:rsidRPr="009A6423">
        <w:rPr>
          <w:rStyle w:val="libAieChar"/>
          <w:rFonts w:hint="cs"/>
          <w:rtl/>
        </w:rPr>
        <w:t>نَزَلَ بِهِ الرُّوحُ الأَمِينُ</w:t>
      </w:r>
      <w:r w:rsidRPr="002811F3">
        <w:rPr>
          <w:rtl/>
        </w:rPr>
        <w:t xml:space="preserve"> * </w:t>
      </w:r>
      <w:r w:rsidRPr="009A6423">
        <w:rPr>
          <w:rStyle w:val="libAieChar"/>
          <w:rFonts w:hint="cs"/>
          <w:rtl/>
        </w:rPr>
        <w:t>عَلَىٰ قَلْبِكَ لِتَكُونَ مِنَ المُنذِرِينَ</w:t>
      </w:r>
      <w:r w:rsidRPr="002811F3">
        <w:rPr>
          <w:rtl/>
        </w:rPr>
        <w:t xml:space="preserve"> </w:t>
      </w:r>
      <w:r w:rsidRPr="00E036D5">
        <w:rPr>
          <w:rStyle w:val="libAlaemChar"/>
          <w:rtl/>
        </w:rPr>
        <w:t>)</w:t>
      </w:r>
      <w:r>
        <w:rPr>
          <w:rtl/>
        </w:rPr>
        <w:t xml:space="preserve"> </w:t>
      </w:r>
      <w:r w:rsidRPr="001565A8">
        <w:rPr>
          <w:rStyle w:val="libFootnotenumChar"/>
          <w:rtl/>
        </w:rPr>
        <w:t>(2)</w:t>
      </w:r>
      <w:r>
        <w:rPr>
          <w:rtl/>
        </w:rPr>
        <w:t>.</w:t>
      </w:r>
    </w:p>
    <w:p w14:paraId="584833E5" w14:textId="77777777" w:rsidR="00F33E95" w:rsidRDefault="00F33E95" w:rsidP="009A6423">
      <w:pPr>
        <w:pStyle w:val="libNormal"/>
        <w:rPr>
          <w:rtl/>
        </w:rPr>
      </w:pPr>
      <w:r>
        <w:rPr>
          <w:rtl/>
        </w:rPr>
        <w:t>ثمّ إنّه سبحانه وصفه بصفات ست :</w:t>
      </w:r>
    </w:p>
    <w:p w14:paraId="64FBC416" w14:textId="77777777" w:rsidR="00F33E95" w:rsidRDefault="00F33E95" w:rsidP="009A6423">
      <w:pPr>
        <w:pStyle w:val="libNormal"/>
        <w:rPr>
          <w:rtl/>
        </w:rPr>
      </w:pPr>
      <w:r>
        <w:rPr>
          <w:rtl/>
        </w:rPr>
        <w:t>1. رسول: يدل على وساطته في نزول الوحي إلى النبي.</w:t>
      </w:r>
    </w:p>
    <w:p w14:paraId="299E6F6A" w14:textId="77777777" w:rsidR="00F33E95" w:rsidRDefault="00F33E95" w:rsidP="009A6423">
      <w:pPr>
        <w:pStyle w:val="libNormal"/>
        <w:rPr>
          <w:rtl/>
        </w:rPr>
      </w:pPr>
      <w:r>
        <w:rPr>
          <w:rtl/>
        </w:rPr>
        <w:t>2. كريم: عزيز بإعزاز الله.</w:t>
      </w:r>
    </w:p>
    <w:p w14:paraId="3E24ECCE" w14:textId="77777777" w:rsidR="00F33E95" w:rsidRDefault="00F33E95" w:rsidP="009A6423">
      <w:pPr>
        <w:pStyle w:val="libNormal"/>
        <w:rPr>
          <w:rtl/>
        </w:rPr>
      </w:pPr>
      <w:r>
        <w:rPr>
          <w:rtl/>
        </w:rPr>
        <w:t xml:space="preserve">3. ذي قوة: « ذي قدرة وشدة بالغة، كما قال سبحانه: </w:t>
      </w:r>
      <w:r w:rsidRPr="00E036D5">
        <w:rPr>
          <w:rStyle w:val="libAlaemChar"/>
          <w:rtl/>
        </w:rPr>
        <w:t>(</w:t>
      </w:r>
      <w:r w:rsidRPr="002811F3">
        <w:rPr>
          <w:rFonts w:hint="cs"/>
          <w:rtl/>
        </w:rPr>
        <w:t xml:space="preserve"> </w:t>
      </w:r>
      <w:r w:rsidRPr="009A6423">
        <w:rPr>
          <w:rStyle w:val="libAieChar"/>
          <w:rFonts w:hint="cs"/>
          <w:rtl/>
        </w:rPr>
        <w:t>عَلَّمَهُ شَدِيدُ الْقُوَىٰ</w:t>
      </w:r>
      <w:r w:rsidRPr="002811F3">
        <w:rPr>
          <w:rtl/>
        </w:rPr>
        <w:t xml:space="preserve"> * </w:t>
      </w:r>
      <w:r w:rsidRPr="009A6423">
        <w:rPr>
          <w:rStyle w:val="libAieChar"/>
          <w:rFonts w:hint="cs"/>
          <w:rtl/>
        </w:rPr>
        <w:t>ذُو مِرَّةٍ فَاسْتَوَىٰ</w:t>
      </w:r>
      <w:r w:rsidRPr="002811F3">
        <w:rPr>
          <w:rtl/>
        </w:rPr>
        <w:t xml:space="preserve"> </w:t>
      </w:r>
      <w:r w:rsidRPr="00E036D5">
        <w:rPr>
          <w:rStyle w:val="libAlaemChar"/>
          <w:rtl/>
        </w:rPr>
        <w:t>)</w:t>
      </w:r>
      <w:r>
        <w:rPr>
          <w:rtl/>
        </w:rPr>
        <w:t xml:space="preserve"> </w:t>
      </w:r>
      <w:r w:rsidRPr="001565A8">
        <w:rPr>
          <w:rStyle w:val="libFootnotenumChar"/>
          <w:rtl/>
        </w:rPr>
        <w:t>(3)</w:t>
      </w:r>
      <w:r>
        <w:rPr>
          <w:rtl/>
        </w:rPr>
        <w:t>.</w:t>
      </w:r>
    </w:p>
    <w:p w14:paraId="299D76A0" w14:textId="77777777" w:rsidR="00F33E95" w:rsidRDefault="00F33E95" w:rsidP="009A6423">
      <w:pPr>
        <w:pStyle w:val="libNormal"/>
        <w:rPr>
          <w:rtl/>
        </w:rPr>
      </w:pPr>
      <w:r>
        <w:rPr>
          <w:rtl/>
        </w:rPr>
        <w:t xml:space="preserve">4. </w:t>
      </w:r>
      <w:r w:rsidRPr="00E036D5">
        <w:rPr>
          <w:rStyle w:val="libAlaemChar"/>
          <w:rtl/>
        </w:rPr>
        <w:t>(</w:t>
      </w:r>
      <w:r w:rsidRPr="002811F3">
        <w:rPr>
          <w:rFonts w:hint="cs"/>
          <w:rtl/>
        </w:rPr>
        <w:t xml:space="preserve"> </w:t>
      </w:r>
      <w:r w:rsidRPr="009A6423">
        <w:rPr>
          <w:rStyle w:val="libAieChar"/>
          <w:rFonts w:hint="cs"/>
          <w:rtl/>
        </w:rPr>
        <w:t>عِندَ ذِي الْعَرْشِ مَكِينٍ</w:t>
      </w:r>
      <w:r w:rsidRPr="002811F3">
        <w:rPr>
          <w:rtl/>
        </w:rPr>
        <w:t xml:space="preserve"> </w:t>
      </w:r>
      <w:r w:rsidRPr="00E036D5">
        <w:rPr>
          <w:rStyle w:val="libAlaemChar"/>
          <w:rtl/>
        </w:rPr>
        <w:t>)</w:t>
      </w:r>
      <w:r>
        <w:rPr>
          <w:rtl/>
        </w:rPr>
        <w:t>: أي صاحب مكانة ومنزلة عند الله، وهي كونه مقرباً عند الله.</w:t>
      </w:r>
    </w:p>
    <w:p w14:paraId="18DC9F29" w14:textId="77777777" w:rsidR="00F33E95" w:rsidRDefault="00F33E95" w:rsidP="009A6423">
      <w:pPr>
        <w:pStyle w:val="libNormal"/>
        <w:rPr>
          <w:rtl/>
        </w:rPr>
      </w:pPr>
      <w:r>
        <w:rPr>
          <w:rtl/>
        </w:rPr>
        <w:t>5. مطاع: عند الملائكة فله أعوان يأمرهم وينهاهم.</w:t>
      </w:r>
    </w:p>
    <w:p w14:paraId="62D2A2DC" w14:textId="77777777" w:rsidR="00F33E95" w:rsidRDefault="00F33E95" w:rsidP="009A6423">
      <w:pPr>
        <w:pStyle w:val="libNormal"/>
        <w:rPr>
          <w:rtl/>
        </w:rPr>
      </w:pPr>
      <w:r>
        <w:rPr>
          <w:rtl/>
        </w:rPr>
        <w:t>6. أمين: لا يخون بما أمر بتبليغه ما تحمّل من الوحي.</w:t>
      </w:r>
    </w:p>
    <w:p w14:paraId="45BED040" w14:textId="77777777" w:rsidR="00F33E95" w:rsidRDefault="00F33E95" w:rsidP="009A6423">
      <w:pPr>
        <w:pStyle w:val="libNormal"/>
        <w:rPr>
          <w:rFonts w:hint="cs"/>
          <w:rtl/>
        </w:rPr>
      </w:pPr>
      <w:r>
        <w:rPr>
          <w:rtl/>
        </w:rPr>
        <w:t xml:space="preserve">وعطف على جواب القسم قوله: </w:t>
      </w:r>
      <w:r w:rsidRPr="00E036D5">
        <w:rPr>
          <w:rStyle w:val="libAlaemChar"/>
          <w:rtl/>
        </w:rPr>
        <w:t>(</w:t>
      </w:r>
      <w:r w:rsidRPr="007C380B">
        <w:rPr>
          <w:rFonts w:hint="cs"/>
          <w:rtl/>
        </w:rPr>
        <w:t xml:space="preserve"> </w:t>
      </w:r>
      <w:r w:rsidRPr="009A6423">
        <w:rPr>
          <w:rStyle w:val="libAieChar"/>
          <w:rFonts w:hint="cs"/>
          <w:rtl/>
        </w:rPr>
        <w:t>وَمَا صَاحِبُكُم بِمَجْنُونٍ</w:t>
      </w:r>
      <w:r w:rsidRPr="007C380B">
        <w:rPr>
          <w:rtl/>
        </w:rPr>
        <w:t xml:space="preserve"> </w:t>
      </w:r>
      <w:r w:rsidRPr="00E036D5">
        <w:rPr>
          <w:rStyle w:val="libAlaemChar"/>
          <w:rtl/>
        </w:rPr>
        <w:t>)</w:t>
      </w:r>
      <w:r>
        <w:rPr>
          <w:rtl/>
        </w:rPr>
        <w:t xml:space="preserve"> </w:t>
      </w:r>
      <w:r w:rsidRPr="001565A8">
        <w:rPr>
          <w:rStyle w:val="libFootnotenumChar"/>
          <w:rtl/>
        </w:rPr>
        <w:t>(4)</w:t>
      </w:r>
      <w:r>
        <w:rPr>
          <w:rtl/>
        </w:rPr>
        <w:t xml:space="preserve"> والمراد هو</w:t>
      </w:r>
    </w:p>
    <w:p w14:paraId="44480A88" w14:textId="77777777" w:rsidR="00F33E95" w:rsidRDefault="00F33E95" w:rsidP="002770D1">
      <w:pPr>
        <w:pStyle w:val="libLine"/>
        <w:rPr>
          <w:rtl/>
        </w:rPr>
      </w:pPr>
      <w:r>
        <w:rPr>
          <w:rtl/>
        </w:rPr>
        <w:t>__________________</w:t>
      </w:r>
    </w:p>
    <w:p w14:paraId="1AC8D0BC"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97.</w:t>
      </w:r>
    </w:p>
    <w:p w14:paraId="24FC8128" w14:textId="77777777" w:rsidR="00F33E95" w:rsidRDefault="00F33E95" w:rsidP="00BB7E5F">
      <w:pPr>
        <w:pStyle w:val="libFootnote0"/>
        <w:rPr>
          <w:rtl/>
        </w:rPr>
      </w:pPr>
      <w:r>
        <w:rPr>
          <w:rFonts w:hint="cs"/>
          <w:rtl/>
        </w:rPr>
        <w:t>(</w:t>
      </w:r>
      <w:r>
        <w:rPr>
          <w:rtl/>
        </w:rPr>
        <w:t>2</w:t>
      </w:r>
      <w:r>
        <w:rPr>
          <w:rFonts w:hint="cs"/>
          <w:rtl/>
        </w:rPr>
        <w:t>)</w:t>
      </w:r>
      <w:r>
        <w:rPr>
          <w:rtl/>
        </w:rPr>
        <w:t xml:space="preserve"> الشعراء: 193 ـ 194.</w:t>
      </w:r>
    </w:p>
    <w:p w14:paraId="05F3B29A" w14:textId="77777777" w:rsidR="00F33E95" w:rsidRDefault="00F33E95" w:rsidP="00BB7E5F">
      <w:pPr>
        <w:pStyle w:val="libFootnote0"/>
        <w:rPr>
          <w:rtl/>
        </w:rPr>
      </w:pPr>
      <w:r>
        <w:rPr>
          <w:rFonts w:hint="cs"/>
          <w:rtl/>
        </w:rPr>
        <w:t>(</w:t>
      </w:r>
      <w:r>
        <w:rPr>
          <w:rtl/>
        </w:rPr>
        <w:t>3</w:t>
      </w:r>
      <w:r>
        <w:rPr>
          <w:rFonts w:hint="cs"/>
          <w:rtl/>
        </w:rPr>
        <w:t>)</w:t>
      </w:r>
      <w:r>
        <w:rPr>
          <w:rtl/>
        </w:rPr>
        <w:t xml:space="preserve"> النجم: 5 ـ 6.</w:t>
      </w:r>
    </w:p>
    <w:p w14:paraId="711773F7" w14:textId="77777777" w:rsidR="00F33E95" w:rsidRDefault="00F33E95" w:rsidP="00BB7E5F">
      <w:pPr>
        <w:pStyle w:val="libFootnote0"/>
        <w:rPr>
          <w:rtl/>
        </w:rPr>
      </w:pPr>
      <w:r>
        <w:rPr>
          <w:rFonts w:hint="cs"/>
          <w:rtl/>
        </w:rPr>
        <w:t>(</w:t>
      </w:r>
      <w:r>
        <w:rPr>
          <w:rtl/>
        </w:rPr>
        <w:t>4</w:t>
      </w:r>
      <w:r>
        <w:rPr>
          <w:rFonts w:hint="cs"/>
          <w:rtl/>
        </w:rPr>
        <w:t>)</w:t>
      </w:r>
      <w:r>
        <w:rPr>
          <w:rtl/>
        </w:rPr>
        <w:t xml:space="preserve"> التكوير: 22.</w:t>
      </w:r>
    </w:p>
    <w:p w14:paraId="2BC8C983" w14:textId="4E792923" w:rsidR="00F33E95" w:rsidRDefault="00F33E95" w:rsidP="002770D1">
      <w:pPr>
        <w:pStyle w:val="libNormal0"/>
        <w:rPr>
          <w:rtl/>
        </w:rPr>
      </w:pPr>
      <w:r w:rsidRPr="00FF5E59">
        <w:rPr>
          <w:rtl/>
        </w:rPr>
        <w:br w:type="page"/>
      </w:r>
      <w:r>
        <w:rPr>
          <w:rtl/>
        </w:rPr>
        <w:lastRenderedPageBreak/>
        <w:t xml:space="preserve">نبيّنا محمّد </w:t>
      </w:r>
      <w:r w:rsidR="002029FA" w:rsidRPr="002029FA">
        <w:rPr>
          <w:rStyle w:val="libAlaemChar"/>
          <w:rFonts w:hint="cs"/>
          <w:rtl/>
        </w:rPr>
        <w:t>صلى‌الله‌عليه‌وآله</w:t>
      </w:r>
      <w:r>
        <w:rPr>
          <w:rtl/>
        </w:rPr>
        <w:t>، وكأنّ صاحبه حلف بما حلف، للتأكيد على أمرين :</w:t>
      </w:r>
    </w:p>
    <w:p w14:paraId="50E766F4" w14:textId="77777777" w:rsidR="00F33E95" w:rsidRDefault="00F33E95" w:rsidP="009A6423">
      <w:pPr>
        <w:pStyle w:val="libNormal"/>
        <w:rPr>
          <w:rtl/>
        </w:rPr>
      </w:pPr>
      <w:r>
        <w:rPr>
          <w:rtl/>
        </w:rPr>
        <w:t>أ: القرآن نزل به جبرئيل.</w:t>
      </w:r>
    </w:p>
    <w:p w14:paraId="5865799A" w14:textId="77777777" w:rsidR="00F33E95" w:rsidRDefault="00F33E95" w:rsidP="009A6423">
      <w:pPr>
        <w:pStyle w:val="libNormal"/>
        <w:rPr>
          <w:rtl/>
        </w:rPr>
      </w:pPr>
      <w:r>
        <w:rPr>
          <w:rtl/>
        </w:rPr>
        <w:t>ب: انّ محمّداً ليس بمجنون.</w:t>
      </w:r>
    </w:p>
    <w:p w14:paraId="47F6F66A" w14:textId="77777777" w:rsidR="00F33E95" w:rsidRDefault="00F33E95" w:rsidP="009A6423">
      <w:pPr>
        <w:pStyle w:val="libNormal"/>
        <w:rPr>
          <w:rtl/>
        </w:rPr>
      </w:pPr>
      <w:r>
        <w:rPr>
          <w:rtl/>
        </w:rPr>
        <w:t>ثمّ إنّ الصلة بين المقسم به والمقسم عليه: هو</w:t>
      </w:r>
      <w:r w:rsidRPr="0095744D">
        <w:rPr>
          <w:rFonts w:hint="cs"/>
          <w:rtl/>
        </w:rPr>
        <w:t xml:space="preserve"> </w:t>
      </w:r>
      <w:r>
        <w:rPr>
          <w:rFonts w:hint="cs"/>
          <w:rtl/>
        </w:rPr>
        <w:t>أ</w:t>
      </w:r>
      <w:r>
        <w:rPr>
          <w:rtl/>
        </w:rPr>
        <w:t>نّ القرآن</w:t>
      </w:r>
      <w:r>
        <w:rPr>
          <w:rFonts w:hint="cs"/>
          <w:rtl/>
        </w:rPr>
        <w:t xml:space="preserve"> </w:t>
      </w:r>
      <w:r>
        <w:rPr>
          <w:rtl/>
        </w:rPr>
        <w:t>ـ</w:t>
      </w:r>
      <w:r>
        <w:rPr>
          <w:rFonts w:hint="cs"/>
          <w:rtl/>
        </w:rPr>
        <w:t xml:space="preserve"> </w:t>
      </w:r>
      <w:r>
        <w:rPr>
          <w:rtl/>
        </w:rPr>
        <w:t>المقسم عليه</w:t>
      </w:r>
      <w:r>
        <w:rPr>
          <w:rFonts w:hint="cs"/>
          <w:rtl/>
        </w:rPr>
        <w:t xml:space="preserve"> </w:t>
      </w:r>
      <w:r>
        <w:rPr>
          <w:rtl/>
        </w:rPr>
        <w:t>ـ</w:t>
      </w:r>
      <w:r>
        <w:rPr>
          <w:rFonts w:hint="cs"/>
          <w:rtl/>
        </w:rPr>
        <w:t xml:space="preserve"> </w:t>
      </w:r>
      <w:r>
        <w:rPr>
          <w:rtl/>
        </w:rPr>
        <w:t>حاله كحال هذه الكواكب الثوابت لديكم، فكما أنّ لهذه الكواكب، انقباض وجري، وتراجع، فهكذا حال الناس مع هذا القرآن فهم بين منقبض من سماع القرآن، وجار وسار مع هداه، ومدبر عن هديه إلى العصر الجاهلي.</w:t>
      </w:r>
    </w:p>
    <w:p w14:paraId="685828CE" w14:textId="77777777" w:rsidR="00F33E95" w:rsidRDefault="00F33E95" w:rsidP="009A6423">
      <w:pPr>
        <w:pStyle w:val="libNormal"/>
        <w:rPr>
          <w:rtl/>
        </w:rPr>
      </w:pPr>
      <w:r>
        <w:rPr>
          <w:rtl/>
        </w:rPr>
        <w:t>ثمّ إنّ القرآن أمام المستعدّين للهداية كالصبح في إسفاره، فهو لهم نور وهداية، كما أنّ للمدبرين عنه، كالليل المظلم، وهو عليهم عمى، والله العالم.</w:t>
      </w:r>
    </w:p>
    <w:p w14:paraId="1922610C" w14:textId="77777777" w:rsidR="00F33E95" w:rsidRDefault="00F33E95" w:rsidP="009A6423">
      <w:pPr>
        <w:pStyle w:val="libNormal"/>
        <w:rPr>
          <w:rtl/>
        </w:rPr>
      </w:pPr>
      <w:r>
        <w:rPr>
          <w:rtl/>
        </w:rPr>
        <w:t>ثمّ إنّ في اتهام أمين الوحي بالخيانة، والنبي الأعظم بالجنون، دلالة واضحة على بلوغ القوم القسوة والشقاء حتى سوّغت لهم أنفسهم هذا العمل، فزين لهم الشيطان أعمالهم.</w:t>
      </w:r>
    </w:p>
    <w:p w14:paraId="56F1C6A6" w14:textId="77777777" w:rsidR="00F33E95" w:rsidRDefault="00F33E95" w:rsidP="009A6423">
      <w:pPr>
        <w:pStyle w:val="libNormal"/>
        <w:rPr>
          <w:rFonts w:hint="cs"/>
          <w:rtl/>
        </w:rPr>
      </w:pPr>
      <w:r>
        <w:rPr>
          <w:rtl/>
        </w:rPr>
        <w:t xml:space="preserve">وأخيراً نود الإشارة إلى كلمة قيمة لأحد علماء الفلك تكشف من خلالها عظمة تلك الكواكب والنجوم، حيث يقول: لا يستطيع المرء أن يرفع بصره نحو السماوات العلى إلّا ويغضي إجلالاً ووقاراً، إذ يرى ملايين من النجوم الزاهرة الساطعة، ويراقب سيرها في أفلاكها وتنقلها في أبراجها، وكلّ نجم وأي كوكب، وكل سديم وأي سيار، إنّما هو دنياً قائمة بذاتها، أكبر من الأرض وما فيها وما عليها وما حولها </w:t>
      </w:r>
      <w:r w:rsidRPr="001565A8">
        <w:rPr>
          <w:rStyle w:val="libFootnotenumChar"/>
          <w:rtl/>
        </w:rPr>
        <w:t>(1)</w:t>
      </w:r>
      <w:r>
        <w:rPr>
          <w:rtl/>
        </w:rPr>
        <w:t>.</w:t>
      </w:r>
    </w:p>
    <w:p w14:paraId="145EBE7A" w14:textId="77777777" w:rsidR="00F33E95" w:rsidRDefault="00F33E95" w:rsidP="009A6423">
      <w:pPr>
        <w:pStyle w:val="libNormal"/>
        <w:rPr>
          <w:rFonts w:hint="cs"/>
          <w:rtl/>
        </w:rPr>
      </w:pPr>
    </w:p>
    <w:p w14:paraId="11BDFE94" w14:textId="77777777" w:rsidR="00F33E95" w:rsidRPr="001A5E02" w:rsidRDefault="00F33E95" w:rsidP="002770D1">
      <w:pPr>
        <w:pStyle w:val="libLine"/>
        <w:rPr>
          <w:rtl/>
        </w:rPr>
      </w:pPr>
      <w:r w:rsidRPr="001A5E02">
        <w:rPr>
          <w:rtl/>
        </w:rPr>
        <w:t>__________________</w:t>
      </w:r>
    </w:p>
    <w:p w14:paraId="40DC265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الله والعلم الحديث: 25.</w:t>
      </w:r>
    </w:p>
    <w:p w14:paraId="1D9D2BDE" w14:textId="77777777" w:rsidR="00F33E95" w:rsidRDefault="00F33E95" w:rsidP="00F33E95">
      <w:pPr>
        <w:pStyle w:val="Heading2"/>
        <w:rPr>
          <w:rFonts w:hint="cs"/>
          <w:rtl/>
        </w:rPr>
      </w:pPr>
      <w:r w:rsidRPr="001A5E02">
        <w:rPr>
          <w:rtl/>
        </w:rPr>
        <w:br w:type="page"/>
      </w:r>
      <w:bookmarkStart w:id="476" w:name="_Toc311905028"/>
      <w:bookmarkStart w:id="477" w:name="_Toc312077593"/>
      <w:bookmarkStart w:id="478" w:name="_Toc25664003"/>
      <w:r>
        <w:rPr>
          <w:rtl/>
        </w:rPr>
        <w:lastRenderedPageBreak/>
        <w:t>الفصل الحادي عشر</w:t>
      </w:r>
      <w:bookmarkEnd w:id="476"/>
      <w:bookmarkEnd w:id="477"/>
      <w:bookmarkEnd w:id="478"/>
    </w:p>
    <w:p w14:paraId="31A8AD61" w14:textId="77777777" w:rsidR="00F33E95" w:rsidRDefault="00F33E95" w:rsidP="00F33E95">
      <w:pPr>
        <w:pStyle w:val="Heading2Center"/>
        <w:rPr>
          <w:rtl/>
        </w:rPr>
      </w:pPr>
      <w:bookmarkStart w:id="479" w:name="_Toc25664004"/>
      <w:r>
        <w:rPr>
          <w:rtl/>
        </w:rPr>
        <w:t>القسم في سورة الانشقاق</w:t>
      </w:r>
      <w:bookmarkEnd w:id="479"/>
    </w:p>
    <w:p w14:paraId="2F1031E3" w14:textId="77777777" w:rsidR="00F33E95" w:rsidRDefault="00F33E95" w:rsidP="009A6423">
      <w:pPr>
        <w:pStyle w:val="libNormal"/>
        <w:rPr>
          <w:rFonts w:hint="cs"/>
          <w:rtl/>
        </w:rPr>
      </w:pPr>
      <w:r>
        <w:rPr>
          <w:rtl/>
        </w:rPr>
        <w:t xml:space="preserve">حلف سبحانه تبارك وتعالى بأُمور أربعة: الشفق، والليل، وما وسق، والقمر، فقال: </w:t>
      </w:r>
      <w:r w:rsidRPr="00E036D5">
        <w:rPr>
          <w:rStyle w:val="libAlaemChar"/>
          <w:rtl/>
        </w:rPr>
        <w:t>(</w:t>
      </w:r>
      <w:r w:rsidRPr="001A39D5">
        <w:rPr>
          <w:rFonts w:hint="cs"/>
          <w:rtl/>
        </w:rPr>
        <w:t xml:space="preserve"> </w:t>
      </w:r>
      <w:r w:rsidRPr="009A6423">
        <w:rPr>
          <w:rStyle w:val="libAieChar"/>
          <w:rFonts w:hint="cs"/>
          <w:rtl/>
        </w:rPr>
        <w:t>فَلا أُقْسِمُ بِالشَّفَقِ</w:t>
      </w:r>
      <w:r w:rsidRPr="001A39D5">
        <w:rPr>
          <w:rtl/>
        </w:rPr>
        <w:t xml:space="preserve"> * </w:t>
      </w:r>
      <w:r w:rsidRPr="009A6423">
        <w:rPr>
          <w:rStyle w:val="libAieChar"/>
          <w:rFonts w:hint="cs"/>
          <w:rtl/>
        </w:rPr>
        <w:t>وَاللَّيْلِ وَمَا وَسَقَ</w:t>
      </w:r>
      <w:r w:rsidRPr="001A39D5">
        <w:rPr>
          <w:rtl/>
        </w:rPr>
        <w:t xml:space="preserve"> * </w:t>
      </w:r>
      <w:r w:rsidRPr="009A6423">
        <w:rPr>
          <w:rStyle w:val="libAieChar"/>
          <w:rFonts w:hint="cs"/>
          <w:rtl/>
        </w:rPr>
        <w:t>وَالْقَمَرِ إِذَا اتَّسَقَ</w:t>
      </w:r>
      <w:r w:rsidRPr="001A39D5">
        <w:rPr>
          <w:rtl/>
        </w:rPr>
        <w:t xml:space="preserve"> * </w:t>
      </w:r>
      <w:r w:rsidRPr="009A6423">
        <w:rPr>
          <w:rStyle w:val="libAieChar"/>
          <w:rFonts w:hint="cs"/>
          <w:rtl/>
        </w:rPr>
        <w:t>لَتَرْكَبُنَّ طَبَقًا عَن طَبَقٍ</w:t>
      </w:r>
      <w:r w:rsidRPr="001A39D5">
        <w:rPr>
          <w:rtl/>
        </w:rPr>
        <w:t xml:space="preserve"> * </w:t>
      </w:r>
      <w:r w:rsidRPr="009A6423">
        <w:rPr>
          <w:rStyle w:val="libAieChar"/>
          <w:rFonts w:hint="cs"/>
          <w:rtl/>
        </w:rPr>
        <w:t>فَمَا لَهُمْ لا يُؤْمِنُونَ</w:t>
      </w:r>
      <w:r w:rsidRPr="001A39D5">
        <w:rPr>
          <w:rtl/>
        </w:rPr>
        <w:t xml:space="preserve"> * </w:t>
      </w:r>
      <w:r w:rsidRPr="009A6423">
        <w:rPr>
          <w:rStyle w:val="libAieChar"/>
          <w:rFonts w:hint="cs"/>
          <w:rtl/>
        </w:rPr>
        <w:t>وَإِذَا قُرِئَ عَلَيْهِمُ الْقُرْآنُ لا يَسْجُدُونَ</w:t>
      </w:r>
      <w:r w:rsidRPr="001A39D5">
        <w:rPr>
          <w:rtl/>
        </w:rPr>
        <w:t xml:space="preserve"> </w:t>
      </w:r>
      <w:r w:rsidRPr="00E036D5">
        <w:rPr>
          <w:rStyle w:val="libAlaemChar"/>
          <w:rtl/>
        </w:rPr>
        <w:t>)</w:t>
      </w:r>
      <w:r>
        <w:rPr>
          <w:rtl/>
        </w:rPr>
        <w:t xml:space="preserve"> </w:t>
      </w:r>
      <w:r w:rsidRPr="001565A8">
        <w:rPr>
          <w:rStyle w:val="libFootnotenumChar"/>
          <w:rtl/>
        </w:rPr>
        <w:t>(1)</w:t>
      </w:r>
      <w:r>
        <w:rPr>
          <w:rtl/>
        </w:rPr>
        <w:t>.</w:t>
      </w:r>
    </w:p>
    <w:p w14:paraId="1B56AE87" w14:textId="77777777" w:rsidR="00F33E95" w:rsidRDefault="00F33E95" w:rsidP="00F33E95">
      <w:pPr>
        <w:pStyle w:val="Heading3"/>
        <w:rPr>
          <w:rtl/>
        </w:rPr>
      </w:pPr>
      <w:bookmarkStart w:id="480" w:name="_Toc311905029"/>
      <w:bookmarkStart w:id="481" w:name="_Toc312077594"/>
      <w:bookmarkStart w:id="482" w:name="_Toc25664005"/>
      <w:r>
        <w:rPr>
          <w:rtl/>
        </w:rPr>
        <w:t>تفسير الآيات</w:t>
      </w:r>
      <w:bookmarkEnd w:id="480"/>
      <w:bookmarkEnd w:id="481"/>
      <w:bookmarkEnd w:id="482"/>
    </w:p>
    <w:p w14:paraId="67723B72" w14:textId="77777777" w:rsidR="00F33E95" w:rsidRDefault="00F33E95" w:rsidP="009A6423">
      <w:pPr>
        <w:pStyle w:val="libNormal"/>
        <w:rPr>
          <w:rtl/>
        </w:rPr>
      </w:pPr>
      <w:r w:rsidRPr="00C62FF5">
        <w:rPr>
          <w:rStyle w:val="libBold2Char"/>
          <w:rtl/>
        </w:rPr>
        <w:t xml:space="preserve">الشفق: </w:t>
      </w:r>
      <w:r>
        <w:rPr>
          <w:rtl/>
        </w:rPr>
        <w:t>هو الحمرة بين المغرب والعشاء الآخرة، والمراد منه في الآية الحمرة التي تبقى عند المغرب في الأُفق، وقيل: البياض فيه.</w:t>
      </w:r>
    </w:p>
    <w:p w14:paraId="245F6C6B" w14:textId="77777777" w:rsidR="00F33E95" w:rsidRDefault="00F33E95" w:rsidP="009A6423">
      <w:pPr>
        <w:pStyle w:val="libNormal"/>
        <w:rPr>
          <w:rtl/>
        </w:rPr>
      </w:pPr>
      <w:r w:rsidRPr="00C62FF5">
        <w:rPr>
          <w:rStyle w:val="libBold2Char"/>
          <w:rtl/>
        </w:rPr>
        <w:t xml:space="preserve">والوسق: </w:t>
      </w:r>
      <w:r>
        <w:rPr>
          <w:rtl/>
        </w:rPr>
        <w:t>جمع المتفرق، يقال: وسقت الشيء إذا جمعته، ويسمي القدر المعلوم من الحمل كحمل البعير وسقاً، فيكون المعنى</w:t>
      </w:r>
      <w:r>
        <w:rPr>
          <w:rFonts w:hint="cs"/>
          <w:rtl/>
        </w:rPr>
        <w:t>ٰ</w:t>
      </w:r>
      <w:r>
        <w:rPr>
          <w:rtl/>
        </w:rPr>
        <w:t xml:space="preserve"> والليل وما جمع وضمّ ممّا كان منتشراً بالنهار، وذلك</w:t>
      </w:r>
      <w:r w:rsidRPr="0095744D">
        <w:rPr>
          <w:rFonts w:hint="cs"/>
          <w:rtl/>
        </w:rPr>
        <w:t xml:space="preserve"> </w:t>
      </w:r>
      <w:r>
        <w:rPr>
          <w:rFonts w:hint="cs"/>
          <w:rtl/>
        </w:rPr>
        <w:t>أ</w:t>
      </w:r>
      <w:r>
        <w:rPr>
          <w:rtl/>
        </w:rPr>
        <w:t>نّ الليل إذا أقبل آوى</w:t>
      </w:r>
      <w:r>
        <w:rPr>
          <w:rFonts w:hint="cs"/>
          <w:rtl/>
        </w:rPr>
        <w:t>ٰ</w:t>
      </w:r>
      <w:r>
        <w:rPr>
          <w:rtl/>
        </w:rPr>
        <w:t xml:space="preserve"> كلّ شيء إلى مأواه، وربما يقال: بمعنى « ما ساق » لأنّ ظلمة الليل تسوق كلّ شيء إلى مسكنه.</w:t>
      </w:r>
    </w:p>
    <w:p w14:paraId="7BCEFCD7" w14:textId="77777777" w:rsidR="00F33E95" w:rsidRDefault="00F33E95" w:rsidP="009A6423">
      <w:pPr>
        <w:pStyle w:val="libNormal"/>
        <w:rPr>
          <w:rtl/>
        </w:rPr>
      </w:pPr>
      <w:r w:rsidRPr="00C62FF5">
        <w:rPr>
          <w:rStyle w:val="libBold2Char"/>
          <w:rtl/>
        </w:rPr>
        <w:t xml:space="preserve">واتسق: </w:t>
      </w:r>
      <w:r>
        <w:rPr>
          <w:rtl/>
        </w:rPr>
        <w:t>من الاتساق بمعنى الاجتماع والتكامل فيكون المراد امتلاء القمر.</w:t>
      </w:r>
    </w:p>
    <w:p w14:paraId="4EC6B83E" w14:textId="77777777" w:rsidR="00F33E95" w:rsidRDefault="00F33E95" w:rsidP="009A6423">
      <w:pPr>
        <w:pStyle w:val="libNormal"/>
        <w:rPr>
          <w:rFonts w:hint="cs"/>
          <w:rtl/>
        </w:rPr>
      </w:pPr>
      <w:r w:rsidRPr="00C62FF5">
        <w:rPr>
          <w:rStyle w:val="libBold2Char"/>
          <w:rtl/>
        </w:rPr>
        <w:t xml:space="preserve">والطبق: </w:t>
      </w:r>
      <w:r>
        <w:rPr>
          <w:rtl/>
        </w:rPr>
        <w:t>الحال، والمراد لتركبنّ حالاً بعد حال، ومنزلاً بعد منزل، وأمراً بعد أمر.</w:t>
      </w:r>
    </w:p>
    <w:p w14:paraId="38971158" w14:textId="77777777" w:rsidR="00F33E95" w:rsidRDefault="00F33E95" w:rsidP="002770D1">
      <w:pPr>
        <w:pStyle w:val="libLine"/>
        <w:rPr>
          <w:rtl/>
        </w:rPr>
      </w:pPr>
      <w:r>
        <w:rPr>
          <w:rtl/>
        </w:rPr>
        <w:t>__________________</w:t>
      </w:r>
    </w:p>
    <w:p w14:paraId="16812940"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الانشقاق: 16 ـ 21.</w:t>
      </w:r>
    </w:p>
    <w:p w14:paraId="5E678A31" w14:textId="77777777" w:rsidR="00F33E95" w:rsidRDefault="00F33E95" w:rsidP="009A6423">
      <w:pPr>
        <w:pStyle w:val="libNormal"/>
        <w:rPr>
          <w:rtl/>
        </w:rPr>
      </w:pPr>
      <w:r w:rsidRPr="001A39D5">
        <w:rPr>
          <w:rtl/>
        </w:rPr>
        <w:br w:type="page"/>
      </w:r>
      <w:r>
        <w:rPr>
          <w:rtl/>
        </w:rPr>
        <w:lastRenderedPageBreak/>
        <w:t>وحاصل معنى الآيات :</w:t>
      </w:r>
    </w:p>
    <w:p w14:paraId="452D50F1" w14:textId="77777777" w:rsidR="00F33E95" w:rsidRDefault="00F33E95" w:rsidP="009A6423">
      <w:pPr>
        <w:pStyle w:val="libNormal"/>
        <w:rPr>
          <w:rtl/>
        </w:rPr>
      </w:pPr>
      <w:r>
        <w:rPr>
          <w:rtl/>
        </w:rPr>
        <w:t>لا أُقسم بالشفق، وقد ذكرنا حديث « لا » وانّ معنى الجملة هو الحلف ومعناه أقسم بالحمرة التي تظهر في الأُفق الغربي عند بداية الليل وما يظهر بعد الحمرة من بياض والمعروف في الشفق في لسان الأُدباء هو الحمرة ولذلك يشبهون دماء الشهداء بالشفق غير انّه ربما يستعمل في البياض الطارئ على الحمرة الذي هو آية ضعف الشفق ونهايته.</w:t>
      </w:r>
    </w:p>
    <w:p w14:paraId="768710E7" w14:textId="77777777" w:rsidR="00F33E95" w:rsidRDefault="00F33E95" w:rsidP="009A6423">
      <w:pPr>
        <w:pStyle w:val="libNormal"/>
        <w:rPr>
          <w:rtl/>
        </w:rPr>
      </w:pPr>
      <w:r>
        <w:rPr>
          <w:rtl/>
        </w:rPr>
        <w:t xml:space="preserve">وأقسم بالليل لما فيه من آثار وأسرار عظيمة، فلولا الليل لما كان هناك حياة كالضياء، فكلّ من الليل والنهار دعامتا الحياة، قال سبحانه: </w:t>
      </w:r>
      <w:r w:rsidRPr="00E036D5">
        <w:rPr>
          <w:rStyle w:val="libAlaemChar"/>
          <w:rtl/>
        </w:rPr>
        <w:t>(</w:t>
      </w:r>
      <w:r w:rsidRPr="001A39D5">
        <w:rPr>
          <w:rFonts w:hint="cs"/>
          <w:rtl/>
        </w:rPr>
        <w:t xml:space="preserve"> </w:t>
      </w:r>
      <w:r w:rsidRPr="009A6423">
        <w:rPr>
          <w:rStyle w:val="libAieChar"/>
          <w:rFonts w:hint="cs"/>
          <w:rtl/>
        </w:rPr>
        <w:t>قُلْ أَرَأَيْتُمْ إِن جَعَلَ اللهُ عَلَيْكُمُ اللَّيْلَ سَرْمَدًا إِلَىٰ يَوْمِ الْقِيَامَةِ مَنْ إِلَٰهٌ غَيْرُ اللهِ يَأْتِيكُم بِضِيَاءٍ أَفَلا تَسْمَعُونَ</w:t>
      </w:r>
      <w:r w:rsidRPr="001A39D5">
        <w:rPr>
          <w:rtl/>
        </w:rPr>
        <w:t xml:space="preserve"> * </w:t>
      </w:r>
      <w:r w:rsidRPr="009A6423">
        <w:rPr>
          <w:rStyle w:val="libAieChar"/>
          <w:rFonts w:hint="cs"/>
          <w:rtl/>
        </w:rPr>
        <w:t>قُلْ أَرَأَيْتُمْ إِن جَعَلَ اللهُ عَلَيْكُمُ النَّهَارَ سَرْمَدًا إِلَىٰ يَوْمِ الْقِيَامَةِ مَنْ إِلَٰهٌ غَيْرُ اللهِ يَأْتِيكُم بِلَيْلٍ تَسْكُنُونَ فِيهِ أَفَلا تُبْصِرُونَ</w:t>
      </w:r>
      <w:r w:rsidRPr="001A39D5">
        <w:rPr>
          <w:rtl/>
        </w:rPr>
        <w:t xml:space="preserve"> </w:t>
      </w:r>
      <w:r w:rsidRPr="00E036D5">
        <w:rPr>
          <w:rStyle w:val="libAlaemChar"/>
          <w:rtl/>
        </w:rPr>
        <w:t>)</w:t>
      </w:r>
      <w:r>
        <w:rPr>
          <w:rtl/>
        </w:rPr>
        <w:t xml:space="preserve"> </w:t>
      </w:r>
      <w:r w:rsidRPr="001565A8">
        <w:rPr>
          <w:rStyle w:val="libFootnotenumChar"/>
          <w:rtl/>
        </w:rPr>
        <w:t>(1)</w:t>
      </w:r>
      <w:r>
        <w:rPr>
          <w:rtl/>
        </w:rPr>
        <w:t>.</w:t>
      </w:r>
    </w:p>
    <w:p w14:paraId="36A06894" w14:textId="77777777" w:rsidR="00F33E95" w:rsidRDefault="00F33E95" w:rsidP="009A6423">
      <w:pPr>
        <w:pStyle w:val="libNormal"/>
        <w:rPr>
          <w:rtl/>
        </w:rPr>
      </w:pPr>
      <w:r>
        <w:rPr>
          <w:rtl/>
        </w:rPr>
        <w:t xml:space="preserve">ثمّ إنّه سبحانه أشار إلى ما يترتب على الليل والنهار من البركات، فقال: </w:t>
      </w:r>
      <w:r w:rsidRPr="00E036D5">
        <w:rPr>
          <w:rStyle w:val="libAlaemChar"/>
          <w:rtl/>
        </w:rPr>
        <w:t>(</w:t>
      </w:r>
      <w:r w:rsidRPr="001A39D5">
        <w:rPr>
          <w:rFonts w:hint="cs"/>
          <w:rtl/>
        </w:rPr>
        <w:t xml:space="preserve"> </w:t>
      </w:r>
      <w:r w:rsidRPr="009A6423">
        <w:rPr>
          <w:rStyle w:val="libAieChar"/>
          <w:rFonts w:hint="cs"/>
          <w:rtl/>
        </w:rPr>
        <w:t>وَمِن رَّحْمَتِهِ جَعَلَ لَكُمُ اللَّيْلَ وَالنَّهَارَ لِتَسْكُنُوا فِيهِ وَلِتَبْتَغُوا مِن فَضْلِهِ وَلَعَلَّكُمْ تَشْكُرُونَ</w:t>
      </w:r>
      <w:r w:rsidRPr="001A39D5">
        <w:rPr>
          <w:rtl/>
        </w:rPr>
        <w:t xml:space="preserve"> </w:t>
      </w:r>
      <w:r w:rsidRPr="00E036D5">
        <w:rPr>
          <w:rStyle w:val="libAlaemChar"/>
          <w:rtl/>
        </w:rPr>
        <w:t>)</w:t>
      </w:r>
      <w:r>
        <w:rPr>
          <w:rtl/>
        </w:rPr>
        <w:t xml:space="preserve"> </w:t>
      </w:r>
      <w:r w:rsidRPr="001565A8">
        <w:rPr>
          <w:rStyle w:val="libFootnotenumChar"/>
          <w:rtl/>
        </w:rPr>
        <w:t>(2)</w:t>
      </w:r>
      <w:r>
        <w:rPr>
          <w:rFonts w:hint="cs"/>
          <w:rtl/>
        </w:rPr>
        <w:t xml:space="preserve">، </w:t>
      </w:r>
      <w:r>
        <w:rPr>
          <w:rtl/>
        </w:rPr>
        <w:t>فخلق النهار لطلب الرزق والمعاش، كم البدن بالنوم فيه والسكن إليه وسيوافيك التفصيل في الفصول القادمة إن شاء الله.</w:t>
      </w:r>
    </w:p>
    <w:p w14:paraId="42D8B694" w14:textId="77777777" w:rsidR="00F33E95" w:rsidRDefault="00F33E95" w:rsidP="009A6423">
      <w:pPr>
        <w:pStyle w:val="libNormal"/>
        <w:rPr>
          <w:rFonts w:hint="cs"/>
          <w:rtl/>
        </w:rPr>
      </w:pPr>
      <w:r>
        <w:rPr>
          <w:rtl/>
        </w:rPr>
        <w:t>وأقسم بما وسق، أي بما جمع الليل، ولعلّه إشارة إلى عودة الإنسان والحيوانات والطيور إلى أوكارها عند حلول الليل، فيكون الليل سكناً عاماً للكائنات الحيّة.</w:t>
      </w:r>
    </w:p>
    <w:p w14:paraId="0EE12A2E" w14:textId="77777777" w:rsidR="00F33E95" w:rsidRDefault="00F33E95" w:rsidP="002770D1">
      <w:pPr>
        <w:pStyle w:val="libLine"/>
        <w:rPr>
          <w:rtl/>
        </w:rPr>
      </w:pPr>
      <w:r>
        <w:rPr>
          <w:rtl/>
        </w:rPr>
        <w:t>__________________</w:t>
      </w:r>
    </w:p>
    <w:p w14:paraId="6F1BD517" w14:textId="77777777" w:rsidR="00F33E95" w:rsidRDefault="00F33E95" w:rsidP="00BB7E5F">
      <w:pPr>
        <w:pStyle w:val="libFootnote0"/>
        <w:rPr>
          <w:rtl/>
        </w:rPr>
      </w:pPr>
      <w:r>
        <w:rPr>
          <w:rFonts w:hint="cs"/>
          <w:rtl/>
        </w:rPr>
        <w:t>(</w:t>
      </w:r>
      <w:r>
        <w:rPr>
          <w:rtl/>
        </w:rPr>
        <w:t>1</w:t>
      </w:r>
      <w:r>
        <w:rPr>
          <w:rFonts w:hint="cs"/>
          <w:rtl/>
        </w:rPr>
        <w:t>)</w:t>
      </w:r>
      <w:r>
        <w:rPr>
          <w:rtl/>
        </w:rPr>
        <w:t xml:space="preserve"> القصص: 71 ـ 72.</w:t>
      </w:r>
    </w:p>
    <w:p w14:paraId="19CABDE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القصص: 73.</w:t>
      </w:r>
    </w:p>
    <w:p w14:paraId="797E707D" w14:textId="77777777" w:rsidR="00F33E95" w:rsidRDefault="00F33E95" w:rsidP="009A6423">
      <w:pPr>
        <w:pStyle w:val="libNormal"/>
        <w:rPr>
          <w:rtl/>
        </w:rPr>
      </w:pPr>
      <w:r w:rsidRPr="00933DBE">
        <w:rPr>
          <w:rtl/>
        </w:rPr>
        <w:br w:type="page"/>
      </w:r>
      <w:r>
        <w:rPr>
          <w:rtl/>
        </w:rPr>
        <w:lastRenderedPageBreak/>
        <w:t>حلف بالقمر عند اتساقه واكتماله في الليالي الأربع لما فيه من روعة وجمال، ولذلك يُشبَّه الجميل بالقمر، مضافاً إلى</w:t>
      </w:r>
      <w:r>
        <w:rPr>
          <w:rFonts w:hint="cs"/>
          <w:rtl/>
        </w:rPr>
        <w:t>ٰ</w:t>
      </w:r>
      <w:r>
        <w:rPr>
          <w:rtl/>
        </w:rPr>
        <w:t xml:space="preserve"> نوره الهادئ الرقيق الذي يغطّي سطح الأرض. وهو من الرقة واللطافة بمكان لا يكسر ظلمة الليل وفي الوقت نفسه ينير الطرق والصحاري.</w:t>
      </w:r>
    </w:p>
    <w:p w14:paraId="02AE5E94" w14:textId="77777777" w:rsidR="00F33E95" w:rsidRDefault="00F33E95" w:rsidP="009A6423">
      <w:pPr>
        <w:pStyle w:val="libNormal"/>
        <w:rPr>
          <w:rtl/>
        </w:rPr>
      </w:pPr>
      <w:r>
        <w:rPr>
          <w:rtl/>
        </w:rPr>
        <w:t>فهذه أقسام أربعة بينها ترتب خاص، فانّ</w:t>
      </w:r>
      <w:r>
        <w:rPr>
          <w:rFonts w:hint="cs"/>
          <w:rtl/>
        </w:rPr>
        <w:t xml:space="preserve"> </w:t>
      </w:r>
      <w:r>
        <w:rPr>
          <w:rtl/>
        </w:rPr>
        <w:t>الشفق أوّل الليل يطلع بعده القمر في حالة البدر، فهذه الموضوعات الأربع أُمور كونية يقع كلّ بعد الآخر حاكية عن عظمة الخالق.</w:t>
      </w:r>
    </w:p>
    <w:p w14:paraId="766F0E48" w14:textId="77777777" w:rsidR="00F33E95" w:rsidRDefault="00F33E95" w:rsidP="009A6423">
      <w:pPr>
        <w:pStyle w:val="libNormal"/>
        <w:rPr>
          <w:rtl/>
        </w:rPr>
      </w:pPr>
      <w:r>
        <w:rPr>
          <w:rtl/>
        </w:rPr>
        <w:t xml:space="preserve">وأمّا المقسم عليه فهو قوله سبحانه: </w:t>
      </w:r>
      <w:r w:rsidRPr="00E036D5">
        <w:rPr>
          <w:rStyle w:val="libAlaemChar"/>
          <w:rtl/>
        </w:rPr>
        <w:t>(</w:t>
      </w:r>
      <w:r w:rsidRPr="00933DBE">
        <w:rPr>
          <w:rFonts w:hint="cs"/>
          <w:rtl/>
        </w:rPr>
        <w:t xml:space="preserve"> </w:t>
      </w:r>
      <w:r w:rsidRPr="009A6423">
        <w:rPr>
          <w:rStyle w:val="libAieChar"/>
          <w:rFonts w:hint="cs"/>
          <w:rtl/>
        </w:rPr>
        <w:t>لَتَرْكَبُنَّ طَبَقًا عَن طَبَقٍ</w:t>
      </w:r>
      <w:r w:rsidRPr="00933DBE">
        <w:rPr>
          <w:rtl/>
        </w:rPr>
        <w:t xml:space="preserve"> </w:t>
      </w:r>
      <w:r w:rsidRPr="00E036D5">
        <w:rPr>
          <w:rStyle w:val="libAlaemChar"/>
          <w:rtl/>
        </w:rPr>
        <w:t>)</w:t>
      </w:r>
      <w:r>
        <w:rPr>
          <w:rtl/>
        </w:rPr>
        <w:t xml:space="preserve"> وهي إشارة إلى المراحل التي يمرّ بها الإنسان في حياته وأوضحها هي الحياة الدنيوية ثمّ الموت ثمّ الحياة البرزخية ثمّ الانتقال إلى الآخرة ثمّ الحياة الأُخروية ثمّ الحساب والجزاء.</w:t>
      </w:r>
    </w:p>
    <w:p w14:paraId="1D83DB0B" w14:textId="77777777" w:rsidR="00F33E95" w:rsidRDefault="00F33E95" w:rsidP="009A6423">
      <w:pPr>
        <w:pStyle w:val="libNormal"/>
        <w:rPr>
          <w:rtl/>
        </w:rPr>
      </w:pPr>
      <w:r>
        <w:rPr>
          <w:rtl/>
        </w:rPr>
        <w:t xml:space="preserve">وفي هذه الآية إلماع إلى ما تقدّم في الآية السادسة من هذه السورة، أعني قوله سبحانه: </w:t>
      </w:r>
      <w:r w:rsidRPr="00E036D5">
        <w:rPr>
          <w:rStyle w:val="libAlaemChar"/>
          <w:rtl/>
        </w:rPr>
        <w:t>(</w:t>
      </w:r>
      <w:r w:rsidRPr="00933DBE">
        <w:rPr>
          <w:rFonts w:hint="cs"/>
          <w:rtl/>
        </w:rPr>
        <w:t xml:space="preserve"> </w:t>
      </w:r>
      <w:r w:rsidRPr="009A6423">
        <w:rPr>
          <w:rStyle w:val="libAieChar"/>
          <w:rFonts w:hint="cs"/>
          <w:rtl/>
        </w:rPr>
        <w:t>يَا أَيُّهَا الإِنسَانُ إِنَّكَ كَادِحٌ إِلَىٰ رَبِّكَ كَدْحًا فَمُلاقِيهِ</w:t>
      </w:r>
      <w:r w:rsidRPr="00933DBE">
        <w:rPr>
          <w:rtl/>
        </w:rPr>
        <w:t xml:space="preserve"> </w:t>
      </w:r>
      <w:r w:rsidRPr="00E036D5">
        <w:rPr>
          <w:rStyle w:val="libAlaemChar"/>
          <w:rtl/>
        </w:rPr>
        <w:t>)</w:t>
      </w:r>
      <w:r>
        <w:rPr>
          <w:rtl/>
        </w:rPr>
        <w:t xml:space="preserve"> </w:t>
      </w:r>
      <w:r w:rsidRPr="001565A8">
        <w:rPr>
          <w:rStyle w:val="libFootnotenumChar"/>
          <w:rtl/>
        </w:rPr>
        <w:t>(1)</w:t>
      </w:r>
      <w:r>
        <w:rPr>
          <w:rtl/>
        </w:rPr>
        <w:t>.</w:t>
      </w:r>
    </w:p>
    <w:p w14:paraId="6676FB5A" w14:textId="77777777" w:rsidR="00F33E95" w:rsidRDefault="00F33E95" w:rsidP="009A6423">
      <w:pPr>
        <w:pStyle w:val="libNormal"/>
        <w:rPr>
          <w:rtl/>
        </w:rPr>
      </w:pPr>
      <w:r>
        <w:rPr>
          <w:rtl/>
        </w:rPr>
        <w:t>والكدح بمعنى السعي والعناء يتضمن معنى السير.</w:t>
      </w:r>
    </w:p>
    <w:p w14:paraId="7D959B09" w14:textId="77777777" w:rsidR="00F33E95" w:rsidRDefault="00F33E95" w:rsidP="009A6423">
      <w:pPr>
        <w:pStyle w:val="libNormal"/>
        <w:rPr>
          <w:rtl/>
        </w:rPr>
      </w:pPr>
      <w:r>
        <w:rPr>
          <w:rtl/>
        </w:rPr>
        <w:t>فالآية تشير إلى</w:t>
      </w:r>
      <w:r>
        <w:rPr>
          <w:rFonts w:hint="cs"/>
          <w:rtl/>
        </w:rPr>
        <w:t>ٰ</w:t>
      </w:r>
      <w:r>
        <w:rPr>
          <w:rtl/>
        </w:rPr>
        <w:t xml:space="preserve"> أنّ الحياة البشرية تتزامن مع التعب والعناء، ولكن الغاية منها هو لقاء الله سبحانه، وكأنّ هذا الكدح باق إلى حصول الغاية، أي لقاء جزائه من ثواب وعقاب أو لقاء الله بالشهود.</w:t>
      </w:r>
    </w:p>
    <w:p w14:paraId="6F69A553" w14:textId="77777777" w:rsidR="00F33E95" w:rsidRDefault="00F33E95" w:rsidP="009A6423">
      <w:pPr>
        <w:pStyle w:val="libNormal"/>
        <w:rPr>
          <w:rFonts w:hint="cs"/>
          <w:rtl/>
        </w:rPr>
      </w:pPr>
      <w:r>
        <w:rPr>
          <w:rtl/>
        </w:rPr>
        <w:t xml:space="preserve">وأمّا وجه الصلة وهو بيان </w:t>
      </w:r>
      <w:r>
        <w:rPr>
          <w:rFonts w:hint="cs"/>
          <w:rtl/>
        </w:rPr>
        <w:t>أ</w:t>
      </w:r>
      <w:r>
        <w:rPr>
          <w:rtl/>
        </w:rPr>
        <w:t>نّ الأشواط التي يمرّ بها الإنسان أُمور مترتبة متعاقبة كما هو الحال في المقسم به أعني الشفق الذي يعقبه الليل الدامس ويليه ظهور القمر.</w:t>
      </w:r>
    </w:p>
    <w:p w14:paraId="42F84123" w14:textId="77777777" w:rsidR="00F33E95" w:rsidRDefault="00F33E95" w:rsidP="002770D1">
      <w:pPr>
        <w:pStyle w:val="libLine"/>
        <w:rPr>
          <w:rtl/>
        </w:rPr>
      </w:pPr>
      <w:r>
        <w:rPr>
          <w:rtl/>
        </w:rPr>
        <w:t>__________________</w:t>
      </w:r>
    </w:p>
    <w:p w14:paraId="48E7A96A"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الانشقاق: 6.</w:t>
      </w:r>
    </w:p>
    <w:p w14:paraId="7A5B2F35" w14:textId="77777777" w:rsidR="00F33E95" w:rsidRDefault="00F33E95" w:rsidP="009A6423">
      <w:pPr>
        <w:pStyle w:val="libNormal"/>
        <w:rPr>
          <w:rtl/>
        </w:rPr>
      </w:pPr>
      <w:r w:rsidRPr="00933DBE">
        <w:rPr>
          <w:rtl/>
        </w:rPr>
        <w:br w:type="page"/>
      </w:r>
      <w:r>
        <w:rPr>
          <w:rtl/>
        </w:rPr>
        <w:lastRenderedPageBreak/>
        <w:t>توضيحه: انّ القرآن يحدّث عن أُمور متتابعة الوقوع وبذات تسلسل خاص فعندما تغيب الشمس يظهر الشفق معلناً عن بداية حلول الليل الذي تتجه الكائنات الحية إلى</w:t>
      </w:r>
      <w:r>
        <w:rPr>
          <w:rFonts w:hint="cs"/>
          <w:rtl/>
        </w:rPr>
        <w:t>ٰ</w:t>
      </w:r>
      <w:r>
        <w:rPr>
          <w:rtl/>
        </w:rPr>
        <w:t xml:space="preserve"> بيوتها وأوكارها ثمّ يخرج القمر بدراً تاماً، فإذا كان المقسم به ذات أُمور متسلسلة يأتي كلّ بعد الآخر فالطبقات التي يركبها الإنسان مثل المقسم به مترتبة متتالية فيبدأ بالدنيا ثمّ إلى عالم البرزخ ومنه إلى يوم القيامة ومنه إلى</w:t>
      </w:r>
      <w:r>
        <w:rPr>
          <w:rFonts w:hint="cs"/>
          <w:rtl/>
        </w:rPr>
        <w:t>ٰ</w:t>
      </w:r>
      <w:r>
        <w:rPr>
          <w:rtl/>
        </w:rPr>
        <w:t xml:space="preserve"> يوم الحساب.</w:t>
      </w:r>
    </w:p>
    <w:p w14:paraId="172EED15" w14:textId="77777777" w:rsidR="00F33E95" w:rsidRDefault="00F33E95" w:rsidP="009A6423">
      <w:pPr>
        <w:pStyle w:val="libNormal"/>
        <w:rPr>
          <w:rtl/>
        </w:rPr>
      </w:pPr>
      <w:r>
        <w:rPr>
          <w:rtl/>
        </w:rPr>
        <w:t xml:space="preserve">وبذلك يعلم وجه استعجابه سبحانه عن عدم إيمانهم، حيث قال: </w:t>
      </w:r>
      <w:r w:rsidRPr="00E036D5">
        <w:rPr>
          <w:rStyle w:val="libAlaemChar"/>
          <w:rtl/>
        </w:rPr>
        <w:t>(</w:t>
      </w:r>
      <w:r w:rsidRPr="00933DBE">
        <w:rPr>
          <w:rFonts w:hint="cs"/>
          <w:rtl/>
        </w:rPr>
        <w:t xml:space="preserve"> </w:t>
      </w:r>
      <w:r w:rsidRPr="009A6423">
        <w:rPr>
          <w:rStyle w:val="libAieChar"/>
          <w:rFonts w:hint="cs"/>
          <w:rtl/>
        </w:rPr>
        <w:t>فَمَا لَهُمْ لا يُؤْمِنُونَ</w:t>
      </w:r>
      <w:r w:rsidRPr="00933DBE">
        <w:rPr>
          <w:rtl/>
        </w:rPr>
        <w:t xml:space="preserve"> </w:t>
      </w:r>
      <w:r w:rsidRPr="00E036D5">
        <w:rPr>
          <w:rStyle w:val="libAlaemChar"/>
          <w:rtl/>
        </w:rPr>
        <w:t>)</w:t>
      </w:r>
      <w:r>
        <w:rPr>
          <w:rtl/>
        </w:rPr>
        <w:t xml:space="preserve"> فانّ هذا النظام الرائع في الكون وحياة الإنسان من صباه إلى شبابه ومن ثمّ إلى هرمه لدليل واضح على أنّ عالم الخلقة يدبر تحت نظر خالق مدبر عارف بخصوصيات الكون.</w:t>
      </w:r>
    </w:p>
    <w:p w14:paraId="7E49F699" w14:textId="77777777" w:rsidR="00F33E95" w:rsidRDefault="00F33E95" w:rsidP="009A6423">
      <w:pPr>
        <w:pStyle w:val="libNormal"/>
        <w:rPr>
          <w:rFonts w:hint="cs"/>
          <w:rtl/>
        </w:rPr>
      </w:pPr>
      <w:r>
        <w:rPr>
          <w:rtl/>
        </w:rPr>
        <w:t>يقول أحد علماء الطبيعة في هذا الصدد: إنّ جميع ما في الكون يشهد على</w:t>
      </w:r>
      <w:r>
        <w:rPr>
          <w:rFonts w:hint="cs"/>
          <w:rtl/>
        </w:rPr>
        <w:t>ٰ</w:t>
      </w:r>
      <w:r>
        <w:rPr>
          <w:rtl/>
        </w:rPr>
        <w:t xml:space="preserve"> وجود الله سبحانه ويدل على</w:t>
      </w:r>
      <w:r>
        <w:rPr>
          <w:rFonts w:hint="cs"/>
          <w:rtl/>
        </w:rPr>
        <w:t>ٰ</w:t>
      </w:r>
      <w:r>
        <w:rPr>
          <w:rtl/>
        </w:rPr>
        <w:t xml:space="preserve"> قدرته وعظمته، وعندما نقوم</w:t>
      </w:r>
      <w:r>
        <w:rPr>
          <w:rFonts w:hint="cs"/>
          <w:rtl/>
        </w:rPr>
        <w:t xml:space="preserve"> </w:t>
      </w:r>
      <w:r>
        <w:rPr>
          <w:rtl/>
        </w:rPr>
        <w:t>ـ</w:t>
      </w:r>
      <w:r>
        <w:rPr>
          <w:rFonts w:hint="cs"/>
          <w:rtl/>
        </w:rPr>
        <w:t xml:space="preserve"> </w:t>
      </w:r>
      <w:r>
        <w:rPr>
          <w:rtl/>
        </w:rPr>
        <w:t>نحن العلماء</w:t>
      </w:r>
      <w:r>
        <w:rPr>
          <w:rFonts w:hint="cs"/>
          <w:rtl/>
        </w:rPr>
        <w:t xml:space="preserve"> </w:t>
      </w:r>
      <w:r>
        <w:rPr>
          <w:rtl/>
        </w:rPr>
        <w:t>ـ</w:t>
      </w:r>
      <w:r>
        <w:rPr>
          <w:rFonts w:hint="cs"/>
          <w:rtl/>
        </w:rPr>
        <w:t xml:space="preserve"> </w:t>
      </w:r>
      <w:r>
        <w:rPr>
          <w:rtl/>
        </w:rPr>
        <w:t xml:space="preserve">بتحليل ظواهر هذا الكون ودراستها، حتى باستخدام الطريقة الاستدلالية، فانّنا لا نفعل أكثر من ملاحظة آثار أيادي الله وعظمته. ذلك هو الله الذي لا نستطيع أن نصل إليه بالوسائل العلمية المادية وحدها، ولكننا نرى آياته في أنفسنا وفي كلّ ذرة من ذرات هذا الوجود </w:t>
      </w:r>
      <w:r w:rsidRPr="001565A8">
        <w:rPr>
          <w:rStyle w:val="libFootnotenumChar"/>
          <w:rtl/>
        </w:rPr>
        <w:t>(1)</w:t>
      </w:r>
      <w:r>
        <w:rPr>
          <w:rtl/>
        </w:rPr>
        <w:t>.</w:t>
      </w:r>
    </w:p>
    <w:p w14:paraId="76863FB8" w14:textId="77777777" w:rsidR="00F33E95" w:rsidRDefault="00F33E95" w:rsidP="009A6423">
      <w:pPr>
        <w:pStyle w:val="libNormal"/>
        <w:rPr>
          <w:rFonts w:hint="cs"/>
          <w:rtl/>
        </w:rPr>
      </w:pPr>
    </w:p>
    <w:p w14:paraId="174764AA" w14:textId="77777777" w:rsidR="00F33E95" w:rsidRDefault="00F33E95" w:rsidP="009A6423">
      <w:pPr>
        <w:pStyle w:val="libNormal"/>
        <w:rPr>
          <w:rFonts w:hint="cs"/>
          <w:rtl/>
        </w:rPr>
      </w:pPr>
    </w:p>
    <w:p w14:paraId="28ED9A1D" w14:textId="77777777" w:rsidR="00F33E95" w:rsidRDefault="00F33E95" w:rsidP="009A6423">
      <w:pPr>
        <w:pStyle w:val="libNormal"/>
        <w:rPr>
          <w:rFonts w:hint="cs"/>
          <w:rtl/>
        </w:rPr>
      </w:pPr>
    </w:p>
    <w:p w14:paraId="3E3E0188" w14:textId="77777777" w:rsidR="00F33E95" w:rsidRDefault="00F33E95" w:rsidP="002770D1">
      <w:pPr>
        <w:pStyle w:val="libLine"/>
        <w:rPr>
          <w:rtl/>
        </w:rPr>
      </w:pPr>
      <w:r>
        <w:rPr>
          <w:rtl/>
        </w:rPr>
        <w:t>__________________</w:t>
      </w:r>
    </w:p>
    <w:p w14:paraId="6BCDA4AE"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الله يتجلى في عصر العلم: 26.</w:t>
      </w:r>
    </w:p>
    <w:p w14:paraId="17514331" w14:textId="77777777" w:rsidR="00F33E95" w:rsidRDefault="00F33E95" w:rsidP="00F33E95">
      <w:pPr>
        <w:pStyle w:val="Heading2"/>
        <w:rPr>
          <w:rFonts w:hint="cs"/>
          <w:rtl/>
        </w:rPr>
      </w:pPr>
      <w:r w:rsidRPr="00383BED">
        <w:rPr>
          <w:rtl/>
        </w:rPr>
        <w:br w:type="page"/>
      </w:r>
      <w:bookmarkStart w:id="483" w:name="_Toc311905030"/>
      <w:bookmarkStart w:id="484" w:name="_Toc312077595"/>
      <w:bookmarkStart w:id="485" w:name="_Toc25664006"/>
      <w:r>
        <w:rPr>
          <w:rtl/>
        </w:rPr>
        <w:lastRenderedPageBreak/>
        <w:t>الفصل الثاني عشر</w:t>
      </w:r>
      <w:bookmarkEnd w:id="483"/>
      <w:bookmarkEnd w:id="484"/>
      <w:bookmarkEnd w:id="485"/>
    </w:p>
    <w:p w14:paraId="238B6E7E" w14:textId="77777777" w:rsidR="00F33E95" w:rsidRDefault="00F33E95" w:rsidP="00F33E95">
      <w:pPr>
        <w:pStyle w:val="Heading2Center"/>
        <w:rPr>
          <w:rtl/>
        </w:rPr>
      </w:pPr>
      <w:bookmarkStart w:id="486" w:name="_Toc25664007"/>
      <w:r>
        <w:rPr>
          <w:rtl/>
        </w:rPr>
        <w:t>القسم في سورة البروج</w:t>
      </w:r>
      <w:bookmarkEnd w:id="486"/>
    </w:p>
    <w:p w14:paraId="371A9A63" w14:textId="77777777" w:rsidR="00F33E95" w:rsidRDefault="00F33E95" w:rsidP="009A6423">
      <w:pPr>
        <w:pStyle w:val="libNormal"/>
        <w:rPr>
          <w:rtl/>
        </w:rPr>
      </w:pPr>
      <w:r>
        <w:rPr>
          <w:rtl/>
        </w:rPr>
        <w:t>حلف سبحانه في سورة البروج بأُمور أربعة :</w:t>
      </w:r>
    </w:p>
    <w:p w14:paraId="12A18DCD" w14:textId="77777777" w:rsidR="00F33E95" w:rsidRDefault="00F33E95" w:rsidP="009A6423">
      <w:pPr>
        <w:pStyle w:val="libNormal"/>
        <w:rPr>
          <w:rtl/>
        </w:rPr>
      </w:pPr>
      <w:r>
        <w:rPr>
          <w:rtl/>
        </w:rPr>
        <w:t xml:space="preserve">أ: </w:t>
      </w:r>
      <w:r w:rsidRPr="00E036D5">
        <w:rPr>
          <w:rStyle w:val="libAlaemChar"/>
          <w:rtl/>
        </w:rPr>
        <w:t>(</w:t>
      </w:r>
      <w:r w:rsidRPr="00046C78">
        <w:rPr>
          <w:rFonts w:hint="cs"/>
          <w:rtl/>
        </w:rPr>
        <w:t xml:space="preserve"> </w:t>
      </w:r>
      <w:r w:rsidRPr="009A6423">
        <w:rPr>
          <w:rStyle w:val="libAieChar"/>
          <w:rFonts w:hint="cs"/>
          <w:rtl/>
        </w:rPr>
        <w:t>السَّمَاءِ ذَاتِ الْبُرُوجِ</w:t>
      </w:r>
      <w:r w:rsidRPr="00046C78">
        <w:rPr>
          <w:rtl/>
        </w:rPr>
        <w:t xml:space="preserve"> </w:t>
      </w:r>
      <w:r w:rsidRPr="00E036D5">
        <w:rPr>
          <w:rStyle w:val="libAlaemChar"/>
          <w:rtl/>
        </w:rPr>
        <w:t>)</w:t>
      </w:r>
      <w:r>
        <w:rPr>
          <w:rtl/>
        </w:rPr>
        <w:t>: المنازل.</w:t>
      </w:r>
    </w:p>
    <w:p w14:paraId="5AC9B009" w14:textId="77777777" w:rsidR="00F33E95" w:rsidRDefault="00F33E95" w:rsidP="009A6423">
      <w:pPr>
        <w:pStyle w:val="libNormal"/>
        <w:rPr>
          <w:rtl/>
        </w:rPr>
      </w:pPr>
      <w:r>
        <w:rPr>
          <w:rtl/>
        </w:rPr>
        <w:t xml:space="preserve">ب: </w:t>
      </w:r>
      <w:r w:rsidRPr="00E036D5">
        <w:rPr>
          <w:rStyle w:val="libAlaemChar"/>
          <w:rtl/>
        </w:rPr>
        <w:t>(</w:t>
      </w:r>
      <w:r w:rsidRPr="00046C78">
        <w:rPr>
          <w:rFonts w:hint="cs"/>
          <w:rtl/>
        </w:rPr>
        <w:t xml:space="preserve"> </w:t>
      </w:r>
      <w:r w:rsidRPr="009A6423">
        <w:rPr>
          <w:rStyle w:val="libAieChar"/>
          <w:rFonts w:hint="cs"/>
          <w:rtl/>
        </w:rPr>
        <w:t>الْيَوْمِ المَوْعُودِ</w:t>
      </w:r>
      <w:r w:rsidRPr="00046C78">
        <w:rPr>
          <w:rtl/>
        </w:rPr>
        <w:t xml:space="preserve"> </w:t>
      </w:r>
      <w:r w:rsidRPr="00E036D5">
        <w:rPr>
          <w:rStyle w:val="libAlaemChar"/>
          <w:rtl/>
        </w:rPr>
        <w:t>)</w:t>
      </w:r>
      <w:r>
        <w:rPr>
          <w:rtl/>
        </w:rPr>
        <w:t>: القيامة.</w:t>
      </w:r>
    </w:p>
    <w:p w14:paraId="06733CD0" w14:textId="77777777" w:rsidR="00F33E95" w:rsidRDefault="00F33E95" w:rsidP="009A6423">
      <w:pPr>
        <w:pStyle w:val="libNormal"/>
        <w:rPr>
          <w:rFonts w:hint="cs"/>
          <w:rtl/>
        </w:rPr>
      </w:pPr>
      <w:r>
        <w:rPr>
          <w:rtl/>
        </w:rPr>
        <w:t>ج: شاهد</w:t>
      </w:r>
      <w:r>
        <w:rPr>
          <w:rFonts w:hint="cs"/>
          <w:rtl/>
        </w:rPr>
        <w:t>.</w:t>
      </w:r>
    </w:p>
    <w:p w14:paraId="0DF0AE7D" w14:textId="77777777" w:rsidR="00F33E95" w:rsidRDefault="00F33E95" w:rsidP="009A6423">
      <w:pPr>
        <w:pStyle w:val="libNormal"/>
        <w:rPr>
          <w:rtl/>
        </w:rPr>
      </w:pPr>
      <w:r>
        <w:rPr>
          <w:rtl/>
        </w:rPr>
        <w:t>د: مشهود.</w:t>
      </w:r>
    </w:p>
    <w:p w14:paraId="6562AA5B" w14:textId="77777777" w:rsidR="00F33E95" w:rsidRDefault="00F33E95" w:rsidP="009A6423">
      <w:pPr>
        <w:pStyle w:val="libNormal"/>
        <w:rPr>
          <w:rtl/>
        </w:rPr>
      </w:pPr>
      <w:r>
        <w:rPr>
          <w:rtl/>
        </w:rPr>
        <w:t xml:space="preserve">قال سبحانه: </w:t>
      </w:r>
      <w:r w:rsidRPr="00E036D5">
        <w:rPr>
          <w:rStyle w:val="libAlaemChar"/>
          <w:rtl/>
        </w:rPr>
        <w:t>(</w:t>
      </w:r>
      <w:r w:rsidRPr="00046C78">
        <w:rPr>
          <w:rFonts w:hint="cs"/>
          <w:rtl/>
        </w:rPr>
        <w:t xml:space="preserve"> </w:t>
      </w:r>
      <w:r w:rsidRPr="009A6423">
        <w:rPr>
          <w:rStyle w:val="libAieChar"/>
          <w:rFonts w:hint="cs"/>
          <w:rtl/>
        </w:rPr>
        <w:t>وَالسَّمَاءِ ذَاتِ الْبُرُوجِ</w:t>
      </w:r>
      <w:r w:rsidRPr="00046C78">
        <w:rPr>
          <w:rtl/>
        </w:rPr>
        <w:t xml:space="preserve"> * </w:t>
      </w:r>
      <w:r w:rsidRPr="009A6423">
        <w:rPr>
          <w:rStyle w:val="libAieChar"/>
          <w:rFonts w:hint="cs"/>
          <w:rtl/>
        </w:rPr>
        <w:t>وَالْيَوْمِ المَوْعُودِ</w:t>
      </w:r>
      <w:r w:rsidRPr="00046C78">
        <w:rPr>
          <w:rtl/>
        </w:rPr>
        <w:t xml:space="preserve"> * </w:t>
      </w:r>
      <w:r w:rsidRPr="009A6423">
        <w:rPr>
          <w:rStyle w:val="libAieChar"/>
          <w:rFonts w:hint="cs"/>
          <w:rtl/>
        </w:rPr>
        <w:t>وَشَاهِدٍ وَمَشْهُودٍ</w:t>
      </w:r>
      <w:r w:rsidRPr="00046C78">
        <w:rPr>
          <w:rtl/>
        </w:rPr>
        <w:t xml:space="preserve"> * </w:t>
      </w:r>
      <w:r w:rsidRPr="009A6423">
        <w:rPr>
          <w:rStyle w:val="libAieChar"/>
          <w:rFonts w:hint="cs"/>
          <w:rtl/>
        </w:rPr>
        <w:t>قُتِلَ أَصْحَابُ الأُخْدُودِ</w:t>
      </w:r>
      <w:r w:rsidRPr="00046C78">
        <w:rPr>
          <w:rtl/>
        </w:rPr>
        <w:t xml:space="preserve"> * </w:t>
      </w:r>
      <w:r w:rsidRPr="009A6423">
        <w:rPr>
          <w:rStyle w:val="libAieChar"/>
          <w:rFonts w:hint="cs"/>
          <w:rtl/>
        </w:rPr>
        <w:t>النَّارِ ذَاتِ الْوَقُودِ</w:t>
      </w:r>
      <w:r w:rsidRPr="00046C78">
        <w:rPr>
          <w:rtl/>
        </w:rPr>
        <w:t xml:space="preserve"> * </w:t>
      </w:r>
      <w:r w:rsidRPr="009A6423">
        <w:rPr>
          <w:rStyle w:val="libAieChar"/>
          <w:rFonts w:hint="cs"/>
          <w:rtl/>
        </w:rPr>
        <w:t>إِذْ هُمْ عَلَيْهَا قُعُودٌ</w:t>
      </w:r>
      <w:r w:rsidRPr="00046C78">
        <w:rPr>
          <w:rtl/>
        </w:rPr>
        <w:t xml:space="preserve"> * </w:t>
      </w:r>
      <w:r w:rsidRPr="009A6423">
        <w:rPr>
          <w:rStyle w:val="libAieChar"/>
          <w:rFonts w:hint="cs"/>
          <w:rtl/>
        </w:rPr>
        <w:t>وَهُمْ عَلَىٰ مَا يَفْعَلُونَ بِالمُؤْمِنِينَ شُهُودٌ</w:t>
      </w:r>
      <w:r w:rsidRPr="00046C78">
        <w:rPr>
          <w:rtl/>
        </w:rPr>
        <w:t xml:space="preserve"> * </w:t>
      </w:r>
      <w:r w:rsidRPr="009A6423">
        <w:rPr>
          <w:rStyle w:val="libAieChar"/>
          <w:rFonts w:hint="cs"/>
          <w:rtl/>
        </w:rPr>
        <w:t>وَمَا نَقَمُوا مِنْهُمْ إلّا أَن يُؤْمِنُوا بِاللهِ الْعَزِيزِ الحَمِيدِ</w:t>
      </w:r>
      <w:r w:rsidRPr="00046C78">
        <w:rPr>
          <w:rtl/>
        </w:rPr>
        <w:t xml:space="preserve"> </w:t>
      </w:r>
      <w:r w:rsidRPr="00E036D5">
        <w:rPr>
          <w:rStyle w:val="libAlaemChar"/>
          <w:rtl/>
        </w:rPr>
        <w:t>)</w:t>
      </w:r>
      <w:r>
        <w:rPr>
          <w:rtl/>
        </w:rPr>
        <w:t xml:space="preserve"> </w:t>
      </w:r>
      <w:r w:rsidRPr="001565A8">
        <w:rPr>
          <w:rStyle w:val="libFootnotenumChar"/>
          <w:rtl/>
        </w:rPr>
        <w:t>(1)</w:t>
      </w:r>
      <w:r>
        <w:rPr>
          <w:rtl/>
        </w:rPr>
        <w:t>.</w:t>
      </w:r>
    </w:p>
    <w:p w14:paraId="152E40B3" w14:textId="77777777" w:rsidR="00F33E95" w:rsidRDefault="00F33E95" w:rsidP="009A6423">
      <w:pPr>
        <w:pStyle w:val="libNormal"/>
        <w:rPr>
          <w:rtl/>
        </w:rPr>
      </w:pPr>
      <w:r>
        <w:rPr>
          <w:rtl/>
        </w:rPr>
        <w:t>فأقسم سبحانه بالعالم العلوي وهو السماء وما فيها من المنازل التي هي أعظم الأمكنة وأوسعها ثمّ أقسم بأعظم الأيّام وأجلّها الذي هو مظهر ملكه وأمره ونهيه وثوابه وعقابه، ومجمع أوليائه وأعدائه والحكم بينهم بعلمه وعدل.</w:t>
      </w:r>
    </w:p>
    <w:p w14:paraId="2A74CC20" w14:textId="77777777" w:rsidR="00F33E95" w:rsidRDefault="00F33E95" w:rsidP="009A6423">
      <w:pPr>
        <w:pStyle w:val="libNormal"/>
        <w:rPr>
          <w:rFonts w:hint="cs"/>
          <w:rtl/>
        </w:rPr>
      </w:pPr>
      <w:r>
        <w:rPr>
          <w:rtl/>
        </w:rPr>
        <w:t>ثم أقسم بكلّ شاهد ومشهود</w:t>
      </w:r>
      <w:r>
        <w:rPr>
          <w:rFonts w:hint="cs"/>
          <w:rtl/>
        </w:rPr>
        <w:t xml:space="preserve"> </w:t>
      </w:r>
      <w:r>
        <w:rPr>
          <w:rtl/>
        </w:rPr>
        <w:t>ـ</w:t>
      </w:r>
      <w:r>
        <w:rPr>
          <w:rFonts w:hint="cs"/>
          <w:rtl/>
        </w:rPr>
        <w:t xml:space="preserve"> </w:t>
      </w:r>
      <w:r>
        <w:rPr>
          <w:rtl/>
        </w:rPr>
        <w:t>إذا كان اللام للجنس</w:t>
      </w:r>
      <w:r>
        <w:rPr>
          <w:rFonts w:hint="cs"/>
          <w:rtl/>
        </w:rPr>
        <w:t xml:space="preserve"> </w:t>
      </w:r>
      <w:r>
        <w:rPr>
          <w:rtl/>
        </w:rPr>
        <w:t>ـ</w:t>
      </w:r>
      <w:r>
        <w:rPr>
          <w:rFonts w:hint="cs"/>
          <w:rtl/>
        </w:rPr>
        <w:t xml:space="preserve"> </w:t>
      </w:r>
      <w:r>
        <w:rPr>
          <w:rtl/>
        </w:rPr>
        <w:t>فيكون المراد كلّ مدرِك ومدرَك وراع ومرعي، والمصداق البارز له هو النبي</w:t>
      </w:r>
      <w:r>
        <w:rPr>
          <w:rFonts w:hint="cs"/>
          <w:rtl/>
        </w:rPr>
        <w:t xml:space="preserve"> </w:t>
      </w:r>
      <w:r>
        <w:rPr>
          <w:rtl/>
        </w:rPr>
        <w:t>الذي سمّي شاهداً كما سيوافيك، كما أنّ المصداق البارز للمشهود هو يوم القيامة، فلنرجع إلى</w:t>
      </w:r>
      <w:r>
        <w:rPr>
          <w:rFonts w:hint="cs"/>
          <w:rtl/>
        </w:rPr>
        <w:t>ٰ</w:t>
      </w:r>
      <w:r>
        <w:rPr>
          <w:rtl/>
        </w:rPr>
        <w:t xml:space="preserve"> تفسير الآيات.</w:t>
      </w:r>
    </w:p>
    <w:p w14:paraId="5DC7AAD6" w14:textId="77777777" w:rsidR="00F33E95" w:rsidRDefault="00F33E95" w:rsidP="002770D1">
      <w:pPr>
        <w:pStyle w:val="libLine"/>
        <w:rPr>
          <w:rtl/>
        </w:rPr>
      </w:pPr>
      <w:r>
        <w:rPr>
          <w:rtl/>
        </w:rPr>
        <w:t>__________________</w:t>
      </w:r>
    </w:p>
    <w:p w14:paraId="4FF1AAF5"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البروج: 1 ـ 8.</w:t>
      </w:r>
    </w:p>
    <w:p w14:paraId="5F475DB0" w14:textId="77777777" w:rsidR="00F33E95" w:rsidRDefault="00F33E95" w:rsidP="00F33E95">
      <w:pPr>
        <w:pStyle w:val="Heading3"/>
        <w:rPr>
          <w:rtl/>
        </w:rPr>
      </w:pPr>
      <w:r w:rsidRPr="00873776">
        <w:rPr>
          <w:rtl/>
        </w:rPr>
        <w:br w:type="page"/>
      </w:r>
      <w:bookmarkStart w:id="487" w:name="_Toc311905031"/>
      <w:bookmarkStart w:id="488" w:name="_Toc312077596"/>
      <w:bookmarkStart w:id="489" w:name="_Toc25664008"/>
      <w:r>
        <w:rPr>
          <w:rtl/>
        </w:rPr>
        <w:lastRenderedPageBreak/>
        <w:t>تفسير الآيات</w:t>
      </w:r>
      <w:bookmarkEnd w:id="487"/>
      <w:bookmarkEnd w:id="488"/>
      <w:bookmarkEnd w:id="489"/>
    </w:p>
    <w:p w14:paraId="4FE2106A" w14:textId="77777777" w:rsidR="00F33E95" w:rsidRDefault="00F33E95" w:rsidP="009A6423">
      <w:pPr>
        <w:pStyle w:val="libNormal"/>
        <w:rPr>
          <w:rFonts w:hint="cs"/>
          <w:rtl/>
        </w:rPr>
      </w:pPr>
      <w:r>
        <w:rPr>
          <w:rtl/>
        </w:rPr>
        <w:t>أمّا السماء: فكلّ شيء علاك فهو سماء، قال الشاعر في وصف فرسه :</w:t>
      </w:r>
    </w:p>
    <w:tbl>
      <w:tblPr>
        <w:bidiVisual/>
        <w:tblW w:w="5000" w:type="pct"/>
        <w:tblLook w:val="01E0" w:firstRow="1" w:lastRow="1" w:firstColumn="1" w:lastColumn="1" w:noHBand="0" w:noVBand="0"/>
      </w:tblPr>
      <w:tblGrid>
        <w:gridCol w:w="3742"/>
        <w:gridCol w:w="312"/>
        <w:gridCol w:w="3742"/>
      </w:tblGrid>
      <w:tr w:rsidR="00F33E95" w14:paraId="61AFC151" w14:textId="77777777" w:rsidTr="001565A8">
        <w:trPr>
          <w:trHeight w:val="170"/>
        </w:trPr>
        <w:tc>
          <w:tcPr>
            <w:tcW w:w="2400" w:type="pct"/>
            <w:shd w:val="clear" w:color="auto" w:fill="auto"/>
          </w:tcPr>
          <w:p w14:paraId="2E9C866E" w14:textId="77777777" w:rsidR="00F33E95" w:rsidRDefault="00F33E95" w:rsidP="002770D1">
            <w:pPr>
              <w:pStyle w:val="libPoem"/>
              <w:rPr>
                <w:rtl/>
              </w:rPr>
            </w:pPr>
            <w:r>
              <w:rPr>
                <w:rtl/>
              </w:rPr>
              <w:t>واحمر كالديباج أمّا سما</w:t>
            </w:r>
            <w:r>
              <w:rPr>
                <w:rFonts w:hint="cs"/>
                <w:rtl/>
              </w:rPr>
              <w:t>ؤ</w:t>
            </w:r>
            <w:r>
              <w:rPr>
                <w:rtl/>
              </w:rPr>
              <w:t>ه</w:t>
            </w:r>
            <w:r w:rsidRPr="002770D1">
              <w:rPr>
                <w:rStyle w:val="libPoemTiniChar0"/>
                <w:rtl/>
              </w:rPr>
              <w:br/>
              <w:t> </w:t>
            </w:r>
          </w:p>
        </w:tc>
        <w:tc>
          <w:tcPr>
            <w:tcW w:w="200" w:type="pct"/>
            <w:shd w:val="clear" w:color="auto" w:fill="auto"/>
          </w:tcPr>
          <w:p w14:paraId="45DDEE38" w14:textId="77777777" w:rsidR="00F33E95" w:rsidRDefault="00F33E95" w:rsidP="001565A8">
            <w:pPr>
              <w:rPr>
                <w:rtl/>
              </w:rPr>
            </w:pPr>
          </w:p>
        </w:tc>
        <w:tc>
          <w:tcPr>
            <w:tcW w:w="2400" w:type="pct"/>
            <w:shd w:val="clear" w:color="auto" w:fill="auto"/>
          </w:tcPr>
          <w:p w14:paraId="6E08C663" w14:textId="77777777" w:rsidR="00F33E95" w:rsidRDefault="00F33E95" w:rsidP="002770D1">
            <w:pPr>
              <w:pStyle w:val="libPoem"/>
              <w:rPr>
                <w:rtl/>
              </w:rPr>
            </w:pPr>
            <w:r>
              <w:rPr>
                <w:rtl/>
              </w:rPr>
              <w:t>فريّاً وأمّا أرضه فمحول</w:t>
            </w:r>
            <w:r w:rsidRPr="002770D1">
              <w:rPr>
                <w:rStyle w:val="libPoemTiniChar0"/>
                <w:rtl/>
              </w:rPr>
              <w:br/>
              <w:t> </w:t>
            </w:r>
          </w:p>
        </w:tc>
      </w:tr>
    </w:tbl>
    <w:p w14:paraId="2E983C49" w14:textId="77777777" w:rsidR="00F33E95" w:rsidRDefault="00F33E95" w:rsidP="009A6423">
      <w:pPr>
        <w:pStyle w:val="libNormal"/>
        <w:rPr>
          <w:rtl/>
        </w:rPr>
      </w:pPr>
      <w:r>
        <w:rPr>
          <w:rtl/>
        </w:rPr>
        <w:t>وقال بعضهم كلّ سماء بال</w:t>
      </w:r>
      <w:r>
        <w:rPr>
          <w:rFonts w:hint="cs"/>
          <w:rtl/>
        </w:rPr>
        <w:t>إ</w:t>
      </w:r>
      <w:r>
        <w:rPr>
          <w:rtl/>
        </w:rPr>
        <w:t>ضافة إلى ما دونها فسماء، وبال</w:t>
      </w:r>
      <w:r>
        <w:rPr>
          <w:rFonts w:hint="cs"/>
          <w:rtl/>
        </w:rPr>
        <w:t>إ</w:t>
      </w:r>
      <w:r>
        <w:rPr>
          <w:rtl/>
        </w:rPr>
        <w:t>ضافة إلى</w:t>
      </w:r>
      <w:r>
        <w:rPr>
          <w:rFonts w:hint="cs"/>
          <w:rtl/>
        </w:rPr>
        <w:t>ٰ</w:t>
      </w:r>
      <w:r>
        <w:rPr>
          <w:rtl/>
        </w:rPr>
        <w:t xml:space="preserve"> ما فوقها فأرض وسمي المطر سماءً لخروجه منها.</w:t>
      </w:r>
    </w:p>
    <w:p w14:paraId="214D79AA" w14:textId="77777777" w:rsidR="00F33E95" w:rsidRDefault="00F33E95" w:rsidP="009A6423">
      <w:pPr>
        <w:pStyle w:val="libNormal"/>
        <w:rPr>
          <w:rtl/>
        </w:rPr>
      </w:pPr>
      <w:r w:rsidRPr="00C62FF5">
        <w:rPr>
          <w:rStyle w:val="libBold2Char"/>
          <w:rtl/>
        </w:rPr>
        <w:t>وأمّا البروج</w:t>
      </w:r>
      <w:r>
        <w:rPr>
          <w:rtl/>
        </w:rPr>
        <w:t xml:space="preserve"> واحدها برج ويطلق على الأمر الظاهر وغلب استعماله في القصر العالي لظهوره على الناظرين، ويسمّى البناء المعمول على سور البلد للدفاع برجاً، والمراد هنا مواضع الكواكب من السماء.</w:t>
      </w:r>
    </w:p>
    <w:p w14:paraId="34412AA0" w14:textId="77777777" w:rsidR="00F33E95" w:rsidRDefault="00F33E95" w:rsidP="009A6423">
      <w:pPr>
        <w:pStyle w:val="libNormal"/>
        <w:rPr>
          <w:rtl/>
        </w:rPr>
      </w:pPr>
      <w:r>
        <w:rPr>
          <w:rtl/>
        </w:rPr>
        <w:t>وربما يفسر بالمنازل الاثنى</w:t>
      </w:r>
      <w:r>
        <w:rPr>
          <w:rFonts w:hint="cs"/>
          <w:rtl/>
        </w:rPr>
        <w:t>ٰ</w:t>
      </w:r>
      <w:r>
        <w:rPr>
          <w:rtl/>
        </w:rPr>
        <w:t xml:space="preserve"> عشر للقمر، لأنّ القمر يصير في كلّ برج يومين وثلث يوم، وذلك ثمانية وعشرون يوماً، ثمّ يستتر ليلتين ثمّ يظهر.</w:t>
      </w:r>
    </w:p>
    <w:p w14:paraId="430D1AFC" w14:textId="77777777" w:rsidR="00F33E95" w:rsidRDefault="00F33E95" w:rsidP="009A6423">
      <w:pPr>
        <w:pStyle w:val="libNormal"/>
        <w:rPr>
          <w:rtl/>
        </w:rPr>
      </w:pPr>
      <w:r>
        <w:rPr>
          <w:rtl/>
        </w:rPr>
        <w:t>وربما يفسر بمنازل الشمس في الشمال والجنوب، ولكن الأولى</w:t>
      </w:r>
      <w:r>
        <w:rPr>
          <w:rFonts w:hint="cs"/>
          <w:rtl/>
        </w:rPr>
        <w:t>ٰ</w:t>
      </w:r>
      <w:r>
        <w:rPr>
          <w:rtl/>
        </w:rPr>
        <w:t xml:space="preserve"> ما ذكرناه منازل النجوم على وجه ال</w:t>
      </w:r>
      <w:r>
        <w:rPr>
          <w:rFonts w:hint="cs"/>
          <w:rtl/>
        </w:rPr>
        <w:t>إ</w:t>
      </w:r>
      <w:r>
        <w:rPr>
          <w:rtl/>
        </w:rPr>
        <w:t>طلاق.</w:t>
      </w:r>
    </w:p>
    <w:p w14:paraId="68D10DBC" w14:textId="77777777" w:rsidR="00F33E95" w:rsidRDefault="00F33E95" w:rsidP="009A6423">
      <w:pPr>
        <w:pStyle w:val="libNormal"/>
        <w:rPr>
          <w:rtl/>
        </w:rPr>
      </w:pPr>
      <w:r w:rsidRPr="00C62FF5">
        <w:rPr>
          <w:rStyle w:val="libBold2Char"/>
          <w:rtl/>
        </w:rPr>
        <w:t>واليوم الموعود</w:t>
      </w:r>
      <w:r>
        <w:rPr>
          <w:rtl/>
        </w:rPr>
        <w:t xml:space="preserve"> عطف على السماء وهو يوم القيامة الذي وعد الله سبحانه أن يجمع فيه الناس ويوم الفصل والجزاء الذي وعد الله به على</w:t>
      </w:r>
      <w:r>
        <w:rPr>
          <w:rFonts w:hint="cs"/>
          <w:rtl/>
        </w:rPr>
        <w:t>ٰ</w:t>
      </w:r>
      <w:r>
        <w:rPr>
          <w:rtl/>
        </w:rPr>
        <w:t xml:space="preserve"> ألسنة رسله وفيه يتفرد ربّنا بالملك والحكم.</w:t>
      </w:r>
    </w:p>
    <w:p w14:paraId="3708DD7C" w14:textId="77777777" w:rsidR="00F33E95" w:rsidRDefault="00F33E95" w:rsidP="009A6423">
      <w:pPr>
        <w:pStyle w:val="libNormal"/>
        <w:rPr>
          <w:rtl/>
        </w:rPr>
      </w:pPr>
      <w:r>
        <w:rPr>
          <w:rtl/>
        </w:rPr>
        <w:t>وقد وعد الله سبحانه به في القرآن الكريم غير مرّة وقال :</w:t>
      </w:r>
    </w:p>
    <w:p w14:paraId="6A259F02" w14:textId="77777777" w:rsidR="00F33E95" w:rsidRDefault="00F33E95" w:rsidP="009A6423">
      <w:pPr>
        <w:pStyle w:val="libNormal"/>
        <w:rPr>
          <w:rtl/>
        </w:rPr>
      </w:pPr>
      <w:r w:rsidRPr="00E036D5">
        <w:rPr>
          <w:rStyle w:val="libAlaemChar"/>
          <w:rtl/>
        </w:rPr>
        <w:t>(</w:t>
      </w:r>
      <w:r w:rsidRPr="00006487">
        <w:rPr>
          <w:rFonts w:hint="cs"/>
          <w:rtl/>
        </w:rPr>
        <w:t xml:space="preserve"> </w:t>
      </w:r>
      <w:r w:rsidRPr="009A6423">
        <w:rPr>
          <w:rStyle w:val="libAieChar"/>
          <w:rFonts w:hint="cs"/>
          <w:rtl/>
        </w:rPr>
        <w:t>وَيَقُولُونَ مَتَىٰ هَٰذَا الْوَعْدُ إِن كُنتُمْ صَادِقِينَ</w:t>
      </w:r>
      <w:r w:rsidRPr="00006487">
        <w:rPr>
          <w:rtl/>
        </w:rPr>
        <w:t xml:space="preserve"> </w:t>
      </w:r>
      <w:r w:rsidRPr="00E036D5">
        <w:rPr>
          <w:rStyle w:val="libAlaemChar"/>
          <w:rtl/>
        </w:rPr>
        <w:t>)</w:t>
      </w:r>
      <w:r>
        <w:rPr>
          <w:rtl/>
        </w:rPr>
        <w:t xml:space="preserve"> </w:t>
      </w:r>
      <w:r w:rsidRPr="001565A8">
        <w:rPr>
          <w:rStyle w:val="libFootnotenumChar"/>
          <w:rtl/>
        </w:rPr>
        <w:t>(1)</w:t>
      </w:r>
      <w:r>
        <w:rPr>
          <w:rtl/>
        </w:rPr>
        <w:t>.</w:t>
      </w:r>
    </w:p>
    <w:p w14:paraId="4051FC13" w14:textId="77777777" w:rsidR="00F33E95" w:rsidRDefault="00F33E95" w:rsidP="002770D1">
      <w:pPr>
        <w:pStyle w:val="libLine"/>
        <w:rPr>
          <w:rtl/>
        </w:rPr>
      </w:pPr>
      <w:r>
        <w:rPr>
          <w:rtl/>
        </w:rPr>
        <w:t>__________________</w:t>
      </w:r>
    </w:p>
    <w:p w14:paraId="24403168"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يونس: 48.</w:t>
      </w:r>
    </w:p>
    <w:p w14:paraId="13647585" w14:textId="77777777" w:rsidR="00F33E95" w:rsidRDefault="00F33E95" w:rsidP="009A6423">
      <w:pPr>
        <w:pStyle w:val="libNormal"/>
        <w:rPr>
          <w:rtl/>
        </w:rPr>
      </w:pPr>
      <w:r w:rsidRPr="00006487">
        <w:rPr>
          <w:rtl/>
        </w:rPr>
        <w:br w:type="page"/>
      </w:r>
      <w:r>
        <w:rPr>
          <w:rtl/>
        </w:rPr>
        <w:lastRenderedPageBreak/>
        <w:t xml:space="preserve">وقال: </w:t>
      </w:r>
      <w:r w:rsidRPr="00E036D5">
        <w:rPr>
          <w:rStyle w:val="libAlaemChar"/>
          <w:rtl/>
        </w:rPr>
        <w:t>(</w:t>
      </w:r>
      <w:r w:rsidRPr="009A6423">
        <w:rPr>
          <w:rStyle w:val="libAieChar"/>
          <w:rFonts w:hint="cs"/>
          <w:rtl/>
        </w:rPr>
        <w:t>أَلا</w:t>
      </w:r>
      <w:r>
        <w:rPr>
          <w:rFonts w:hint="cs"/>
          <w:rtl/>
        </w:rPr>
        <w:t xml:space="preserve"> </w:t>
      </w:r>
      <w:r w:rsidRPr="009A6423">
        <w:rPr>
          <w:rStyle w:val="libAieChar"/>
          <w:rFonts w:hint="cs"/>
          <w:rtl/>
        </w:rPr>
        <w:t>إِنَّ وَعْدَ اللهِ حَقٌّ وَلَٰكِنَّ أَكْثَرَهُمْ لا يَعْلَمُونَ</w:t>
      </w:r>
      <w:r w:rsidRPr="00006487">
        <w:rPr>
          <w:rtl/>
        </w:rPr>
        <w:t xml:space="preserve"> </w:t>
      </w:r>
      <w:r w:rsidRPr="00E036D5">
        <w:rPr>
          <w:rStyle w:val="libAlaemChar"/>
          <w:rtl/>
        </w:rPr>
        <w:t>)</w:t>
      </w:r>
      <w:r>
        <w:rPr>
          <w:rtl/>
        </w:rPr>
        <w:t xml:space="preserve"> </w:t>
      </w:r>
      <w:r w:rsidRPr="001565A8">
        <w:rPr>
          <w:rStyle w:val="libFootnotenumChar"/>
          <w:rtl/>
        </w:rPr>
        <w:t>(1)</w:t>
      </w:r>
      <w:r>
        <w:rPr>
          <w:rtl/>
        </w:rPr>
        <w:t>.</w:t>
      </w:r>
    </w:p>
    <w:p w14:paraId="0FFD2139" w14:textId="77777777" w:rsidR="00F33E95" w:rsidRDefault="00F33E95" w:rsidP="009A6423">
      <w:pPr>
        <w:pStyle w:val="libNormal"/>
        <w:rPr>
          <w:rtl/>
        </w:rPr>
      </w:pPr>
      <w:r>
        <w:rPr>
          <w:rtl/>
        </w:rPr>
        <w:t xml:space="preserve">وقال تعالى: </w:t>
      </w:r>
      <w:r w:rsidRPr="00E036D5">
        <w:rPr>
          <w:rStyle w:val="libAlaemChar"/>
          <w:rtl/>
        </w:rPr>
        <w:t>(</w:t>
      </w:r>
      <w:r w:rsidRPr="00006487">
        <w:rPr>
          <w:rFonts w:hint="cs"/>
          <w:rtl/>
        </w:rPr>
        <w:t xml:space="preserve"> </w:t>
      </w:r>
      <w:r w:rsidRPr="009A6423">
        <w:rPr>
          <w:rStyle w:val="libAieChar"/>
          <w:rFonts w:hint="cs"/>
          <w:rtl/>
        </w:rPr>
        <w:t>وَكَذَٰلِكَ أَعْثَرْنَا عَلَيْهِمْ لِيَعْلَمُوا أَنَّ وَعْدَ اللهِ حَقٌّ</w:t>
      </w:r>
      <w:r w:rsidRPr="00006487">
        <w:rPr>
          <w:rtl/>
        </w:rPr>
        <w:t xml:space="preserve"> </w:t>
      </w:r>
      <w:r w:rsidRPr="00E036D5">
        <w:rPr>
          <w:rStyle w:val="libAlaemChar"/>
          <w:rtl/>
        </w:rPr>
        <w:t>)</w:t>
      </w:r>
      <w:r>
        <w:rPr>
          <w:rtl/>
        </w:rPr>
        <w:t xml:space="preserve"> </w:t>
      </w:r>
      <w:r w:rsidRPr="001565A8">
        <w:rPr>
          <w:rStyle w:val="libFootnotenumChar"/>
          <w:rtl/>
        </w:rPr>
        <w:t>(2)</w:t>
      </w:r>
      <w:r>
        <w:rPr>
          <w:rtl/>
        </w:rPr>
        <w:t>.</w:t>
      </w:r>
    </w:p>
    <w:p w14:paraId="7CF03A21" w14:textId="77777777" w:rsidR="00F33E95" w:rsidRDefault="00F33E95" w:rsidP="009A6423">
      <w:pPr>
        <w:pStyle w:val="libNormal"/>
        <w:rPr>
          <w:rtl/>
        </w:rPr>
      </w:pPr>
      <w:r>
        <w:rPr>
          <w:rtl/>
        </w:rPr>
        <w:t>إلى غير ذلك من الآيات التي سمّى الله سبحانه فيها ذلك اليوم بوعد الله.</w:t>
      </w:r>
    </w:p>
    <w:p w14:paraId="26F30D8F" w14:textId="478E438D" w:rsidR="00F33E95" w:rsidRDefault="00F33E95" w:rsidP="009A6423">
      <w:pPr>
        <w:pStyle w:val="libNormal"/>
        <w:rPr>
          <w:rtl/>
        </w:rPr>
      </w:pPr>
      <w:r w:rsidRPr="00C62FF5">
        <w:rPr>
          <w:rStyle w:val="libBold2Char"/>
          <w:rtl/>
        </w:rPr>
        <w:t>وشاهد ومشهود</w:t>
      </w:r>
      <w:r>
        <w:rPr>
          <w:rtl/>
        </w:rPr>
        <w:t>، اللفظان معطوفان على السماء والجميع قسم بعد قسم، وأمّا ما هو المقصود</w:t>
      </w:r>
      <w:r>
        <w:rPr>
          <w:rFonts w:hint="cs"/>
          <w:rtl/>
        </w:rPr>
        <w:t xml:space="preserve"> </w:t>
      </w:r>
      <w:r>
        <w:rPr>
          <w:rtl/>
        </w:rPr>
        <w:t>؟ فالظاهر</w:t>
      </w:r>
      <w:r w:rsidRPr="0095744D">
        <w:rPr>
          <w:rFonts w:hint="cs"/>
          <w:rtl/>
        </w:rPr>
        <w:t xml:space="preserve"> </w:t>
      </w:r>
      <w:r>
        <w:rPr>
          <w:rFonts w:hint="cs"/>
          <w:rtl/>
        </w:rPr>
        <w:t>أ</w:t>
      </w:r>
      <w:r>
        <w:rPr>
          <w:rtl/>
        </w:rPr>
        <w:t xml:space="preserve">نّ الشاهد هو من عاين الأشياء وحضرها، وأوضحه مصداقاً هو النبي </w:t>
      </w:r>
      <w:r w:rsidR="002029FA" w:rsidRPr="002029FA">
        <w:rPr>
          <w:rStyle w:val="libAlaemChar"/>
          <w:rFonts w:hint="cs"/>
          <w:rtl/>
        </w:rPr>
        <w:t>صلى‌الله‌عليه‌وآله</w:t>
      </w:r>
      <w:r>
        <w:rPr>
          <w:rtl/>
        </w:rPr>
        <w:t xml:space="preserve"> لأنّه سبحانه وصفه بكونه شاهداً، قال: </w:t>
      </w:r>
      <w:r w:rsidRPr="00E036D5">
        <w:rPr>
          <w:rStyle w:val="libAlaemChar"/>
          <w:rtl/>
        </w:rPr>
        <w:t>(</w:t>
      </w:r>
      <w:r w:rsidRPr="00006487">
        <w:rPr>
          <w:rFonts w:hint="cs"/>
          <w:rtl/>
        </w:rPr>
        <w:t xml:space="preserve"> </w:t>
      </w:r>
      <w:r w:rsidRPr="009A6423">
        <w:rPr>
          <w:rStyle w:val="libAieChar"/>
          <w:rFonts w:hint="cs"/>
          <w:rtl/>
        </w:rPr>
        <w:t>يَا أَيُّهَا النَّبِيُّ إِنَّا أَرْسَلْنَاكَ شَاهِدًا وَمُبَشِّرًا وَنَذِيرًا</w:t>
      </w:r>
      <w:r w:rsidRPr="00006487">
        <w:rPr>
          <w:rtl/>
        </w:rPr>
        <w:t xml:space="preserve"> * </w:t>
      </w:r>
      <w:r w:rsidRPr="009A6423">
        <w:rPr>
          <w:rStyle w:val="libAieChar"/>
          <w:rFonts w:hint="cs"/>
          <w:rtl/>
        </w:rPr>
        <w:t>وَدَاعِيًا إِلَى اللهِ بِإِذْنِهِ وَسِرَاجًا مُّنِيرًا</w:t>
      </w:r>
      <w:r w:rsidRPr="00006487">
        <w:rPr>
          <w:rtl/>
        </w:rPr>
        <w:t xml:space="preserve"> </w:t>
      </w:r>
      <w:r w:rsidRPr="00E036D5">
        <w:rPr>
          <w:rStyle w:val="libAlaemChar"/>
          <w:rtl/>
        </w:rPr>
        <w:t>)</w:t>
      </w:r>
      <w:r>
        <w:rPr>
          <w:rtl/>
        </w:rPr>
        <w:t xml:space="preserve"> </w:t>
      </w:r>
      <w:r w:rsidRPr="001565A8">
        <w:rPr>
          <w:rStyle w:val="libFootnotenumChar"/>
          <w:rtl/>
        </w:rPr>
        <w:t>(3)</w:t>
      </w:r>
      <w:r>
        <w:rPr>
          <w:rtl/>
        </w:rPr>
        <w:t>.</w:t>
      </w:r>
    </w:p>
    <w:p w14:paraId="555BED4E" w14:textId="352EFD59" w:rsidR="00F33E95" w:rsidRDefault="00F33E95" w:rsidP="009A6423">
      <w:pPr>
        <w:pStyle w:val="libNormal"/>
        <w:rPr>
          <w:rtl/>
        </w:rPr>
      </w:pPr>
      <w:r>
        <w:rPr>
          <w:rtl/>
        </w:rPr>
        <w:t xml:space="preserve">نعم تفسيره بالنبي الخاتم </w:t>
      </w:r>
      <w:r w:rsidR="002029FA" w:rsidRPr="002029FA">
        <w:rPr>
          <w:rStyle w:val="libAlaemChar"/>
          <w:rFonts w:hint="cs"/>
          <w:rtl/>
        </w:rPr>
        <w:t>صلى‌الله‌عليه‌وآله</w:t>
      </w:r>
      <w:r>
        <w:rPr>
          <w:rtl/>
        </w:rPr>
        <w:t xml:space="preserve"> من باب الجري والتطبيق على أفضل المصاديق</w:t>
      </w:r>
      <w:r w:rsidRPr="00F35D53">
        <w:rPr>
          <w:rtl/>
        </w:rPr>
        <w:t xml:space="preserve"> </w:t>
      </w:r>
      <w:r>
        <w:rPr>
          <w:rtl/>
        </w:rPr>
        <w:t>وإل</w:t>
      </w:r>
      <w:r>
        <w:rPr>
          <w:rFonts w:hint="cs"/>
          <w:rtl/>
        </w:rPr>
        <w:t>ّ</w:t>
      </w:r>
      <w:r>
        <w:rPr>
          <w:rtl/>
        </w:rPr>
        <w:t xml:space="preserve">ا فله معنى أوسع، يقول سبحانه: </w:t>
      </w:r>
      <w:r w:rsidRPr="00E036D5">
        <w:rPr>
          <w:rStyle w:val="libAlaemChar"/>
          <w:rtl/>
        </w:rPr>
        <w:t>(</w:t>
      </w:r>
      <w:r w:rsidRPr="00006487">
        <w:rPr>
          <w:rFonts w:hint="cs"/>
          <w:rtl/>
        </w:rPr>
        <w:t xml:space="preserve"> </w:t>
      </w:r>
      <w:r w:rsidRPr="009A6423">
        <w:rPr>
          <w:rStyle w:val="libAieChar"/>
          <w:rFonts w:hint="cs"/>
          <w:rtl/>
        </w:rPr>
        <w:t>وَقُلِ اعْمَلُوا فَسَيَرَى اللهُ عَمَلَكُمْ وَرَسُولُهُ وَالمُؤْمِنُونَ وَسَتُرَدُّونَ إِلَىٰ عَالِمِ الْغَيْبِ وَالشَّهَادَةِ فَيُنَبِّئُكُم بِمَا كُنتُمْ تَعْمَلُونَ</w:t>
      </w:r>
      <w:r w:rsidRPr="00006487">
        <w:rPr>
          <w:rtl/>
        </w:rPr>
        <w:t xml:space="preserve"> </w:t>
      </w:r>
      <w:r w:rsidRPr="00E036D5">
        <w:rPr>
          <w:rStyle w:val="libAlaemChar"/>
          <w:rtl/>
        </w:rPr>
        <w:t>)</w:t>
      </w:r>
      <w:r>
        <w:rPr>
          <w:rtl/>
        </w:rPr>
        <w:t xml:space="preserve"> </w:t>
      </w:r>
      <w:r w:rsidRPr="001565A8">
        <w:rPr>
          <w:rStyle w:val="libFootnotenumChar"/>
          <w:rtl/>
        </w:rPr>
        <w:t>(4)</w:t>
      </w:r>
      <w:r>
        <w:rPr>
          <w:rtl/>
        </w:rPr>
        <w:t xml:space="preserve"> فقد عدّ المؤمنين شهوداً على الأعمال، فإنّ الغاية من الرؤية هو الشهود.</w:t>
      </w:r>
    </w:p>
    <w:p w14:paraId="42ABB8AE" w14:textId="77777777" w:rsidR="00F33E95" w:rsidRDefault="00F33E95" w:rsidP="009A6423">
      <w:pPr>
        <w:pStyle w:val="libNormal"/>
        <w:rPr>
          <w:rtl/>
        </w:rPr>
      </w:pPr>
      <w:r>
        <w:rPr>
          <w:rtl/>
        </w:rPr>
        <w:t>وتدل الآيات على</w:t>
      </w:r>
      <w:r>
        <w:rPr>
          <w:rFonts w:hint="cs"/>
          <w:rtl/>
        </w:rPr>
        <w:t>ٰ</w:t>
      </w:r>
      <w:r>
        <w:rPr>
          <w:rtl/>
        </w:rPr>
        <w:t xml:space="preserve"> أنّ نبي كلّ أُمّة شاهد على</w:t>
      </w:r>
      <w:r>
        <w:rPr>
          <w:rFonts w:hint="cs"/>
          <w:rtl/>
        </w:rPr>
        <w:t>ٰ</w:t>
      </w:r>
      <w:r>
        <w:rPr>
          <w:rtl/>
        </w:rPr>
        <w:t xml:space="preserve"> أُمّته، قال سبحانه: </w:t>
      </w:r>
      <w:r w:rsidRPr="00E036D5">
        <w:rPr>
          <w:rStyle w:val="libAlaemChar"/>
          <w:rtl/>
        </w:rPr>
        <w:t>(</w:t>
      </w:r>
      <w:r w:rsidRPr="00006487">
        <w:rPr>
          <w:rFonts w:hint="cs"/>
          <w:rtl/>
        </w:rPr>
        <w:t xml:space="preserve"> </w:t>
      </w:r>
      <w:r w:rsidRPr="009A6423">
        <w:rPr>
          <w:rStyle w:val="libAieChar"/>
          <w:rFonts w:hint="cs"/>
          <w:rtl/>
        </w:rPr>
        <w:t>وَإِن مِّنْ أَهْلِ الْكِتَابِ إلّا لَيُؤْمِنَنَّ بِهِ قَبْلَ مَوْتِهِ وَيَوْمَ الْقِيَامَةِ يَكُونُ عَلَيْهِمْ شَهِيدًا</w:t>
      </w:r>
      <w:r w:rsidRPr="00006487">
        <w:rPr>
          <w:rtl/>
        </w:rPr>
        <w:t xml:space="preserve"> </w:t>
      </w:r>
      <w:r w:rsidRPr="00E036D5">
        <w:rPr>
          <w:rStyle w:val="libAlaemChar"/>
          <w:rtl/>
        </w:rPr>
        <w:t>)</w:t>
      </w:r>
      <w:r>
        <w:rPr>
          <w:rtl/>
        </w:rPr>
        <w:t xml:space="preserve"> </w:t>
      </w:r>
      <w:r w:rsidRPr="001565A8">
        <w:rPr>
          <w:rStyle w:val="libFootnotenumChar"/>
          <w:rtl/>
        </w:rPr>
        <w:t>(5)</w:t>
      </w:r>
      <w:r>
        <w:rPr>
          <w:rtl/>
        </w:rPr>
        <w:t>.</w:t>
      </w:r>
    </w:p>
    <w:p w14:paraId="50D8C1E7" w14:textId="77777777" w:rsidR="00F33E95" w:rsidRDefault="00F33E95" w:rsidP="009A6423">
      <w:pPr>
        <w:pStyle w:val="libNormal"/>
        <w:rPr>
          <w:rFonts w:hint="cs"/>
          <w:rtl/>
        </w:rPr>
      </w:pPr>
      <w:r>
        <w:rPr>
          <w:rtl/>
        </w:rPr>
        <w:t>وأمّا المشهود فالمراد منه يوم القيامة، لأنّه من صفات يومها، قال سبحانه :</w:t>
      </w:r>
    </w:p>
    <w:p w14:paraId="26939AD4" w14:textId="77777777" w:rsidR="00F33E95" w:rsidRDefault="00F33E95" w:rsidP="002770D1">
      <w:pPr>
        <w:pStyle w:val="libLine"/>
        <w:rPr>
          <w:rtl/>
        </w:rPr>
      </w:pPr>
      <w:r>
        <w:rPr>
          <w:rtl/>
        </w:rPr>
        <w:t>__________________</w:t>
      </w:r>
    </w:p>
    <w:p w14:paraId="07A77DAD" w14:textId="77777777" w:rsidR="00F33E95" w:rsidRDefault="00F33E95" w:rsidP="00BB7E5F">
      <w:pPr>
        <w:pStyle w:val="libFootnote0"/>
        <w:rPr>
          <w:rtl/>
        </w:rPr>
      </w:pPr>
      <w:r>
        <w:rPr>
          <w:rFonts w:hint="cs"/>
          <w:rtl/>
        </w:rPr>
        <w:t>(</w:t>
      </w:r>
      <w:r>
        <w:rPr>
          <w:rtl/>
        </w:rPr>
        <w:t>1</w:t>
      </w:r>
      <w:r>
        <w:rPr>
          <w:rFonts w:hint="cs"/>
          <w:rtl/>
        </w:rPr>
        <w:t>)</w:t>
      </w:r>
      <w:r>
        <w:rPr>
          <w:rtl/>
        </w:rPr>
        <w:t xml:space="preserve"> يونس: 55.</w:t>
      </w:r>
    </w:p>
    <w:p w14:paraId="3F8D1457" w14:textId="77777777" w:rsidR="00F33E95" w:rsidRDefault="00F33E95" w:rsidP="00BB7E5F">
      <w:pPr>
        <w:pStyle w:val="libFootnote0"/>
        <w:rPr>
          <w:rtl/>
        </w:rPr>
      </w:pPr>
      <w:r>
        <w:rPr>
          <w:rFonts w:hint="cs"/>
          <w:rtl/>
        </w:rPr>
        <w:t>(</w:t>
      </w:r>
      <w:r>
        <w:rPr>
          <w:rtl/>
        </w:rPr>
        <w:t>2</w:t>
      </w:r>
      <w:r>
        <w:rPr>
          <w:rFonts w:hint="cs"/>
          <w:rtl/>
        </w:rPr>
        <w:t>)</w:t>
      </w:r>
      <w:r>
        <w:rPr>
          <w:rtl/>
        </w:rPr>
        <w:t xml:space="preserve"> الكهف: 21.</w:t>
      </w:r>
    </w:p>
    <w:p w14:paraId="225213D1" w14:textId="77777777" w:rsidR="00F33E95" w:rsidRDefault="00F33E95" w:rsidP="00BB7E5F">
      <w:pPr>
        <w:pStyle w:val="libFootnote0"/>
        <w:rPr>
          <w:rtl/>
        </w:rPr>
      </w:pPr>
      <w:r>
        <w:rPr>
          <w:rFonts w:hint="cs"/>
          <w:rtl/>
        </w:rPr>
        <w:t>(</w:t>
      </w:r>
      <w:r>
        <w:rPr>
          <w:rtl/>
        </w:rPr>
        <w:t>3</w:t>
      </w:r>
      <w:r>
        <w:rPr>
          <w:rFonts w:hint="cs"/>
          <w:rtl/>
        </w:rPr>
        <w:t>)</w:t>
      </w:r>
      <w:r>
        <w:rPr>
          <w:rtl/>
        </w:rPr>
        <w:t xml:space="preserve"> الأحزاب: 45.</w:t>
      </w:r>
    </w:p>
    <w:p w14:paraId="41CEF3F8" w14:textId="77777777" w:rsidR="00F33E95" w:rsidRDefault="00F33E95" w:rsidP="00BB7E5F">
      <w:pPr>
        <w:pStyle w:val="libFootnote0"/>
        <w:rPr>
          <w:rtl/>
        </w:rPr>
      </w:pPr>
      <w:r>
        <w:rPr>
          <w:rFonts w:hint="cs"/>
          <w:rtl/>
        </w:rPr>
        <w:t>(</w:t>
      </w:r>
      <w:r>
        <w:rPr>
          <w:rtl/>
        </w:rPr>
        <w:t>4</w:t>
      </w:r>
      <w:r>
        <w:rPr>
          <w:rFonts w:hint="cs"/>
          <w:rtl/>
        </w:rPr>
        <w:t>)</w:t>
      </w:r>
      <w:r>
        <w:rPr>
          <w:rtl/>
        </w:rPr>
        <w:t xml:space="preserve"> التوبة: 105.</w:t>
      </w:r>
    </w:p>
    <w:p w14:paraId="3B725007"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النساء: 159.</w:t>
      </w:r>
    </w:p>
    <w:p w14:paraId="2B74FBB4" w14:textId="77777777" w:rsidR="00F33E95" w:rsidRDefault="00F33E95" w:rsidP="002770D1">
      <w:pPr>
        <w:pStyle w:val="libNormal0"/>
        <w:rPr>
          <w:rtl/>
        </w:rPr>
      </w:pPr>
      <w:r w:rsidRPr="00006487">
        <w:rPr>
          <w:rtl/>
        </w:rPr>
        <w:br w:type="page"/>
      </w:r>
      <w:r w:rsidRPr="00E036D5">
        <w:rPr>
          <w:rStyle w:val="libAlaemChar"/>
          <w:rtl/>
        </w:rPr>
        <w:lastRenderedPageBreak/>
        <w:t>(</w:t>
      </w:r>
      <w:r w:rsidRPr="009D086F">
        <w:rPr>
          <w:rFonts w:hint="cs"/>
          <w:rtl/>
        </w:rPr>
        <w:t xml:space="preserve"> </w:t>
      </w:r>
      <w:r w:rsidRPr="009A6423">
        <w:rPr>
          <w:rStyle w:val="libAieChar"/>
          <w:rFonts w:hint="cs"/>
          <w:rtl/>
        </w:rPr>
        <w:t>ذَٰلِكَ يَوْمٌ مَّجْمُوعٌ لَّهُ النَّاسُ وَذَٰلِكَ يَوْمٌ مَّشْهُودٌ</w:t>
      </w:r>
      <w:r w:rsidRPr="009D086F">
        <w:rPr>
          <w:rtl/>
        </w:rPr>
        <w:t xml:space="preserve"> </w:t>
      </w:r>
      <w:r w:rsidRPr="00E036D5">
        <w:rPr>
          <w:rStyle w:val="libAlaemChar"/>
          <w:rtl/>
        </w:rPr>
        <w:t>)</w:t>
      </w:r>
      <w:r>
        <w:rPr>
          <w:rtl/>
        </w:rPr>
        <w:t xml:space="preserve"> </w:t>
      </w:r>
      <w:r w:rsidRPr="001565A8">
        <w:rPr>
          <w:rStyle w:val="libFootnotenumChar"/>
          <w:rtl/>
        </w:rPr>
        <w:t>(1)</w:t>
      </w:r>
      <w:r>
        <w:rPr>
          <w:rtl/>
        </w:rPr>
        <w:t xml:space="preserve"> والمراد به </w:t>
      </w:r>
      <w:r w:rsidRPr="00E036D5">
        <w:rPr>
          <w:rStyle w:val="libAlaemChar"/>
          <w:rtl/>
        </w:rPr>
        <w:t>(</w:t>
      </w:r>
      <w:r w:rsidRPr="009D086F">
        <w:rPr>
          <w:rFonts w:hint="cs"/>
          <w:rtl/>
        </w:rPr>
        <w:t xml:space="preserve"> </w:t>
      </w:r>
      <w:r w:rsidRPr="009A6423">
        <w:rPr>
          <w:rStyle w:val="libAieChar"/>
          <w:rFonts w:hint="cs"/>
          <w:rtl/>
        </w:rPr>
        <w:t>ذَٰلِكَ يَوْمٌ مَّجْمُوعٌ لَّهُ النَّاسُ</w:t>
      </w:r>
      <w:r w:rsidRPr="009D086F">
        <w:rPr>
          <w:rtl/>
        </w:rPr>
        <w:t xml:space="preserve"> </w:t>
      </w:r>
      <w:r w:rsidRPr="00E036D5">
        <w:rPr>
          <w:rStyle w:val="libAlaemChar"/>
          <w:rtl/>
        </w:rPr>
        <w:t>)</w:t>
      </w:r>
      <w:r>
        <w:rPr>
          <w:rtl/>
        </w:rPr>
        <w:t xml:space="preserve"> أي يجمع فيه الناس كلّهم الأوّلون والآخرون منهم للجزاء والحساب والهاء في له راجعة إلى اليوم </w:t>
      </w:r>
      <w:r w:rsidRPr="00E036D5">
        <w:rPr>
          <w:rStyle w:val="libAlaemChar"/>
          <w:rtl/>
        </w:rPr>
        <w:t>(</w:t>
      </w:r>
      <w:r w:rsidRPr="009D086F">
        <w:rPr>
          <w:rFonts w:hint="cs"/>
          <w:rtl/>
        </w:rPr>
        <w:t xml:space="preserve"> </w:t>
      </w:r>
      <w:r w:rsidRPr="009A6423">
        <w:rPr>
          <w:rStyle w:val="libAieChar"/>
          <w:rFonts w:hint="cs"/>
          <w:rtl/>
        </w:rPr>
        <w:t>وَذَٰلِكَ يَوْمٌ مَّشْهُودٌ</w:t>
      </w:r>
      <w:r w:rsidRPr="009D086F">
        <w:rPr>
          <w:rtl/>
        </w:rPr>
        <w:t xml:space="preserve"> </w:t>
      </w:r>
      <w:r w:rsidRPr="00E036D5">
        <w:rPr>
          <w:rStyle w:val="libAlaemChar"/>
          <w:rtl/>
        </w:rPr>
        <w:t>)</w:t>
      </w:r>
      <w:r>
        <w:rPr>
          <w:rtl/>
        </w:rPr>
        <w:t xml:space="preserve"> أي يشهده الخلائق كلّهم من الجن وال</w:t>
      </w:r>
      <w:r>
        <w:rPr>
          <w:rFonts w:hint="cs"/>
          <w:rtl/>
        </w:rPr>
        <w:t>إ</w:t>
      </w:r>
      <w:r>
        <w:rPr>
          <w:rtl/>
        </w:rPr>
        <w:t xml:space="preserve">نس وأهل السماء وأهل الأرض أي يحضره ولا يوصف بهذه الصفة يوم سواه وفي هذا دلالة على إثبات المعاد وحشر الخلق </w:t>
      </w:r>
      <w:r w:rsidRPr="001565A8">
        <w:rPr>
          <w:rStyle w:val="libFootnotenumChar"/>
          <w:rtl/>
        </w:rPr>
        <w:t>(2)</w:t>
      </w:r>
      <w:r>
        <w:rPr>
          <w:rtl/>
        </w:rPr>
        <w:t>.</w:t>
      </w:r>
    </w:p>
    <w:p w14:paraId="41E8F617" w14:textId="77777777" w:rsidR="00F33E95" w:rsidRDefault="00F33E95" w:rsidP="009A6423">
      <w:pPr>
        <w:pStyle w:val="libNormal"/>
        <w:rPr>
          <w:rtl/>
        </w:rPr>
      </w:pPr>
      <w:r>
        <w:rPr>
          <w:rtl/>
        </w:rPr>
        <w:t>هذا كلّه حول المقسم به، وأمّا المقسم عليه فيحتمل أن يكون أحد أمرين :</w:t>
      </w:r>
    </w:p>
    <w:p w14:paraId="2135B80F" w14:textId="77777777" w:rsidR="00F33E95" w:rsidRDefault="00F33E95" w:rsidP="009A6423">
      <w:pPr>
        <w:pStyle w:val="libNormal"/>
        <w:rPr>
          <w:rtl/>
        </w:rPr>
      </w:pPr>
      <w:r>
        <w:rPr>
          <w:rtl/>
        </w:rPr>
        <w:t xml:space="preserve">أ: </w:t>
      </w:r>
      <w:r w:rsidRPr="00E036D5">
        <w:rPr>
          <w:rStyle w:val="libAlaemChar"/>
          <w:rtl/>
        </w:rPr>
        <w:t>(</w:t>
      </w:r>
      <w:r w:rsidRPr="009D086F">
        <w:rPr>
          <w:rFonts w:hint="cs"/>
          <w:rtl/>
        </w:rPr>
        <w:t xml:space="preserve"> </w:t>
      </w:r>
      <w:r w:rsidRPr="009A6423">
        <w:rPr>
          <w:rStyle w:val="libAieChar"/>
          <w:rFonts w:hint="cs"/>
          <w:rtl/>
        </w:rPr>
        <w:t>قُتِلَ أَصْحَابُ الأُخْدُودِ</w:t>
      </w:r>
      <w:r w:rsidRPr="009D086F">
        <w:rPr>
          <w:rtl/>
        </w:rPr>
        <w:t xml:space="preserve"> </w:t>
      </w:r>
      <w:r w:rsidRPr="00E036D5">
        <w:rPr>
          <w:rStyle w:val="libAlaemChar"/>
          <w:rtl/>
        </w:rPr>
        <w:t>)</w:t>
      </w:r>
      <w:r>
        <w:rPr>
          <w:rtl/>
        </w:rPr>
        <w:t xml:space="preserve"> وفسره بقوله: </w:t>
      </w:r>
      <w:r w:rsidRPr="00E036D5">
        <w:rPr>
          <w:rStyle w:val="libAlaemChar"/>
          <w:rtl/>
        </w:rPr>
        <w:t>(</w:t>
      </w:r>
      <w:r w:rsidRPr="009D086F">
        <w:rPr>
          <w:rFonts w:hint="cs"/>
          <w:rtl/>
        </w:rPr>
        <w:t xml:space="preserve"> </w:t>
      </w:r>
      <w:r w:rsidRPr="009A6423">
        <w:rPr>
          <w:rStyle w:val="libAieChar"/>
          <w:rFonts w:hint="cs"/>
          <w:rtl/>
        </w:rPr>
        <w:t>النَّارِ ذَاتِ الْوَقُودِ</w:t>
      </w:r>
      <w:r w:rsidRPr="009D086F">
        <w:rPr>
          <w:rtl/>
        </w:rPr>
        <w:t xml:space="preserve"> </w:t>
      </w:r>
      <w:r w:rsidRPr="00E036D5">
        <w:rPr>
          <w:rStyle w:val="libAlaemChar"/>
          <w:rtl/>
        </w:rPr>
        <w:t>)</w:t>
      </w:r>
      <w:r>
        <w:rPr>
          <w:rtl/>
        </w:rPr>
        <w:t xml:space="preserve"> أي أصحاب الأُخدود هم أصحاب النّار التي لها من الحطب الكثير ما يشتد به لهيبها، ويكون حريقها عظيماً، ولهيبها متطايراً.</w:t>
      </w:r>
    </w:p>
    <w:p w14:paraId="24E2D9EA" w14:textId="77777777" w:rsidR="00F33E95" w:rsidRDefault="00F33E95" w:rsidP="009A6423">
      <w:pPr>
        <w:pStyle w:val="libNormal"/>
        <w:rPr>
          <w:rtl/>
        </w:rPr>
      </w:pPr>
      <w:r>
        <w:rPr>
          <w:rtl/>
        </w:rPr>
        <w:t>ثمّ أشار إلى</w:t>
      </w:r>
      <w:r>
        <w:rPr>
          <w:rFonts w:hint="cs"/>
          <w:rtl/>
        </w:rPr>
        <w:t>ٰ</w:t>
      </w:r>
      <w:r>
        <w:rPr>
          <w:rtl/>
        </w:rPr>
        <w:t xml:space="preserve"> وصف آخر لهم </w:t>
      </w:r>
      <w:r w:rsidRPr="00E036D5">
        <w:rPr>
          <w:rStyle w:val="libAlaemChar"/>
          <w:rtl/>
        </w:rPr>
        <w:t>(</w:t>
      </w:r>
      <w:r w:rsidRPr="009D086F">
        <w:rPr>
          <w:rFonts w:hint="cs"/>
          <w:rtl/>
        </w:rPr>
        <w:t xml:space="preserve"> </w:t>
      </w:r>
      <w:r w:rsidRPr="009A6423">
        <w:rPr>
          <w:rStyle w:val="libAieChar"/>
          <w:rFonts w:hint="cs"/>
          <w:rtl/>
        </w:rPr>
        <w:t>إِذْ هُمْ عَلَيْهَا قُعُودٌ</w:t>
      </w:r>
      <w:r w:rsidRPr="009D086F">
        <w:rPr>
          <w:rtl/>
        </w:rPr>
        <w:t xml:space="preserve"> </w:t>
      </w:r>
      <w:r w:rsidRPr="00E036D5">
        <w:rPr>
          <w:rStyle w:val="libAlaemChar"/>
          <w:rtl/>
        </w:rPr>
        <w:t>)</w:t>
      </w:r>
      <w:r>
        <w:rPr>
          <w:rtl/>
        </w:rPr>
        <w:t xml:space="preserve"> أي أحرقوا المؤمنين بالنار وهم قاعدون حولها يشرفون عليهم وهم يعذ</w:t>
      </w:r>
      <w:r>
        <w:rPr>
          <w:rFonts w:hint="cs"/>
          <w:rtl/>
        </w:rPr>
        <w:t>ّ</w:t>
      </w:r>
      <w:r>
        <w:rPr>
          <w:rtl/>
        </w:rPr>
        <w:t xml:space="preserve">بون بها ويوضحه قوله في الآية اللاحقة: </w:t>
      </w:r>
      <w:r w:rsidRPr="00E036D5">
        <w:rPr>
          <w:rStyle w:val="libAlaemChar"/>
          <w:rtl/>
        </w:rPr>
        <w:t>(</w:t>
      </w:r>
      <w:r w:rsidRPr="00FD21D5">
        <w:rPr>
          <w:rFonts w:hint="cs"/>
          <w:rtl/>
        </w:rPr>
        <w:t xml:space="preserve"> </w:t>
      </w:r>
      <w:r w:rsidRPr="009A6423">
        <w:rPr>
          <w:rStyle w:val="libAieChar"/>
          <w:rFonts w:hint="cs"/>
          <w:rtl/>
        </w:rPr>
        <w:t>وَهُمْ عَلَىٰ مَا يَفْعَلُونَ بِالمُؤْمِنِينَ شُهُودٌ</w:t>
      </w:r>
      <w:r w:rsidRPr="00FD21D5">
        <w:rPr>
          <w:rtl/>
        </w:rPr>
        <w:t xml:space="preserve"> </w:t>
      </w:r>
      <w:r w:rsidRPr="00E036D5">
        <w:rPr>
          <w:rStyle w:val="libAlaemChar"/>
          <w:rtl/>
        </w:rPr>
        <w:t>)</w:t>
      </w:r>
      <w:r>
        <w:rPr>
          <w:rtl/>
        </w:rPr>
        <w:t xml:space="preserve"> أي أُولئك الجبابرة الذين أحرقوا المؤمنين كانوا حضوراً عند تعذيبهم يشاهدون ما يُفعل بهم، وفي هذا إيماء إلى قسوة قلوبهم، كما فيه إيماء إلى</w:t>
      </w:r>
      <w:r>
        <w:rPr>
          <w:rFonts w:hint="cs"/>
          <w:rtl/>
        </w:rPr>
        <w:t>ٰ</w:t>
      </w:r>
      <w:r>
        <w:rPr>
          <w:rtl/>
        </w:rPr>
        <w:t xml:space="preserve"> قوة اصطبار المؤمنين وشدّة جلدهم ورباطة جأشهم.</w:t>
      </w:r>
    </w:p>
    <w:p w14:paraId="2DCE9DE8" w14:textId="77777777" w:rsidR="00F33E95" w:rsidRDefault="00F33E95" w:rsidP="009A6423">
      <w:pPr>
        <w:pStyle w:val="libNormal"/>
        <w:rPr>
          <w:rtl/>
        </w:rPr>
      </w:pPr>
      <w:r>
        <w:rPr>
          <w:rtl/>
        </w:rPr>
        <w:t xml:space="preserve">وأمّا الصلة بين ما حلف به من السماء ذات البروج واليوم الموعود وشاهد ومشهود وجواب القسم فهي </w:t>
      </w:r>
      <w:r>
        <w:rPr>
          <w:rFonts w:hint="cs"/>
          <w:rtl/>
        </w:rPr>
        <w:t>أ</w:t>
      </w:r>
      <w:r>
        <w:rPr>
          <w:rtl/>
        </w:rPr>
        <w:t xml:space="preserve">نّه سبحانه حلف بالسماء ذات البروج والبروج آية الدفاع حيث كان أهل البلد يدافعون من البروج المبنية على سور البلد عن بلدهم، قال سبحانه: </w:t>
      </w:r>
      <w:r w:rsidRPr="00E036D5">
        <w:rPr>
          <w:rStyle w:val="libAlaemChar"/>
          <w:rtl/>
        </w:rPr>
        <w:t>(</w:t>
      </w:r>
      <w:r w:rsidRPr="00FD21D5">
        <w:rPr>
          <w:rFonts w:hint="cs"/>
          <w:rtl/>
        </w:rPr>
        <w:t xml:space="preserve"> </w:t>
      </w:r>
      <w:r w:rsidRPr="009A6423">
        <w:rPr>
          <w:rStyle w:val="libAieChar"/>
          <w:rFonts w:hint="cs"/>
          <w:rtl/>
        </w:rPr>
        <w:t>وَلَقَدْ جَعَلْنَا فِي السَّمَاءِ بُرُوجًا وَزَيَّنَّاهَا لِلنَّاظِرِينَ</w:t>
      </w:r>
      <w:r w:rsidRPr="00FD21D5">
        <w:rPr>
          <w:rtl/>
        </w:rPr>
        <w:t xml:space="preserve"> * </w:t>
      </w:r>
      <w:r w:rsidRPr="009A6423">
        <w:rPr>
          <w:rStyle w:val="libAieChar"/>
          <w:rFonts w:hint="cs"/>
          <w:rtl/>
        </w:rPr>
        <w:t>وَحَفِظْنَاهَا مِن</w:t>
      </w:r>
    </w:p>
    <w:p w14:paraId="6A8C9416" w14:textId="77777777" w:rsidR="00F33E95" w:rsidRDefault="00F33E95" w:rsidP="002770D1">
      <w:pPr>
        <w:pStyle w:val="libLine"/>
        <w:rPr>
          <w:rtl/>
        </w:rPr>
      </w:pPr>
      <w:r>
        <w:rPr>
          <w:rtl/>
        </w:rPr>
        <w:t>__________________</w:t>
      </w:r>
    </w:p>
    <w:p w14:paraId="2E1A02C9" w14:textId="77777777" w:rsidR="00F33E95" w:rsidRDefault="00F33E95" w:rsidP="00BB7E5F">
      <w:pPr>
        <w:pStyle w:val="libFootnote0"/>
        <w:rPr>
          <w:rtl/>
        </w:rPr>
      </w:pPr>
      <w:r>
        <w:rPr>
          <w:rFonts w:hint="cs"/>
          <w:rtl/>
        </w:rPr>
        <w:t>(</w:t>
      </w:r>
      <w:r>
        <w:rPr>
          <w:rtl/>
        </w:rPr>
        <w:t>1</w:t>
      </w:r>
      <w:r>
        <w:rPr>
          <w:rFonts w:hint="cs"/>
          <w:rtl/>
        </w:rPr>
        <w:t>)</w:t>
      </w:r>
      <w:r>
        <w:rPr>
          <w:rtl/>
        </w:rPr>
        <w:t xml:space="preserve"> هود: 103.</w:t>
      </w:r>
    </w:p>
    <w:p w14:paraId="36E996FC"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مجمع البيان: 5 / 191.</w:t>
      </w:r>
    </w:p>
    <w:p w14:paraId="3A5223B4" w14:textId="77777777" w:rsidR="00F33E95" w:rsidRDefault="00F33E95" w:rsidP="002770D1">
      <w:pPr>
        <w:pStyle w:val="libNormal0"/>
        <w:rPr>
          <w:rtl/>
        </w:rPr>
      </w:pPr>
      <w:r w:rsidRPr="00FD21D5">
        <w:rPr>
          <w:rtl/>
        </w:rPr>
        <w:br w:type="page"/>
      </w:r>
      <w:r w:rsidRPr="009A6423">
        <w:rPr>
          <w:rStyle w:val="libAieChar"/>
          <w:rFonts w:hint="cs"/>
          <w:rtl/>
        </w:rPr>
        <w:lastRenderedPageBreak/>
        <w:t>كُلِّ شَيْطَانٍ رَّجِيمٍ</w:t>
      </w:r>
      <w:r w:rsidRPr="00FD21D5">
        <w:rPr>
          <w:rtl/>
        </w:rPr>
        <w:t xml:space="preserve"> </w:t>
      </w:r>
      <w:r w:rsidRPr="00E036D5">
        <w:rPr>
          <w:rStyle w:val="libAlaemChar"/>
          <w:rtl/>
        </w:rPr>
        <w:t>)</w:t>
      </w:r>
      <w:r>
        <w:rPr>
          <w:rtl/>
        </w:rPr>
        <w:t xml:space="preserve"> </w:t>
      </w:r>
      <w:r w:rsidRPr="001565A8">
        <w:rPr>
          <w:rStyle w:val="libFootnotenumChar"/>
          <w:rtl/>
        </w:rPr>
        <w:t>(1)</w:t>
      </w:r>
      <w:r>
        <w:rPr>
          <w:rtl/>
        </w:rPr>
        <w:t>.</w:t>
      </w:r>
    </w:p>
    <w:p w14:paraId="7C308847" w14:textId="77777777" w:rsidR="00F33E95" w:rsidRDefault="00F33E95" w:rsidP="009A6423">
      <w:pPr>
        <w:pStyle w:val="libNormal"/>
        <w:rPr>
          <w:rtl/>
        </w:rPr>
      </w:pPr>
      <w:r>
        <w:rPr>
          <w:rtl/>
        </w:rPr>
        <w:t>فحلف سبحانه بالسماء ذات البروج في المقام مبيناً بأنّ الله الذي كما يدفع بالبروج عن السماء كيد الشياطين كذلك يدفع عن إيمان المؤمنين كيد الشياطين وأوليائهم من الكافرين.</w:t>
      </w:r>
    </w:p>
    <w:p w14:paraId="6CE90E77" w14:textId="77777777" w:rsidR="00F33E95" w:rsidRDefault="00F33E95" w:rsidP="009A6423">
      <w:pPr>
        <w:pStyle w:val="libNormal"/>
        <w:rPr>
          <w:rtl/>
        </w:rPr>
      </w:pPr>
      <w:r>
        <w:rPr>
          <w:rtl/>
        </w:rPr>
        <w:t xml:space="preserve">ثمّ أقسم باليوم الموعود الذي يجزي فيها الناس بأعمالهم فهو يجزي أصحاب الأُخدود بأعمالهم، وأقسم بالشاهد الذي يشاهد أعمال الآخرين، وأقسم بمشهود أي كل ما يشهده الشاهد وهو </w:t>
      </w:r>
      <w:r>
        <w:rPr>
          <w:rFonts w:hint="cs"/>
          <w:rtl/>
        </w:rPr>
        <w:t>أ</w:t>
      </w:r>
      <w:r>
        <w:rPr>
          <w:rtl/>
        </w:rPr>
        <w:t>نّه سبحانه تبارك وتعالى يعاين أعمالهم ويشاهدها.</w:t>
      </w:r>
    </w:p>
    <w:p w14:paraId="43DCE30A" w14:textId="77777777" w:rsidR="00F33E95" w:rsidRDefault="00F33E95" w:rsidP="009A6423">
      <w:pPr>
        <w:pStyle w:val="libNormal"/>
        <w:rPr>
          <w:rtl/>
        </w:rPr>
      </w:pPr>
      <w:r>
        <w:rPr>
          <w:rtl/>
        </w:rPr>
        <w:t xml:space="preserve">ويمكن أن يكون جواب القسم، قوله سبحانه: </w:t>
      </w:r>
      <w:r w:rsidRPr="00E036D5">
        <w:rPr>
          <w:rStyle w:val="libAlaemChar"/>
          <w:rtl/>
        </w:rPr>
        <w:t>(</w:t>
      </w:r>
      <w:r w:rsidRPr="00FD21D5">
        <w:rPr>
          <w:rFonts w:hint="cs"/>
          <w:rtl/>
        </w:rPr>
        <w:t xml:space="preserve"> </w:t>
      </w:r>
      <w:r w:rsidRPr="009A6423">
        <w:rPr>
          <w:rStyle w:val="libAieChar"/>
          <w:rFonts w:hint="cs"/>
          <w:rtl/>
        </w:rPr>
        <w:t>إِنَّ الَّذِينَ فَتَنُوا المُؤْمِنِينَ وَالمُؤْمِنَاتِ ثُمَّ لَمْ يَتُوبُوا فَلَهُمْ عَذَابُ جَهَنَّمَ وَلَهُمْ عَذَابُ الحَرِيقِ</w:t>
      </w:r>
      <w:r w:rsidRPr="00FD21D5">
        <w:rPr>
          <w:rtl/>
        </w:rPr>
        <w:t xml:space="preserve"> * </w:t>
      </w:r>
      <w:r w:rsidRPr="009A6423">
        <w:rPr>
          <w:rStyle w:val="libAieChar"/>
          <w:rFonts w:hint="cs"/>
          <w:rtl/>
        </w:rPr>
        <w:t>إِنَّ الَّذِينَ آمَنُوا وَعَمِلُوا الصَّالِحَاتِ لَهُمْ جَنَّاتٌ تَجْرِي مِن تَحْتِهَا الأَنْهَارُ ذَٰلِكَ الْفَوْزُ الْكَبِيرُ</w:t>
      </w:r>
      <w:r w:rsidRPr="00FD21D5">
        <w:rPr>
          <w:rtl/>
        </w:rPr>
        <w:t xml:space="preserve"> </w:t>
      </w:r>
      <w:r w:rsidRPr="00E036D5">
        <w:rPr>
          <w:rStyle w:val="libAlaemChar"/>
          <w:rtl/>
        </w:rPr>
        <w:t>)</w:t>
      </w:r>
      <w:r>
        <w:rPr>
          <w:rtl/>
        </w:rPr>
        <w:t xml:space="preserve"> </w:t>
      </w:r>
      <w:r w:rsidRPr="001565A8">
        <w:rPr>
          <w:rStyle w:val="libFootnotenumChar"/>
          <w:rtl/>
        </w:rPr>
        <w:t>(2)</w:t>
      </w:r>
      <w:r>
        <w:rPr>
          <w:rtl/>
        </w:rPr>
        <w:t>.</w:t>
      </w:r>
    </w:p>
    <w:p w14:paraId="0BFEE18F" w14:textId="77777777" w:rsidR="00F33E95" w:rsidRDefault="00F33E95" w:rsidP="009A6423">
      <w:pPr>
        <w:pStyle w:val="libNormal"/>
        <w:rPr>
          <w:rtl/>
        </w:rPr>
      </w:pPr>
      <w:r>
        <w:rPr>
          <w:rtl/>
        </w:rPr>
        <w:t>فالله سبحانه يوعد الكفّار ويعد المؤمنين.</w:t>
      </w:r>
    </w:p>
    <w:p w14:paraId="4C1FE624" w14:textId="77777777" w:rsidR="00F33E95" w:rsidRDefault="00F33E95" w:rsidP="009A6423">
      <w:pPr>
        <w:pStyle w:val="libNormal"/>
        <w:rPr>
          <w:rtl/>
        </w:rPr>
      </w:pPr>
      <w:r>
        <w:rPr>
          <w:rtl/>
        </w:rPr>
        <w:t>وأمّا وجه الصلة فواضح أيضاً بالنسبة إلى</w:t>
      </w:r>
      <w:r>
        <w:rPr>
          <w:rFonts w:hint="cs"/>
          <w:rtl/>
        </w:rPr>
        <w:t>ٰ</w:t>
      </w:r>
      <w:r>
        <w:rPr>
          <w:rtl/>
        </w:rPr>
        <w:t xml:space="preserve"> ما ذكرنا في الوجه الأوّل، ويحتمل أن يكون الجواب قوله: </w:t>
      </w:r>
      <w:r w:rsidRPr="00E036D5">
        <w:rPr>
          <w:rStyle w:val="libAlaemChar"/>
          <w:rtl/>
        </w:rPr>
        <w:t>(</w:t>
      </w:r>
      <w:r w:rsidRPr="008B5B51">
        <w:rPr>
          <w:rFonts w:hint="cs"/>
          <w:rtl/>
        </w:rPr>
        <w:t xml:space="preserve"> </w:t>
      </w:r>
      <w:r w:rsidRPr="009A6423">
        <w:rPr>
          <w:rStyle w:val="libAieChar"/>
          <w:rFonts w:hint="cs"/>
          <w:rtl/>
        </w:rPr>
        <w:t>إِنَّ بَطْشَ رَبِّكَ لَشَدِيدٌ</w:t>
      </w:r>
      <w:r w:rsidRPr="00FD21D5">
        <w:rPr>
          <w:rtl/>
        </w:rPr>
        <w:t xml:space="preserve"> * </w:t>
      </w:r>
      <w:r w:rsidRPr="009A6423">
        <w:rPr>
          <w:rStyle w:val="libAieChar"/>
          <w:rFonts w:hint="cs"/>
          <w:rtl/>
        </w:rPr>
        <w:t>إِنَّهُ هُوَ يُبْدِئُ وَيُعِيدُ</w:t>
      </w:r>
      <w:r w:rsidRPr="008B5B51">
        <w:rPr>
          <w:rtl/>
        </w:rPr>
        <w:t xml:space="preserve"> </w:t>
      </w:r>
      <w:r w:rsidRPr="00E036D5">
        <w:rPr>
          <w:rStyle w:val="libAlaemChar"/>
          <w:rtl/>
        </w:rPr>
        <w:t>)</w:t>
      </w:r>
      <w:r>
        <w:rPr>
          <w:rtl/>
        </w:rPr>
        <w:t xml:space="preserve"> </w:t>
      </w:r>
      <w:r w:rsidRPr="001565A8">
        <w:rPr>
          <w:rStyle w:val="libFootnotenumChar"/>
          <w:rtl/>
        </w:rPr>
        <w:t>(3)</w:t>
      </w:r>
      <w:r>
        <w:rPr>
          <w:rFonts w:hint="cs"/>
          <w:rtl/>
        </w:rPr>
        <w:t xml:space="preserve">، </w:t>
      </w:r>
      <w:r>
        <w:rPr>
          <w:rtl/>
        </w:rPr>
        <w:t>والمناسبة تلك المناسبة فلا نطيل.</w:t>
      </w:r>
    </w:p>
    <w:p w14:paraId="7ECCDFF2" w14:textId="77777777" w:rsidR="00F33E95" w:rsidRDefault="00F33E95" w:rsidP="009A6423">
      <w:pPr>
        <w:pStyle w:val="libNormal"/>
        <w:rPr>
          <w:rtl/>
        </w:rPr>
      </w:pPr>
      <w:r>
        <w:rPr>
          <w:rtl/>
        </w:rPr>
        <w:t>ويحتمل أن يكون الجواب محذوفاً يدل عليه الآيات المتقدمة، والمحذوف كالتالي :</w:t>
      </w:r>
    </w:p>
    <w:p w14:paraId="14B84432" w14:textId="77777777" w:rsidR="00F33E95" w:rsidRDefault="00F33E95" w:rsidP="009A6423">
      <w:pPr>
        <w:pStyle w:val="libNormal"/>
        <w:rPr>
          <w:rFonts w:hint="cs"/>
          <w:rtl/>
        </w:rPr>
      </w:pPr>
      <w:r>
        <w:rPr>
          <w:rtl/>
        </w:rPr>
        <w:t>إيعاد الفاتنين ووعد المؤمنين وهكذا.</w:t>
      </w:r>
    </w:p>
    <w:p w14:paraId="7C1D009C" w14:textId="77777777" w:rsidR="00F33E95" w:rsidRDefault="00F33E95" w:rsidP="002770D1">
      <w:pPr>
        <w:pStyle w:val="libLine"/>
        <w:rPr>
          <w:rtl/>
        </w:rPr>
      </w:pPr>
      <w:r>
        <w:rPr>
          <w:rtl/>
        </w:rPr>
        <w:t>__________________</w:t>
      </w:r>
    </w:p>
    <w:p w14:paraId="7FAD67B0" w14:textId="77777777" w:rsidR="00F33E95" w:rsidRDefault="00F33E95" w:rsidP="00BB7E5F">
      <w:pPr>
        <w:pStyle w:val="libFootnote0"/>
        <w:rPr>
          <w:rtl/>
        </w:rPr>
      </w:pPr>
      <w:r>
        <w:rPr>
          <w:rFonts w:hint="cs"/>
          <w:rtl/>
        </w:rPr>
        <w:t>(</w:t>
      </w:r>
      <w:r>
        <w:rPr>
          <w:rtl/>
        </w:rPr>
        <w:t>1</w:t>
      </w:r>
      <w:r>
        <w:rPr>
          <w:rFonts w:hint="cs"/>
          <w:rtl/>
        </w:rPr>
        <w:t>)</w:t>
      </w:r>
      <w:r>
        <w:rPr>
          <w:rtl/>
        </w:rPr>
        <w:t xml:space="preserve"> الحجر: 16 ـ 17.</w:t>
      </w:r>
    </w:p>
    <w:p w14:paraId="3A6FD76E" w14:textId="77777777" w:rsidR="00F33E95" w:rsidRDefault="00F33E95" w:rsidP="00BB7E5F">
      <w:pPr>
        <w:pStyle w:val="libFootnote0"/>
        <w:rPr>
          <w:rtl/>
        </w:rPr>
      </w:pPr>
      <w:r>
        <w:rPr>
          <w:rFonts w:hint="cs"/>
          <w:rtl/>
        </w:rPr>
        <w:t>(</w:t>
      </w:r>
      <w:r>
        <w:rPr>
          <w:rtl/>
        </w:rPr>
        <w:t>2</w:t>
      </w:r>
      <w:r>
        <w:rPr>
          <w:rFonts w:hint="cs"/>
          <w:rtl/>
        </w:rPr>
        <w:t>)</w:t>
      </w:r>
      <w:r>
        <w:rPr>
          <w:rtl/>
        </w:rPr>
        <w:t xml:space="preserve"> البروج: 10 ـ 11.</w:t>
      </w:r>
    </w:p>
    <w:p w14:paraId="6FA8609D" w14:textId="77777777" w:rsidR="00F33E95" w:rsidRDefault="00F33E95" w:rsidP="00BB7E5F">
      <w:pPr>
        <w:pStyle w:val="libFootnote0"/>
        <w:rPr>
          <w:rtl/>
        </w:rPr>
      </w:pPr>
      <w:r>
        <w:rPr>
          <w:rFonts w:hint="cs"/>
          <w:rtl/>
        </w:rPr>
        <w:t>(</w:t>
      </w:r>
      <w:r>
        <w:rPr>
          <w:rtl/>
        </w:rPr>
        <w:t>3</w:t>
      </w:r>
      <w:r>
        <w:rPr>
          <w:rFonts w:hint="cs"/>
          <w:rtl/>
        </w:rPr>
        <w:t>)</w:t>
      </w:r>
      <w:r>
        <w:rPr>
          <w:rtl/>
        </w:rPr>
        <w:t xml:space="preserve"> البروج: 12 ـ 13.</w:t>
      </w:r>
    </w:p>
    <w:p w14:paraId="7AE61E98" w14:textId="77777777" w:rsidR="00F33E95" w:rsidRDefault="00F33E95" w:rsidP="00F33E95">
      <w:pPr>
        <w:pStyle w:val="Heading2"/>
        <w:rPr>
          <w:rtl/>
        </w:rPr>
      </w:pPr>
      <w:r w:rsidRPr="008B5B51">
        <w:rPr>
          <w:rtl/>
        </w:rPr>
        <w:br w:type="page"/>
      </w:r>
      <w:bookmarkStart w:id="490" w:name="_Toc311905032"/>
      <w:bookmarkStart w:id="491" w:name="_Toc312077597"/>
      <w:bookmarkStart w:id="492" w:name="_Toc25664009"/>
      <w:r>
        <w:rPr>
          <w:rtl/>
        </w:rPr>
        <w:lastRenderedPageBreak/>
        <w:t>الفصل الثالث عشر</w:t>
      </w:r>
      <w:bookmarkEnd w:id="490"/>
      <w:bookmarkEnd w:id="491"/>
      <w:bookmarkEnd w:id="492"/>
    </w:p>
    <w:p w14:paraId="6930AB8C" w14:textId="77777777" w:rsidR="00F33E95" w:rsidRDefault="00F33E95" w:rsidP="00F33E95">
      <w:pPr>
        <w:pStyle w:val="Heading2Center"/>
        <w:rPr>
          <w:rtl/>
        </w:rPr>
      </w:pPr>
      <w:bookmarkStart w:id="493" w:name="_Toc25664010"/>
      <w:r>
        <w:rPr>
          <w:rtl/>
        </w:rPr>
        <w:t>القسم في سورة الطارق</w:t>
      </w:r>
      <w:bookmarkEnd w:id="493"/>
    </w:p>
    <w:p w14:paraId="0B31FD4B" w14:textId="77777777" w:rsidR="00F33E95" w:rsidRDefault="00F33E95" w:rsidP="009A6423">
      <w:pPr>
        <w:pStyle w:val="libNormal"/>
        <w:rPr>
          <w:rtl/>
        </w:rPr>
      </w:pPr>
      <w:r>
        <w:rPr>
          <w:rtl/>
        </w:rPr>
        <w:t>حلف سبحانه بأمرين: بالسماء والطارق، ثمّ فسر الطارق بالنجم الثاقب، حلف بهما بغية دعوة الناس إلى ال</w:t>
      </w:r>
      <w:r>
        <w:rPr>
          <w:rFonts w:hint="cs"/>
          <w:rtl/>
        </w:rPr>
        <w:t>إ</w:t>
      </w:r>
      <w:r>
        <w:rPr>
          <w:rtl/>
        </w:rPr>
        <w:t>ذعان بأنّ لكلّ نفس حافظ.</w:t>
      </w:r>
    </w:p>
    <w:p w14:paraId="17CEDB26" w14:textId="77777777" w:rsidR="00F33E95" w:rsidRDefault="00F33E95" w:rsidP="009A6423">
      <w:pPr>
        <w:pStyle w:val="libNormal"/>
        <w:rPr>
          <w:rtl/>
        </w:rPr>
      </w:pPr>
      <w:r>
        <w:rPr>
          <w:rtl/>
        </w:rPr>
        <w:t xml:space="preserve">قال سبحانه: </w:t>
      </w:r>
      <w:r w:rsidRPr="00E036D5">
        <w:rPr>
          <w:rStyle w:val="libAlaemChar"/>
          <w:rtl/>
        </w:rPr>
        <w:t>(</w:t>
      </w:r>
      <w:r w:rsidRPr="00DA3A69">
        <w:rPr>
          <w:rFonts w:hint="cs"/>
          <w:rtl/>
        </w:rPr>
        <w:t xml:space="preserve"> </w:t>
      </w:r>
      <w:r w:rsidRPr="009A6423">
        <w:rPr>
          <w:rStyle w:val="libAieChar"/>
          <w:rFonts w:hint="cs"/>
          <w:rtl/>
        </w:rPr>
        <w:t>وَالسَّمَاءِ وَالطَّارِقِ</w:t>
      </w:r>
      <w:r w:rsidRPr="00DA3A69">
        <w:rPr>
          <w:rtl/>
        </w:rPr>
        <w:t xml:space="preserve"> * </w:t>
      </w:r>
      <w:r w:rsidRPr="009A6423">
        <w:rPr>
          <w:rStyle w:val="libAieChar"/>
          <w:rFonts w:hint="cs"/>
          <w:rtl/>
        </w:rPr>
        <w:t>وَمَا أَدْرَاكَ مَا الطَّارِقُ</w:t>
      </w:r>
      <w:r w:rsidRPr="00DA3A69">
        <w:rPr>
          <w:rtl/>
        </w:rPr>
        <w:t xml:space="preserve"> * </w:t>
      </w:r>
      <w:r w:rsidRPr="009A6423">
        <w:rPr>
          <w:rStyle w:val="libAieChar"/>
          <w:rFonts w:hint="cs"/>
          <w:rtl/>
        </w:rPr>
        <w:t>النَّجْمُ الثَّاقِبُ</w:t>
      </w:r>
      <w:r w:rsidRPr="00DA3A69">
        <w:rPr>
          <w:rtl/>
        </w:rPr>
        <w:t xml:space="preserve"> * </w:t>
      </w:r>
      <w:r w:rsidRPr="009A6423">
        <w:rPr>
          <w:rStyle w:val="libAieChar"/>
          <w:rFonts w:hint="cs"/>
          <w:rtl/>
        </w:rPr>
        <w:t>إِن كُلُّ نَفْسٍ لَّمَّا عَلَيْهَا حَافِظٌ</w:t>
      </w:r>
      <w:r w:rsidRPr="00DA3A69">
        <w:rPr>
          <w:rtl/>
        </w:rPr>
        <w:t xml:space="preserve"> </w:t>
      </w:r>
      <w:r w:rsidRPr="00E036D5">
        <w:rPr>
          <w:rStyle w:val="libAlaemChar"/>
          <w:rtl/>
        </w:rPr>
        <w:t>)</w:t>
      </w:r>
      <w:r>
        <w:rPr>
          <w:rtl/>
        </w:rPr>
        <w:t xml:space="preserve"> </w:t>
      </w:r>
      <w:r w:rsidRPr="001565A8">
        <w:rPr>
          <w:rStyle w:val="libFootnotenumChar"/>
          <w:rtl/>
        </w:rPr>
        <w:t>(1)</w:t>
      </w:r>
      <w:r>
        <w:rPr>
          <w:rtl/>
        </w:rPr>
        <w:t>.</w:t>
      </w:r>
    </w:p>
    <w:p w14:paraId="75B9FD6B" w14:textId="77777777" w:rsidR="00F33E95" w:rsidRDefault="00F33E95" w:rsidP="009A6423">
      <w:pPr>
        <w:pStyle w:val="libNormal"/>
        <w:rPr>
          <w:rtl/>
        </w:rPr>
      </w:pPr>
      <w:r>
        <w:rPr>
          <w:rtl/>
        </w:rPr>
        <w:t xml:space="preserve">أمّا السماء فقد مرّ البحث فيه، والطارق من الطرق ويسمّى السبيل طريقاً، لأنّه يطرق بالأرجل أي يضرب، لكن خصّ في العرف بالآتي ليلاً، فقيل </w:t>
      </w:r>
      <w:r>
        <w:rPr>
          <w:rFonts w:hint="cs"/>
          <w:rtl/>
        </w:rPr>
        <w:t>إ</w:t>
      </w:r>
      <w:r>
        <w:rPr>
          <w:rtl/>
        </w:rPr>
        <w:t>نّه طرق أهله طروقاً، وعبر عن النجم بالطارق لاختصاص ظهوره بالليل.</w:t>
      </w:r>
    </w:p>
    <w:p w14:paraId="7B3BF00C" w14:textId="77777777" w:rsidR="00F33E95" w:rsidRDefault="00F33E95" w:rsidP="009A6423">
      <w:pPr>
        <w:pStyle w:val="libNormal"/>
        <w:rPr>
          <w:rtl/>
        </w:rPr>
      </w:pPr>
      <w:r>
        <w:rPr>
          <w:rtl/>
        </w:rPr>
        <w:t xml:space="preserve">النجم الثاقب والثاقب الشيء الذي يثقب بنوره وإصابته مايقع عليه، قال سبحانه: </w:t>
      </w:r>
      <w:r w:rsidRPr="00E036D5">
        <w:rPr>
          <w:rStyle w:val="libAlaemChar"/>
          <w:rtl/>
        </w:rPr>
        <w:t>(</w:t>
      </w:r>
      <w:r w:rsidRPr="00DA3A69">
        <w:rPr>
          <w:rFonts w:hint="cs"/>
          <w:rtl/>
        </w:rPr>
        <w:t xml:space="preserve"> </w:t>
      </w:r>
      <w:r w:rsidRPr="009A6423">
        <w:rPr>
          <w:rStyle w:val="libAieChar"/>
          <w:rFonts w:hint="cs"/>
          <w:rtl/>
        </w:rPr>
        <w:t>فَأَتْبَعَهُ شِهَابٌ ثَاقِبٌ</w:t>
      </w:r>
      <w:r w:rsidRPr="00DA3A69">
        <w:rPr>
          <w:rtl/>
        </w:rPr>
        <w:t xml:space="preserve"> </w:t>
      </w:r>
      <w:r w:rsidRPr="00E036D5">
        <w:rPr>
          <w:rStyle w:val="libAlaemChar"/>
          <w:rtl/>
        </w:rPr>
        <w:t>)</w:t>
      </w:r>
      <w:r>
        <w:rPr>
          <w:rtl/>
        </w:rPr>
        <w:t xml:space="preserve"> </w:t>
      </w:r>
      <w:r w:rsidRPr="001565A8">
        <w:rPr>
          <w:rStyle w:val="libFootnotenumChar"/>
          <w:rtl/>
        </w:rPr>
        <w:t>(2)</w:t>
      </w:r>
      <w:r>
        <w:rPr>
          <w:rtl/>
        </w:rPr>
        <w:t>.</w:t>
      </w:r>
    </w:p>
    <w:p w14:paraId="4574F811" w14:textId="77777777" w:rsidR="00F33E95" w:rsidRDefault="00F33E95" w:rsidP="009A6423">
      <w:pPr>
        <w:pStyle w:val="libNormal"/>
        <w:rPr>
          <w:rFonts w:hint="cs"/>
          <w:rtl/>
        </w:rPr>
      </w:pPr>
      <w:r w:rsidRPr="00E036D5">
        <w:rPr>
          <w:rStyle w:val="libAlaemChar"/>
          <w:rtl/>
        </w:rPr>
        <w:t>(</w:t>
      </w:r>
      <w:r w:rsidRPr="00DA3A69">
        <w:rPr>
          <w:rFonts w:hint="cs"/>
          <w:rtl/>
        </w:rPr>
        <w:t xml:space="preserve"> </w:t>
      </w:r>
      <w:r w:rsidRPr="009A6423">
        <w:rPr>
          <w:rStyle w:val="libAieChar"/>
          <w:rFonts w:hint="cs"/>
          <w:rtl/>
        </w:rPr>
        <w:t>إِن كُلُّ نَفْسٍ لَّمَّا عَلَيْهَا حَافِظٌ</w:t>
      </w:r>
      <w:r w:rsidRPr="00DA3A69">
        <w:rPr>
          <w:rtl/>
        </w:rPr>
        <w:t xml:space="preserve"> </w:t>
      </w:r>
      <w:r w:rsidRPr="00E036D5">
        <w:rPr>
          <w:rStyle w:val="libAlaemChar"/>
          <w:rtl/>
        </w:rPr>
        <w:t>)</w:t>
      </w:r>
      <w:r>
        <w:rPr>
          <w:rtl/>
        </w:rPr>
        <w:t xml:space="preserve"> فلفظة ( لما ) بمعنى إلّا نظير قوله سبحانه: </w:t>
      </w:r>
      <w:r w:rsidRPr="00E036D5">
        <w:rPr>
          <w:rStyle w:val="libAlaemChar"/>
          <w:rtl/>
        </w:rPr>
        <w:t>(</w:t>
      </w:r>
      <w:r w:rsidRPr="00DA3A69">
        <w:rPr>
          <w:rFonts w:hint="cs"/>
          <w:rtl/>
        </w:rPr>
        <w:t xml:space="preserve"> </w:t>
      </w:r>
      <w:r w:rsidRPr="009A6423">
        <w:rPr>
          <w:rStyle w:val="libAieChar"/>
          <w:rFonts w:hint="cs"/>
          <w:rtl/>
        </w:rPr>
        <w:t>وَإِنَّ كُلاًّ لَّمَّا لَيُوَفِّيَنَّهُمْ رَبُّكَ أَعْمَالَهُمْ</w:t>
      </w:r>
      <w:r w:rsidRPr="00DA3A69">
        <w:rPr>
          <w:rtl/>
        </w:rPr>
        <w:t xml:space="preserve"> </w:t>
      </w:r>
      <w:r w:rsidRPr="00E036D5">
        <w:rPr>
          <w:rStyle w:val="libAlaemChar"/>
          <w:rtl/>
        </w:rPr>
        <w:t>)</w:t>
      </w:r>
      <w:r>
        <w:rPr>
          <w:rtl/>
        </w:rPr>
        <w:t xml:space="preserve"> </w:t>
      </w:r>
      <w:r w:rsidRPr="001565A8">
        <w:rPr>
          <w:rStyle w:val="libFootnotenumChar"/>
          <w:rtl/>
        </w:rPr>
        <w:t>(3)</w:t>
      </w:r>
      <w:r>
        <w:rPr>
          <w:rtl/>
        </w:rPr>
        <w:t xml:space="preserve"> ونظيره قولك: « سألتك بالله لما فعلت ».</w:t>
      </w:r>
    </w:p>
    <w:p w14:paraId="335D79D2" w14:textId="77777777" w:rsidR="00F33E95" w:rsidRDefault="00F33E95" w:rsidP="009A6423">
      <w:pPr>
        <w:pStyle w:val="libNormal"/>
        <w:rPr>
          <w:rtl/>
        </w:rPr>
      </w:pPr>
      <w:r>
        <w:rPr>
          <w:rtl/>
        </w:rPr>
        <w:t>والمراد من حافظ هم الموكلون على كتابة أعمال الإنسان حسنها وسيئها ،</w:t>
      </w:r>
    </w:p>
    <w:p w14:paraId="2417385F" w14:textId="77777777" w:rsidR="00F33E95" w:rsidRPr="00DA3A69" w:rsidRDefault="00F33E95" w:rsidP="002770D1">
      <w:pPr>
        <w:pStyle w:val="libLine"/>
        <w:rPr>
          <w:rtl/>
        </w:rPr>
      </w:pPr>
      <w:r w:rsidRPr="00DA3A69">
        <w:rPr>
          <w:rtl/>
        </w:rPr>
        <w:t>__________________</w:t>
      </w:r>
    </w:p>
    <w:p w14:paraId="29DA4824" w14:textId="77777777" w:rsidR="00F33E95" w:rsidRDefault="00F33E95" w:rsidP="00BB7E5F">
      <w:pPr>
        <w:pStyle w:val="libFootnote0"/>
        <w:rPr>
          <w:rtl/>
        </w:rPr>
      </w:pPr>
      <w:r>
        <w:rPr>
          <w:rFonts w:hint="cs"/>
          <w:rtl/>
        </w:rPr>
        <w:t>(</w:t>
      </w:r>
      <w:r>
        <w:rPr>
          <w:rtl/>
        </w:rPr>
        <w:t>1</w:t>
      </w:r>
      <w:r>
        <w:rPr>
          <w:rFonts w:hint="cs"/>
          <w:rtl/>
        </w:rPr>
        <w:t>)</w:t>
      </w:r>
      <w:r>
        <w:rPr>
          <w:rtl/>
        </w:rPr>
        <w:t xml:space="preserve"> الطارق: 1 ـ 4.</w:t>
      </w:r>
    </w:p>
    <w:p w14:paraId="360E4653" w14:textId="77777777" w:rsidR="00F33E95" w:rsidRDefault="00F33E95" w:rsidP="00BB7E5F">
      <w:pPr>
        <w:pStyle w:val="libFootnote0"/>
        <w:rPr>
          <w:rtl/>
        </w:rPr>
      </w:pPr>
      <w:r>
        <w:rPr>
          <w:rFonts w:hint="cs"/>
          <w:rtl/>
        </w:rPr>
        <w:t>(</w:t>
      </w:r>
      <w:r>
        <w:rPr>
          <w:rtl/>
        </w:rPr>
        <w:t>2</w:t>
      </w:r>
      <w:r>
        <w:rPr>
          <w:rFonts w:hint="cs"/>
          <w:rtl/>
        </w:rPr>
        <w:t>)</w:t>
      </w:r>
      <w:r>
        <w:rPr>
          <w:rtl/>
        </w:rPr>
        <w:t xml:space="preserve"> الصافات: 10.</w:t>
      </w:r>
    </w:p>
    <w:p w14:paraId="5CACAF4C"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هود: 111.</w:t>
      </w:r>
    </w:p>
    <w:p w14:paraId="67CDEBF2" w14:textId="77777777" w:rsidR="00F33E95" w:rsidRDefault="00F33E95" w:rsidP="002770D1">
      <w:pPr>
        <w:pStyle w:val="libNormal0"/>
        <w:rPr>
          <w:rtl/>
        </w:rPr>
      </w:pPr>
      <w:r w:rsidRPr="00DA3A69">
        <w:rPr>
          <w:rtl/>
        </w:rPr>
        <w:br w:type="page"/>
      </w:r>
      <w:r>
        <w:rPr>
          <w:rtl/>
        </w:rPr>
        <w:lastRenderedPageBreak/>
        <w:t>يحاسب عليها يوم القيامة ويجزى بها فالحافظ هو الملك والمحفوظ هو العمل، قال تعالى</w:t>
      </w:r>
      <w:r>
        <w:rPr>
          <w:rFonts w:hint="cs"/>
          <w:rtl/>
        </w:rPr>
        <w:t>ٰ</w:t>
      </w:r>
      <w:r>
        <w:rPr>
          <w:rtl/>
        </w:rPr>
        <w:t xml:space="preserve">: </w:t>
      </w:r>
      <w:r w:rsidRPr="00E036D5">
        <w:rPr>
          <w:rStyle w:val="libAlaemChar"/>
          <w:rtl/>
        </w:rPr>
        <w:t>(</w:t>
      </w:r>
      <w:r w:rsidRPr="00E86217">
        <w:rPr>
          <w:rFonts w:hint="cs"/>
          <w:rtl/>
        </w:rPr>
        <w:t xml:space="preserve"> </w:t>
      </w:r>
      <w:r w:rsidRPr="009A6423">
        <w:rPr>
          <w:rStyle w:val="libAieChar"/>
          <w:rFonts w:hint="cs"/>
          <w:rtl/>
        </w:rPr>
        <w:t>وَإِنَّ عَلَيْكُمْ لَحَافِظِينَ</w:t>
      </w:r>
      <w:r w:rsidRPr="00E86217">
        <w:rPr>
          <w:rtl/>
        </w:rPr>
        <w:t xml:space="preserve"> * </w:t>
      </w:r>
      <w:r w:rsidRPr="009A6423">
        <w:rPr>
          <w:rStyle w:val="libAieChar"/>
          <w:rFonts w:hint="cs"/>
          <w:rtl/>
        </w:rPr>
        <w:t>كِرَامًا كَاتِبِينَ</w:t>
      </w:r>
      <w:r w:rsidRPr="00E86217">
        <w:rPr>
          <w:rtl/>
        </w:rPr>
        <w:t xml:space="preserve"> * </w:t>
      </w:r>
      <w:r w:rsidRPr="009A6423">
        <w:rPr>
          <w:rStyle w:val="libAieChar"/>
          <w:rFonts w:hint="cs"/>
          <w:rtl/>
        </w:rPr>
        <w:t>يَعْلَمُونَ مَا تَفْعَلُونَ</w:t>
      </w:r>
      <w:r w:rsidRPr="00E86217">
        <w:rPr>
          <w:rtl/>
        </w:rPr>
        <w:t xml:space="preserve"> </w:t>
      </w:r>
      <w:r w:rsidRPr="00E036D5">
        <w:rPr>
          <w:rStyle w:val="libAlaemChar"/>
          <w:rtl/>
        </w:rPr>
        <w:t>)</w:t>
      </w:r>
      <w:r>
        <w:rPr>
          <w:rtl/>
        </w:rPr>
        <w:t xml:space="preserve"> </w:t>
      </w:r>
      <w:r w:rsidRPr="001565A8">
        <w:rPr>
          <w:rStyle w:val="libFootnotenumChar"/>
          <w:rtl/>
        </w:rPr>
        <w:t>(1)</w:t>
      </w:r>
      <w:r>
        <w:rPr>
          <w:rtl/>
        </w:rPr>
        <w:t xml:space="preserve"> ويحتمل أن يراد من حافظ هو القوة الحافظة للإنسان من الموت وفساد البدن ولعلّه إليه يرشد قوله سبحانه: </w:t>
      </w:r>
      <w:r w:rsidRPr="00E036D5">
        <w:rPr>
          <w:rStyle w:val="libAlaemChar"/>
          <w:rtl/>
        </w:rPr>
        <w:t>(</w:t>
      </w:r>
      <w:r w:rsidRPr="00E86217">
        <w:rPr>
          <w:rFonts w:hint="cs"/>
          <w:rtl/>
        </w:rPr>
        <w:t xml:space="preserve"> </w:t>
      </w:r>
      <w:r w:rsidRPr="009A6423">
        <w:rPr>
          <w:rStyle w:val="libAieChar"/>
          <w:rFonts w:hint="cs"/>
          <w:rtl/>
        </w:rPr>
        <w:t>وَهُوَ الْقَاهِرُ فَوْقَ عِبَادِهِ وَيُرْسِلُ عَلَيْكُمْ حَفَظَةً</w:t>
      </w:r>
      <w:r w:rsidRPr="00E86217">
        <w:rPr>
          <w:rtl/>
        </w:rPr>
        <w:t xml:space="preserve"> </w:t>
      </w:r>
      <w:r w:rsidRPr="00E036D5">
        <w:rPr>
          <w:rStyle w:val="libAlaemChar"/>
          <w:rtl/>
        </w:rPr>
        <w:t>)</w:t>
      </w:r>
      <w:r>
        <w:rPr>
          <w:rtl/>
        </w:rPr>
        <w:t xml:space="preserve"> </w:t>
      </w:r>
      <w:r w:rsidRPr="001565A8">
        <w:rPr>
          <w:rStyle w:val="libFootnotenumChar"/>
          <w:rtl/>
        </w:rPr>
        <w:t>(2)</w:t>
      </w:r>
      <w:r>
        <w:rPr>
          <w:rtl/>
        </w:rPr>
        <w:t>.</w:t>
      </w:r>
    </w:p>
    <w:p w14:paraId="61E18DFC" w14:textId="77777777" w:rsidR="00F33E95" w:rsidRDefault="00F33E95" w:rsidP="009A6423">
      <w:pPr>
        <w:pStyle w:val="libNormal"/>
        <w:rPr>
          <w:rtl/>
        </w:rPr>
      </w:pPr>
      <w:r>
        <w:rPr>
          <w:rtl/>
        </w:rPr>
        <w:t>والقوى الظاهرية والمادية والمعنوية التي هي من جنود ربنا والتي وكّلت لحفظ الإنسان من الشر إلى أن ينقضي عمره، هم الحفظة، ولكن المعنى الأوّل هو الأنسب.</w:t>
      </w:r>
    </w:p>
    <w:p w14:paraId="2510EC0B" w14:textId="77777777" w:rsidR="00F33E95" w:rsidRDefault="00F33E95" w:rsidP="009A6423">
      <w:pPr>
        <w:pStyle w:val="libNormal"/>
        <w:rPr>
          <w:rtl/>
        </w:rPr>
      </w:pPr>
      <w:r>
        <w:rPr>
          <w:rtl/>
        </w:rPr>
        <w:t>بقي هنا أمران :</w:t>
      </w:r>
    </w:p>
    <w:p w14:paraId="153C2044" w14:textId="77777777" w:rsidR="00F33E95" w:rsidRDefault="00F33E95" w:rsidP="009A6423">
      <w:pPr>
        <w:pStyle w:val="libNormal"/>
        <w:rPr>
          <w:rtl/>
        </w:rPr>
      </w:pPr>
      <w:r w:rsidRPr="00C62FF5">
        <w:rPr>
          <w:rStyle w:val="libBold2Char"/>
          <w:rtl/>
        </w:rPr>
        <w:t xml:space="preserve">الأوّل: </w:t>
      </w:r>
      <w:r>
        <w:rPr>
          <w:rtl/>
        </w:rPr>
        <w:t>انّ المراد من النجم الثاقب هو كوكب زحل، فانّه من أبعد النجوم في مجموعتنا الشمسية التي يمكن ر</w:t>
      </w:r>
      <w:r>
        <w:rPr>
          <w:rFonts w:hint="cs"/>
          <w:rtl/>
        </w:rPr>
        <w:t>ؤ</w:t>
      </w:r>
      <w:r>
        <w:rPr>
          <w:rtl/>
        </w:rPr>
        <w:t>يتها بالعين المجردة وقيل لزحل عشرة أقمار يمكن رؤية ثمانية منها بالناظور العادي.</w:t>
      </w:r>
    </w:p>
    <w:p w14:paraId="3EAE8202" w14:textId="77777777" w:rsidR="00F33E95" w:rsidRDefault="00F33E95" w:rsidP="009A6423">
      <w:pPr>
        <w:pStyle w:val="libNormal"/>
        <w:rPr>
          <w:rtl/>
        </w:rPr>
      </w:pPr>
      <w:r>
        <w:rPr>
          <w:rtl/>
        </w:rPr>
        <w:t>ولا يمكن رؤية الآخرين إلّا بالنواظير الكبيرة، والظاهر</w:t>
      </w:r>
      <w:r w:rsidRPr="0095744D">
        <w:rPr>
          <w:rFonts w:hint="cs"/>
          <w:rtl/>
        </w:rPr>
        <w:t xml:space="preserve"> </w:t>
      </w:r>
      <w:r>
        <w:rPr>
          <w:rFonts w:hint="cs"/>
          <w:rtl/>
        </w:rPr>
        <w:t>أ</w:t>
      </w:r>
      <w:r>
        <w:rPr>
          <w:rtl/>
        </w:rPr>
        <w:t>نّ المراد مطلق النجم الذي يثقب ضوءه وإن كان زحل من أظهر مصاديقه.</w:t>
      </w:r>
    </w:p>
    <w:p w14:paraId="47BE4E22" w14:textId="77777777" w:rsidR="00F33E95" w:rsidRDefault="00F33E95" w:rsidP="009A6423">
      <w:pPr>
        <w:pStyle w:val="libNormal"/>
        <w:rPr>
          <w:rtl/>
        </w:rPr>
      </w:pPr>
      <w:r>
        <w:rPr>
          <w:rtl/>
        </w:rPr>
        <w:t xml:space="preserve">وأمّا المقسم عليه فهو قوله: </w:t>
      </w:r>
      <w:r w:rsidRPr="00E036D5">
        <w:rPr>
          <w:rStyle w:val="libAlaemChar"/>
          <w:rtl/>
        </w:rPr>
        <w:t>(</w:t>
      </w:r>
      <w:r w:rsidRPr="00E86217">
        <w:rPr>
          <w:rFonts w:hint="cs"/>
          <w:rtl/>
        </w:rPr>
        <w:t xml:space="preserve"> </w:t>
      </w:r>
      <w:r w:rsidRPr="009A6423">
        <w:rPr>
          <w:rStyle w:val="libAieChar"/>
          <w:rFonts w:hint="cs"/>
          <w:rtl/>
        </w:rPr>
        <w:t>إِن كُلُّ نَفْسٍ لَّمَّا عَلَيْهَا حَافِظٌ</w:t>
      </w:r>
      <w:r w:rsidRPr="00DA3A69">
        <w:rPr>
          <w:rtl/>
        </w:rPr>
        <w:t xml:space="preserve"> </w:t>
      </w:r>
      <w:r w:rsidRPr="00E036D5">
        <w:rPr>
          <w:rStyle w:val="libAlaemChar"/>
          <w:rtl/>
        </w:rPr>
        <w:t>)</w:t>
      </w:r>
      <w:r>
        <w:rPr>
          <w:rtl/>
        </w:rPr>
        <w:t>.</w:t>
      </w:r>
    </w:p>
    <w:p w14:paraId="6AC84C29" w14:textId="77777777" w:rsidR="00F33E95" w:rsidRDefault="00F33E95" w:rsidP="009A6423">
      <w:pPr>
        <w:pStyle w:val="libNormal"/>
        <w:rPr>
          <w:rtl/>
        </w:rPr>
      </w:pPr>
      <w:r>
        <w:rPr>
          <w:rtl/>
        </w:rPr>
        <w:t>وأمّا الصلة بينهما بالنحو التالي :</w:t>
      </w:r>
    </w:p>
    <w:p w14:paraId="211EAA9F" w14:textId="77777777" w:rsidR="00F33E95" w:rsidRDefault="00F33E95" w:rsidP="009A6423">
      <w:pPr>
        <w:pStyle w:val="libNormal"/>
        <w:rPr>
          <w:rtl/>
        </w:rPr>
      </w:pPr>
      <w:r>
        <w:rPr>
          <w:rtl/>
        </w:rPr>
        <w:t>هو</w:t>
      </w:r>
      <w:r w:rsidRPr="0095744D">
        <w:rPr>
          <w:rFonts w:hint="cs"/>
          <w:rtl/>
        </w:rPr>
        <w:t xml:space="preserve"> </w:t>
      </w:r>
      <w:r>
        <w:rPr>
          <w:rFonts w:hint="cs"/>
          <w:rtl/>
        </w:rPr>
        <w:t>أ</w:t>
      </w:r>
      <w:r>
        <w:rPr>
          <w:rtl/>
        </w:rPr>
        <w:t>نّ السماء العالية والنجوم التي تتحرك في مدارات منظمة دليل النظم والحساب الدقيق، فليعلم الإنسان بأنّ أعماله أيضاً تخضع للحساب الدقيق، فانّ هناك من يحفظ أعماله ويسجّلها إن خيراً فخير، وإن شرّاً فشر، وانّها لمس</w:t>
      </w:r>
      <w:r>
        <w:rPr>
          <w:rFonts w:hint="cs"/>
          <w:rtl/>
        </w:rPr>
        <w:t>ؤ</w:t>
      </w:r>
      <w:r>
        <w:rPr>
          <w:rtl/>
        </w:rPr>
        <w:t>ولية</w:t>
      </w:r>
    </w:p>
    <w:p w14:paraId="308454A1" w14:textId="77777777" w:rsidR="00F33E95" w:rsidRDefault="00F33E95" w:rsidP="002770D1">
      <w:pPr>
        <w:pStyle w:val="libLine"/>
        <w:rPr>
          <w:rtl/>
        </w:rPr>
      </w:pPr>
      <w:r>
        <w:rPr>
          <w:rtl/>
        </w:rPr>
        <w:t>__________________</w:t>
      </w:r>
    </w:p>
    <w:p w14:paraId="5FAF672C" w14:textId="77777777" w:rsidR="00F33E95" w:rsidRDefault="00F33E95" w:rsidP="00BB7E5F">
      <w:pPr>
        <w:pStyle w:val="libFootnote0"/>
        <w:rPr>
          <w:rtl/>
        </w:rPr>
      </w:pPr>
      <w:r>
        <w:rPr>
          <w:rFonts w:hint="cs"/>
          <w:rtl/>
        </w:rPr>
        <w:t>(</w:t>
      </w:r>
      <w:r>
        <w:rPr>
          <w:rtl/>
        </w:rPr>
        <w:t>1</w:t>
      </w:r>
      <w:r>
        <w:rPr>
          <w:rFonts w:hint="cs"/>
          <w:rtl/>
        </w:rPr>
        <w:t>)</w:t>
      </w:r>
      <w:r>
        <w:rPr>
          <w:rtl/>
        </w:rPr>
        <w:t xml:space="preserve"> الانفطار: 10 ـ 12.</w:t>
      </w:r>
    </w:p>
    <w:p w14:paraId="6715F62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الأنعام: 61.</w:t>
      </w:r>
    </w:p>
    <w:p w14:paraId="636B8496" w14:textId="77777777" w:rsidR="00F33E95" w:rsidRDefault="00F33E95" w:rsidP="002770D1">
      <w:pPr>
        <w:pStyle w:val="libNormal0"/>
        <w:rPr>
          <w:rtl/>
        </w:rPr>
      </w:pPr>
      <w:r w:rsidRPr="00E86217">
        <w:rPr>
          <w:rtl/>
        </w:rPr>
        <w:br w:type="page"/>
      </w:r>
      <w:r>
        <w:rPr>
          <w:rtl/>
        </w:rPr>
        <w:lastRenderedPageBreak/>
        <w:t>عظيمة يحملها الإنسان، إذ ما من أحد إلّا وهو مراقب، تكتب عليه كلّ أعماله من المهد إلى اللحد، فليس من شيء يضيع في هذه الدنيا أبداً. هذا إذا قلنا بأنّ المراد من حافظ هو حافظ الأعمال، وأمّا إذا فسرت من يحفظ الإنسان من الحوادث والمهالك، فالصلة بالنحو التالي :</w:t>
      </w:r>
    </w:p>
    <w:p w14:paraId="2ECA4842" w14:textId="77777777" w:rsidR="00F33E95" w:rsidRDefault="00F33E95" w:rsidP="009A6423">
      <w:pPr>
        <w:pStyle w:val="libNormal"/>
        <w:rPr>
          <w:rtl/>
        </w:rPr>
      </w:pPr>
      <w:r>
        <w:rPr>
          <w:rtl/>
        </w:rPr>
        <w:t xml:space="preserve">وهو </w:t>
      </w:r>
      <w:r>
        <w:rPr>
          <w:rFonts w:hint="cs"/>
          <w:rtl/>
        </w:rPr>
        <w:t>أ</w:t>
      </w:r>
      <w:r>
        <w:rPr>
          <w:rtl/>
        </w:rPr>
        <w:t>نّ للنفوس رقيباً يحفظها ويدبر ش</w:t>
      </w:r>
      <w:r>
        <w:rPr>
          <w:rFonts w:hint="cs"/>
          <w:rtl/>
        </w:rPr>
        <w:t>ؤ</w:t>
      </w:r>
      <w:r>
        <w:rPr>
          <w:rtl/>
        </w:rPr>
        <w:t>ونها في جميع أطوار وجودها حتى ينتهي أجلها، كما أنّ للسماء مدبراً لش</w:t>
      </w:r>
      <w:r>
        <w:rPr>
          <w:rFonts w:hint="cs"/>
          <w:rtl/>
        </w:rPr>
        <w:t>ؤ</w:t>
      </w:r>
      <w:r>
        <w:rPr>
          <w:rtl/>
        </w:rPr>
        <w:t>ونها بما تحتويه من أنظمة رائعة ومعقدة، فالفضاء الكوني فسيح جداً تتحرك فيه كواكب لا حصر لها، بسرعة خارقة، بعضها يواصل رحلته وحده، ومنها أزواج تسير مثنى مثنى، ومنها ما يتحرك في شكل مجموعات، والكواكب على كثرتها يواصل كلّ واحد منها سفره على بُعد عظيم يفصله عن الكواكب الأُخرى.</w:t>
      </w:r>
    </w:p>
    <w:p w14:paraId="2142D6AF" w14:textId="77777777" w:rsidR="00F33E95" w:rsidRDefault="00F33E95" w:rsidP="009A6423">
      <w:pPr>
        <w:pStyle w:val="libNormal"/>
        <w:rPr>
          <w:rtl/>
        </w:rPr>
      </w:pPr>
      <w:r>
        <w:rPr>
          <w:rtl/>
        </w:rPr>
        <w:t>إنّ هذا الكون يتألف من مجموعات كثيرة من الكواكب والنجوم تسمّى</w:t>
      </w:r>
      <w:r>
        <w:rPr>
          <w:rFonts w:hint="cs"/>
          <w:rtl/>
        </w:rPr>
        <w:t>ٰ</w:t>
      </w:r>
      <w:r>
        <w:rPr>
          <w:rtl/>
        </w:rPr>
        <w:t xml:space="preserve"> مجاميع النجوم، وكلّها تتحرك دائماً وتدور في نظام رائع.</w:t>
      </w:r>
    </w:p>
    <w:p w14:paraId="1C32AEB9" w14:textId="77777777" w:rsidR="00F33E95" w:rsidRDefault="00F33E95" w:rsidP="009A6423">
      <w:pPr>
        <w:pStyle w:val="libNormal"/>
        <w:rPr>
          <w:rFonts w:hint="cs"/>
          <w:rtl/>
        </w:rPr>
      </w:pPr>
      <w:r>
        <w:rPr>
          <w:rtl/>
        </w:rPr>
        <w:t>ومع هذا الدوران تجري حركة أُخرى وهي</w:t>
      </w:r>
      <w:r w:rsidRPr="0095744D">
        <w:rPr>
          <w:rFonts w:hint="cs"/>
          <w:rtl/>
        </w:rPr>
        <w:t xml:space="preserve"> </w:t>
      </w:r>
      <w:r>
        <w:rPr>
          <w:rFonts w:hint="cs"/>
          <w:rtl/>
        </w:rPr>
        <w:t>أ</w:t>
      </w:r>
      <w:r>
        <w:rPr>
          <w:rtl/>
        </w:rPr>
        <w:t xml:space="preserve">نّ هذا الكون يتسع من كلّ جوانبه، كالبالون المتخذ من المطاط، وجميع النجوم تبتعد في كلّ ثانية بسرعة فائقة عن مكانها، هذه الحركة المدهشة تحدث طبقاً لنظام وقواعد محكمة بحيث لا يصطدم بعضها ببعض ولا يحدث اختلاف في سرعتها </w:t>
      </w:r>
      <w:r w:rsidRPr="001565A8">
        <w:rPr>
          <w:rStyle w:val="libFootnotenumChar"/>
          <w:rtl/>
        </w:rPr>
        <w:t>(1)</w:t>
      </w:r>
      <w:r>
        <w:rPr>
          <w:rtl/>
        </w:rPr>
        <w:t>.</w:t>
      </w:r>
    </w:p>
    <w:p w14:paraId="5F65BD0E" w14:textId="77777777" w:rsidR="00F33E95" w:rsidRDefault="00F33E95" w:rsidP="009A6423">
      <w:pPr>
        <w:pStyle w:val="libNormal"/>
        <w:rPr>
          <w:rFonts w:hint="cs"/>
          <w:rtl/>
        </w:rPr>
      </w:pPr>
    </w:p>
    <w:p w14:paraId="5D12B7B9" w14:textId="77777777" w:rsidR="00F33E95" w:rsidRDefault="00F33E95" w:rsidP="009A6423">
      <w:pPr>
        <w:pStyle w:val="libNormal"/>
        <w:rPr>
          <w:rFonts w:hint="cs"/>
          <w:rtl/>
        </w:rPr>
      </w:pPr>
    </w:p>
    <w:p w14:paraId="321F14CA" w14:textId="77777777" w:rsidR="00F33E95" w:rsidRDefault="00F33E95" w:rsidP="002770D1">
      <w:pPr>
        <w:pStyle w:val="libLine"/>
        <w:rPr>
          <w:rtl/>
        </w:rPr>
      </w:pPr>
      <w:r>
        <w:rPr>
          <w:rtl/>
        </w:rPr>
        <w:t>__________________</w:t>
      </w:r>
    </w:p>
    <w:p w14:paraId="6D6D6864"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الإسلام يتحدى</w:t>
      </w:r>
      <w:r>
        <w:rPr>
          <w:rFonts w:hint="cs"/>
          <w:rtl/>
        </w:rPr>
        <w:t>ٰ</w:t>
      </w:r>
      <w:r>
        <w:rPr>
          <w:rtl/>
        </w:rPr>
        <w:t>: 58.</w:t>
      </w:r>
    </w:p>
    <w:p w14:paraId="607A1428" w14:textId="77777777" w:rsidR="00F33E95" w:rsidRDefault="00F33E95" w:rsidP="00F33E95">
      <w:pPr>
        <w:pStyle w:val="Heading2"/>
        <w:rPr>
          <w:rFonts w:hint="cs"/>
          <w:rtl/>
        </w:rPr>
      </w:pPr>
      <w:r w:rsidRPr="00E86217">
        <w:rPr>
          <w:rtl/>
        </w:rPr>
        <w:br w:type="page"/>
      </w:r>
      <w:bookmarkStart w:id="494" w:name="_Toc311905033"/>
      <w:bookmarkStart w:id="495" w:name="_Toc312077598"/>
      <w:bookmarkStart w:id="496" w:name="_Toc25664011"/>
      <w:r>
        <w:rPr>
          <w:rtl/>
        </w:rPr>
        <w:lastRenderedPageBreak/>
        <w:t>الفصل الرابع عشر</w:t>
      </w:r>
      <w:bookmarkEnd w:id="494"/>
      <w:bookmarkEnd w:id="495"/>
      <w:bookmarkEnd w:id="496"/>
    </w:p>
    <w:p w14:paraId="46643193" w14:textId="77777777" w:rsidR="00F33E95" w:rsidRDefault="00F33E95" w:rsidP="00F33E95">
      <w:pPr>
        <w:pStyle w:val="Heading2Center"/>
        <w:rPr>
          <w:rtl/>
        </w:rPr>
      </w:pPr>
      <w:bookmarkStart w:id="497" w:name="_Toc25664012"/>
      <w:r>
        <w:rPr>
          <w:rtl/>
        </w:rPr>
        <w:t>القسم في سورة الفجر</w:t>
      </w:r>
      <w:bookmarkEnd w:id="497"/>
    </w:p>
    <w:p w14:paraId="0CCEB596" w14:textId="77777777" w:rsidR="00F33E95" w:rsidRDefault="00F33E95" w:rsidP="009A6423">
      <w:pPr>
        <w:pStyle w:val="libNormal"/>
        <w:rPr>
          <w:rtl/>
        </w:rPr>
      </w:pPr>
      <w:r>
        <w:rPr>
          <w:rtl/>
        </w:rPr>
        <w:t>حلف سبحانه في سورة الفجر بأُمور خمسة :</w:t>
      </w:r>
    </w:p>
    <w:p w14:paraId="71190585" w14:textId="77777777" w:rsidR="00F33E95" w:rsidRDefault="00F33E95" w:rsidP="009A6423">
      <w:pPr>
        <w:pStyle w:val="libNormal"/>
        <w:rPr>
          <w:rtl/>
        </w:rPr>
      </w:pPr>
      <w:r>
        <w:rPr>
          <w:rtl/>
        </w:rPr>
        <w:t>1. الفجر، 2. ليال عشر، 3. الشفع، 4. الوتر، 5. الليل إذا يسر</w:t>
      </w:r>
    </w:p>
    <w:p w14:paraId="67F5AAD6" w14:textId="77777777" w:rsidR="00F33E95" w:rsidRDefault="00F33E95" w:rsidP="009A6423">
      <w:pPr>
        <w:pStyle w:val="libNormal"/>
        <w:rPr>
          <w:rFonts w:hint="cs"/>
          <w:rtl/>
        </w:rPr>
      </w:pPr>
      <w:r>
        <w:rPr>
          <w:rtl/>
        </w:rPr>
        <w:t xml:space="preserve">وقال: </w:t>
      </w:r>
      <w:r w:rsidRPr="00E036D5">
        <w:rPr>
          <w:rStyle w:val="libAlaemChar"/>
          <w:rtl/>
        </w:rPr>
        <w:t>(</w:t>
      </w:r>
      <w:r w:rsidRPr="00785C70">
        <w:rPr>
          <w:rFonts w:hint="cs"/>
          <w:rtl/>
        </w:rPr>
        <w:t xml:space="preserve"> </w:t>
      </w:r>
      <w:r w:rsidRPr="009A6423">
        <w:rPr>
          <w:rStyle w:val="libAieChar"/>
          <w:rFonts w:hint="cs"/>
          <w:rtl/>
        </w:rPr>
        <w:t>وَالْفَجْرِ</w:t>
      </w:r>
      <w:r w:rsidRPr="00785C70">
        <w:rPr>
          <w:rtl/>
        </w:rPr>
        <w:t xml:space="preserve"> * </w:t>
      </w:r>
      <w:r w:rsidRPr="009A6423">
        <w:rPr>
          <w:rStyle w:val="libAieChar"/>
          <w:rFonts w:hint="cs"/>
          <w:rtl/>
        </w:rPr>
        <w:t>وَلَيَالٍ عَشْرٍ</w:t>
      </w:r>
      <w:r w:rsidRPr="00785C70">
        <w:rPr>
          <w:rtl/>
        </w:rPr>
        <w:t xml:space="preserve"> * </w:t>
      </w:r>
      <w:r w:rsidRPr="009A6423">
        <w:rPr>
          <w:rStyle w:val="libAieChar"/>
          <w:rFonts w:hint="cs"/>
          <w:rtl/>
        </w:rPr>
        <w:t>وَالشَّفْعِ وَالْوَتْرِ</w:t>
      </w:r>
      <w:r w:rsidRPr="00785C70">
        <w:rPr>
          <w:rtl/>
        </w:rPr>
        <w:t xml:space="preserve"> * </w:t>
      </w:r>
      <w:r w:rsidRPr="009A6423">
        <w:rPr>
          <w:rStyle w:val="libAieChar"/>
          <w:rFonts w:hint="cs"/>
          <w:rtl/>
        </w:rPr>
        <w:t>وَاللَّيْلِ إِذَا يَسْرِ</w:t>
      </w:r>
      <w:r w:rsidRPr="00785C70">
        <w:rPr>
          <w:rtl/>
        </w:rPr>
        <w:t xml:space="preserve"> * </w:t>
      </w:r>
      <w:r w:rsidRPr="009A6423">
        <w:rPr>
          <w:rStyle w:val="libAieChar"/>
          <w:rFonts w:hint="cs"/>
          <w:rtl/>
        </w:rPr>
        <w:t>هَلْ فِي ذَٰلِكَ قَسَمٌ لِّذِي حِجْرٍ</w:t>
      </w:r>
      <w:r w:rsidRPr="00785C70">
        <w:rPr>
          <w:rtl/>
        </w:rPr>
        <w:t xml:space="preserve"> </w:t>
      </w:r>
      <w:r w:rsidRPr="00E036D5">
        <w:rPr>
          <w:rStyle w:val="libAlaemChar"/>
          <w:rtl/>
        </w:rPr>
        <w:t>)</w:t>
      </w:r>
      <w:r>
        <w:rPr>
          <w:rtl/>
        </w:rPr>
        <w:t xml:space="preserve"> </w:t>
      </w:r>
      <w:r w:rsidRPr="001565A8">
        <w:rPr>
          <w:rStyle w:val="libFootnotenumChar"/>
          <w:rtl/>
        </w:rPr>
        <w:t>(1)</w:t>
      </w:r>
      <w:r>
        <w:rPr>
          <w:rtl/>
        </w:rPr>
        <w:t>.</w:t>
      </w:r>
    </w:p>
    <w:p w14:paraId="56A7C6C2" w14:textId="77777777" w:rsidR="00F33E95" w:rsidRDefault="00F33E95" w:rsidP="00F33E95">
      <w:pPr>
        <w:pStyle w:val="Heading3"/>
        <w:rPr>
          <w:rtl/>
        </w:rPr>
      </w:pPr>
      <w:bookmarkStart w:id="498" w:name="_Toc311905034"/>
      <w:bookmarkStart w:id="499" w:name="_Toc312077599"/>
      <w:bookmarkStart w:id="500" w:name="_Toc25664013"/>
      <w:r>
        <w:rPr>
          <w:rtl/>
        </w:rPr>
        <w:t>تفسير الآيات</w:t>
      </w:r>
      <w:bookmarkEnd w:id="498"/>
      <w:bookmarkEnd w:id="499"/>
      <w:bookmarkEnd w:id="500"/>
    </w:p>
    <w:p w14:paraId="7D80D358" w14:textId="77777777" w:rsidR="00F33E95" w:rsidRDefault="00F33E95" w:rsidP="009A6423">
      <w:pPr>
        <w:pStyle w:val="libNormal"/>
        <w:rPr>
          <w:rtl/>
        </w:rPr>
      </w:pPr>
      <w:r>
        <w:rPr>
          <w:rtl/>
        </w:rPr>
        <w:t>اختلف المفسرون في تفسير هذه الأقسام إلى</w:t>
      </w:r>
      <w:r>
        <w:rPr>
          <w:rFonts w:hint="cs"/>
          <w:rtl/>
        </w:rPr>
        <w:t>ٰ</w:t>
      </w:r>
      <w:r>
        <w:rPr>
          <w:rtl/>
        </w:rPr>
        <w:t xml:space="preserve"> أقوال كثيرة، غير</w:t>
      </w:r>
      <w:r w:rsidRPr="0095744D">
        <w:rPr>
          <w:rFonts w:hint="cs"/>
          <w:rtl/>
        </w:rPr>
        <w:t xml:space="preserve"> </w:t>
      </w:r>
      <w:r>
        <w:rPr>
          <w:rFonts w:hint="cs"/>
          <w:rtl/>
        </w:rPr>
        <w:t>أ</w:t>
      </w:r>
      <w:r>
        <w:rPr>
          <w:rtl/>
        </w:rPr>
        <w:t>نّ تفسير القرآن بالقرآن يدفعنا إلى أن نفسره بما ورد في سائر الآيات.</w:t>
      </w:r>
    </w:p>
    <w:p w14:paraId="5238D320" w14:textId="77777777" w:rsidR="00F33E95" w:rsidRDefault="00F33E95" w:rsidP="009A6423">
      <w:pPr>
        <w:pStyle w:val="libNormal"/>
        <w:rPr>
          <w:rtl/>
        </w:rPr>
      </w:pPr>
      <w:r>
        <w:rPr>
          <w:rtl/>
        </w:rPr>
        <w:t xml:space="preserve">أمّا الفجر: فهو في اللغة، كما قال الراغب: شق الشيء شقاً، قال سبحانه: </w:t>
      </w:r>
      <w:r w:rsidRPr="00E036D5">
        <w:rPr>
          <w:rStyle w:val="libAlaemChar"/>
          <w:rtl/>
        </w:rPr>
        <w:t>(</w:t>
      </w:r>
      <w:r w:rsidRPr="00785C70">
        <w:rPr>
          <w:rFonts w:hint="cs"/>
          <w:rtl/>
        </w:rPr>
        <w:t xml:space="preserve"> </w:t>
      </w:r>
      <w:r w:rsidRPr="009A6423">
        <w:rPr>
          <w:rStyle w:val="libAieChar"/>
          <w:rFonts w:hint="cs"/>
          <w:rtl/>
        </w:rPr>
        <w:t>وَفَجَّرْنَا الأَرْضَ عُيُونًا</w:t>
      </w:r>
      <w:r w:rsidRPr="00785C70">
        <w:rPr>
          <w:rtl/>
        </w:rPr>
        <w:t xml:space="preserve"> </w:t>
      </w:r>
      <w:r w:rsidRPr="00E036D5">
        <w:rPr>
          <w:rStyle w:val="libAlaemChar"/>
          <w:rtl/>
        </w:rPr>
        <w:t>)</w:t>
      </w:r>
      <w:r>
        <w:rPr>
          <w:rtl/>
        </w:rPr>
        <w:t xml:space="preserve"> وقال: </w:t>
      </w:r>
      <w:r w:rsidRPr="00E036D5">
        <w:rPr>
          <w:rStyle w:val="libAlaemChar"/>
          <w:rtl/>
        </w:rPr>
        <w:t>(</w:t>
      </w:r>
      <w:r w:rsidRPr="00785C70">
        <w:rPr>
          <w:rFonts w:hint="cs"/>
          <w:rtl/>
        </w:rPr>
        <w:t xml:space="preserve"> </w:t>
      </w:r>
      <w:r w:rsidRPr="009A6423">
        <w:rPr>
          <w:rStyle w:val="libAieChar"/>
          <w:rFonts w:hint="cs"/>
          <w:rtl/>
        </w:rPr>
        <w:t>وَفَجَّرْنَا خِلالَهُمَا نَهَرًا</w:t>
      </w:r>
      <w:r w:rsidRPr="00785C70">
        <w:rPr>
          <w:rtl/>
        </w:rPr>
        <w:t xml:space="preserve"> </w:t>
      </w:r>
      <w:r w:rsidRPr="00E036D5">
        <w:rPr>
          <w:rStyle w:val="libAlaemChar"/>
          <w:rtl/>
        </w:rPr>
        <w:t>)</w:t>
      </w:r>
      <w:r>
        <w:rPr>
          <w:rtl/>
        </w:rPr>
        <w:t xml:space="preserve"> ومنه قيل للصبح، الفجر لكونه يفجر الليل، وقد استعمل الفجر بصورة المصدر في فجر الليل، قال: </w:t>
      </w:r>
      <w:r w:rsidRPr="00E036D5">
        <w:rPr>
          <w:rStyle w:val="libAlaemChar"/>
          <w:rtl/>
        </w:rPr>
        <w:t>(</w:t>
      </w:r>
      <w:r w:rsidRPr="00785C70">
        <w:rPr>
          <w:rFonts w:hint="cs"/>
          <w:rtl/>
        </w:rPr>
        <w:t xml:space="preserve"> </w:t>
      </w:r>
      <w:r w:rsidRPr="009A6423">
        <w:rPr>
          <w:rStyle w:val="libAieChar"/>
          <w:rFonts w:hint="cs"/>
          <w:rtl/>
        </w:rPr>
        <w:t>أَقِمِ الصَّلاةَ لِدُلُوكِ الشَّمْسِ إِلَىٰ غَسَقِ اللَّيْلِ وَقُرْآنَ الْفَجْرِ إِنَّ قُرْآنَ الْفَجْرِ كَانَ مَشْهُودًا</w:t>
      </w:r>
      <w:r w:rsidRPr="00785C70">
        <w:rPr>
          <w:rtl/>
        </w:rPr>
        <w:t xml:space="preserve"> </w:t>
      </w:r>
      <w:r w:rsidRPr="00E036D5">
        <w:rPr>
          <w:rStyle w:val="libAlaemChar"/>
          <w:rtl/>
        </w:rPr>
        <w:t>)</w:t>
      </w:r>
      <w:r>
        <w:rPr>
          <w:rtl/>
        </w:rPr>
        <w:t xml:space="preserve"> </w:t>
      </w:r>
      <w:r w:rsidRPr="001565A8">
        <w:rPr>
          <w:rStyle w:val="libFootnotenumChar"/>
          <w:rtl/>
        </w:rPr>
        <w:t>(2)</w:t>
      </w:r>
      <w:r>
        <w:rPr>
          <w:rtl/>
        </w:rPr>
        <w:t xml:space="preserve">، وقال سبحانه: </w:t>
      </w:r>
      <w:r w:rsidRPr="00E036D5">
        <w:rPr>
          <w:rStyle w:val="libAlaemChar"/>
          <w:rtl/>
        </w:rPr>
        <w:t>(</w:t>
      </w:r>
      <w:r w:rsidRPr="00785C70">
        <w:rPr>
          <w:rFonts w:hint="cs"/>
          <w:rtl/>
        </w:rPr>
        <w:t xml:space="preserve"> </w:t>
      </w:r>
      <w:r w:rsidRPr="009A6423">
        <w:rPr>
          <w:rStyle w:val="libAieChar"/>
          <w:rFonts w:hint="cs"/>
          <w:rtl/>
        </w:rPr>
        <w:t>حَتَّىٰ يَتَبَيَّنَ لَكُمُ الخَيْطُ الأَبْيَضُ مِنَ الخَيْطِ الأَسْوَدِ مِنَ الْفَجْرِ ثُمَّ أَتِمُّوا الصِّيَامَ إِلَى اللَّيْلِ</w:t>
      </w:r>
      <w:r w:rsidRPr="00785C70">
        <w:rPr>
          <w:rtl/>
        </w:rPr>
        <w:t xml:space="preserve"> </w:t>
      </w:r>
      <w:r w:rsidRPr="00E036D5">
        <w:rPr>
          <w:rStyle w:val="libAlaemChar"/>
          <w:rtl/>
        </w:rPr>
        <w:t>)</w:t>
      </w:r>
      <w:r>
        <w:rPr>
          <w:rtl/>
        </w:rPr>
        <w:t xml:space="preserve"> </w:t>
      </w:r>
      <w:r w:rsidRPr="001565A8">
        <w:rPr>
          <w:rStyle w:val="libFootnotenumChar"/>
          <w:rtl/>
        </w:rPr>
        <w:t>(1)</w:t>
      </w:r>
      <w:r>
        <w:rPr>
          <w:rtl/>
        </w:rPr>
        <w:t xml:space="preserve"> وقال سبحانه: </w:t>
      </w:r>
      <w:r w:rsidRPr="00E036D5">
        <w:rPr>
          <w:rStyle w:val="libAlaemChar"/>
          <w:rtl/>
        </w:rPr>
        <w:t>(</w:t>
      </w:r>
      <w:r w:rsidRPr="00785C70">
        <w:rPr>
          <w:rFonts w:hint="cs"/>
          <w:rtl/>
        </w:rPr>
        <w:t xml:space="preserve"> </w:t>
      </w:r>
      <w:r w:rsidRPr="009A6423">
        <w:rPr>
          <w:rStyle w:val="libAieChar"/>
          <w:rFonts w:hint="cs"/>
          <w:rtl/>
        </w:rPr>
        <w:t>سَلامٌ هِيَ حَتَّىٰ</w:t>
      </w:r>
    </w:p>
    <w:p w14:paraId="69084BB6" w14:textId="77777777" w:rsidR="00F33E95" w:rsidRDefault="00F33E95" w:rsidP="002770D1">
      <w:pPr>
        <w:pStyle w:val="libLine"/>
        <w:rPr>
          <w:rtl/>
        </w:rPr>
      </w:pPr>
      <w:r>
        <w:rPr>
          <w:rtl/>
        </w:rPr>
        <w:t>__________________</w:t>
      </w:r>
    </w:p>
    <w:p w14:paraId="7E4D8431" w14:textId="77777777" w:rsidR="00F33E95" w:rsidRDefault="00F33E95" w:rsidP="00BB7E5F">
      <w:pPr>
        <w:pStyle w:val="libFootnote0"/>
        <w:rPr>
          <w:rtl/>
        </w:rPr>
      </w:pPr>
      <w:r>
        <w:rPr>
          <w:rFonts w:hint="cs"/>
          <w:rtl/>
        </w:rPr>
        <w:t>(</w:t>
      </w:r>
      <w:r>
        <w:rPr>
          <w:rtl/>
        </w:rPr>
        <w:t>1</w:t>
      </w:r>
      <w:r>
        <w:rPr>
          <w:rFonts w:hint="cs"/>
          <w:rtl/>
        </w:rPr>
        <w:t>)</w:t>
      </w:r>
      <w:r>
        <w:rPr>
          <w:rtl/>
        </w:rPr>
        <w:t xml:space="preserve"> الفجر: 1 ـ 5.</w:t>
      </w:r>
    </w:p>
    <w:p w14:paraId="7ED54E6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الإسراء: 78.</w:t>
      </w:r>
    </w:p>
    <w:p w14:paraId="66F9131B" w14:textId="77777777" w:rsidR="00F33E95" w:rsidRDefault="00F33E95" w:rsidP="002770D1">
      <w:pPr>
        <w:pStyle w:val="libNormal0"/>
        <w:rPr>
          <w:rtl/>
        </w:rPr>
      </w:pPr>
      <w:r w:rsidRPr="00640CD5">
        <w:rPr>
          <w:rtl/>
        </w:rPr>
        <w:br w:type="page"/>
      </w:r>
      <w:r w:rsidRPr="009A6423">
        <w:rPr>
          <w:rStyle w:val="libAieChar"/>
          <w:rFonts w:hint="cs"/>
          <w:rtl/>
        </w:rPr>
        <w:lastRenderedPageBreak/>
        <w:t>مَطْلَعِ الْفَجْرِ</w:t>
      </w:r>
      <w:r w:rsidRPr="00640CD5">
        <w:rPr>
          <w:rtl/>
        </w:rPr>
        <w:t xml:space="preserve"> </w:t>
      </w:r>
      <w:r w:rsidRPr="001565A8">
        <w:rPr>
          <w:rStyle w:val="libFootnotenumChar"/>
          <w:rtl/>
        </w:rPr>
        <w:t>(2)</w:t>
      </w:r>
      <w:r w:rsidRPr="00640CD5">
        <w:rPr>
          <w:rtl/>
        </w:rPr>
        <w:t xml:space="preserve"> </w:t>
      </w:r>
      <w:r w:rsidRPr="00E036D5">
        <w:rPr>
          <w:rStyle w:val="libAlaemChar"/>
          <w:rtl/>
        </w:rPr>
        <w:t>)</w:t>
      </w:r>
      <w:r>
        <w:rPr>
          <w:rtl/>
        </w:rPr>
        <w:t>.</w:t>
      </w:r>
    </w:p>
    <w:p w14:paraId="7C5ECFDE" w14:textId="77777777" w:rsidR="00F33E95" w:rsidRDefault="00F33E95" w:rsidP="009A6423">
      <w:pPr>
        <w:pStyle w:val="libNormal"/>
        <w:rPr>
          <w:rtl/>
        </w:rPr>
      </w:pPr>
      <w:r>
        <w:rPr>
          <w:rtl/>
        </w:rPr>
        <w:t>وعلى ضوء هذا فلو كان اللام للجنس، فهو محمول على مطلق الفجر، أعني: انفجار الصبح الصادق، وإن كان مشيراً إلى</w:t>
      </w:r>
      <w:r>
        <w:rPr>
          <w:rFonts w:hint="cs"/>
          <w:rtl/>
        </w:rPr>
        <w:t>ٰ</w:t>
      </w:r>
      <w:r>
        <w:rPr>
          <w:rtl/>
        </w:rPr>
        <w:t xml:space="preserve"> فجر ليل خاص فهو يتبع القرينة، ولعلّ المراد فجر الليلة العاشرة من ذي الحجة الحرام.</w:t>
      </w:r>
    </w:p>
    <w:p w14:paraId="5C59686A" w14:textId="77777777" w:rsidR="00F33E95" w:rsidRDefault="00F33E95" w:rsidP="009A6423">
      <w:pPr>
        <w:pStyle w:val="libNormal"/>
        <w:rPr>
          <w:rtl/>
        </w:rPr>
      </w:pPr>
      <w:r w:rsidRPr="00E036D5">
        <w:rPr>
          <w:rStyle w:val="libAlaemChar"/>
          <w:rtl/>
        </w:rPr>
        <w:t>(</w:t>
      </w:r>
      <w:r w:rsidRPr="00640CD5">
        <w:rPr>
          <w:rFonts w:hint="cs"/>
          <w:rtl/>
        </w:rPr>
        <w:t xml:space="preserve"> </w:t>
      </w:r>
      <w:r w:rsidRPr="009A6423">
        <w:rPr>
          <w:rStyle w:val="libAieChar"/>
          <w:rFonts w:hint="cs"/>
          <w:rtl/>
        </w:rPr>
        <w:t>وَلَيَالٍ عَشْرٍ</w:t>
      </w:r>
      <w:r w:rsidRPr="00785C70">
        <w:rPr>
          <w:rtl/>
        </w:rPr>
        <w:t xml:space="preserve"> </w:t>
      </w:r>
      <w:r w:rsidRPr="00E036D5">
        <w:rPr>
          <w:rStyle w:val="libAlaemChar"/>
          <w:rtl/>
        </w:rPr>
        <w:t>)</w:t>
      </w:r>
      <w:r>
        <w:rPr>
          <w:rtl/>
        </w:rPr>
        <w:t xml:space="preserve"> فقد اختلف المفسرون في تفسير الليالي العشر، فذكروا احتمالات ليس لها دليل.</w:t>
      </w:r>
    </w:p>
    <w:p w14:paraId="6D079295" w14:textId="77777777" w:rsidR="00F33E95" w:rsidRDefault="00F33E95" w:rsidP="009A6423">
      <w:pPr>
        <w:pStyle w:val="libNormal"/>
        <w:rPr>
          <w:rtl/>
        </w:rPr>
      </w:pPr>
      <w:r>
        <w:rPr>
          <w:rtl/>
        </w:rPr>
        <w:t>أ: الليالي العشر من أوّل ذي الحجة إلى عاشرها، والتنكير للتفخيم.</w:t>
      </w:r>
    </w:p>
    <w:p w14:paraId="568F436E" w14:textId="77777777" w:rsidR="00F33E95" w:rsidRDefault="00F33E95" w:rsidP="009A6423">
      <w:pPr>
        <w:pStyle w:val="libNormal"/>
        <w:rPr>
          <w:rtl/>
        </w:rPr>
      </w:pPr>
      <w:r>
        <w:rPr>
          <w:rtl/>
        </w:rPr>
        <w:t>ب: الليالي العشر من أوّل شهر محرم الحرام.</w:t>
      </w:r>
    </w:p>
    <w:p w14:paraId="511AC2FA" w14:textId="77777777" w:rsidR="00F33E95" w:rsidRDefault="00F33E95" w:rsidP="009A6423">
      <w:pPr>
        <w:pStyle w:val="libNormal"/>
        <w:rPr>
          <w:rtl/>
        </w:rPr>
      </w:pPr>
      <w:r>
        <w:rPr>
          <w:rtl/>
        </w:rPr>
        <w:t>ج: العشر الأواخر من شهر رمضان وكلّ محتمل، ولعل الأوّل أرجح.</w:t>
      </w:r>
    </w:p>
    <w:p w14:paraId="0AB6DFDE" w14:textId="77777777" w:rsidR="00F33E95" w:rsidRDefault="00F33E95" w:rsidP="009A6423">
      <w:pPr>
        <w:pStyle w:val="libNormal"/>
        <w:rPr>
          <w:rtl/>
        </w:rPr>
      </w:pPr>
      <w:r w:rsidRPr="00C62FF5">
        <w:rPr>
          <w:rStyle w:val="libBold2Char"/>
          <w:rtl/>
        </w:rPr>
        <w:t xml:space="preserve">وأمّا الشفع: </w:t>
      </w:r>
      <w:r>
        <w:rPr>
          <w:rtl/>
        </w:rPr>
        <w:t>فهو لغة ضمّ الشيء إلى مثله، فلو قيل للزوج شفع، لأجل انّه يضم إليه مثله، والمراد منه هو الزوج بقرينة قوله والوتر، وقد اختلفت كلمتهم فيما هو المراد من الشفع والوتر.</w:t>
      </w:r>
    </w:p>
    <w:p w14:paraId="24B70278" w14:textId="77777777" w:rsidR="00F33E95" w:rsidRDefault="00F33E95" w:rsidP="009A6423">
      <w:pPr>
        <w:pStyle w:val="libNormal"/>
        <w:rPr>
          <w:rtl/>
        </w:rPr>
      </w:pPr>
      <w:r>
        <w:rPr>
          <w:rtl/>
        </w:rPr>
        <w:t>1. الشفع هو يوم النفر، والوتر يوم عرفة وإنّما أقسم الله بهما لشرفهما.</w:t>
      </w:r>
    </w:p>
    <w:p w14:paraId="1BE67FA0" w14:textId="77777777" w:rsidR="00F33E95" w:rsidRDefault="00F33E95" w:rsidP="009A6423">
      <w:pPr>
        <w:pStyle w:val="libNormal"/>
        <w:rPr>
          <w:rtl/>
        </w:rPr>
      </w:pPr>
      <w:r>
        <w:rPr>
          <w:rtl/>
        </w:rPr>
        <w:t>2. الشفع يومان بعد النحر، والوتر هو اليوم الثالث.</w:t>
      </w:r>
    </w:p>
    <w:p w14:paraId="74BAE248" w14:textId="77777777" w:rsidR="00F33E95" w:rsidRDefault="00F33E95" w:rsidP="009A6423">
      <w:pPr>
        <w:pStyle w:val="libNormal"/>
        <w:rPr>
          <w:rtl/>
        </w:rPr>
      </w:pPr>
      <w:r>
        <w:rPr>
          <w:rtl/>
        </w:rPr>
        <w:t>3. الوتر ما كان وتراً من الصلوات كالمغرب والشفع ما كان شفعاً منها.</w:t>
      </w:r>
    </w:p>
    <w:p w14:paraId="4087D719" w14:textId="77777777" w:rsidR="00F33E95" w:rsidRDefault="00F33E95" w:rsidP="009A6423">
      <w:pPr>
        <w:pStyle w:val="libNormal"/>
        <w:rPr>
          <w:rFonts w:hint="cs"/>
          <w:rtl/>
        </w:rPr>
      </w:pPr>
      <w:r>
        <w:rPr>
          <w:rtl/>
        </w:rPr>
        <w:t>إلى غير ذلك من الأقوال التي أنهاها الرازي إلى عشرين وجهاً، ويحتمل أن يكون المراد من الوتر هو الله سبحانه، والشفع سائر الموجودات.</w:t>
      </w:r>
    </w:p>
    <w:p w14:paraId="3653A623" w14:textId="77777777" w:rsidR="00F33E95" w:rsidRDefault="00F33E95" w:rsidP="009A6423">
      <w:pPr>
        <w:pStyle w:val="libNormal"/>
        <w:rPr>
          <w:rFonts w:hint="cs"/>
          <w:rtl/>
        </w:rPr>
      </w:pPr>
      <w:r w:rsidRPr="00E036D5">
        <w:rPr>
          <w:rStyle w:val="libAlaemChar"/>
          <w:rtl/>
        </w:rPr>
        <w:t>(</w:t>
      </w:r>
      <w:r w:rsidRPr="00785C70">
        <w:rPr>
          <w:rtl/>
        </w:rPr>
        <w:t xml:space="preserve"> </w:t>
      </w:r>
      <w:r w:rsidRPr="009A6423">
        <w:rPr>
          <w:rStyle w:val="libAieChar"/>
          <w:rFonts w:hint="cs"/>
          <w:rtl/>
        </w:rPr>
        <w:t>وَاللَّيْلِ إِذَا يَسْرِ</w:t>
      </w:r>
      <w:r w:rsidRPr="00044E39">
        <w:rPr>
          <w:rFonts w:hint="cs"/>
          <w:rtl/>
        </w:rPr>
        <w:t xml:space="preserve"> </w:t>
      </w:r>
      <w:r w:rsidRPr="00E036D5">
        <w:rPr>
          <w:rStyle w:val="libAlaemChar"/>
          <w:rtl/>
        </w:rPr>
        <w:t>)</w:t>
      </w:r>
      <w:r>
        <w:rPr>
          <w:rtl/>
        </w:rPr>
        <w:t>: أمّا الليل فمعلوم، وأمّا قوله يسر، فهو من سرى</w:t>
      </w:r>
      <w:r>
        <w:rPr>
          <w:rFonts w:hint="cs"/>
          <w:rtl/>
        </w:rPr>
        <w:t>ٰ</w:t>
      </w:r>
      <w:r>
        <w:rPr>
          <w:rtl/>
        </w:rPr>
        <w:t xml:space="preserve"> يسري</w:t>
      </w:r>
    </w:p>
    <w:p w14:paraId="42194E34" w14:textId="77777777" w:rsidR="00F33E95" w:rsidRDefault="00F33E95" w:rsidP="002770D1">
      <w:pPr>
        <w:pStyle w:val="libLine"/>
        <w:rPr>
          <w:rtl/>
        </w:rPr>
      </w:pPr>
      <w:r>
        <w:rPr>
          <w:rtl/>
        </w:rPr>
        <w:t>__________________</w:t>
      </w:r>
    </w:p>
    <w:p w14:paraId="5FD9F149"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187.</w:t>
      </w:r>
    </w:p>
    <w:p w14:paraId="470A79E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القدر: 5.</w:t>
      </w:r>
    </w:p>
    <w:p w14:paraId="4DE2BFB4" w14:textId="77777777" w:rsidR="00F33E95" w:rsidRDefault="00F33E95" w:rsidP="002770D1">
      <w:pPr>
        <w:pStyle w:val="libNormal0"/>
        <w:rPr>
          <w:rtl/>
        </w:rPr>
      </w:pPr>
      <w:r w:rsidRPr="00044E39">
        <w:rPr>
          <w:rtl/>
        </w:rPr>
        <w:br w:type="page"/>
      </w:r>
      <w:r>
        <w:rPr>
          <w:rtl/>
        </w:rPr>
        <w:lastRenderedPageBreak/>
        <w:t xml:space="preserve">فحذف الياء لأجل توحيد فواصل الآيات، ويستعمل الفعل في السير في الليل، كما في قوله سبحانه: </w:t>
      </w:r>
      <w:r w:rsidRPr="00E036D5">
        <w:rPr>
          <w:rStyle w:val="libAlaemChar"/>
          <w:rtl/>
        </w:rPr>
        <w:t>(</w:t>
      </w:r>
      <w:r w:rsidRPr="00044E39">
        <w:rPr>
          <w:rFonts w:hint="cs"/>
          <w:rtl/>
        </w:rPr>
        <w:t xml:space="preserve"> </w:t>
      </w:r>
      <w:r w:rsidRPr="009A6423">
        <w:rPr>
          <w:rStyle w:val="libAieChar"/>
          <w:rFonts w:hint="cs"/>
          <w:rtl/>
        </w:rPr>
        <w:t>سُبْحَانَ الَّذِي أَسْرَىٰ بِعَبْدِهِ لَيْلاً مِّنَ المَسْجِدِ الحَرَامِ إِلَى المَسْجِدِ الأَقْصَى</w:t>
      </w:r>
      <w:r w:rsidRPr="00044E39">
        <w:rPr>
          <w:rtl/>
        </w:rPr>
        <w:t xml:space="preserve"> </w:t>
      </w:r>
      <w:r w:rsidRPr="00E036D5">
        <w:rPr>
          <w:rStyle w:val="libAlaemChar"/>
          <w:rtl/>
        </w:rPr>
        <w:t>)</w:t>
      </w:r>
      <w:r>
        <w:rPr>
          <w:rtl/>
        </w:rPr>
        <w:t xml:space="preserve"> </w:t>
      </w:r>
      <w:r w:rsidRPr="001565A8">
        <w:rPr>
          <w:rStyle w:val="libFootnotenumChar"/>
          <w:rtl/>
        </w:rPr>
        <w:t>(1)</w:t>
      </w:r>
      <w:r>
        <w:rPr>
          <w:rtl/>
        </w:rPr>
        <w:t>، فالليل ظرف والساري غيره، ولكن الآية نسبت الفعل إلى نفس الليل فكأنّ الليل موجود حقيقي له سير نحو الأمام فهو يسير إلى جانب النور، فالله سبحانه حلف بالظلام المتحرك الذي سينجلي إلى نور النهار.</w:t>
      </w:r>
    </w:p>
    <w:p w14:paraId="0EE13E07" w14:textId="77777777" w:rsidR="00F33E95" w:rsidRDefault="00F33E95" w:rsidP="009A6423">
      <w:pPr>
        <w:pStyle w:val="libNormal"/>
        <w:rPr>
          <w:rtl/>
        </w:rPr>
      </w:pPr>
      <w:r>
        <w:rPr>
          <w:rtl/>
        </w:rPr>
        <w:t>مضافاً إلى ما في الليل من عظائم البركات التي لا تقوم الحياة إلّا بها.</w:t>
      </w:r>
    </w:p>
    <w:p w14:paraId="721539A7" w14:textId="77777777" w:rsidR="00F33E95" w:rsidRDefault="00F33E95" w:rsidP="009A6423">
      <w:pPr>
        <w:pStyle w:val="libNormal"/>
        <w:rPr>
          <w:rtl/>
        </w:rPr>
      </w:pPr>
      <w:r>
        <w:rPr>
          <w:rtl/>
        </w:rPr>
        <w:t xml:space="preserve">هذا ما يرجع إلى مجموع الآية ونعود إلى الآيات بشكل آخر، فنقول: امّا الفجر فقد حلف به سبحانه بصورة أُخرى أيضاً، وقال: </w:t>
      </w:r>
      <w:r w:rsidRPr="00E036D5">
        <w:rPr>
          <w:rStyle w:val="libAlaemChar"/>
          <w:rtl/>
        </w:rPr>
        <w:t>(</w:t>
      </w:r>
      <w:r w:rsidRPr="00044E39">
        <w:rPr>
          <w:rFonts w:hint="cs"/>
          <w:rtl/>
        </w:rPr>
        <w:t xml:space="preserve"> </w:t>
      </w:r>
      <w:r w:rsidRPr="009A6423">
        <w:rPr>
          <w:rStyle w:val="libAieChar"/>
          <w:rFonts w:hint="cs"/>
          <w:rtl/>
        </w:rPr>
        <w:t>وَالصُّبْحِ إِذَا أَسْفَرَ</w:t>
      </w:r>
      <w:r w:rsidRPr="00044E39">
        <w:rPr>
          <w:rtl/>
        </w:rPr>
        <w:t xml:space="preserve"> </w:t>
      </w:r>
      <w:r w:rsidRPr="00E036D5">
        <w:rPr>
          <w:rStyle w:val="libAlaemChar"/>
          <w:rtl/>
        </w:rPr>
        <w:t>)</w:t>
      </w:r>
      <w:r>
        <w:rPr>
          <w:rtl/>
        </w:rPr>
        <w:t xml:space="preserve"> </w:t>
      </w:r>
      <w:r w:rsidRPr="001565A8">
        <w:rPr>
          <w:rStyle w:val="libFootnotenumChar"/>
          <w:rtl/>
        </w:rPr>
        <w:t>(2)</w:t>
      </w:r>
      <w:r>
        <w:rPr>
          <w:rFonts w:hint="cs"/>
          <w:rtl/>
        </w:rPr>
        <w:t xml:space="preserve">، </w:t>
      </w:r>
      <w:r>
        <w:rPr>
          <w:rtl/>
        </w:rPr>
        <w:t xml:space="preserve">وقال تبارك وتعالى: </w:t>
      </w:r>
      <w:r w:rsidRPr="00E036D5">
        <w:rPr>
          <w:rStyle w:val="libAlaemChar"/>
          <w:rtl/>
        </w:rPr>
        <w:t>(</w:t>
      </w:r>
      <w:r w:rsidRPr="00044E39">
        <w:rPr>
          <w:rFonts w:hint="cs"/>
          <w:rtl/>
        </w:rPr>
        <w:t xml:space="preserve"> </w:t>
      </w:r>
      <w:r w:rsidRPr="009A6423">
        <w:rPr>
          <w:rStyle w:val="libAieChar"/>
          <w:rFonts w:hint="cs"/>
          <w:rtl/>
        </w:rPr>
        <w:t>وَالصُّبْحِ إِذَا تَنَفَّسَ</w:t>
      </w:r>
      <w:r w:rsidRPr="00044E39">
        <w:rPr>
          <w:rtl/>
        </w:rPr>
        <w:t xml:space="preserve"> </w:t>
      </w:r>
      <w:r w:rsidRPr="00E036D5">
        <w:rPr>
          <w:rStyle w:val="libAlaemChar"/>
          <w:rtl/>
        </w:rPr>
        <w:t>)</w:t>
      </w:r>
      <w:r>
        <w:rPr>
          <w:rtl/>
        </w:rPr>
        <w:t xml:space="preserve"> </w:t>
      </w:r>
      <w:r w:rsidRPr="001565A8">
        <w:rPr>
          <w:rStyle w:val="libFootnotenumChar"/>
          <w:rtl/>
        </w:rPr>
        <w:t>(3)</w:t>
      </w:r>
      <w:r>
        <w:rPr>
          <w:rFonts w:hint="cs"/>
          <w:rtl/>
        </w:rPr>
        <w:t xml:space="preserve">، </w:t>
      </w:r>
      <w:r>
        <w:rPr>
          <w:rtl/>
        </w:rPr>
        <w:t>والمراد من الجميع واحد، فإنّ إسفار الصبح في الآية الأُولى هو طلوع الفجر الصادق، فكأنّ الصبح كان مستوراً بظلام الليل، فهو رفع الستار وأظهر وجهه، ولذلك استخدم كلمة أسفر يقال: أسفرت المرأة: إذا رفع حجابها.</w:t>
      </w:r>
    </w:p>
    <w:p w14:paraId="3351B4D4" w14:textId="77777777" w:rsidR="00F33E95" w:rsidRDefault="00F33E95" w:rsidP="009A6423">
      <w:pPr>
        <w:pStyle w:val="libNormal"/>
        <w:rPr>
          <w:rtl/>
        </w:rPr>
      </w:pPr>
      <w:r>
        <w:rPr>
          <w:rtl/>
        </w:rPr>
        <w:t>ويعود سبب تعاقب الليل والنهار إلى دوران الأرض حول الشمس، فبسبب كرويّتها لا تضي</w:t>
      </w:r>
      <w:r>
        <w:rPr>
          <w:rFonts w:hint="cs"/>
          <w:rtl/>
        </w:rPr>
        <w:t>ئ</w:t>
      </w:r>
      <w:r>
        <w:rPr>
          <w:rtl/>
        </w:rPr>
        <w:t xml:space="preserve"> الشمس سائر جهاتها في آن واحد بل تضي</w:t>
      </w:r>
      <w:r>
        <w:rPr>
          <w:rFonts w:hint="cs"/>
          <w:rtl/>
        </w:rPr>
        <w:t>ئ</w:t>
      </w:r>
      <w:r>
        <w:rPr>
          <w:rtl/>
        </w:rPr>
        <w:t xml:space="preserve"> نصفها فقط ويبقى النصف الآخر مظلماً حتى يحاذي الشمس بدوران الأرض فيأخذ حظه من الاستنارة، وتتم الأرض هذه الدورة في أربعة وعشرين ساعة.</w:t>
      </w:r>
    </w:p>
    <w:p w14:paraId="6092F7EA" w14:textId="77777777" w:rsidR="00F33E95" w:rsidRDefault="00F33E95" w:rsidP="009A6423">
      <w:pPr>
        <w:pStyle w:val="libNormal"/>
        <w:rPr>
          <w:rtl/>
        </w:rPr>
      </w:pPr>
      <w:r>
        <w:rPr>
          <w:rtl/>
        </w:rPr>
        <w:t xml:space="preserve">كما أنّ المراد من الآية الثانية أعني: </w:t>
      </w:r>
      <w:r w:rsidRPr="00E036D5">
        <w:rPr>
          <w:rStyle w:val="libAlaemChar"/>
          <w:rtl/>
        </w:rPr>
        <w:t>(</w:t>
      </w:r>
      <w:r w:rsidRPr="00044E39">
        <w:rPr>
          <w:rFonts w:hint="cs"/>
          <w:rtl/>
        </w:rPr>
        <w:t xml:space="preserve"> </w:t>
      </w:r>
      <w:r w:rsidRPr="009A6423">
        <w:rPr>
          <w:rStyle w:val="libAieChar"/>
          <w:rFonts w:hint="cs"/>
          <w:rtl/>
        </w:rPr>
        <w:t>وَالصُّبْحِ إِذَا تَنَفَّسَ</w:t>
      </w:r>
      <w:r w:rsidRPr="00044E39">
        <w:rPr>
          <w:rtl/>
        </w:rPr>
        <w:t xml:space="preserve"> </w:t>
      </w:r>
      <w:r w:rsidRPr="00E036D5">
        <w:rPr>
          <w:rStyle w:val="libAlaemChar"/>
          <w:rtl/>
        </w:rPr>
        <w:t>)</w:t>
      </w:r>
      <w:r>
        <w:rPr>
          <w:rtl/>
        </w:rPr>
        <w:t xml:space="preserve"> هو انتشار نوره، فعبّر عنه بالتنفّس، فكأنّه موجود حي يبث ما في نفسه إلى الخارج، أمّا عظمة</w:t>
      </w:r>
    </w:p>
    <w:p w14:paraId="013DB01E" w14:textId="77777777" w:rsidR="00F33E95" w:rsidRDefault="00F33E95" w:rsidP="002770D1">
      <w:pPr>
        <w:pStyle w:val="libLine"/>
        <w:rPr>
          <w:rtl/>
        </w:rPr>
      </w:pPr>
      <w:r>
        <w:rPr>
          <w:rtl/>
        </w:rPr>
        <w:t>__________________</w:t>
      </w:r>
    </w:p>
    <w:p w14:paraId="369A15CA" w14:textId="77777777" w:rsidR="00F33E95" w:rsidRDefault="00F33E95" w:rsidP="00BB7E5F">
      <w:pPr>
        <w:pStyle w:val="libFootnote0"/>
        <w:rPr>
          <w:rtl/>
        </w:rPr>
      </w:pPr>
      <w:r>
        <w:rPr>
          <w:rFonts w:hint="cs"/>
          <w:rtl/>
        </w:rPr>
        <w:t>(</w:t>
      </w:r>
      <w:r>
        <w:rPr>
          <w:rtl/>
        </w:rPr>
        <w:t>1</w:t>
      </w:r>
      <w:r>
        <w:rPr>
          <w:rFonts w:hint="cs"/>
          <w:rtl/>
        </w:rPr>
        <w:t>)</w:t>
      </w:r>
      <w:r>
        <w:rPr>
          <w:rtl/>
        </w:rPr>
        <w:t xml:space="preserve"> الإسراء: 1.</w:t>
      </w:r>
    </w:p>
    <w:p w14:paraId="5042A446" w14:textId="77777777" w:rsidR="00F33E95" w:rsidRDefault="00F33E95" w:rsidP="00BB7E5F">
      <w:pPr>
        <w:pStyle w:val="libFootnote0"/>
        <w:rPr>
          <w:rtl/>
        </w:rPr>
      </w:pPr>
      <w:r>
        <w:rPr>
          <w:rFonts w:hint="cs"/>
          <w:rtl/>
        </w:rPr>
        <w:t>(</w:t>
      </w:r>
      <w:r>
        <w:rPr>
          <w:rtl/>
        </w:rPr>
        <w:t>2</w:t>
      </w:r>
      <w:r>
        <w:rPr>
          <w:rFonts w:hint="cs"/>
          <w:rtl/>
        </w:rPr>
        <w:t>)</w:t>
      </w:r>
      <w:r>
        <w:rPr>
          <w:rtl/>
        </w:rPr>
        <w:t xml:space="preserve"> المدثر: 34.</w:t>
      </w:r>
    </w:p>
    <w:p w14:paraId="27A4F815"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التكوير: 18</w:t>
      </w:r>
      <w:r>
        <w:rPr>
          <w:rFonts w:hint="cs"/>
          <w:rtl/>
        </w:rPr>
        <w:t>.</w:t>
      </w:r>
    </w:p>
    <w:p w14:paraId="7ECE119F" w14:textId="77777777" w:rsidR="00F33E95" w:rsidRDefault="00F33E95" w:rsidP="002770D1">
      <w:pPr>
        <w:pStyle w:val="libNormal0"/>
        <w:rPr>
          <w:rtl/>
        </w:rPr>
      </w:pPr>
      <w:r w:rsidRPr="00044E39">
        <w:rPr>
          <w:rtl/>
        </w:rPr>
        <w:br w:type="page"/>
      </w:r>
      <w:r>
        <w:rPr>
          <w:rtl/>
        </w:rPr>
        <w:lastRenderedPageBreak/>
        <w:t>الفجر فواضحة، لأنّ الحياة رهن النور، وطلوع الفجر يثير بارقة الأمل في القلوب حيث تقوم كافة الكائنات الحية إلى العمل وطلب الرزق.</w:t>
      </w:r>
    </w:p>
    <w:p w14:paraId="4286F25A" w14:textId="77777777" w:rsidR="00F33E95" w:rsidRDefault="00F33E95" w:rsidP="009A6423">
      <w:pPr>
        <w:pStyle w:val="libNormal"/>
        <w:rPr>
          <w:rtl/>
        </w:rPr>
      </w:pPr>
      <w:r>
        <w:rPr>
          <w:rtl/>
        </w:rPr>
        <w:t xml:space="preserve">وأمّا الليالي العشر فهي عبارة عن الليالي التي تنزل فيها بركاته سبحانه إلى العباد، سواء فسرت بالليالي العشر الأُولى من ذي الحجّة أو الليالي العشر من آخر شهر رمضان. فالليل من نعمه سبحانه حيث جعله سكناً ولباساً للإنسان وقال: </w:t>
      </w:r>
      <w:r w:rsidRPr="00E036D5">
        <w:rPr>
          <w:rStyle w:val="libAlaemChar"/>
          <w:rtl/>
        </w:rPr>
        <w:t>(</w:t>
      </w:r>
      <w:r w:rsidRPr="0000360E">
        <w:rPr>
          <w:rFonts w:hint="cs"/>
          <w:rtl/>
        </w:rPr>
        <w:t xml:space="preserve"> </w:t>
      </w:r>
      <w:r w:rsidRPr="009A6423">
        <w:rPr>
          <w:rStyle w:val="libAieChar"/>
          <w:rFonts w:hint="cs"/>
          <w:rtl/>
        </w:rPr>
        <w:t>وَجَعَلْنَا اللَّيْلَ لِبَاسًا</w:t>
      </w:r>
      <w:r w:rsidRPr="0094605F">
        <w:rPr>
          <w:rFonts w:hint="cs"/>
          <w:rtl/>
        </w:rPr>
        <w:t xml:space="preserve"> </w:t>
      </w:r>
      <w:r w:rsidRPr="00E036D5">
        <w:rPr>
          <w:rStyle w:val="libAlaemChar"/>
          <w:rtl/>
        </w:rPr>
        <w:t>)</w:t>
      </w:r>
      <w:r>
        <w:rPr>
          <w:rtl/>
        </w:rPr>
        <w:t xml:space="preserve"> </w:t>
      </w:r>
      <w:r w:rsidRPr="001565A8">
        <w:rPr>
          <w:rStyle w:val="libFootnotenumChar"/>
          <w:rtl/>
        </w:rPr>
        <w:t>(1)</w:t>
      </w:r>
      <w:r>
        <w:rPr>
          <w:rtl/>
        </w:rPr>
        <w:t xml:space="preserve"> كما جعله سكناً للكائنات الحية حيث ينفضون عن أنفسهم التعب والوصب، قال سبحانه: </w:t>
      </w:r>
      <w:r w:rsidRPr="00E036D5">
        <w:rPr>
          <w:rStyle w:val="libAlaemChar"/>
          <w:rtl/>
        </w:rPr>
        <w:t>(</w:t>
      </w:r>
      <w:r w:rsidRPr="0000360E">
        <w:rPr>
          <w:rFonts w:hint="cs"/>
          <w:rtl/>
        </w:rPr>
        <w:t xml:space="preserve"> </w:t>
      </w:r>
      <w:r w:rsidRPr="009A6423">
        <w:rPr>
          <w:rStyle w:val="libAieChar"/>
          <w:rFonts w:hint="cs"/>
          <w:rtl/>
        </w:rPr>
        <w:t>فَالِقُ الإِصْبَاحِ وَجَعَلَ اللَّيْلَ سَكَنًا</w:t>
      </w:r>
      <w:r w:rsidRPr="0000360E">
        <w:rPr>
          <w:rtl/>
        </w:rPr>
        <w:t xml:space="preserve"> </w:t>
      </w:r>
      <w:r w:rsidRPr="00E036D5">
        <w:rPr>
          <w:rStyle w:val="libAlaemChar"/>
          <w:rtl/>
        </w:rPr>
        <w:t>)</w:t>
      </w:r>
      <w:r>
        <w:rPr>
          <w:rtl/>
        </w:rPr>
        <w:t xml:space="preserve"> </w:t>
      </w:r>
      <w:r w:rsidRPr="001565A8">
        <w:rPr>
          <w:rStyle w:val="libFootnotenumChar"/>
          <w:rtl/>
        </w:rPr>
        <w:t>(2)</w:t>
      </w:r>
      <w:r>
        <w:rPr>
          <w:rtl/>
        </w:rPr>
        <w:t>.</w:t>
      </w:r>
    </w:p>
    <w:p w14:paraId="4E0C4E9F" w14:textId="77777777" w:rsidR="00F33E95" w:rsidRDefault="00F33E95" w:rsidP="009A6423">
      <w:pPr>
        <w:pStyle w:val="libNormal"/>
        <w:rPr>
          <w:rtl/>
        </w:rPr>
      </w:pPr>
      <w:r>
        <w:rPr>
          <w:rtl/>
        </w:rPr>
        <w:t>وأمّا الشفع والوتر، فقد جاء مبهماً وليس في القرآن ما يفسر به فينطبق على كلّ شفع ووتر، وبمعنى آخر يمكن أن يراد منه صحيفة الوجود من وتره كالله سبحانه وشفعه كسائر الموجودات.</w:t>
      </w:r>
    </w:p>
    <w:p w14:paraId="49310121" w14:textId="77777777" w:rsidR="00F33E95" w:rsidRDefault="00F33E95" w:rsidP="009A6423">
      <w:pPr>
        <w:pStyle w:val="libNormal"/>
        <w:rPr>
          <w:rtl/>
        </w:rPr>
      </w:pPr>
      <w:r>
        <w:rPr>
          <w:rtl/>
        </w:rPr>
        <w:t xml:space="preserve">وأمّا قوله: </w:t>
      </w:r>
      <w:r w:rsidRPr="00E036D5">
        <w:rPr>
          <w:rStyle w:val="libAlaemChar"/>
          <w:rtl/>
        </w:rPr>
        <w:t>(</w:t>
      </w:r>
      <w:r w:rsidRPr="00785C70">
        <w:rPr>
          <w:rtl/>
        </w:rPr>
        <w:t xml:space="preserve"> </w:t>
      </w:r>
      <w:r w:rsidRPr="009A6423">
        <w:rPr>
          <w:rStyle w:val="libAieChar"/>
          <w:rFonts w:hint="cs"/>
          <w:rtl/>
        </w:rPr>
        <w:t>وَاللَّيْلِ إِذَا يَسْرِ</w:t>
      </w:r>
      <w:r w:rsidRPr="00044E39">
        <w:rPr>
          <w:rFonts w:hint="cs"/>
          <w:rtl/>
        </w:rPr>
        <w:t xml:space="preserve"> </w:t>
      </w:r>
      <w:r w:rsidRPr="00E036D5">
        <w:rPr>
          <w:rStyle w:val="libAlaemChar"/>
          <w:rtl/>
        </w:rPr>
        <w:t>)</w:t>
      </w:r>
      <w:r>
        <w:rPr>
          <w:rtl/>
        </w:rPr>
        <w:t xml:space="preserve"> أقسم بالليل إذا يمضي ظلامه، فلو دام الليل دون أن ينجلي لزالت الحياة، يقول سبحانه: </w:t>
      </w:r>
      <w:r w:rsidRPr="00E036D5">
        <w:rPr>
          <w:rStyle w:val="libAlaemChar"/>
          <w:rtl/>
        </w:rPr>
        <w:t>(</w:t>
      </w:r>
      <w:r w:rsidRPr="0000360E">
        <w:rPr>
          <w:rFonts w:hint="cs"/>
          <w:rtl/>
        </w:rPr>
        <w:t xml:space="preserve"> </w:t>
      </w:r>
      <w:r w:rsidRPr="009A6423">
        <w:rPr>
          <w:rStyle w:val="libAieChar"/>
          <w:rFonts w:hint="cs"/>
          <w:rtl/>
        </w:rPr>
        <w:t>قُلْ أَرَأَيْتُمْ إِن جَعَلَ اللهُ عَلَيْكُمُ اللَّيْلَ سَرْمَدًا إِلَىٰ يَوْمِ الْقِيَامَةِ مَنْ إِلَٰهٌ غَيْرُ اللهِ يَأْتِيكُم بِضِيَاءٍ أَفَلا تَسْمَعُونَ</w:t>
      </w:r>
      <w:r w:rsidRPr="0000360E">
        <w:rPr>
          <w:rtl/>
        </w:rPr>
        <w:t xml:space="preserve"> </w:t>
      </w:r>
      <w:r w:rsidRPr="00E036D5">
        <w:rPr>
          <w:rStyle w:val="libAlaemChar"/>
          <w:rtl/>
        </w:rPr>
        <w:t>)</w:t>
      </w:r>
      <w:r>
        <w:rPr>
          <w:rtl/>
        </w:rPr>
        <w:t xml:space="preserve"> </w:t>
      </w:r>
      <w:r w:rsidRPr="001565A8">
        <w:rPr>
          <w:rStyle w:val="libFootnotenumChar"/>
          <w:rtl/>
        </w:rPr>
        <w:t>(3)</w:t>
      </w:r>
      <w:r>
        <w:rPr>
          <w:rtl/>
        </w:rPr>
        <w:t>.</w:t>
      </w:r>
    </w:p>
    <w:p w14:paraId="780520E2" w14:textId="77777777" w:rsidR="00F33E95" w:rsidRDefault="00F33E95" w:rsidP="009A6423">
      <w:pPr>
        <w:pStyle w:val="libNormal"/>
        <w:rPr>
          <w:rtl/>
        </w:rPr>
      </w:pPr>
      <w:r>
        <w:rPr>
          <w:rtl/>
        </w:rPr>
        <w:t>فتبين مما سبق منزلة المقسم به في هذه الآيات وانّها تتمتع بالكرامة والعظمة. وأمّا المقسم عليه فيحتمل وجهين :</w:t>
      </w:r>
    </w:p>
    <w:p w14:paraId="77CB6C65" w14:textId="77777777" w:rsidR="00F33E95" w:rsidRDefault="00F33E95" w:rsidP="009A6423">
      <w:pPr>
        <w:pStyle w:val="libNormal"/>
        <w:rPr>
          <w:rFonts w:hint="cs"/>
          <w:rtl/>
        </w:rPr>
      </w:pPr>
      <w:r w:rsidRPr="00C62FF5">
        <w:rPr>
          <w:rStyle w:val="libBold2Char"/>
          <w:rtl/>
        </w:rPr>
        <w:t xml:space="preserve">أحدهما: </w:t>
      </w:r>
      <w:r>
        <w:rPr>
          <w:rtl/>
        </w:rPr>
        <w:t xml:space="preserve">انّه عبارة عن قوله سبحانه: </w:t>
      </w:r>
      <w:r w:rsidRPr="00E036D5">
        <w:rPr>
          <w:rStyle w:val="libAlaemChar"/>
          <w:rtl/>
        </w:rPr>
        <w:t>(</w:t>
      </w:r>
      <w:r w:rsidRPr="0000360E">
        <w:rPr>
          <w:rFonts w:hint="cs"/>
          <w:rtl/>
        </w:rPr>
        <w:t xml:space="preserve"> </w:t>
      </w:r>
      <w:r w:rsidRPr="009A6423">
        <w:rPr>
          <w:rStyle w:val="libAieChar"/>
          <w:rFonts w:hint="cs"/>
          <w:rtl/>
        </w:rPr>
        <w:t>إِنَّ رَبَّكَ لَبِالمِرْصَادِ</w:t>
      </w:r>
      <w:r w:rsidRPr="0000360E">
        <w:rPr>
          <w:rtl/>
        </w:rPr>
        <w:t xml:space="preserve"> </w:t>
      </w:r>
      <w:r w:rsidRPr="00E036D5">
        <w:rPr>
          <w:rStyle w:val="libAlaemChar"/>
          <w:rtl/>
        </w:rPr>
        <w:t>)</w:t>
      </w:r>
      <w:r>
        <w:rPr>
          <w:rtl/>
        </w:rPr>
        <w:t xml:space="preserve"> </w:t>
      </w:r>
      <w:r w:rsidRPr="001565A8">
        <w:rPr>
          <w:rStyle w:val="libFootnotenumChar"/>
          <w:rtl/>
        </w:rPr>
        <w:t>(4)</w:t>
      </w:r>
      <w:r>
        <w:rPr>
          <w:rtl/>
        </w:rPr>
        <w:t>.</w:t>
      </w:r>
    </w:p>
    <w:p w14:paraId="520A46EA" w14:textId="77777777" w:rsidR="00F33E95" w:rsidRDefault="00F33E95" w:rsidP="009A6423">
      <w:pPr>
        <w:pStyle w:val="libNormal"/>
        <w:rPr>
          <w:rFonts w:hint="cs"/>
          <w:rtl/>
        </w:rPr>
      </w:pPr>
      <w:r w:rsidRPr="00C62FF5">
        <w:rPr>
          <w:rStyle w:val="libBold2Char"/>
          <w:rtl/>
        </w:rPr>
        <w:t xml:space="preserve">ثانيهما: </w:t>
      </w:r>
      <w:r>
        <w:rPr>
          <w:rtl/>
        </w:rPr>
        <w:t>انّ المقسم عليه محذوف يعلم من الآيات التي أعقبت هذه الاقسام ،</w:t>
      </w:r>
    </w:p>
    <w:p w14:paraId="6F4F7252" w14:textId="77777777" w:rsidR="00F33E95" w:rsidRDefault="00F33E95" w:rsidP="002770D1">
      <w:pPr>
        <w:pStyle w:val="libLine"/>
        <w:rPr>
          <w:rtl/>
        </w:rPr>
      </w:pPr>
      <w:r>
        <w:rPr>
          <w:rtl/>
        </w:rPr>
        <w:t>__________________</w:t>
      </w:r>
    </w:p>
    <w:p w14:paraId="55E1A288" w14:textId="77777777" w:rsidR="00F33E95" w:rsidRDefault="00F33E95" w:rsidP="00BB7E5F">
      <w:pPr>
        <w:pStyle w:val="libFootnote0"/>
        <w:rPr>
          <w:rtl/>
        </w:rPr>
      </w:pPr>
      <w:r>
        <w:rPr>
          <w:rFonts w:hint="cs"/>
          <w:rtl/>
        </w:rPr>
        <w:t>(</w:t>
      </w:r>
      <w:r>
        <w:rPr>
          <w:rtl/>
        </w:rPr>
        <w:t>1</w:t>
      </w:r>
      <w:r>
        <w:rPr>
          <w:rFonts w:hint="cs"/>
          <w:rtl/>
        </w:rPr>
        <w:t>)</w:t>
      </w:r>
      <w:r>
        <w:rPr>
          <w:rtl/>
        </w:rPr>
        <w:t xml:space="preserve"> النبأ: 10.</w:t>
      </w:r>
    </w:p>
    <w:p w14:paraId="4C25273A" w14:textId="77777777" w:rsidR="00F33E95" w:rsidRDefault="00F33E95" w:rsidP="00BB7E5F">
      <w:pPr>
        <w:pStyle w:val="libFootnote0"/>
        <w:rPr>
          <w:rtl/>
        </w:rPr>
      </w:pPr>
      <w:r>
        <w:rPr>
          <w:rFonts w:hint="cs"/>
          <w:rtl/>
        </w:rPr>
        <w:t>(</w:t>
      </w:r>
      <w:r>
        <w:rPr>
          <w:rtl/>
        </w:rPr>
        <w:t>2</w:t>
      </w:r>
      <w:r>
        <w:rPr>
          <w:rFonts w:hint="cs"/>
          <w:rtl/>
        </w:rPr>
        <w:t>)</w:t>
      </w:r>
      <w:r>
        <w:rPr>
          <w:rtl/>
        </w:rPr>
        <w:t xml:space="preserve"> الأنعام: 96.</w:t>
      </w:r>
    </w:p>
    <w:p w14:paraId="485EC485" w14:textId="77777777" w:rsidR="00F33E95" w:rsidRDefault="00F33E95" w:rsidP="00BB7E5F">
      <w:pPr>
        <w:pStyle w:val="libFootnote0"/>
        <w:rPr>
          <w:rtl/>
        </w:rPr>
      </w:pPr>
      <w:r>
        <w:rPr>
          <w:rFonts w:hint="cs"/>
          <w:rtl/>
        </w:rPr>
        <w:t>(</w:t>
      </w:r>
      <w:r>
        <w:rPr>
          <w:rtl/>
        </w:rPr>
        <w:t>3</w:t>
      </w:r>
      <w:r>
        <w:rPr>
          <w:rFonts w:hint="cs"/>
          <w:rtl/>
        </w:rPr>
        <w:t>)</w:t>
      </w:r>
      <w:r>
        <w:rPr>
          <w:rtl/>
        </w:rPr>
        <w:t xml:space="preserve"> القصص: 71.</w:t>
      </w:r>
    </w:p>
    <w:p w14:paraId="76A60418"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الفجر: 14.</w:t>
      </w:r>
    </w:p>
    <w:p w14:paraId="59F80E7E" w14:textId="77777777" w:rsidR="00F33E95" w:rsidRDefault="00F33E95" w:rsidP="002770D1">
      <w:pPr>
        <w:pStyle w:val="libNormal0"/>
        <w:rPr>
          <w:rtl/>
        </w:rPr>
      </w:pPr>
      <w:r w:rsidRPr="0000360E">
        <w:rPr>
          <w:rtl/>
        </w:rPr>
        <w:br w:type="page"/>
      </w:r>
      <w:r>
        <w:rPr>
          <w:rtl/>
        </w:rPr>
        <w:lastRenderedPageBreak/>
        <w:t xml:space="preserve">قال سبحانه: </w:t>
      </w:r>
      <w:r w:rsidRPr="00E036D5">
        <w:rPr>
          <w:rStyle w:val="libAlaemChar"/>
          <w:rtl/>
        </w:rPr>
        <w:t>(</w:t>
      </w:r>
      <w:r w:rsidRPr="00447A2A">
        <w:rPr>
          <w:rFonts w:hint="cs"/>
          <w:rtl/>
        </w:rPr>
        <w:t xml:space="preserve"> </w:t>
      </w:r>
      <w:r w:rsidRPr="009A6423">
        <w:rPr>
          <w:rStyle w:val="libAieChar"/>
          <w:rFonts w:hint="cs"/>
          <w:rtl/>
        </w:rPr>
        <w:t>أَلَمْ تَرَ كَيْفَ فَعَلَ رَبُّكَ بِعَادٍ</w:t>
      </w:r>
      <w:r w:rsidRPr="00447A2A">
        <w:rPr>
          <w:rtl/>
        </w:rPr>
        <w:t xml:space="preserve"> * </w:t>
      </w:r>
      <w:r w:rsidRPr="009A6423">
        <w:rPr>
          <w:rStyle w:val="libAieChar"/>
          <w:rFonts w:hint="cs"/>
          <w:rtl/>
        </w:rPr>
        <w:t>إِرَمَ ذَاتِ الْعِمَادِ</w:t>
      </w:r>
      <w:r w:rsidRPr="00447A2A">
        <w:rPr>
          <w:rtl/>
        </w:rPr>
        <w:t xml:space="preserve"> * </w:t>
      </w:r>
      <w:r w:rsidRPr="009A6423">
        <w:rPr>
          <w:rStyle w:val="libAieChar"/>
          <w:rFonts w:hint="cs"/>
          <w:rtl/>
        </w:rPr>
        <w:t>الَّتِي لَمْ يُخْلَقْ مِثْلُهَا فِي الْبِلادِ</w:t>
      </w:r>
      <w:r w:rsidRPr="00447A2A">
        <w:rPr>
          <w:rtl/>
        </w:rPr>
        <w:t xml:space="preserve"> * </w:t>
      </w:r>
      <w:r w:rsidRPr="009A6423">
        <w:rPr>
          <w:rStyle w:val="libAieChar"/>
          <w:rFonts w:hint="cs"/>
          <w:rtl/>
        </w:rPr>
        <w:t>وَثَمُودَ الَّذِينَ جَابُوا الصَّخْرَ بِالْوَادِ</w:t>
      </w:r>
      <w:r w:rsidRPr="00447A2A">
        <w:rPr>
          <w:rtl/>
        </w:rPr>
        <w:t xml:space="preserve"> * </w:t>
      </w:r>
      <w:r w:rsidRPr="009A6423">
        <w:rPr>
          <w:rStyle w:val="libAieChar"/>
          <w:rFonts w:hint="cs"/>
          <w:rtl/>
        </w:rPr>
        <w:t>وَفِرْعَوْنَ ذِي الأَوْتَادِ</w:t>
      </w:r>
      <w:r w:rsidRPr="00447A2A">
        <w:rPr>
          <w:rtl/>
        </w:rPr>
        <w:t xml:space="preserve"> * </w:t>
      </w:r>
      <w:r w:rsidRPr="009A6423">
        <w:rPr>
          <w:rStyle w:val="libAieChar"/>
          <w:rFonts w:hint="cs"/>
          <w:rtl/>
        </w:rPr>
        <w:t>الَّذِينَ طَغَوْا فِي الْبِلادِ</w:t>
      </w:r>
      <w:r w:rsidRPr="00447A2A">
        <w:rPr>
          <w:rtl/>
        </w:rPr>
        <w:t xml:space="preserve"> * </w:t>
      </w:r>
      <w:r w:rsidRPr="009A6423">
        <w:rPr>
          <w:rStyle w:val="libAieChar"/>
          <w:rFonts w:hint="cs"/>
          <w:rtl/>
        </w:rPr>
        <w:t>فَأَكْثَرُوا فِيهَا الْفَسَادَ</w:t>
      </w:r>
      <w:r w:rsidRPr="00447A2A">
        <w:rPr>
          <w:rtl/>
        </w:rPr>
        <w:t xml:space="preserve"> * </w:t>
      </w:r>
      <w:r w:rsidRPr="009A6423">
        <w:rPr>
          <w:rStyle w:val="libAieChar"/>
          <w:rFonts w:hint="cs"/>
          <w:rtl/>
        </w:rPr>
        <w:t>فَصَبَّ عَلَيْهِمْ رَبُّكَ سَوْطَ عَذَابٍ</w:t>
      </w:r>
      <w:r w:rsidRPr="00447A2A">
        <w:rPr>
          <w:rtl/>
        </w:rPr>
        <w:t xml:space="preserve"> * </w:t>
      </w:r>
      <w:r w:rsidRPr="009A6423">
        <w:rPr>
          <w:rStyle w:val="libAieChar"/>
          <w:rFonts w:hint="cs"/>
          <w:rtl/>
        </w:rPr>
        <w:t>إِنَّ رَبَّكَ لَبِالمِرْصَادِ</w:t>
      </w:r>
      <w:r w:rsidRPr="00447A2A">
        <w:rPr>
          <w:rtl/>
        </w:rPr>
        <w:t xml:space="preserve"> </w:t>
      </w:r>
      <w:r w:rsidRPr="00E036D5">
        <w:rPr>
          <w:rStyle w:val="libAlaemChar"/>
          <w:rtl/>
        </w:rPr>
        <w:t>)</w:t>
      </w:r>
      <w:r>
        <w:rPr>
          <w:rtl/>
        </w:rPr>
        <w:t xml:space="preserve"> </w:t>
      </w:r>
      <w:r w:rsidRPr="001565A8">
        <w:rPr>
          <w:rStyle w:val="libFootnotenumChar"/>
          <w:rtl/>
        </w:rPr>
        <w:t>(1)</w:t>
      </w:r>
      <w:r>
        <w:rPr>
          <w:rtl/>
        </w:rPr>
        <w:t>.</w:t>
      </w:r>
    </w:p>
    <w:p w14:paraId="1C50E8B1" w14:textId="77777777" w:rsidR="00F33E95" w:rsidRDefault="00F33E95" w:rsidP="009A6423">
      <w:pPr>
        <w:pStyle w:val="libNormal"/>
        <w:rPr>
          <w:rtl/>
        </w:rPr>
      </w:pPr>
      <w:r>
        <w:rPr>
          <w:rtl/>
        </w:rPr>
        <w:t xml:space="preserve">فالمفهوم من هذه الآيات </w:t>
      </w:r>
      <w:r>
        <w:rPr>
          <w:rFonts w:hint="cs"/>
          <w:rtl/>
        </w:rPr>
        <w:t>أ</w:t>
      </w:r>
      <w:r>
        <w:rPr>
          <w:rtl/>
        </w:rPr>
        <w:t>نّه سبحانه حلف بهذه الأقسام بغية ال</w:t>
      </w:r>
      <w:r>
        <w:rPr>
          <w:rFonts w:hint="cs"/>
          <w:rtl/>
        </w:rPr>
        <w:t>إ</w:t>
      </w:r>
      <w:r>
        <w:rPr>
          <w:rtl/>
        </w:rPr>
        <w:t>يعاد بأنّه يعذب الكافرين والطاغين والعصاة كما عذب قوم عاد وثمود، فالإنسان العاقل يعتبر بما جرى</w:t>
      </w:r>
      <w:r>
        <w:rPr>
          <w:rFonts w:hint="cs"/>
          <w:rtl/>
        </w:rPr>
        <w:t>ٰ</w:t>
      </w:r>
      <w:r>
        <w:rPr>
          <w:rtl/>
        </w:rPr>
        <w:t xml:space="preserve"> على الأُمم الغابرة من إهلاك وتدمير.</w:t>
      </w:r>
    </w:p>
    <w:p w14:paraId="66FB9DDF" w14:textId="77777777" w:rsidR="00F33E95" w:rsidRDefault="00F33E95" w:rsidP="009A6423">
      <w:pPr>
        <w:pStyle w:val="libNormal"/>
        <w:rPr>
          <w:rFonts w:hint="cs"/>
          <w:rtl/>
        </w:rPr>
      </w:pPr>
      <w:r>
        <w:rPr>
          <w:rtl/>
        </w:rPr>
        <w:t>أمّا وجه الصلة بين المقسم به والمقسم عليه فهو: انّ من كان ذا لبٍّ، علم أنّ ما أقسم الله به من هذه الأشياء فيه دلائل على قدرته وحكمته، فهو قادر على</w:t>
      </w:r>
      <w:r>
        <w:rPr>
          <w:rFonts w:hint="cs"/>
          <w:rtl/>
        </w:rPr>
        <w:t>ٰ</w:t>
      </w:r>
      <w:r>
        <w:rPr>
          <w:rtl/>
        </w:rPr>
        <w:t xml:space="preserve"> أن يكون بالمرصاد لأعمال عباده فلا يعزب عنه أحد ولا يفوته شيء من أعمالهم لأنّه يسمع ويرى جميع أقوالهم وأفعالهم خصوصاً بالنظر إلى ما أدَّب به قوم عاد وثمود مع ما كان لهم من القوة والمنعة.</w:t>
      </w:r>
    </w:p>
    <w:p w14:paraId="5DE47077" w14:textId="77777777" w:rsidR="00F33E95" w:rsidRDefault="00F33E95" w:rsidP="009A6423">
      <w:pPr>
        <w:pStyle w:val="libNormal"/>
        <w:rPr>
          <w:rFonts w:hint="cs"/>
          <w:rtl/>
        </w:rPr>
      </w:pPr>
    </w:p>
    <w:p w14:paraId="1FBB7A1F" w14:textId="77777777" w:rsidR="00F33E95" w:rsidRDefault="00F33E95" w:rsidP="009A6423">
      <w:pPr>
        <w:pStyle w:val="libNormal"/>
        <w:rPr>
          <w:rFonts w:hint="cs"/>
          <w:rtl/>
        </w:rPr>
      </w:pPr>
    </w:p>
    <w:p w14:paraId="7648B885" w14:textId="77777777" w:rsidR="00F33E95" w:rsidRDefault="00F33E95" w:rsidP="009A6423">
      <w:pPr>
        <w:pStyle w:val="libNormal"/>
        <w:rPr>
          <w:rFonts w:hint="cs"/>
          <w:rtl/>
        </w:rPr>
      </w:pPr>
    </w:p>
    <w:p w14:paraId="5EDBCE89" w14:textId="77777777" w:rsidR="00F33E95" w:rsidRDefault="00F33E95" w:rsidP="009A6423">
      <w:pPr>
        <w:pStyle w:val="libNormal"/>
        <w:rPr>
          <w:rFonts w:hint="cs"/>
          <w:rtl/>
        </w:rPr>
      </w:pPr>
    </w:p>
    <w:p w14:paraId="318F404D" w14:textId="77777777" w:rsidR="00F33E95" w:rsidRDefault="00F33E95" w:rsidP="009A6423">
      <w:pPr>
        <w:pStyle w:val="libNormal"/>
        <w:rPr>
          <w:rFonts w:hint="cs"/>
          <w:rtl/>
        </w:rPr>
      </w:pPr>
    </w:p>
    <w:p w14:paraId="5FA29E57" w14:textId="77777777" w:rsidR="00F33E95" w:rsidRDefault="00F33E95" w:rsidP="009A6423">
      <w:pPr>
        <w:pStyle w:val="libNormal"/>
        <w:rPr>
          <w:rFonts w:hint="cs"/>
          <w:rtl/>
        </w:rPr>
      </w:pPr>
    </w:p>
    <w:p w14:paraId="7CA15DAC" w14:textId="77777777" w:rsidR="00F33E95" w:rsidRDefault="00F33E95" w:rsidP="009A6423">
      <w:pPr>
        <w:pStyle w:val="libNormal"/>
        <w:rPr>
          <w:rFonts w:hint="cs"/>
          <w:rtl/>
        </w:rPr>
      </w:pPr>
    </w:p>
    <w:p w14:paraId="5593892B" w14:textId="77777777" w:rsidR="00F33E95" w:rsidRDefault="00F33E95" w:rsidP="002770D1">
      <w:pPr>
        <w:pStyle w:val="libLine"/>
        <w:rPr>
          <w:rtl/>
        </w:rPr>
      </w:pPr>
      <w:r>
        <w:rPr>
          <w:rtl/>
        </w:rPr>
        <w:t>__________________</w:t>
      </w:r>
    </w:p>
    <w:p w14:paraId="18020FDD"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الفجر: 6 ـ 14.</w:t>
      </w:r>
    </w:p>
    <w:p w14:paraId="59714865" w14:textId="77777777" w:rsidR="00F33E95" w:rsidRDefault="00F33E95" w:rsidP="00F33E95">
      <w:pPr>
        <w:pStyle w:val="Heading2"/>
        <w:rPr>
          <w:rFonts w:hint="cs"/>
          <w:rtl/>
        </w:rPr>
      </w:pPr>
      <w:r w:rsidRPr="00447A2A">
        <w:rPr>
          <w:rtl/>
        </w:rPr>
        <w:br w:type="page"/>
      </w:r>
      <w:bookmarkStart w:id="501" w:name="_Toc311905035"/>
      <w:bookmarkStart w:id="502" w:name="_Toc312077600"/>
      <w:bookmarkStart w:id="503" w:name="_Toc25664014"/>
      <w:r>
        <w:rPr>
          <w:rtl/>
        </w:rPr>
        <w:lastRenderedPageBreak/>
        <w:t>الفصل الخامس عشر</w:t>
      </w:r>
      <w:bookmarkEnd w:id="501"/>
      <w:bookmarkEnd w:id="502"/>
      <w:bookmarkEnd w:id="503"/>
    </w:p>
    <w:p w14:paraId="69F33C48" w14:textId="77777777" w:rsidR="00F33E95" w:rsidRDefault="00F33E95" w:rsidP="00F33E95">
      <w:pPr>
        <w:pStyle w:val="Heading2Center"/>
        <w:rPr>
          <w:rtl/>
        </w:rPr>
      </w:pPr>
      <w:bookmarkStart w:id="504" w:name="_Toc25664015"/>
      <w:r>
        <w:rPr>
          <w:rtl/>
        </w:rPr>
        <w:t>القسم في سورة البلد</w:t>
      </w:r>
      <w:bookmarkEnd w:id="504"/>
    </w:p>
    <w:p w14:paraId="335C7E15" w14:textId="77777777" w:rsidR="00F33E95" w:rsidRDefault="00F33E95" w:rsidP="009A6423">
      <w:pPr>
        <w:pStyle w:val="libNormal"/>
        <w:rPr>
          <w:rFonts w:hint="cs"/>
          <w:rtl/>
        </w:rPr>
      </w:pPr>
      <w:r>
        <w:rPr>
          <w:rtl/>
        </w:rPr>
        <w:t xml:space="preserve">حلف سبحانه في سورة البلد بأُمور أربعة: البلد، ومن حلّ فيه، ووالد، وما ولد، وقد حلف بالثاني كناية وبما سواه تصريحاً، قال سبحانه: </w:t>
      </w:r>
      <w:r w:rsidRPr="00E036D5">
        <w:rPr>
          <w:rStyle w:val="libAlaemChar"/>
          <w:rtl/>
        </w:rPr>
        <w:t>(</w:t>
      </w:r>
      <w:r w:rsidRPr="00ED2151">
        <w:rPr>
          <w:rFonts w:hint="cs"/>
          <w:rtl/>
        </w:rPr>
        <w:t xml:space="preserve"> </w:t>
      </w:r>
      <w:r w:rsidRPr="009A6423">
        <w:rPr>
          <w:rStyle w:val="libAieChar"/>
          <w:rFonts w:hint="cs"/>
          <w:rtl/>
        </w:rPr>
        <w:t>لا أُقْسِمُ بِهَٰذَا الْبَلَدِ</w:t>
      </w:r>
      <w:r w:rsidRPr="00ED2151">
        <w:rPr>
          <w:rtl/>
        </w:rPr>
        <w:t xml:space="preserve"> * </w:t>
      </w:r>
      <w:r w:rsidRPr="009A6423">
        <w:rPr>
          <w:rStyle w:val="libAieChar"/>
          <w:rFonts w:hint="cs"/>
          <w:rtl/>
        </w:rPr>
        <w:t>وَأَنتَ حِلٌّ بِهَٰذَا الْبَلَدِ</w:t>
      </w:r>
      <w:r w:rsidRPr="00ED2151">
        <w:rPr>
          <w:rtl/>
        </w:rPr>
        <w:t xml:space="preserve"> * </w:t>
      </w:r>
      <w:r w:rsidRPr="009A6423">
        <w:rPr>
          <w:rStyle w:val="libAieChar"/>
          <w:rFonts w:hint="cs"/>
          <w:rtl/>
        </w:rPr>
        <w:t>وَوَالِدٍ وَمَا وَلَدَ</w:t>
      </w:r>
      <w:r w:rsidRPr="00ED2151">
        <w:rPr>
          <w:rtl/>
        </w:rPr>
        <w:t xml:space="preserve"> * </w:t>
      </w:r>
      <w:r w:rsidRPr="009A6423">
        <w:rPr>
          <w:rStyle w:val="libAieChar"/>
          <w:rFonts w:hint="cs"/>
          <w:rtl/>
        </w:rPr>
        <w:t>لَقَدْ خَلَقْنَا الإِنسَانَ فِي كَبَدٍ</w:t>
      </w:r>
      <w:r w:rsidRPr="00ED2151">
        <w:rPr>
          <w:rtl/>
        </w:rPr>
        <w:t xml:space="preserve"> </w:t>
      </w:r>
      <w:r w:rsidRPr="00E036D5">
        <w:rPr>
          <w:rStyle w:val="libAlaemChar"/>
          <w:rtl/>
        </w:rPr>
        <w:t>)</w:t>
      </w:r>
      <w:r>
        <w:rPr>
          <w:rtl/>
        </w:rPr>
        <w:t xml:space="preserve"> </w:t>
      </w:r>
      <w:r w:rsidRPr="001565A8">
        <w:rPr>
          <w:rStyle w:val="libFootnotenumChar"/>
          <w:rtl/>
        </w:rPr>
        <w:t>(1)</w:t>
      </w:r>
      <w:r>
        <w:rPr>
          <w:rtl/>
        </w:rPr>
        <w:t>.</w:t>
      </w:r>
    </w:p>
    <w:p w14:paraId="7E5DC2FE" w14:textId="77777777" w:rsidR="00F33E95" w:rsidRDefault="00F33E95" w:rsidP="00F33E95">
      <w:pPr>
        <w:pStyle w:val="Heading3"/>
        <w:rPr>
          <w:rtl/>
        </w:rPr>
      </w:pPr>
      <w:bookmarkStart w:id="505" w:name="_Toc311905036"/>
      <w:bookmarkStart w:id="506" w:name="_Toc312077601"/>
      <w:bookmarkStart w:id="507" w:name="_Toc25664016"/>
      <w:r>
        <w:rPr>
          <w:rtl/>
        </w:rPr>
        <w:t>تفسير الآيات</w:t>
      </w:r>
      <w:bookmarkEnd w:id="505"/>
      <w:bookmarkEnd w:id="506"/>
      <w:bookmarkEnd w:id="507"/>
    </w:p>
    <w:p w14:paraId="6E0E8288" w14:textId="09CF5C68" w:rsidR="00F33E95" w:rsidRDefault="00F33E95" w:rsidP="009A6423">
      <w:pPr>
        <w:pStyle w:val="libNormal"/>
        <w:rPr>
          <w:rtl/>
        </w:rPr>
      </w:pPr>
      <w:r>
        <w:rPr>
          <w:rtl/>
        </w:rPr>
        <w:t xml:space="preserve">حلف فيها سبحانه بمكة المكرمة كما حلف بالنبي </w:t>
      </w:r>
      <w:r w:rsidR="002029FA" w:rsidRPr="002029FA">
        <w:rPr>
          <w:rStyle w:val="libAlaemChar"/>
          <w:rFonts w:hint="cs"/>
          <w:rtl/>
        </w:rPr>
        <w:t>صلى‌الله‌عليه‌وآله</w:t>
      </w:r>
      <w:r>
        <w:rPr>
          <w:rtl/>
        </w:rPr>
        <w:t xml:space="preserve"> الحالِّ فيها، ومقتضى التناسب بين الأقسام أن يكون المراد من الوالد والولد، هو إبراهيم وإسماعيل اللذان بنيا البيت، ودعا إبراهيم كلّ</w:t>
      </w:r>
      <w:r>
        <w:rPr>
          <w:rFonts w:hint="cs"/>
          <w:rtl/>
        </w:rPr>
        <w:t xml:space="preserve"> </w:t>
      </w:r>
      <w:r>
        <w:rPr>
          <w:rtl/>
        </w:rPr>
        <w:t>راكب وراحل إلى زيارته.</w:t>
      </w:r>
    </w:p>
    <w:p w14:paraId="3DB289C7" w14:textId="77777777" w:rsidR="00F33E95" w:rsidRDefault="00F33E95" w:rsidP="009A6423">
      <w:pPr>
        <w:pStyle w:val="libNormal"/>
        <w:rPr>
          <w:rtl/>
        </w:rPr>
      </w:pPr>
      <w:r>
        <w:rPr>
          <w:rtl/>
        </w:rPr>
        <w:t xml:space="preserve">أمّا الحلف الأوّل فواضح، لأنّ البيت مركز للتوحيد ولعبادة الله سبحانه، وهو مطاف أنبياء الله العظام وأوليائه، فقد بلغ من المكانة مرتبة صلح أن يحلف به سبحانه، كيف وقد قال سبحانه في حق البيت: </w:t>
      </w:r>
      <w:r w:rsidRPr="00E036D5">
        <w:rPr>
          <w:rStyle w:val="libAlaemChar"/>
          <w:rtl/>
        </w:rPr>
        <w:t>(</w:t>
      </w:r>
      <w:r w:rsidRPr="00ED2151">
        <w:rPr>
          <w:rFonts w:hint="cs"/>
          <w:rtl/>
        </w:rPr>
        <w:t xml:space="preserve"> </w:t>
      </w:r>
      <w:r w:rsidRPr="009A6423">
        <w:rPr>
          <w:rStyle w:val="libAieChar"/>
          <w:rFonts w:hint="cs"/>
          <w:rtl/>
        </w:rPr>
        <w:t>إِنَّ أَوَّلَ بَيْتٍ وُضِعَ لِلنَّاسِ لَلَّذِي بِبَكَّةَ مُبَارَكًا وَهُدًى لِّلْعَالَمِينَ</w:t>
      </w:r>
      <w:r w:rsidRPr="00ED2151">
        <w:rPr>
          <w:rtl/>
        </w:rPr>
        <w:t xml:space="preserve"> </w:t>
      </w:r>
      <w:r w:rsidRPr="00E036D5">
        <w:rPr>
          <w:rStyle w:val="libAlaemChar"/>
          <w:rtl/>
        </w:rPr>
        <w:t>)</w:t>
      </w:r>
      <w:r>
        <w:rPr>
          <w:rtl/>
        </w:rPr>
        <w:t xml:space="preserve"> </w:t>
      </w:r>
      <w:r w:rsidRPr="001565A8">
        <w:rPr>
          <w:rStyle w:val="libFootnotenumChar"/>
          <w:rtl/>
        </w:rPr>
        <w:t>(2)</w:t>
      </w:r>
      <w:r>
        <w:rPr>
          <w:rtl/>
        </w:rPr>
        <w:t>.</w:t>
      </w:r>
    </w:p>
    <w:p w14:paraId="055C6034" w14:textId="77777777" w:rsidR="00F33E95" w:rsidRDefault="00F33E95" w:rsidP="009A6423">
      <w:pPr>
        <w:pStyle w:val="libNormal"/>
        <w:rPr>
          <w:rtl/>
        </w:rPr>
      </w:pPr>
      <w:r>
        <w:rPr>
          <w:rtl/>
        </w:rPr>
        <w:t xml:space="preserve">قال سبحانه: </w:t>
      </w:r>
      <w:r w:rsidRPr="00E036D5">
        <w:rPr>
          <w:rStyle w:val="libAlaemChar"/>
          <w:rtl/>
        </w:rPr>
        <w:t>(</w:t>
      </w:r>
      <w:r w:rsidRPr="00ED2151">
        <w:rPr>
          <w:rFonts w:hint="cs"/>
          <w:rtl/>
        </w:rPr>
        <w:t xml:space="preserve"> </w:t>
      </w:r>
      <w:r w:rsidRPr="009A6423">
        <w:rPr>
          <w:rStyle w:val="libAieChar"/>
          <w:rFonts w:hint="cs"/>
          <w:rtl/>
        </w:rPr>
        <w:t>وَإِذْ جَعَلْنَا الْبَيْتَ مَثَابَةً لِّلنَّاسِ وَأَمْنًا</w:t>
      </w:r>
      <w:r w:rsidRPr="00ED2151">
        <w:rPr>
          <w:rtl/>
        </w:rPr>
        <w:t xml:space="preserve"> </w:t>
      </w:r>
      <w:r w:rsidRPr="00E036D5">
        <w:rPr>
          <w:rStyle w:val="libAlaemChar"/>
          <w:rtl/>
        </w:rPr>
        <w:t>)</w:t>
      </w:r>
      <w:r>
        <w:rPr>
          <w:rtl/>
        </w:rPr>
        <w:t xml:space="preserve"> </w:t>
      </w:r>
      <w:r w:rsidRPr="001565A8">
        <w:rPr>
          <w:rStyle w:val="libFootnotenumChar"/>
          <w:rtl/>
        </w:rPr>
        <w:t>(3)</w:t>
      </w:r>
      <w:r>
        <w:rPr>
          <w:rtl/>
        </w:rPr>
        <w:t xml:space="preserve"> وقال: </w:t>
      </w:r>
      <w:r w:rsidRPr="00E036D5">
        <w:rPr>
          <w:rStyle w:val="libAlaemChar"/>
          <w:rtl/>
        </w:rPr>
        <w:t>(</w:t>
      </w:r>
      <w:r w:rsidRPr="00A00F81">
        <w:rPr>
          <w:rFonts w:hint="cs"/>
          <w:rtl/>
        </w:rPr>
        <w:t xml:space="preserve"> </w:t>
      </w:r>
      <w:r w:rsidRPr="009A6423">
        <w:rPr>
          <w:rStyle w:val="libAieChar"/>
          <w:rFonts w:hint="cs"/>
          <w:rtl/>
        </w:rPr>
        <w:t>جَعَلَ اللهُ الْكَعْبَةَ الْبَيْتَ الحَرَامَ قِيَامًا لِّلنَّاسِ</w:t>
      </w:r>
      <w:r w:rsidRPr="00A00F81">
        <w:rPr>
          <w:rtl/>
        </w:rPr>
        <w:t xml:space="preserve"> </w:t>
      </w:r>
      <w:r w:rsidRPr="00E036D5">
        <w:rPr>
          <w:rStyle w:val="libAlaemChar"/>
          <w:rtl/>
        </w:rPr>
        <w:t>)</w:t>
      </w:r>
      <w:r>
        <w:rPr>
          <w:rtl/>
        </w:rPr>
        <w:t xml:space="preserve"> </w:t>
      </w:r>
      <w:r w:rsidRPr="001565A8">
        <w:rPr>
          <w:rStyle w:val="libFootnotenumChar"/>
          <w:rtl/>
        </w:rPr>
        <w:t>(1)</w:t>
      </w:r>
      <w:r>
        <w:rPr>
          <w:rtl/>
        </w:rPr>
        <w:t xml:space="preserve"> فلو حلف بالبلد، فإنّما لأجل احتضانه</w:t>
      </w:r>
    </w:p>
    <w:p w14:paraId="43E35440" w14:textId="77777777" w:rsidR="00F33E95" w:rsidRDefault="00F33E95" w:rsidP="002770D1">
      <w:pPr>
        <w:pStyle w:val="libLine"/>
        <w:rPr>
          <w:rtl/>
        </w:rPr>
      </w:pPr>
      <w:r>
        <w:rPr>
          <w:rtl/>
        </w:rPr>
        <w:t>__________________</w:t>
      </w:r>
    </w:p>
    <w:p w14:paraId="0323FF49" w14:textId="77777777" w:rsidR="00F33E95" w:rsidRDefault="00F33E95" w:rsidP="00BB7E5F">
      <w:pPr>
        <w:pStyle w:val="libFootnote0"/>
        <w:rPr>
          <w:rtl/>
        </w:rPr>
      </w:pPr>
      <w:r>
        <w:rPr>
          <w:rFonts w:hint="cs"/>
          <w:rtl/>
        </w:rPr>
        <w:t>(</w:t>
      </w:r>
      <w:r>
        <w:rPr>
          <w:rtl/>
        </w:rPr>
        <w:t>1</w:t>
      </w:r>
      <w:r>
        <w:rPr>
          <w:rFonts w:hint="cs"/>
          <w:rtl/>
        </w:rPr>
        <w:t>)</w:t>
      </w:r>
      <w:r>
        <w:rPr>
          <w:rtl/>
        </w:rPr>
        <w:t xml:space="preserve"> البلد: 1 ـ 4.</w:t>
      </w:r>
    </w:p>
    <w:p w14:paraId="17053371" w14:textId="77777777" w:rsidR="00F33E95" w:rsidRDefault="00F33E95" w:rsidP="00BB7E5F">
      <w:pPr>
        <w:pStyle w:val="libFootnote0"/>
        <w:rPr>
          <w:rtl/>
        </w:rPr>
      </w:pPr>
      <w:r>
        <w:rPr>
          <w:rFonts w:hint="cs"/>
          <w:rtl/>
        </w:rPr>
        <w:t>(</w:t>
      </w:r>
      <w:r>
        <w:rPr>
          <w:rtl/>
        </w:rPr>
        <w:t>2</w:t>
      </w:r>
      <w:r>
        <w:rPr>
          <w:rFonts w:hint="cs"/>
          <w:rtl/>
        </w:rPr>
        <w:t>)</w:t>
      </w:r>
      <w:r>
        <w:rPr>
          <w:rtl/>
        </w:rPr>
        <w:t xml:space="preserve"> آل عمران: 96.</w:t>
      </w:r>
    </w:p>
    <w:p w14:paraId="3D933811"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البقرة: 125.</w:t>
      </w:r>
    </w:p>
    <w:p w14:paraId="53DAAFA1" w14:textId="77777777" w:rsidR="00F33E95" w:rsidRDefault="00F33E95" w:rsidP="002770D1">
      <w:pPr>
        <w:pStyle w:val="libNormal0"/>
        <w:rPr>
          <w:rtl/>
        </w:rPr>
      </w:pPr>
      <w:r w:rsidRPr="00A00F81">
        <w:rPr>
          <w:rtl/>
        </w:rPr>
        <w:br w:type="page"/>
      </w:r>
      <w:r>
        <w:rPr>
          <w:rtl/>
        </w:rPr>
        <w:lastRenderedPageBreak/>
        <w:t xml:space="preserve">أشرف </w:t>
      </w:r>
      <w:r w:rsidRPr="009A11C5">
        <w:rPr>
          <w:rtl/>
        </w:rPr>
        <w:t>بيوت</w:t>
      </w:r>
      <w:r>
        <w:rPr>
          <w:rtl/>
        </w:rPr>
        <w:t xml:space="preserve"> الله، ويزيد على</w:t>
      </w:r>
      <w:r>
        <w:rPr>
          <w:rFonts w:hint="cs"/>
          <w:rtl/>
        </w:rPr>
        <w:t>ٰ</w:t>
      </w:r>
      <w:r>
        <w:rPr>
          <w:rtl/>
        </w:rPr>
        <w:t xml:space="preserve"> شرفه </w:t>
      </w:r>
      <w:r>
        <w:rPr>
          <w:rFonts w:hint="cs"/>
          <w:rtl/>
        </w:rPr>
        <w:t>أ</w:t>
      </w:r>
      <w:r>
        <w:rPr>
          <w:rtl/>
        </w:rPr>
        <w:t>نّ النبي الخاتم، قطين هذا البلد، ونزيله، فزاده شرفاً على</w:t>
      </w:r>
      <w:r>
        <w:rPr>
          <w:rFonts w:hint="cs"/>
          <w:rtl/>
        </w:rPr>
        <w:t>ٰ</w:t>
      </w:r>
      <w:r>
        <w:rPr>
          <w:rtl/>
        </w:rPr>
        <w:t xml:space="preserve"> شرف، والحل هو الساكن.</w:t>
      </w:r>
    </w:p>
    <w:p w14:paraId="079089F6" w14:textId="142E0AD4" w:rsidR="00F33E95" w:rsidRDefault="00F33E95" w:rsidP="009A6423">
      <w:pPr>
        <w:pStyle w:val="libNormal"/>
        <w:rPr>
          <w:rtl/>
        </w:rPr>
      </w:pPr>
      <w:r>
        <w:rPr>
          <w:rtl/>
        </w:rPr>
        <w:t xml:space="preserve">وبذلك يعلم أنّ ذكره </w:t>
      </w:r>
      <w:r w:rsidR="002029FA" w:rsidRPr="002029FA">
        <w:rPr>
          <w:rStyle w:val="libAlaemChar"/>
          <w:rFonts w:hint="cs"/>
          <w:rtl/>
        </w:rPr>
        <w:t>صلى‌الله‌عليه‌وآله</w:t>
      </w:r>
      <w:r>
        <w:rPr>
          <w:rtl/>
        </w:rPr>
        <w:t xml:space="preserve"> بهذا النحو هو في الواقع حلف ضمنيّ به.</w:t>
      </w:r>
    </w:p>
    <w:p w14:paraId="4F094702" w14:textId="5E2F35FF" w:rsidR="00F33E95" w:rsidRDefault="00F33E95" w:rsidP="009A6423">
      <w:pPr>
        <w:pStyle w:val="libNormal"/>
        <w:rPr>
          <w:rtl/>
        </w:rPr>
      </w:pPr>
      <w:r>
        <w:rPr>
          <w:rtl/>
        </w:rPr>
        <w:t xml:space="preserve">وهذا التفسير مبني على أنّ المراد من الحلِّ هو نزول النبي </w:t>
      </w:r>
      <w:r w:rsidR="002029FA" w:rsidRPr="002029FA">
        <w:rPr>
          <w:rStyle w:val="libAlaemChar"/>
          <w:rFonts w:hint="cs"/>
          <w:rtl/>
        </w:rPr>
        <w:t>صلى‌الله‌عليه‌وآله</w:t>
      </w:r>
      <w:r>
        <w:rPr>
          <w:rtl/>
        </w:rPr>
        <w:t xml:space="preserve"> بهذا البلد، ولكن ربما يفسر بالمستحلّ، أي من استحلت حرمته وهتكت كرامته، وعند ذلك ينقلب معنى الآية إلى</w:t>
      </w:r>
      <w:r>
        <w:rPr>
          <w:rFonts w:hint="cs"/>
          <w:rtl/>
        </w:rPr>
        <w:t>ٰ</w:t>
      </w:r>
      <w:r>
        <w:rPr>
          <w:rtl/>
        </w:rPr>
        <w:t xml:space="preserve"> شيء آخر، ويكون معناها هو: لا أُقسم بهذا البلد المقدّس حال </w:t>
      </w:r>
      <w:r>
        <w:rPr>
          <w:rFonts w:hint="cs"/>
          <w:rtl/>
        </w:rPr>
        <w:t>أ</w:t>
      </w:r>
      <w:r>
        <w:rPr>
          <w:rtl/>
        </w:rPr>
        <w:t>نّك مهتوك الحرمة والكرامة، ويكون توبيخاً وتقريعاً لكفّار قريش حيث إنّهم يحترمون البلد، ولا يحترمون من حلَّ فيه أشرف الخليقة.</w:t>
      </w:r>
    </w:p>
    <w:p w14:paraId="31F5EAC0" w14:textId="77777777" w:rsidR="00F33E95" w:rsidRDefault="00F33E95" w:rsidP="009A6423">
      <w:pPr>
        <w:pStyle w:val="libNormal"/>
        <w:rPr>
          <w:rtl/>
        </w:rPr>
      </w:pPr>
      <w:r>
        <w:rPr>
          <w:rtl/>
        </w:rPr>
        <w:t xml:space="preserve">وعلى ذلك فيكون « لا » في </w:t>
      </w:r>
      <w:r w:rsidRPr="00E036D5">
        <w:rPr>
          <w:rStyle w:val="libAlaemChar"/>
          <w:rtl/>
        </w:rPr>
        <w:t>(</w:t>
      </w:r>
      <w:r w:rsidRPr="0048257E">
        <w:rPr>
          <w:rFonts w:hint="cs"/>
          <w:rtl/>
        </w:rPr>
        <w:t xml:space="preserve"> </w:t>
      </w:r>
      <w:r w:rsidRPr="009A6423">
        <w:rPr>
          <w:rStyle w:val="libAieChar"/>
          <w:rFonts w:hint="cs"/>
          <w:rtl/>
        </w:rPr>
        <w:t>لا أُقْسِمُ</w:t>
      </w:r>
      <w:r w:rsidRPr="0048257E">
        <w:rPr>
          <w:rtl/>
        </w:rPr>
        <w:t xml:space="preserve"> </w:t>
      </w:r>
      <w:r w:rsidRPr="00E036D5">
        <w:rPr>
          <w:rStyle w:val="libAlaemChar"/>
          <w:rtl/>
        </w:rPr>
        <w:t>)</w:t>
      </w:r>
      <w:r>
        <w:rPr>
          <w:rtl/>
        </w:rPr>
        <w:t xml:space="preserve"> بمعنى النفي لا الزيادة، ولا بمعنى نفي شيء آخر على</w:t>
      </w:r>
      <w:r>
        <w:rPr>
          <w:rFonts w:hint="cs"/>
          <w:rtl/>
        </w:rPr>
        <w:t>ٰ</w:t>
      </w:r>
      <w:r>
        <w:rPr>
          <w:rtl/>
        </w:rPr>
        <w:t xml:space="preserve"> ما قد</w:t>
      </w:r>
      <w:r>
        <w:rPr>
          <w:rFonts w:hint="cs"/>
          <w:rtl/>
        </w:rPr>
        <w:t>ّ</w:t>
      </w:r>
      <w:r>
        <w:rPr>
          <w:rtl/>
        </w:rPr>
        <w:t>مناه في تفسير سورة الواقعة.</w:t>
      </w:r>
    </w:p>
    <w:p w14:paraId="423B851E" w14:textId="6D7C161B" w:rsidR="00F33E95" w:rsidRDefault="00F33E95" w:rsidP="009A6423">
      <w:pPr>
        <w:pStyle w:val="libNormal"/>
        <w:rPr>
          <w:rtl/>
        </w:rPr>
      </w:pPr>
      <w:r>
        <w:rPr>
          <w:rtl/>
        </w:rPr>
        <w:t>يقول الزمخشري: أقسم سبحانه بالبلد الحرام وما بعده على</w:t>
      </w:r>
      <w:r>
        <w:rPr>
          <w:rFonts w:hint="cs"/>
          <w:rtl/>
        </w:rPr>
        <w:t>ٰ</w:t>
      </w:r>
      <w:r>
        <w:rPr>
          <w:rtl/>
        </w:rPr>
        <w:t xml:space="preserve"> أنّ الإنسان خلق مغموراً في مكابدة المشاق والشدائد، واعترض بين القسم والمقسم عليه بقوله: </w:t>
      </w:r>
      <w:r w:rsidRPr="00E036D5">
        <w:rPr>
          <w:rStyle w:val="libAlaemChar"/>
          <w:rtl/>
        </w:rPr>
        <w:t>(</w:t>
      </w:r>
      <w:r w:rsidRPr="0048257E">
        <w:rPr>
          <w:rFonts w:hint="cs"/>
          <w:rtl/>
        </w:rPr>
        <w:t xml:space="preserve"> </w:t>
      </w:r>
      <w:r w:rsidRPr="009A6423">
        <w:rPr>
          <w:rStyle w:val="libAieChar"/>
          <w:rFonts w:hint="cs"/>
          <w:rtl/>
        </w:rPr>
        <w:t>وَأَنتَ حِلٌّ بِهَٰذَا الْبَلَدِ</w:t>
      </w:r>
      <w:r w:rsidRPr="0048257E">
        <w:rPr>
          <w:rtl/>
        </w:rPr>
        <w:t xml:space="preserve"> </w:t>
      </w:r>
      <w:r w:rsidRPr="00E036D5">
        <w:rPr>
          <w:rStyle w:val="libAlaemChar"/>
          <w:rtl/>
        </w:rPr>
        <w:t>)</w:t>
      </w:r>
      <w:r>
        <w:rPr>
          <w:rtl/>
        </w:rPr>
        <w:t xml:space="preserve"> يعني: ومن المكابدة أنّ مثلك على عظم حرمتك يُستحل بهذا البلد الحرام، كما يُستحلّ الصيد في غير الحرم، عن شرحبيل يحرّمون أن يقتلوا بها صيداً ويعضدوا بها شجرة ويستحلون إخراجك وقتلك، وفيه تثبيت من رسول الله </w:t>
      </w:r>
      <w:r w:rsidR="002029FA" w:rsidRPr="002029FA">
        <w:rPr>
          <w:rStyle w:val="libAlaemChar"/>
          <w:rFonts w:hint="cs"/>
          <w:rtl/>
        </w:rPr>
        <w:t>صلى‌الله‌عليه‌وآله</w:t>
      </w:r>
      <w:r>
        <w:rPr>
          <w:rtl/>
        </w:rPr>
        <w:t xml:space="preserve"> وبعث على احتمال ما كان يكابد من أهل مك</w:t>
      </w:r>
      <w:r>
        <w:rPr>
          <w:rFonts w:hint="cs"/>
          <w:rtl/>
        </w:rPr>
        <w:t>ّ</w:t>
      </w:r>
      <w:r>
        <w:rPr>
          <w:rtl/>
        </w:rPr>
        <w:t xml:space="preserve">ة وتعجيب من حالهم في عداوته </w:t>
      </w:r>
      <w:r w:rsidRPr="001565A8">
        <w:rPr>
          <w:rStyle w:val="libFootnotenumChar"/>
          <w:rtl/>
        </w:rPr>
        <w:t>(2)</w:t>
      </w:r>
      <w:r>
        <w:rPr>
          <w:rtl/>
        </w:rPr>
        <w:t>.</w:t>
      </w:r>
    </w:p>
    <w:p w14:paraId="006EA0AD" w14:textId="77777777" w:rsidR="00F33E95" w:rsidRDefault="00F33E95" w:rsidP="009A6423">
      <w:pPr>
        <w:pStyle w:val="libNormal"/>
        <w:rPr>
          <w:rtl/>
        </w:rPr>
      </w:pPr>
      <w:r>
        <w:rPr>
          <w:rtl/>
        </w:rPr>
        <w:t>وقال الطبرسي: معناه لا أقسم بهذا البلد وأنت حلّ فيه منتهك الحرمة مستباح العرض لا تحترم، فلم يبق للبلد حرمة حيث هتكت حرمتك، قال وهو</w:t>
      </w:r>
    </w:p>
    <w:p w14:paraId="2F16B8FB" w14:textId="77777777" w:rsidR="00F33E95" w:rsidRDefault="00F33E95" w:rsidP="002770D1">
      <w:pPr>
        <w:pStyle w:val="libLine"/>
        <w:rPr>
          <w:rtl/>
        </w:rPr>
      </w:pPr>
      <w:r>
        <w:rPr>
          <w:rtl/>
        </w:rPr>
        <w:t>__________________</w:t>
      </w:r>
    </w:p>
    <w:p w14:paraId="15C34E81" w14:textId="77777777" w:rsidR="00F33E95" w:rsidRDefault="00F33E95" w:rsidP="00BB7E5F">
      <w:pPr>
        <w:pStyle w:val="libFootnote0"/>
        <w:rPr>
          <w:rtl/>
        </w:rPr>
      </w:pPr>
      <w:r>
        <w:rPr>
          <w:rFonts w:hint="cs"/>
          <w:rtl/>
        </w:rPr>
        <w:t>(</w:t>
      </w:r>
      <w:r>
        <w:rPr>
          <w:rtl/>
        </w:rPr>
        <w:t>1</w:t>
      </w:r>
      <w:r>
        <w:rPr>
          <w:rFonts w:hint="cs"/>
          <w:rtl/>
        </w:rPr>
        <w:t>)</w:t>
      </w:r>
      <w:r>
        <w:rPr>
          <w:rtl/>
        </w:rPr>
        <w:t xml:space="preserve"> المائدة: 97.</w:t>
      </w:r>
    </w:p>
    <w:p w14:paraId="00A75743" w14:textId="77777777" w:rsidR="00F33E95" w:rsidRDefault="00F33E95" w:rsidP="00BB7E5F">
      <w:pPr>
        <w:pStyle w:val="libFootnote0"/>
        <w:rPr>
          <w:rtl/>
        </w:rPr>
      </w:pPr>
      <w:r>
        <w:rPr>
          <w:rFonts w:hint="cs"/>
          <w:rtl/>
        </w:rPr>
        <w:t>(</w:t>
      </w:r>
      <w:r>
        <w:rPr>
          <w:rtl/>
        </w:rPr>
        <w:t>2</w:t>
      </w:r>
      <w:r>
        <w:rPr>
          <w:rFonts w:hint="cs"/>
          <w:rtl/>
        </w:rPr>
        <w:t>)</w:t>
      </w:r>
      <w:r>
        <w:rPr>
          <w:rtl/>
        </w:rPr>
        <w:t xml:space="preserve"> الكشاف: 3 / 338.</w:t>
      </w:r>
    </w:p>
    <w:p w14:paraId="4ACEC384" w14:textId="1A1F7570" w:rsidR="00F33E95" w:rsidRDefault="00F33E95" w:rsidP="002770D1">
      <w:pPr>
        <w:pStyle w:val="libNormal0"/>
        <w:rPr>
          <w:rtl/>
        </w:rPr>
      </w:pPr>
      <w:r w:rsidRPr="0048257E">
        <w:rPr>
          <w:rtl/>
        </w:rPr>
        <w:br w:type="page"/>
      </w:r>
      <w:r>
        <w:rPr>
          <w:rtl/>
        </w:rPr>
        <w:lastRenderedPageBreak/>
        <w:t xml:space="preserve">المروي عن أبي مسلم كما روي عن أبي عبد الله </w:t>
      </w:r>
      <w:r w:rsidR="002029FA" w:rsidRPr="002029FA">
        <w:rPr>
          <w:rStyle w:val="libAlaemChar"/>
          <w:rFonts w:hint="cs"/>
          <w:rtl/>
        </w:rPr>
        <w:t>عليه‌السلام</w:t>
      </w:r>
      <w:r>
        <w:rPr>
          <w:rtl/>
        </w:rPr>
        <w:t xml:space="preserve">، قال: كانت قريش تعظم البلد وتستحل محمداً فيه، فقال: لا أُقسم بهذا البلد وأنت حلّ بهذا البلد يريد انّهم استحلوك فكذبوك وشتموك، وكان لا يأخذ الرجل منهم قاتل أبيه فيه ويتقلدون لحاء شجر الحرم فيأمنون بتقليده إيّاه فاستحلوا من رسول الله ما لم يستحلوا من غيره فعاب الله ذلك عليهم </w:t>
      </w:r>
      <w:r w:rsidRPr="001565A8">
        <w:rPr>
          <w:rStyle w:val="libFootnotenumChar"/>
          <w:rtl/>
        </w:rPr>
        <w:t>(1)</w:t>
      </w:r>
      <w:r>
        <w:rPr>
          <w:rtl/>
        </w:rPr>
        <w:t>.</w:t>
      </w:r>
    </w:p>
    <w:p w14:paraId="792F7BA3" w14:textId="77777777" w:rsidR="00F33E95" w:rsidRDefault="00F33E95" w:rsidP="009A6423">
      <w:pPr>
        <w:pStyle w:val="libNormal"/>
        <w:rPr>
          <w:rtl/>
        </w:rPr>
      </w:pPr>
      <w:r>
        <w:rPr>
          <w:rtl/>
        </w:rPr>
        <w:t>ثمّ حلف بوالد وما ولد وللمفسرين في تفسيره أقوال أوضحها بأنّ الوالد هو إبراهيم الخليل والولد إسماعيل الذبيح وهذا يتناسب مع القسم بمكة، لأنّ الوالد والولد هما رفعا قواعد البيت.</w:t>
      </w:r>
    </w:p>
    <w:p w14:paraId="2DA71081" w14:textId="77777777" w:rsidR="00F33E95" w:rsidRDefault="00F33E95" w:rsidP="009A6423">
      <w:pPr>
        <w:pStyle w:val="libNormal"/>
        <w:rPr>
          <w:rtl/>
        </w:rPr>
      </w:pPr>
      <w:r>
        <w:rPr>
          <w:rtl/>
        </w:rPr>
        <w:t>وأمّا تفسيرها بآدم وذريته، أو آدم والأنبياء، أو آدم وكلّ من ولد عبر القرون تفسير بعيد.</w:t>
      </w:r>
    </w:p>
    <w:p w14:paraId="7D30FB1A" w14:textId="77777777" w:rsidR="00F33E95" w:rsidRDefault="00F33E95" w:rsidP="009A6423">
      <w:pPr>
        <w:pStyle w:val="libNormal"/>
        <w:rPr>
          <w:rtl/>
        </w:rPr>
      </w:pPr>
      <w:r>
        <w:rPr>
          <w:rtl/>
        </w:rPr>
        <w:t xml:space="preserve">هذا كلّه حول القسم، وأمّا المقسم عليه، فقوله سبحانه: </w:t>
      </w:r>
      <w:r w:rsidRPr="00E036D5">
        <w:rPr>
          <w:rStyle w:val="libAlaemChar"/>
          <w:rtl/>
        </w:rPr>
        <w:t>(</w:t>
      </w:r>
      <w:r w:rsidRPr="0048257E">
        <w:rPr>
          <w:rFonts w:hint="cs"/>
          <w:rtl/>
        </w:rPr>
        <w:t xml:space="preserve"> </w:t>
      </w:r>
      <w:r w:rsidRPr="009A6423">
        <w:rPr>
          <w:rStyle w:val="libAieChar"/>
          <w:rFonts w:hint="cs"/>
          <w:rtl/>
        </w:rPr>
        <w:t>لَقَدْ خَلَقْنَا الإِنسَانَ فِي كَبَدٍ</w:t>
      </w:r>
      <w:r w:rsidRPr="0048257E">
        <w:rPr>
          <w:rtl/>
        </w:rPr>
        <w:t xml:space="preserve"> </w:t>
      </w:r>
      <w:r w:rsidRPr="00E036D5">
        <w:rPr>
          <w:rStyle w:val="libAlaemChar"/>
          <w:rtl/>
        </w:rPr>
        <w:t>)</w:t>
      </w:r>
      <w:r>
        <w:rPr>
          <w:rtl/>
        </w:rPr>
        <w:t xml:space="preserve"> </w:t>
      </w:r>
      <w:r w:rsidRPr="001565A8">
        <w:rPr>
          <w:rStyle w:val="libFootnotenumChar"/>
          <w:rtl/>
        </w:rPr>
        <w:t>(2)</w:t>
      </w:r>
      <w:r>
        <w:rPr>
          <w:rtl/>
        </w:rPr>
        <w:t>.</w:t>
      </w:r>
    </w:p>
    <w:p w14:paraId="5B1E1745" w14:textId="77777777" w:rsidR="00F33E95" w:rsidRDefault="00F33E95" w:rsidP="009A6423">
      <w:pPr>
        <w:pStyle w:val="libNormal"/>
        <w:rPr>
          <w:rFonts w:hint="cs"/>
          <w:rtl/>
        </w:rPr>
      </w:pPr>
      <w:r>
        <w:rPr>
          <w:rtl/>
        </w:rPr>
        <w:t>والكبد في اللغة شدّة الأمر ومنه تكبد البلد إذا غلظ واشتد، ومنه الكبد للإنسان، لأنّه دم يغلظ ويشتد، وتكبّد البلد: إذا صار كالكبد، ومعنى الآية واضح، فانّ الإنسان منذ خلق إلى أن أدرج في أكفانه لم يزل يكابد أمراً فأمراً، فمن حمله وولادته ورضاعه وفطامه وشبابه وكماله وهرمه كلّ ذلك محفوف بالتعب والوصب، يقول الشاعر :</w:t>
      </w:r>
    </w:p>
    <w:tbl>
      <w:tblPr>
        <w:bidiVisual/>
        <w:tblW w:w="5000" w:type="pct"/>
        <w:tblLook w:val="01E0" w:firstRow="1" w:lastRow="1" w:firstColumn="1" w:lastColumn="1" w:noHBand="0" w:noVBand="0"/>
      </w:tblPr>
      <w:tblGrid>
        <w:gridCol w:w="3742"/>
        <w:gridCol w:w="312"/>
        <w:gridCol w:w="3742"/>
      </w:tblGrid>
      <w:tr w:rsidR="00F33E95" w14:paraId="0488068C" w14:textId="77777777" w:rsidTr="001565A8">
        <w:trPr>
          <w:trHeight w:val="170"/>
        </w:trPr>
        <w:tc>
          <w:tcPr>
            <w:tcW w:w="2400" w:type="pct"/>
            <w:shd w:val="clear" w:color="auto" w:fill="auto"/>
          </w:tcPr>
          <w:p w14:paraId="2C6F919A" w14:textId="77777777" w:rsidR="00F33E95" w:rsidRDefault="00F33E95" w:rsidP="002770D1">
            <w:pPr>
              <w:pStyle w:val="libPoem"/>
              <w:rPr>
                <w:rtl/>
              </w:rPr>
            </w:pPr>
            <w:r>
              <w:rPr>
                <w:rtl/>
              </w:rPr>
              <w:t>يا خاطب الدنيا الدَّني</w:t>
            </w:r>
            <w:r>
              <w:rPr>
                <w:rFonts w:hint="cs"/>
                <w:rtl/>
              </w:rPr>
              <w:t>‍</w:t>
            </w:r>
            <w:r w:rsidRPr="002770D1">
              <w:rPr>
                <w:rStyle w:val="libPoemTiniChar0"/>
                <w:rtl/>
              </w:rPr>
              <w:br/>
              <w:t> </w:t>
            </w:r>
          </w:p>
        </w:tc>
        <w:tc>
          <w:tcPr>
            <w:tcW w:w="200" w:type="pct"/>
            <w:shd w:val="clear" w:color="auto" w:fill="auto"/>
          </w:tcPr>
          <w:p w14:paraId="4F318B20" w14:textId="77777777" w:rsidR="00F33E95" w:rsidRDefault="00F33E95" w:rsidP="001565A8">
            <w:pPr>
              <w:rPr>
                <w:rtl/>
              </w:rPr>
            </w:pPr>
          </w:p>
        </w:tc>
        <w:tc>
          <w:tcPr>
            <w:tcW w:w="2400" w:type="pct"/>
            <w:shd w:val="clear" w:color="auto" w:fill="auto"/>
          </w:tcPr>
          <w:p w14:paraId="3AB31DB9" w14:textId="77777777" w:rsidR="00F33E95" w:rsidRDefault="00F33E95" w:rsidP="002770D1">
            <w:pPr>
              <w:pStyle w:val="libPoem"/>
              <w:rPr>
                <w:rtl/>
              </w:rPr>
            </w:pPr>
            <w:r>
              <w:rPr>
                <w:rFonts w:hint="cs"/>
                <w:rtl/>
              </w:rPr>
              <w:t>‍</w:t>
            </w:r>
            <w:r>
              <w:rPr>
                <w:rtl/>
              </w:rPr>
              <w:t>ة إنّها شَرَكُ الرَّدى</w:t>
            </w:r>
            <w:r>
              <w:rPr>
                <w:rFonts w:hint="cs"/>
                <w:rtl/>
              </w:rPr>
              <w:t>ٰ</w:t>
            </w:r>
            <w:r w:rsidRPr="002770D1">
              <w:rPr>
                <w:rStyle w:val="libPoemTiniChar0"/>
                <w:rtl/>
              </w:rPr>
              <w:br/>
              <w:t> </w:t>
            </w:r>
          </w:p>
        </w:tc>
      </w:tr>
    </w:tbl>
    <w:p w14:paraId="716FCF25" w14:textId="77777777" w:rsidR="00F33E95" w:rsidRPr="00407ED0" w:rsidRDefault="00F33E95" w:rsidP="002770D1">
      <w:pPr>
        <w:pStyle w:val="libLine"/>
        <w:rPr>
          <w:rtl/>
        </w:rPr>
      </w:pPr>
      <w:r>
        <w:rPr>
          <w:rtl/>
        </w:rPr>
        <w:t>__________________</w:t>
      </w:r>
    </w:p>
    <w:p w14:paraId="696AB7AC" w14:textId="77777777" w:rsidR="00F33E95" w:rsidRDefault="00F33E95" w:rsidP="00BB7E5F">
      <w:pPr>
        <w:pStyle w:val="libFootnote0"/>
        <w:rPr>
          <w:rtl/>
        </w:rPr>
      </w:pPr>
      <w:r>
        <w:rPr>
          <w:rFonts w:hint="cs"/>
          <w:rtl/>
        </w:rPr>
        <w:t>(</w:t>
      </w:r>
      <w:r>
        <w:rPr>
          <w:rtl/>
        </w:rPr>
        <w:t>1</w:t>
      </w:r>
      <w:r>
        <w:rPr>
          <w:rFonts w:hint="cs"/>
          <w:rtl/>
        </w:rPr>
        <w:t>)</w:t>
      </w:r>
      <w:r>
        <w:rPr>
          <w:rtl/>
        </w:rPr>
        <w:t xml:space="preserve"> مجمع البيان: 5 / 493.</w:t>
      </w:r>
    </w:p>
    <w:p w14:paraId="3E153DC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البلد: 4.</w:t>
      </w:r>
    </w:p>
    <w:p w14:paraId="4FF05555" w14:textId="77777777" w:rsidR="00F33E95" w:rsidRPr="00162ED2" w:rsidRDefault="00F33E95" w:rsidP="009A6423">
      <w:pPr>
        <w:pStyle w:val="libNormal"/>
        <w:rPr>
          <w:rtl/>
        </w:rPr>
      </w:pPr>
      <w:r w:rsidRPr="00162ED2">
        <w:rPr>
          <w:rtl/>
        </w:rPr>
        <w:br w:type="page"/>
      </w:r>
    </w:p>
    <w:tbl>
      <w:tblPr>
        <w:bidiVisual/>
        <w:tblW w:w="5000" w:type="pct"/>
        <w:tblLook w:val="01E0" w:firstRow="1" w:lastRow="1" w:firstColumn="1" w:lastColumn="1" w:noHBand="0" w:noVBand="0"/>
      </w:tblPr>
      <w:tblGrid>
        <w:gridCol w:w="3742"/>
        <w:gridCol w:w="312"/>
        <w:gridCol w:w="3742"/>
      </w:tblGrid>
      <w:tr w:rsidR="00F33E95" w14:paraId="14216DCF" w14:textId="77777777" w:rsidTr="001565A8">
        <w:trPr>
          <w:trHeight w:val="170"/>
        </w:trPr>
        <w:tc>
          <w:tcPr>
            <w:tcW w:w="2400" w:type="pct"/>
            <w:shd w:val="clear" w:color="auto" w:fill="auto"/>
          </w:tcPr>
          <w:p w14:paraId="52068DBF" w14:textId="77777777" w:rsidR="00F33E95" w:rsidRDefault="00F33E95" w:rsidP="002770D1">
            <w:pPr>
              <w:pStyle w:val="libPoem"/>
              <w:rPr>
                <w:rtl/>
              </w:rPr>
            </w:pPr>
            <w:r>
              <w:rPr>
                <w:rtl/>
              </w:rPr>
              <w:lastRenderedPageBreak/>
              <w:t>دارٌ متى</w:t>
            </w:r>
            <w:r>
              <w:rPr>
                <w:rFonts w:hint="cs"/>
                <w:rtl/>
              </w:rPr>
              <w:t>ٰ</w:t>
            </w:r>
            <w:r>
              <w:rPr>
                <w:rtl/>
              </w:rPr>
              <w:t xml:space="preserve"> ما أضحكت</w:t>
            </w:r>
            <w:r w:rsidRPr="002770D1">
              <w:rPr>
                <w:rStyle w:val="libPoemTiniChar0"/>
                <w:rtl/>
              </w:rPr>
              <w:br/>
              <w:t> </w:t>
            </w:r>
          </w:p>
        </w:tc>
        <w:tc>
          <w:tcPr>
            <w:tcW w:w="200" w:type="pct"/>
            <w:shd w:val="clear" w:color="auto" w:fill="auto"/>
          </w:tcPr>
          <w:p w14:paraId="6078B97E" w14:textId="77777777" w:rsidR="00F33E95" w:rsidRDefault="00F33E95" w:rsidP="001565A8">
            <w:pPr>
              <w:rPr>
                <w:rtl/>
              </w:rPr>
            </w:pPr>
          </w:p>
        </w:tc>
        <w:tc>
          <w:tcPr>
            <w:tcW w:w="2400" w:type="pct"/>
            <w:shd w:val="clear" w:color="auto" w:fill="auto"/>
          </w:tcPr>
          <w:p w14:paraId="12710033" w14:textId="77777777" w:rsidR="00F33E95" w:rsidRDefault="00F33E95" w:rsidP="002770D1">
            <w:pPr>
              <w:pStyle w:val="libPoem"/>
              <w:rPr>
                <w:rtl/>
              </w:rPr>
            </w:pPr>
            <w:r>
              <w:rPr>
                <w:rtl/>
              </w:rPr>
              <w:t>في يومها أبكت غدا</w:t>
            </w:r>
            <w:r w:rsidRPr="002770D1">
              <w:rPr>
                <w:rStyle w:val="libPoemTiniChar0"/>
                <w:rtl/>
              </w:rPr>
              <w:br/>
              <w:t> </w:t>
            </w:r>
          </w:p>
        </w:tc>
      </w:tr>
      <w:tr w:rsidR="00F33E95" w14:paraId="1B6A5EE5" w14:textId="77777777" w:rsidTr="001565A8">
        <w:trPr>
          <w:trHeight w:val="170"/>
        </w:trPr>
        <w:tc>
          <w:tcPr>
            <w:tcW w:w="2400" w:type="pct"/>
          </w:tcPr>
          <w:p w14:paraId="617E6A66" w14:textId="77777777" w:rsidR="00F33E95" w:rsidRDefault="00F33E95" w:rsidP="002770D1">
            <w:pPr>
              <w:pStyle w:val="libPoem"/>
              <w:rPr>
                <w:rtl/>
              </w:rPr>
            </w:pPr>
            <w:r>
              <w:rPr>
                <w:rtl/>
              </w:rPr>
              <w:t>وإذا أظلَّ سحابها</w:t>
            </w:r>
            <w:r w:rsidRPr="002770D1">
              <w:rPr>
                <w:rStyle w:val="libPoemTiniChar0"/>
                <w:rtl/>
              </w:rPr>
              <w:br/>
              <w:t> </w:t>
            </w:r>
          </w:p>
        </w:tc>
        <w:tc>
          <w:tcPr>
            <w:tcW w:w="200" w:type="pct"/>
          </w:tcPr>
          <w:p w14:paraId="49C4C0D7" w14:textId="77777777" w:rsidR="00F33E95" w:rsidRDefault="00F33E95" w:rsidP="001565A8">
            <w:pPr>
              <w:rPr>
                <w:rtl/>
              </w:rPr>
            </w:pPr>
          </w:p>
        </w:tc>
        <w:tc>
          <w:tcPr>
            <w:tcW w:w="2400" w:type="pct"/>
          </w:tcPr>
          <w:p w14:paraId="1C26E6A1" w14:textId="77777777" w:rsidR="00F33E95" w:rsidRDefault="00F33E95" w:rsidP="002770D1">
            <w:pPr>
              <w:pStyle w:val="libPoem"/>
              <w:rPr>
                <w:rtl/>
              </w:rPr>
            </w:pPr>
            <w:r>
              <w:rPr>
                <w:rtl/>
              </w:rPr>
              <w:t>لم ينتقع منه صدى</w:t>
            </w:r>
            <w:r>
              <w:rPr>
                <w:rFonts w:hint="cs"/>
                <w:rtl/>
              </w:rPr>
              <w:t>ٰ</w:t>
            </w:r>
            <w:r w:rsidRPr="002770D1">
              <w:rPr>
                <w:rStyle w:val="libPoemTiniChar0"/>
                <w:rtl/>
              </w:rPr>
              <w:br/>
              <w:t> </w:t>
            </w:r>
          </w:p>
        </w:tc>
      </w:tr>
      <w:tr w:rsidR="00F33E95" w14:paraId="22362C39" w14:textId="77777777" w:rsidTr="001565A8">
        <w:trPr>
          <w:trHeight w:val="170"/>
        </w:trPr>
        <w:tc>
          <w:tcPr>
            <w:tcW w:w="2400" w:type="pct"/>
          </w:tcPr>
          <w:p w14:paraId="5AC737B4" w14:textId="77777777" w:rsidR="00F33E95" w:rsidRDefault="00F33E95" w:rsidP="002770D1">
            <w:pPr>
              <w:pStyle w:val="libPoem"/>
              <w:rPr>
                <w:rtl/>
              </w:rPr>
            </w:pPr>
            <w:r>
              <w:rPr>
                <w:rtl/>
              </w:rPr>
              <w:t>غاراتُها ما تنقضى</w:t>
            </w:r>
            <w:r>
              <w:rPr>
                <w:rFonts w:hint="cs"/>
                <w:rtl/>
              </w:rPr>
              <w:t>ٰ</w:t>
            </w:r>
            <w:r w:rsidRPr="002770D1">
              <w:rPr>
                <w:rStyle w:val="libPoemTiniChar0"/>
                <w:rtl/>
              </w:rPr>
              <w:br/>
              <w:t> </w:t>
            </w:r>
          </w:p>
        </w:tc>
        <w:tc>
          <w:tcPr>
            <w:tcW w:w="200" w:type="pct"/>
          </w:tcPr>
          <w:p w14:paraId="27B0DD4B" w14:textId="77777777" w:rsidR="00F33E95" w:rsidRDefault="00F33E95" w:rsidP="001565A8">
            <w:pPr>
              <w:rPr>
                <w:rtl/>
              </w:rPr>
            </w:pPr>
          </w:p>
        </w:tc>
        <w:tc>
          <w:tcPr>
            <w:tcW w:w="2400" w:type="pct"/>
          </w:tcPr>
          <w:p w14:paraId="4726451C" w14:textId="77777777" w:rsidR="00F33E95" w:rsidRDefault="00F33E95" w:rsidP="002770D1">
            <w:pPr>
              <w:pStyle w:val="libPoem"/>
              <w:rPr>
                <w:rtl/>
              </w:rPr>
            </w:pPr>
            <w:r>
              <w:rPr>
                <w:rtl/>
              </w:rPr>
              <w:t xml:space="preserve">وأسيرها لا يُفتدى </w:t>
            </w:r>
            <w:r w:rsidRPr="001565A8">
              <w:rPr>
                <w:rStyle w:val="libFootnotenumChar"/>
                <w:rtl/>
              </w:rPr>
              <w:t>(1)</w:t>
            </w:r>
            <w:r w:rsidRPr="002770D1">
              <w:rPr>
                <w:rStyle w:val="libPoemTiniChar0"/>
                <w:rtl/>
              </w:rPr>
              <w:br/>
              <w:t> </w:t>
            </w:r>
          </w:p>
        </w:tc>
      </w:tr>
    </w:tbl>
    <w:p w14:paraId="134B5383" w14:textId="77777777" w:rsidR="00F33E95" w:rsidRDefault="00F33E95" w:rsidP="009A6423">
      <w:pPr>
        <w:pStyle w:val="libNormal"/>
        <w:rPr>
          <w:rFonts w:hint="cs"/>
          <w:rtl/>
        </w:rPr>
      </w:pPr>
      <w:r>
        <w:rPr>
          <w:rtl/>
        </w:rPr>
        <w:t>ويرثي التهامي ولده في قصيدة معروفة مبتدئاً بوصف الدنيا، ويقول :</w:t>
      </w:r>
    </w:p>
    <w:tbl>
      <w:tblPr>
        <w:bidiVisual/>
        <w:tblW w:w="5000" w:type="pct"/>
        <w:tblLook w:val="01E0" w:firstRow="1" w:lastRow="1" w:firstColumn="1" w:lastColumn="1" w:noHBand="0" w:noVBand="0"/>
      </w:tblPr>
      <w:tblGrid>
        <w:gridCol w:w="3763"/>
        <w:gridCol w:w="271"/>
        <w:gridCol w:w="3762"/>
      </w:tblGrid>
      <w:tr w:rsidR="00F33E95" w14:paraId="7F98FB0D" w14:textId="77777777" w:rsidTr="001565A8">
        <w:trPr>
          <w:trHeight w:val="170"/>
        </w:trPr>
        <w:tc>
          <w:tcPr>
            <w:tcW w:w="3926" w:type="dxa"/>
            <w:gridSpan w:val="2"/>
            <w:shd w:val="clear" w:color="auto" w:fill="auto"/>
          </w:tcPr>
          <w:p w14:paraId="4BCF8309" w14:textId="77777777" w:rsidR="00F33E95" w:rsidRDefault="00F33E95" w:rsidP="002770D1">
            <w:pPr>
              <w:pStyle w:val="libPoem"/>
              <w:rPr>
                <w:rtl/>
              </w:rPr>
            </w:pPr>
            <w:r>
              <w:rPr>
                <w:rtl/>
              </w:rPr>
              <w:t>حكم المنية في البرية جار</w:t>
            </w:r>
            <w:r w:rsidRPr="002770D1">
              <w:rPr>
                <w:rStyle w:val="libPoemTiniChar0"/>
                <w:rtl/>
              </w:rPr>
              <w:br/>
              <w:t> </w:t>
            </w:r>
          </w:p>
        </w:tc>
        <w:tc>
          <w:tcPr>
            <w:tcW w:w="3661" w:type="dxa"/>
            <w:shd w:val="clear" w:color="auto" w:fill="auto"/>
          </w:tcPr>
          <w:p w14:paraId="72E2BDD1" w14:textId="77777777" w:rsidR="00F33E95" w:rsidRDefault="00F33E95" w:rsidP="001565A8">
            <w:pPr>
              <w:rPr>
                <w:rtl/>
              </w:rPr>
            </w:pPr>
          </w:p>
        </w:tc>
      </w:tr>
      <w:tr w:rsidR="00F33E95" w14:paraId="39D24EB2" w14:textId="77777777" w:rsidTr="001565A8">
        <w:trPr>
          <w:trHeight w:val="170"/>
        </w:trPr>
        <w:tc>
          <w:tcPr>
            <w:tcW w:w="3662" w:type="dxa"/>
            <w:shd w:val="clear" w:color="auto" w:fill="auto"/>
          </w:tcPr>
          <w:p w14:paraId="2AE412F1" w14:textId="77777777" w:rsidR="00F33E95" w:rsidRDefault="00F33E95" w:rsidP="001565A8">
            <w:pPr>
              <w:rPr>
                <w:rtl/>
              </w:rPr>
            </w:pPr>
          </w:p>
        </w:tc>
        <w:tc>
          <w:tcPr>
            <w:tcW w:w="3925" w:type="dxa"/>
            <w:gridSpan w:val="2"/>
            <w:shd w:val="clear" w:color="auto" w:fill="auto"/>
          </w:tcPr>
          <w:p w14:paraId="0AB76CB7" w14:textId="77777777" w:rsidR="00F33E95" w:rsidRDefault="00F33E95" w:rsidP="002770D1">
            <w:pPr>
              <w:pStyle w:val="libPoem"/>
              <w:rPr>
                <w:rtl/>
              </w:rPr>
            </w:pPr>
            <w:r>
              <w:rPr>
                <w:rtl/>
              </w:rPr>
              <w:t>ما هذه الدنيا بدار قرار</w:t>
            </w:r>
            <w:r w:rsidRPr="002770D1">
              <w:rPr>
                <w:rStyle w:val="libPoemTiniChar0"/>
                <w:rtl/>
              </w:rPr>
              <w:br/>
              <w:t> </w:t>
            </w:r>
          </w:p>
        </w:tc>
      </w:tr>
      <w:tr w:rsidR="00F33E95" w14:paraId="4E4BFB7F" w14:textId="77777777" w:rsidTr="001565A8">
        <w:trPr>
          <w:trHeight w:val="170"/>
        </w:trPr>
        <w:tc>
          <w:tcPr>
            <w:tcW w:w="3926" w:type="dxa"/>
            <w:gridSpan w:val="2"/>
          </w:tcPr>
          <w:p w14:paraId="5421CE91" w14:textId="77777777" w:rsidR="00F33E95" w:rsidRDefault="00F33E95" w:rsidP="002770D1">
            <w:pPr>
              <w:pStyle w:val="libPoem"/>
              <w:rPr>
                <w:rtl/>
              </w:rPr>
            </w:pPr>
            <w:r>
              <w:rPr>
                <w:rtl/>
              </w:rPr>
              <w:t>بينا يُرى الإنسان فيها مخبراً</w:t>
            </w:r>
            <w:r w:rsidRPr="002770D1">
              <w:rPr>
                <w:rStyle w:val="libPoemTiniChar0"/>
                <w:rtl/>
              </w:rPr>
              <w:br/>
              <w:t> </w:t>
            </w:r>
          </w:p>
        </w:tc>
        <w:tc>
          <w:tcPr>
            <w:tcW w:w="3661" w:type="dxa"/>
          </w:tcPr>
          <w:p w14:paraId="2FFE6A97" w14:textId="77777777" w:rsidR="00F33E95" w:rsidRDefault="00F33E95" w:rsidP="001565A8">
            <w:pPr>
              <w:rPr>
                <w:rtl/>
              </w:rPr>
            </w:pPr>
          </w:p>
        </w:tc>
      </w:tr>
      <w:tr w:rsidR="00F33E95" w14:paraId="250537D6" w14:textId="77777777" w:rsidTr="001565A8">
        <w:trPr>
          <w:trHeight w:val="170"/>
        </w:trPr>
        <w:tc>
          <w:tcPr>
            <w:tcW w:w="3662" w:type="dxa"/>
          </w:tcPr>
          <w:p w14:paraId="53FC0C67" w14:textId="77777777" w:rsidR="00F33E95" w:rsidRDefault="00F33E95" w:rsidP="001565A8">
            <w:pPr>
              <w:rPr>
                <w:rtl/>
              </w:rPr>
            </w:pPr>
          </w:p>
        </w:tc>
        <w:tc>
          <w:tcPr>
            <w:tcW w:w="3925" w:type="dxa"/>
            <w:gridSpan w:val="2"/>
          </w:tcPr>
          <w:p w14:paraId="0774C063" w14:textId="77777777" w:rsidR="00F33E95" w:rsidRDefault="00F33E95" w:rsidP="002770D1">
            <w:pPr>
              <w:pStyle w:val="libPoem"/>
              <w:rPr>
                <w:rtl/>
              </w:rPr>
            </w:pPr>
            <w:r>
              <w:rPr>
                <w:rtl/>
              </w:rPr>
              <w:t>حتى يرى خبراً من الاخبار</w:t>
            </w:r>
            <w:r w:rsidRPr="002770D1">
              <w:rPr>
                <w:rStyle w:val="libPoemTiniChar0"/>
                <w:rtl/>
              </w:rPr>
              <w:br/>
              <w:t> </w:t>
            </w:r>
          </w:p>
        </w:tc>
      </w:tr>
      <w:tr w:rsidR="00F33E95" w14:paraId="7DBD5327" w14:textId="77777777" w:rsidTr="001565A8">
        <w:trPr>
          <w:trHeight w:val="170"/>
        </w:trPr>
        <w:tc>
          <w:tcPr>
            <w:tcW w:w="3926" w:type="dxa"/>
            <w:gridSpan w:val="2"/>
          </w:tcPr>
          <w:p w14:paraId="543BC41D" w14:textId="77777777" w:rsidR="00F33E95" w:rsidRDefault="00F33E95" w:rsidP="002770D1">
            <w:pPr>
              <w:pStyle w:val="libPoem"/>
              <w:rPr>
                <w:rtl/>
              </w:rPr>
            </w:pPr>
            <w:r>
              <w:rPr>
                <w:rtl/>
              </w:rPr>
              <w:t>طُبعتْ على كدر وأنت تريدها</w:t>
            </w:r>
            <w:r w:rsidRPr="002770D1">
              <w:rPr>
                <w:rStyle w:val="libPoemTiniChar0"/>
                <w:rtl/>
              </w:rPr>
              <w:br/>
              <w:t> </w:t>
            </w:r>
          </w:p>
        </w:tc>
        <w:tc>
          <w:tcPr>
            <w:tcW w:w="3661" w:type="dxa"/>
          </w:tcPr>
          <w:p w14:paraId="13DF6F4B" w14:textId="77777777" w:rsidR="00F33E95" w:rsidRDefault="00F33E95" w:rsidP="001565A8">
            <w:pPr>
              <w:rPr>
                <w:rtl/>
              </w:rPr>
            </w:pPr>
          </w:p>
        </w:tc>
      </w:tr>
      <w:tr w:rsidR="00F33E95" w14:paraId="4CAB9FFC" w14:textId="77777777" w:rsidTr="001565A8">
        <w:trPr>
          <w:trHeight w:val="170"/>
        </w:trPr>
        <w:tc>
          <w:tcPr>
            <w:tcW w:w="3662" w:type="dxa"/>
          </w:tcPr>
          <w:p w14:paraId="632C073C" w14:textId="77777777" w:rsidR="00F33E95" w:rsidRDefault="00F33E95" w:rsidP="001565A8">
            <w:pPr>
              <w:rPr>
                <w:rtl/>
              </w:rPr>
            </w:pPr>
          </w:p>
        </w:tc>
        <w:tc>
          <w:tcPr>
            <w:tcW w:w="3925" w:type="dxa"/>
            <w:gridSpan w:val="2"/>
          </w:tcPr>
          <w:p w14:paraId="2B1E839B" w14:textId="77777777" w:rsidR="00F33E95" w:rsidRDefault="00F33E95" w:rsidP="002770D1">
            <w:pPr>
              <w:pStyle w:val="libPoem"/>
              <w:rPr>
                <w:rtl/>
              </w:rPr>
            </w:pPr>
            <w:r>
              <w:rPr>
                <w:rtl/>
              </w:rPr>
              <w:t>صفوا من الاقدار والاكدار</w:t>
            </w:r>
            <w:r w:rsidRPr="002770D1">
              <w:rPr>
                <w:rStyle w:val="libPoemTiniChar0"/>
                <w:rtl/>
              </w:rPr>
              <w:br/>
              <w:t> </w:t>
            </w:r>
          </w:p>
        </w:tc>
      </w:tr>
      <w:tr w:rsidR="00F33E95" w14:paraId="60249521" w14:textId="77777777" w:rsidTr="001565A8">
        <w:trPr>
          <w:trHeight w:val="170"/>
        </w:trPr>
        <w:tc>
          <w:tcPr>
            <w:tcW w:w="3926" w:type="dxa"/>
            <w:gridSpan w:val="2"/>
          </w:tcPr>
          <w:p w14:paraId="6F2555BE" w14:textId="77777777" w:rsidR="00F33E95" w:rsidRDefault="00F33E95" w:rsidP="002770D1">
            <w:pPr>
              <w:pStyle w:val="libPoem"/>
              <w:rPr>
                <w:rtl/>
              </w:rPr>
            </w:pPr>
            <w:r>
              <w:rPr>
                <w:rtl/>
              </w:rPr>
              <w:t>ومكلِّف الأيام ضدَّ طباعها</w:t>
            </w:r>
            <w:r w:rsidRPr="002770D1">
              <w:rPr>
                <w:rStyle w:val="libPoemTiniChar0"/>
                <w:rtl/>
              </w:rPr>
              <w:br/>
              <w:t> </w:t>
            </w:r>
          </w:p>
        </w:tc>
        <w:tc>
          <w:tcPr>
            <w:tcW w:w="3661" w:type="dxa"/>
          </w:tcPr>
          <w:p w14:paraId="06575A01" w14:textId="77777777" w:rsidR="00F33E95" w:rsidRDefault="00F33E95" w:rsidP="001565A8">
            <w:pPr>
              <w:rPr>
                <w:rtl/>
              </w:rPr>
            </w:pPr>
          </w:p>
        </w:tc>
      </w:tr>
      <w:tr w:rsidR="00F33E95" w14:paraId="334FC805" w14:textId="77777777" w:rsidTr="001565A8">
        <w:trPr>
          <w:trHeight w:val="170"/>
        </w:trPr>
        <w:tc>
          <w:tcPr>
            <w:tcW w:w="3662" w:type="dxa"/>
          </w:tcPr>
          <w:p w14:paraId="7679F8BD" w14:textId="77777777" w:rsidR="00F33E95" w:rsidRDefault="00F33E95" w:rsidP="001565A8">
            <w:pPr>
              <w:rPr>
                <w:rtl/>
              </w:rPr>
            </w:pPr>
          </w:p>
        </w:tc>
        <w:tc>
          <w:tcPr>
            <w:tcW w:w="3925" w:type="dxa"/>
            <w:gridSpan w:val="2"/>
          </w:tcPr>
          <w:p w14:paraId="40485E20" w14:textId="77777777" w:rsidR="00F33E95" w:rsidRDefault="00F33E95" w:rsidP="002770D1">
            <w:pPr>
              <w:pStyle w:val="libPoem"/>
              <w:rPr>
                <w:rtl/>
              </w:rPr>
            </w:pPr>
            <w:r>
              <w:rPr>
                <w:rtl/>
              </w:rPr>
              <w:t>متطلب في الماء جذوةَ نار</w:t>
            </w:r>
            <w:r w:rsidRPr="002770D1">
              <w:rPr>
                <w:rStyle w:val="libPoemTiniChar0"/>
                <w:rtl/>
              </w:rPr>
              <w:br/>
              <w:t> </w:t>
            </w:r>
          </w:p>
        </w:tc>
      </w:tr>
      <w:tr w:rsidR="00F33E95" w14:paraId="5D0FC398" w14:textId="77777777" w:rsidTr="001565A8">
        <w:trPr>
          <w:trHeight w:val="170"/>
        </w:trPr>
        <w:tc>
          <w:tcPr>
            <w:tcW w:w="3926" w:type="dxa"/>
            <w:gridSpan w:val="2"/>
          </w:tcPr>
          <w:p w14:paraId="16B92BDB" w14:textId="77777777" w:rsidR="00F33E95" w:rsidRDefault="00F33E95" w:rsidP="002770D1">
            <w:pPr>
              <w:pStyle w:val="libPoem"/>
              <w:rPr>
                <w:rtl/>
              </w:rPr>
            </w:pPr>
            <w:r>
              <w:rPr>
                <w:rtl/>
              </w:rPr>
              <w:t>وإذا رجوت المستحيل فإنّما</w:t>
            </w:r>
            <w:r w:rsidRPr="002770D1">
              <w:rPr>
                <w:rStyle w:val="libPoemTiniChar0"/>
                <w:rtl/>
              </w:rPr>
              <w:br/>
              <w:t> </w:t>
            </w:r>
          </w:p>
        </w:tc>
        <w:tc>
          <w:tcPr>
            <w:tcW w:w="3661" w:type="dxa"/>
          </w:tcPr>
          <w:p w14:paraId="58D42156" w14:textId="77777777" w:rsidR="00F33E95" w:rsidRDefault="00F33E95" w:rsidP="001565A8">
            <w:pPr>
              <w:rPr>
                <w:rtl/>
              </w:rPr>
            </w:pPr>
          </w:p>
        </w:tc>
      </w:tr>
      <w:tr w:rsidR="00F33E95" w14:paraId="6F070FC2" w14:textId="77777777" w:rsidTr="001565A8">
        <w:trPr>
          <w:trHeight w:val="170"/>
        </w:trPr>
        <w:tc>
          <w:tcPr>
            <w:tcW w:w="3662" w:type="dxa"/>
          </w:tcPr>
          <w:p w14:paraId="40CF98E0" w14:textId="77777777" w:rsidR="00F33E95" w:rsidRDefault="00F33E95" w:rsidP="001565A8">
            <w:pPr>
              <w:rPr>
                <w:rtl/>
              </w:rPr>
            </w:pPr>
          </w:p>
        </w:tc>
        <w:tc>
          <w:tcPr>
            <w:tcW w:w="3925" w:type="dxa"/>
            <w:gridSpan w:val="2"/>
          </w:tcPr>
          <w:p w14:paraId="7728B079" w14:textId="77777777" w:rsidR="00F33E95" w:rsidRDefault="00F33E95" w:rsidP="002770D1">
            <w:pPr>
              <w:pStyle w:val="libPoem"/>
              <w:rPr>
                <w:rtl/>
              </w:rPr>
            </w:pPr>
            <w:r>
              <w:rPr>
                <w:rtl/>
              </w:rPr>
              <w:t>تبني الرجاء على</w:t>
            </w:r>
            <w:r>
              <w:rPr>
                <w:rFonts w:hint="cs"/>
                <w:rtl/>
              </w:rPr>
              <w:t>ٰ</w:t>
            </w:r>
            <w:r>
              <w:rPr>
                <w:rtl/>
              </w:rPr>
              <w:t xml:space="preserve"> شفير هار</w:t>
            </w:r>
            <w:r w:rsidRPr="002770D1">
              <w:rPr>
                <w:rStyle w:val="libPoemTiniChar0"/>
                <w:rtl/>
              </w:rPr>
              <w:br/>
              <w:t> </w:t>
            </w:r>
          </w:p>
        </w:tc>
      </w:tr>
      <w:tr w:rsidR="00F33E95" w14:paraId="700AE1BF" w14:textId="77777777" w:rsidTr="001565A8">
        <w:trPr>
          <w:trHeight w:val="170"/>
        </w:trPr>
        <w:tc>
          <w:tcPr>
            <w:tcW w:w="3926" w:type="dxa"/>
            <w:gridSpan w:val="2"/>
          </w:tcPr>
          <w:p w14:paraId="7CF484C7" w14:textId="77777777" w:rsidR="00F33E95" w:rsidRDefault="00F33E95" w:rsidP="002770D1">
            <w:pPr>
              <w:pStyle w:val="libPoem"/>
              <w:rPr>
                <w:rtl/>
              </w:rPr>
            </w:pPr>
            <w:r>
              <w:rPr>
                <w:rtl/>
              </w:rPr>
              <w:t>فالعيش نوم والمنية يقظة</w:t>
            </w:r>
            <w:r w:rsidRPr="002770D1">
              <w:rPr>
                <w:rStyle w:val="libPoemTiniChar0"/>
                <w:rtl/>
              </w:rPr>
              <w:br/>
              <w:t> </w:t>
            </w:r>
          </w:p>
        </w:tc>
        <w:tc>
          <w:tcPr>
            <w:tcW w:w="3661" w:type="dxa"/>
          </w:tcPr>
          <w:p w14:paraId="4B96B782" w14:textId="77777777" w:rsidR="00F33E95" w:rsidRDefault="00F33E95" w:rsidP="001565A8">
            <w:pPr>
              <w:rPr>
                <w:rtl/>
              </w:rPr>
            </w:pPr>
          </w:p>
        </w:tc>
      </w:tr>
      <w:tr w:rsidR="00F33E95" w14:paraId="4D53439A" w14:textId="77777777" w:rsidTr="001565A8">
        <w:trPr>
          <w:trHeight w:val="170"/>
        </w:trPr>
        <w:tc>
          <w:tcPr>
            <w:tcW w:w="3662" w:type="dxa"/>
          </w:tcPr>
          <w:p w14:paraId="6C834F53" w14:textId="77777777" w:rsidR="00F33E95" w:rsidRDefault="00F33E95" w:rsidP="001565A8">
            <w:pPr>
              <w:rPr>
                <w:rtl/>
              </w:rPr>
            </w:pPr>
          </w:p>
        </w:tc>
        <w:tc>
          <w:tcPr>
            <w:tcW w:w="3925" w:type="dxa"/>
            <w:gridSpan w:val="2"/>
          </w:tcPr>
          <w:p w14:paraId="04871592" w14:textId="77777777" w:rsidR="00F33E95" w:rsidRDefault="00F33E95" w:rsidP="002770D1">
            <w:pPr>
              <w:pStyle w:val="libPoem"/>
              <w:rPr>
                <w:rtl/>
              </w:rPr>
            </w:pPr>
            <w:r>
              <w:rPr>
                <w:rtl/>
              </w:rPr>
              <w:t xml:space="preserve">والمرء بينهما خيال سار </w:t>
            </w:r>
            <w:r w:rsidRPr="001565A8">
              <w:rPr>
                <w:rStyle w:val="libFootnotenumChar"/>
                <w:rtl/>
              </w:rPr>
              <w:t>(2)</w:t>
            </w:r>
            <w:r w:rsidRPr="002770D1">
              <w:rPr>
                <w:rStyle w:val="libPoemTiniChar0"/>
                <w:rtl/>
              </w:rPr>
              <w:br/>
              <w:t> </w:t>
            </w:r>
          </w:p>
        </w:tc>
      </w:tr>
    </w:tbl>
    <w:p w14:paraId="0E554251" w14:textId="77777777" w:rsidR="00F33E95" w:rsidRDefault="00F33E95" w:rsidP="002770D1">
      <w:pPr>
        <w:pStyle w:val="libLine"/>
        <w:rPr>
          <w:rtl/>
        </w:rPr>
      </w:pPr>
      <w:r>
        <w:rPr>
          <w:rtl/>
        </w:rPr>
        <w:t>__________________</w:t>
      </w:r>
    </w:p>
    <w:p w14:paraId="77DDC8F5" w14:textId="77777777" w:rsidR="00F33E95" w:rsidRDefault="00F33E95" w:rsidP="00BB7E5F">
      <w:pPr>
        <w:pStyle w:val="libFootnote0"/>
        <w:rPr>
          <w:rtl/>
        </w:rPr>
      </w:pPr>
      <w:r>
        <w:rPr>
          <w:rFonts w:hint="cs"/>
          <w:rtl/>
        </w:rPr>
        <w:t>(</w:t>
      </w:r>
      <w:r>
        <w:rPr>
          <w:rtl/>
        </w:rPr>
        <w:t>1</w:t>
      </w:r>
      <w:r>
        <w:rPr>
          <w:rFonts w:hint="cs"/>
          <w:rtl/>
        </w:rPr>
        <w:t>)</w:t>
      </w:r>
      <w:r>
        <w:rPr>
          <w:rtl/>
        </w:rPr>
        <w:t xml:space="preserve"> مقامات الحريري: 225، المقامة الثالثة والعشرون الشعرية.</w:t>
      </w:r>
    </w:p>
    <w:p w14:paraId="12734D4D"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شهداء الفضيلة: 26.</w:t>
      </w:r>
    </w:p>
    <w:p w14:paraId="6C6944D5" w14:textId="77777777" w:rsidR="00F33E95" w:rsidRDefault="00F33E95" w:rsidP="009A6423">
      <w:pPr>
        <w:pStyle w:val="libNormal"/>
        <w:rPr>
          <w:rFonts w:hint="cs"/>
          <w:rtl/>
        </w:rPr>
      </w:pPr>
      <w:r w:rsidRPr="00162ED2">
        <w:rPr>
          <w:rtl/>
        </w:rPr>
        <w:br w:type="page"/>
      </w:r>
      <w:r>
        <w:rPr>
          <w:rtl/>
        </w:rPr>
        <w:lastRenderedPageBreak/>
        <w:t>رحم الله شيخنا الوالد آية الله الشيخ محمّد حسين السبحاني ( 1299</w:t>
      </w:r>
      <w:r>
        <w:rPr>
          <w:rFonts w:hint="cs"/>
          <w:rtl/>
        </w:rPr>
        <w:t xml:space="preserve"> </w:t>
      </w:r>
      <w:r>
        <w:rPr>
          <w:rtl/>
        </w:rPr>
        <w:t>ـ</w:t>
      </w:r>
      <w:r>
        <w:rPr>
          <w:rFonts w:hint="cs"/>
          <w:rtl/>
        </w:rPr>
        <w:t xml:space="preserve"> </w:t>
      </w:r>
      <w:r>
        <w:rPr>
          <w:rtl/>
        </w:rPr>
        <w:t>1392 ه</w:t>
      </w:r>
      <w:r>
        <w:rPr>
          <w:rFonts w:hint="cs"/>
          <w:rtl/>
        </w:rPr>
        <w:t xml:space="preserve">‍ </w:t>
      </w:r>
      <w:r>
        <w:rPr>
          <w:rtl/>
        </w:rPr>
        <w:t>) فقد كان في أواخر أيام عمره طريح الفراش فزارته ابنته « فاطمة » وكنت أرافقها فسألناه عن حاله فأنشدَ بيتاً من لامية العجم للطغرائي وقال :</w:t>
      </w:r>
    </w:p>
    <w:tbl>
      <w:tblPr>
        <w:bidiVisual/>
        <w:tblW w:w="5000" w:type="pct"/>
        <w:tblLook w:val="01E0" w:firstRow="1" w:lastRow="1" w:firstColumn="1" w:lastColumn="1" w:noHBand="0" w:noVBand="0"/>
      </w:tblPr>
      <w:tblGrid>
        <w:gridCol w:w="3742"/>
        <w:gridCol w:w="312"/>
        <w:gridCol w:w="3742"/>
      </w:tblGrid>
      <w:tr w:rsidR="00F33E95" w14:paraId="1C306237" w14:textId="77777777" w:rsidTr="001565A8">
        <w:trPr>
          <w:trHeight w:val="170"/>
        </w:trPr>
        <w:tc>
          <w:tcPr>
            <w:tcW w:w="2400" w:type="pct"/>
            <w:shd w:val="clear" w:color="auto" w:fill="auto"/>
          </w:tcPr>
          <w:p w14:paraId="1D82929F" w14:textId="77777777" w:rsidR="00F33E95" w:rsidRDefault="00F33E95" w:rsidP="002770D1">
            <w:pPr>
              <w:pStyle w:val="libPoem"/>
              <w:rPr>
                <w:rtl/>
              </w:rPr>
            </w:pPr>
            <w:r>
              <w:rPr>
                <w:rtl/>
              </w:rPr>
              <w:t>ترجو البقاء بدار لا ثبات لها</w:t>
            </w:r>
            <w:r w:rsidRPr="002770D1">
              <w:rPr>
                <w:rStyle w:val="libPoemTiniChar0"/>
                <w:rtl/>
              </w:rPr>
              <w:br/>
              <w:t> </w:t>
            </w:r>
          </w:p>
        </w:tc>
        <w:tc>
          <w:tcPr>
            <w:tcW w:w="200" w:type="pct"/>
            <w:shd w:val="clear" w:color="auto" w:fill="auto"/>
          </w:tcPr>
          <w:p w14:paraId="353F9F53" w14:textId="77777777" w:rsidR="00F33E95" w:rsidRDefault="00F33E95" w:rsidP="001565A8">
            <w:pPr>
              <w:rPr>
                <w:rtl/>
              </w:rPr>
            </w:pPr>
          </w:p>
        </w:tc>
        <w:tc>
          <w:tcPr>
            <w:tcW w:w="2400" w:type="pct"/>
            <w:shd w:val="clear" w:color="auto" w:fill="auto"/>
          </w:tcPr>
          <w:p w14:paraId="64D00A84" w14:textId="77777777" w:rsidR="00F33E95" w:rsidRDefault="00F33E95" w:rsidP="002770D1">
            <w:pPr>
              <w:pStyle w:val="libPoem"/>
              <w:rPr>
                <w:rtl/>
              </w:rPr>
            </w:pPr>
            <w:r>
              <w:rPr>
                <w:rtl/>
              </w:rPr>
              <w:t>فهل سمعت بظل غير منتقل</w:t>
            </w:r>
            <w:r w:rsidRPr="002770D1">
              <w:rPr>
                <w:rStyle w:val="libPoemTiniChar0"/>
                <w:rtl/>
              </w:rPr>
              <w:br/>
              <w:t> </w:t>
            </w:r>
          </w:p>
        </w:tc>
      </w:tr>
    </w:tbl>
    <w:p w14:paraId="07349FEA" w14:textId="37806836" w:rsidR="00F33E95" w:rsidRDefault="00F33E95" w:rsidP="009A6423">
      <w:pPr>
        <w:pStyle w:val="libNormal"/>
        <w:rPr>
          <w:rtl/>
        </w:rPr>
      </w:pPr>
      <w:r>
        <w:rPr>
          <w:rtl/>
        </w:rPr>
        <w:t xml:space="preserve">أمّا الكلام حول الدنيا ومصاعبها وما احتضنت من التعب والوصب، فيكفي في ذلك قراءة خطب الإمام أمير المؤمنين </w:t>
      </w:r>
      <w:r w:rsidR="002029FA" w:rsidRPr="002029FA">
        <w:rPr>
          <w:rStyle w:val="libAlaemChar"/>
          <w:rFonts w:hint="cs"/>
          <w:rtl/>
        </w:rPr>
        <w:t>عليه‌السلام</w:t>
      </w:r>
      <w:r>
        <w:rPr>
          <w:rtl/>
        </w:rPr>
        <w:t>، ننقل منها هذه الشذرات :</w:t>
      </w:r>
    </w:p>
    <w:p w14:paraId="08E795E0" w14:textId="77777777" w:rsidR="00F33E95" w:rsidRDefault="00F33E95" w:rsidP="009A6423">
      <w:pPr>
        <w:pStyle w:val="libNormal"/>
        <w:rPr>
          <w:rtl/>
        </w:rPr>
      </w:pPr>
      <w:r>
        <w:rPr>
          <w:rtl/>
        </w:rPr>
        <w:t>« أمّا بعد، فإنّي أُحذركم الدنيا، فإنّها حلوة خضرة، حفّت بالشهوات، وتحبّبت بالعاجلة. وراقت بالقليل، وتحلّت بالآمال، وتزيّنت بالغرور، لا تدوم حبرتها، ولا تؤمن فجعتها، غرّارة ضرّارة، حائلة زائلة، نافدة بائدة، أكّالة غوّالة، لا تعدو</w:t>
      </w:r>
      <w:r>
        <w:rPr>
          <w:rFonts w:hint="cs"/>
          <w:rtl/>
        </w:rPr>
        <w:t xml:space="preserve"> </w:t>
      </w:r>
      <w:r>
        <w:rPr>
          <w:rtl/>
        </w:rPr>
        <w:t>ـ</w:t>
      </w:r>
      <w:r>
        <w:rPr>
          <w:rFonts w:hint="cs"/>
          <w:rtl/>
        </w:rPr>
        <w:t xml:space="preserve"> </w:t>
      </w:r>
      <w:r>
        <w:rPr>
          <w:rtl/>
        </w:rPr>
        <w:t>إذا تناهت إلى أُمنية أهل الرغبة فيها والرضاء ( الرضى ) بها</w:t>
      </w:r>
      <w:r>
        <w:rPr>
          <w:rFonts w:hint="cs"/>
          <w:rtl/>
        </w:rPr>
        <w:t xml:space="preserve"> </w:t>
      </w:r>
      <w:r>
        <w:rPr>
          <w:rtl/>
        </w:rPr>
        <w:t>ـ</w:t>
      </w:r>
      <w:r>
        <w:rPr>
          <w:rFonts w:hint="cs"/>
          <w:rtl/>
        </w:rPr>
        <w:t xml:space="preserve"> </w:t>
      </w:r>
      <w:r>
        <w:rPr>
          <w:rtl/>
        </w:rPr>
        <w:t xml:space="preserve">أن تكون كما قال الله تعالى سبحانه: </w:t>
      </w:r>
      <w:r w:rsidRPr="00E036D5">
        <w:rPr>
          <w:rStyle w:val="libAlaemChar"/>
          <w:rtl/>
        </w:rPr>
        <w:t>(</w:t>
      </w:r>
      <w:r w:rsidRPr="00162ED2">
        <w:rPr>
          <w:rFonts w:hint="cs"/>
          <w:rtl/>
        </w:rPr>
        <w:t xml:space="preserve"> </w:t>
      </w:r>
      <w:r w:rsidRPr="009A6423">
        <w:rPr>
          <w:rStyle w:val="libAieChar"/>
          <w:rFonts w:hint="cs"/>
          <w:rtl/>
        </w:rPr>
        <w:t>كَمَاءٍ أَنزَلْنَاهُ مِنَ السَّمَاءِ فَاخْتَلَطَ بِهِ نَبَاتُ الأَرْضِ فَأَصْبَحَ هَشِيمًا تَذْرُوهُ الرِّيَاحُ وَكَانَ اللهُ عَلَىٰ كُلِّ شَيْءٍ مُّقْتَدِرًا</w:t>
      </w:r>
      <w:r w:rsidRPr="00162ED2">
        <w:rPr>
          <w:rtl/>
        </w:rPr>
        <w:t xml:space="preserve"> </w:t>
      </w:r>
      <w:r w:rsidRPr="00E036D5">
        <w:rPr>
          <w:rStyle w:val="libAlaemChar"/>
          <w:rtl/>
        </w:rPr>
        <w:t>)</w:t>
      </w:r>
      <w:r>
        <w:rPr>
          <w:rtl/>
        </w:rPr>
        <w:t xml:space="preserve"> </w:t>
      </w:r>
      <w:r w:rsidRPr="001565A8">
        <w:rPr>
          <w:rStyle w:val="libFootnotenumChar"/>
          <w:rtl/>
        </w:rPr>
        <w:t>(1)</w:t>
      </w:r>
      <w:r>
        <w:rPr>
          <w:rtl/>
        </w:rPr>
        <w:t xml:space="preserve"> لم يكن امر</w:t>
      </w:r>
      <w:r>
        <w:rPr>
          <w:rFonts w:hint="cs"/>
          <w:rtl/>
        </w:rPr>
        <w:t>ؤ</w:t>
      </w:r>
      <w:r>
        <w:rPr>
          <w:rtl/>
        </w:rPr>
        <w:t>ٌ منها في حبرة إلّا أعقبته بعدها عبرة، ولم يلق في سرّائها بطناً، إلّا منحته من ضرّائها ظهراً</w:t>
      </w:r>
      <w:r w:rsidRPr="00162ED2">
        <w:rPr>
          <w:rtl/>
        </w:rPr>
        <w:t xml:space="preserve"> </w:t>
      </w:r>
      <w:r w:rsidRPr="001565A8">
        <w:rPr>
          <w:rStyle w:val="libFootnotenumChar"/>
          <w:rtl/>
        </w:rPr>
        <w:t>(2)</w:t>
      </w:r>
      <w:r w:rsidRPr="00162ED2">
        <w:rPr>
          <w:rtl/>
        </w:rPr>
        <w:t xml:space="preserve"> </w:t>
      </w:r>
      <w:r>
        <w:rPr>
          <w:rtl/>
        </w:rPr>
        <w:t>.</w:t>
      </w:r>
    </w:p>
    <w:p w14:paraId="376D58E4" w14:textId="030312BF" w:rsidR="00F33E95" w:rsidRDefault="00F33E95" w:rsidP="009A6423">
      <w:pPr>
        <w:pStyle w:val="libNormal"/>
        <w:rPr>
          <w:rtl/>
        </w:rPr>
      </w:pPr>
      <w:r>
        <w:rPr>
          <w:rtl/>
        </w:rPr>
        <w:t xml:space="preserve">وقال </w:t>
      </w:r>
      <w:r w:rsidR="002029FA" w:rsidRPr="002029FA">
        <w:rPr>
          <w:rStyle w:val="libAlaemChar"/>
          <w:rFonts w:hint="cs"/>
          <w:rtl/>
        </w:rPr>
        <w:t>عليه‌السلام</w:t>
      </w:r>
      <w:r>
        <w:rPr>
          <w:rtl/>
        </w:rPr>
        <w:t xml:space="preserve"> في خطبة أُخرى :</w:t>
      </w:r>
    </w:p>
    <w:p w14:paraId="78F7E43D" w14:textId="77777777" w:rsidR="00F33E95" w:rsidRDefault="00F33E95" w:rsidP="009A6423">
      <w:pPr>
        <w:pStyle w:val="libNormal"/>
        <w:rPr>
          <w:rFonts w:hint="cs"/>
          <w:rtl/>
        </w:rPr>
      </w:pPr>
      <w:r>
        <w:rPr>
          <w:rtl/>
        </w:rPr>
        <w:t xml:space="preserve">« </w:t>
      </w:r>
      <w:r>
        <w:rPr>
          <w:rFonts w:hint="cs"/>
          <w:rtl/>
        </w:rPr>
        <w:t>أ</w:t>
      </w:r>
      <w:r>
        <w:rPr>
          <w:rtl/>
        </w:rPr>
        <w:t>لا وإنّ الدنيا قد تصرَّمت، وآذنت بانقضاء، وتنكَّر معروفها، وأدبرت حذّاء، فهي تحفز بالفناء سكّانها ( ساكنيها )، وتحدو بالموت جيرانها، وقد أمرّ فيها ما كان حلواً، وكدر منها ما كان صفواً، فلم يبق ( تبق ) منها إلّا سملة كسملة ال</w:t>
      </w:r>
      <w:r>
        <w:rPr>
          <w:rFonts w:hint="cs"/>
          <w:rtl/>
        </w:rPr>
        <w:t>إ</w:t>
      </w:r>
      <w:r>
        <w:rPr>
          <w:rtl/>
        </w:rPr>
        <w:t>داوة أو جرعة كجرعة المقلة، لو تمزّزها الصّديان لم ينقع. فأزمعوا عباد الله الرحيل</w:t>
      </w:r>
    </w:p>
    <w:p w14:paraId="58FBE7F4" w14:textId="77777777" w:rsidR="00F33E95" w:rsidRDefault="00F33E95" w:rsidP="002770D1">
      <w:pPr>
        <w:pStyle w:val="libLine"/>
        <w:rPr>
          <w:rtl/>
        </w:rPr>
      </w:pPr>
      <w:r>
        <w:rPr>
          <w:rtl/>
        </w:rPr>
        <w:t>__________________</w:t>
      </w:r>
    </w:p>
    <w:p w14:paraId="52FE55C7" w14:textId="77777777" w:rsidR="00F33E95" w:rsidRDefault="00F33E95" w:rsidP="00BB7E5F">
      <w:pPr>
        <w:pStyle w:val="libFootnote0"/>
        <w:rPr>
          <w:rtl/>
        </w:rPr>
      </w:pPr>
      <w:r>
        <w:rPr>
          <w:rFonts w:hint="cs"/>
          <w:rtl/>
        </w:rPr>
        <w:t>(</w:t>
      </w:r>
      <w:r>
        <w:rPr>
          <w:rtl/>
        </w:rPr>
        <w:t>1</w:t>
      </w:r>
      <w:r>
        <w:rPr>
          <w:rFonts w:hint="cs"/>
          <w:rtl/>
        </w:rPr>
        <w:t>)</w:t>
      </w:r>
      <w:r>
        <w:rPr>
          <w:rtl/>
        </w:rPr>
        <w:t xml:space="preserve"> الكهف: 45.</w:t>
      </w:r>
    </w:p>
    <w:p w14:paraId="022DA0D8"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نهج البلاغة، الخطبة: 111.</w:t>
      </w:r>
    </w:p>
    <w:p w14:paraId="2B802103" w14:textId="77777777" w:rsidR="00F33E95" w:rsidRDefault="00F33E95" w:rsidP="002770D1">
      <w:pPr>
        <w:pStyle w:val="libNormal0"/>
        <w:rPr>
          <w:rtl/>
        </w:rPr>
      </w:pPr>
      <w:r w:rsidRPr="00162ED2">
        <w:rPr>
          <w:rtl/>
        </w:rPr>
        <w:br w:type="page"/>
      </w:r>
      <w:r>
        <w:rPr>
          <w:rtl/>
        </w:rPr>
        <w:lastRenderedPageBreak/>
        <w:t xml:space="preserve">عن هذه الدار المقدور على أهلها الزّوال، ولا يغلبنّكم فيها الأمل، ولا يطولنّ عليكم فيها الأمد » </w:t>
      </w:r>
      <w:r w:rsidRPr="001565A8">
        <w:rPr>
          <w:rStyle w:val="libFootnotenumChar"/>
          <w:rtl/>
        </w:rPr>
        <w:t>(1)</w:t>
      </w:r>
      <w:r>
        <w:rPr>
          <w:rtl/>
        </w:rPr>
        <w:t>.</w:t>
      </w:r>
    </w:p>
    <w:p w14:paraId="6D7F3FD0" w14:textId="77777777" w:rsidR="00F33E95" w:rsidRDefault="00F33E95" w:rsidP="009A6423">
      <w:pPr>
        <w:pStyle w:val="libNormal"/>
        <w:rPr>
          <w:rtl/>
        </w:rPr>
      </w:pPr>
      <w:r>
        <w:rPr>
          <w:rtl/>
        </w:rPr>
        <w:t>يقول</w:t>
      </w:r>
      <w:r w:rsidRPr="0039139A">
        <w:rPr>
          <w:rtl/>
        </w:rPr>
        <w:t xml:space="preserve"> </w:t>
      </w:r>
      <w:r>
        <w:rPr>
          <w:rtl/>
        </w:rPr>
        <w:t>العل</w:t>
      </w:r>
      <w:r>
        <w:rPr>
          <w:rFonts w:hint="cs"/>
          <w:rtl/>
        </w:rPr>
        <w:t>ّ</w:t>
      </w:r>
      <w:r>
        <w:rPr>
          <w:rtl/>
        </w:rPr>
        <w:t xml:space="preserve">امة الطباطبائي: فليس يقصد نعمة من نعم الدنيا إلّا خالصة في طيبها، محضة في هنائها، ولا ينال شيئاً منها إلّا مشوبة بما ينغص العيش مقرونة بمقاساة ومكابدة، مضافاً إلى ما يصيبه من نوائب الدهر ويفاجئه من طوارق الحدثان </w:t>
      </w:r>
      <w:r w:rsidRPr="001565A8">
        <w:rPr>
          <w:rStyle w:val="libFootnotenumChar"/>
          <w:rtl/>
        </w:rPr>
        <w:t>(2)</w:t>
      </w:r>
      <w:r>
        <w:rPr>
          <w:rtl/>
        </w:rPr>
        <w:t>.</w:t>
      </w:r>
    </w:p>
    <w:p w14:paraId="45C00998" w14:textId="77777777" w:rsidR="00F33E95" w:rsidRDefault="00F33E95" w:rsidP="009A6423">
      <w:pPr>
        <w:pStyle w:val="libNormal"/>
        <w:rPr>
          <w:rtl/>
        </w:rPr>
      </w:pPr>
      <w:r>
        <w:rPr>
          <w:rtl/>
        </w:rPr>
        <w:t>وربّما ينظر الإنسان إلى من هو فوقه لا سي</w:t>
      </w:r>
      <w:r>
        <w:rPr>
          <w:rFonts w:hint="cs"/>
          <w:rtl/>
        </w:rPr>
        <w:t>ّ</w:t>
      </w:r>
      <w:r>
        <w:rPr>
          <w:rtl/>
        </w:rPr>
        <w:t>ما الذين يتمتعون بالغنى والرفاه، فيخطر على باله أنّ حياة هؤلاء غير</w:t>
      </w:r>
      <w:r>
        <w:rPr>
          <w:rFonts w:hint="cs"/>
          <w:rtl/>
        </w:rPr>
        <w:t xml:space="preserve"> </w:t>
      </w:r>
      <w:r>
        <w:rPr>
          <w:rtl/>
        </w:rPr>
        <w:t>مشوبة بالكد والتعب، ولكنّ هذا التصوّر غير صائب إذ أنّ تعبهم وكدَّهم أكثر بمراتب من الذين هم دونهم.</w:t>
      </w:r>
    </w:p>
    <w:p w14:paraId="733CEFF2" w14:textId="285B1B21" w:rsidR="00F33E95" w:rsidRDefault="00F33E95" w:rsidP="009A6423">
      <w:pPr>
        <w:pStyle w:val="libNormal"/>
        <w:rPr>
          <w:rtl/>
        </w:rPr>
      </w:pPr>
      <w:r>
        <w:rPr>
          <w:rtl/>
        </w:rPr>
        <w:t xml:space="preserve">وأمّا الصلة بين المقسم به </w:t>
      </w:r>
      <w:r w:rsidRPr="00E036D5">
        <w:rPr>
          <w:rStyle w:val="libAlaemChar"/>
          <w:rtl/>
        </w:rPr>
        <w:t>(</w:t>
      </w:r>
      <w:r w:rsidRPr="00162ED2">
        <w:rPr>
          <w:rFonts w:hint="cs"/>
          <w:rtl/>
        </w:rPr>
        <w:t xml:space="preserve"> </w:t>
      </w:r>
      <w:r w:rsidRPr="009A6423">
        <w:rPr>
          <w:rStyle w:val="libAieChar"/>
          <w:rFonts w:hint="cs"/>
          <w:rtl/>
        </w:rPr>
        <w:t>وَالِدٍ وَمَا وَلَدَ</w:t>
      </w:r>
      <w:r w:rsidRPr="00162ED2">
        <w:rPr>
          <w:rFonts w:hint="cs"/>
          <w:rtl/>
        </w:rPr>
        <w:t xml:space="preserve"> </w:t>
      </w:r>
      <w:r w:rsidRPr="00E036D5">
        <w:rPr>
          <w:rStyle w:val="libAlaemChar"/>
          <w:rtl/>
        </w:rPr>
        <w:t>)</w:t>
      </w:r>
      <w:r>
        <w:rPr>
          <w:rtl/>
        </w:rPr>
        <w:t xml:space="preserve"> والمقسم عليه </w:t>
      </w:r>
      <w:r w:rsidRPr="00E036D5">
        <w:rPr>
          <w:rStyle w:val="libAlaemChar"/>
          <w:rtl/>
        </w:rPr>
        <w:t>(</w:t>
      </w:r>
      <w:r w:rsidRPr="00162ED2">
        <w:rPr>
          <w:rFonts w:hint="cs"/>
          <w:rtl/>
        </w:rPr>
        <w:t xml:space="preserve"> </w:t>
      </w:r>
      <w:r w:rsidRPr="009A6423">
        <w:rPr>
          <w:rStyle w:val="libAieChar"/>
          <w:rFonts w:hint="cs"/>
          <w:rtl/>
        </w:rPr>
        <w:t>لَقَدْ خَلَقْنَا الإِنسَانَ فِي كَبَدٍ</w:t>
      </w:r>
      <w:r w:rsidRPr="00162ED2">
        <w:rPr>
          <w:rtl/>
        </w:rPr>
        <w:t xml:space="preserve"> </w:t>
      </w:r>
      <w:r w:rsidRPr="00E036D5">
        <w:rPr>
          <w:rStyle w:val="libAlaemChar"/>
          <w:rtl/>
        </w:rPr>
        <w:t>)</w:t>
      </w:r>
      <w:r>
        <w:rPr>
          <w:rtl/>
        </w:rPr>
        <w:t>، واضحة، إذ لم تزل حياة إبراهيم وولده مقرونة بالتعب والوصب، إذ ولد وقد أمضى صباه في الغاب خوفاً من بطش الجهاز الحاكم، وبعد ما خرج منها وله من العمر 13 سنة أخذ يكافح الوثنيين وعبّاد الأجرام السماوية، إلى</w:t>
      </w:r>
      <w:r>
        <w:rPr>
          <w:rFonts w:hint="cs"/>
          <w:rtl/>
        </w:rPr>
        <w:t>ٰ</w:t>
      </w:r>
      <w:r>
        <w:rPr>
          <w:rtl/>
        </w:rPr>
        <w:t xml:space="preserve"> ان حكم عليه بالرمي في النار وال</w:t>
      </w:r>
      <w:r>
        <w:rPr>
          <w:rFonts w:hint="cs"/>
          <w:rtl/>
        </w:rPr>
        <w:t>إ</w:t>
      </w:r>
      <w:r>
        <w:rPr>
          <w:rtl/>
        </w:rPr>
        <w:t xml:space="preserve">حراق، فنجّاه الله سبحانه، فلم يجد بداً من مغادرة الوطن والهجرة إلى فلسطين ولم يزل بها حتى أُمر بإيداع زوجه وابنه في بيداء قاحلة لا ماء فيها ولا زرع، يحكي سبحانه تلك الحالة عن لسان إبراهيم </w:t>
      </w:r>
      <w:r w:rsidR="002029FA" w:rsidRPr="002029FA">
        <w:rPr>
          <w:rStyle w:val="libAlaemChar"/>
          <w:rFonts w:hint="cs"/>
          <w:rtl/>
        </w:rPr>
        <w:t>عليه‌السلام</w:t>
      </w:r>
      <w:r>
        <w:rPr>
          <w:rtl/>
        </w:rPr>
        <w:t xml:space="preserve"> ويقول: </w:t>
      </w:r>
      <w:r w:rsidRPr="00E036D5">
        <w:rPr>
          <w:rStyle w:val="libAlaemChar"/>
          <w:rtl/>
        </w:rPr>
        <w:t>(</w:t>
      </w:r>
      <w:r w:rsidRPr="004C4FE5">
        <w:rPr>
          <w:rFonts w:hint="cs"/>
          <w:rtl/>
        </w:rPr>
        <w:t xml:space="preserve"> </w:t>
      </w:r>
      <w:r w:rsidRPr="009A6423">
        <w:rPr>
          <w:rStyle w:val="libAieChar"/>
          <w:rFonts w:hint="cs"/>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4C4FE5">
        <w:rPr>
          <w:rtl/>
        </w:rPr>
        <w:t xml:space="preserve"> </w:t>
      </w:r>
      <w:r w:rsidRPr="00E036D5">
        <w:rPr>
          <w:rStyle w:val="libAlaemChar"/>
          <w:rtl/>
        </w:rPr>
        <w:t>)</w:t>
      </w:r>
      <w:r>
        <w:rPr>
          <w:rtl/>
        </w:rPr>
        <w:t xml:space="preserve"> </w:t>
      </w:r>
      <w:r w:rsidRPr="001565A8">
        <w:rPr>
          <w:rStyle w:val="libFootnotenumChar"/>
          <w:rtl/>
        </w:rPr>
        <w:t>(3)</w:t>
      </w:r>
      <w:r>
        <w:rPr>
          <w:rtl/>
        </w:rPr>
        <w:t>.</w:t>
      </w:r>
    </w:p>
    <w:p w14:paraId="03CE0E0E" w14:textId="77777777" w:rsidR="00F33E95" w:rsidRDefault="00F33E95" w:rsidP="002770D1">
      <w:pPr>
        <w:pStyle w:val="libLine"/>
        <w:rPr>
          <w:rtl/>
        </w:rPr>
      </w:pPr>
      <w:r>
        <w:rPr>
          <w:rtl/>
        </w:rPr>
        <w:t>__________________</w:t>
      </w:r>
    </w:p>
    <w:p w14:paraId="12FDDB5F" w14:textId="77777777" w:rsidR="00F33E95" w:rsidRDefault="00F33E95" w:rsidP="00BB7E5F">
      <w:pPr>
        <w:pStyle w:val="libFootnote0"/>
        <w:rPr>
          <w:rtl/>
        </w:rPr>
      </w:pPr>
      <w:r>
        <w:rPr>
          <w:rFonts w:hint="cs"/>
          <w:rtl/>
        </w:rPr>
        <w:t>(</w:t>
      </w:r>
      <w:r>
        <w:rPr>
          <w:rtl/>
        </w:rPr>
        <w:t>1</w:t>
      </w:r>
      <w:r>
        <w:rPr>
          <w:rFonts w:hint="cs"/>
          <w:rtl/>
        </w:rPr>
        <w:t>)</w:t>
      </w:r>
      <w:r>
        <w:rPr>
          <w:rtl/>
        </w:rPr>
        <w:t xml:space="preserve"> نهج البلاغة، الخطبة: 52.</w:t>
      </w:r>
    </w:p>
    <w:p w14:paraId="2FD58C67" w14:textId="77777777" w:rsidR="00F33E95" w:rsidRDefault="00F33E95" w:rsidP="00BB7E5F">
      <w:pPr>
        <w:pStyle w:val="libFootnote0"/>
        <w:rPr>
          <w:rtl/>
        </w:rPr>
      </w:pPr>
      <w:r>
        <w:rPr>
          <w:rFonts w:hint="cs"/>
          <w:rtl/>
        </w:rPr>
        <w:t>(</w:t>
      </w:r>
      <w:r>
        <w:rPr>
          <w:rtl/>
        </w:rPr>
        <w:t>2</w:t>
      </w:r>
      <w:r>
        <w:rPr>
          <w:rFonts w:hint="cs"/>
          <w:rtl/>
        </w:rPr>
        <w:t>)</w:t>
      </w:r>
      <w:r>
        <w:rPr>
          <w:rtl/>
        </w:rPr>
        <w:t xml:space="preserve"> الميزان: 20 / 291.</w:t>
      </w:r>
    </w:p>
    <w:p w14:paraId="2E780A6F"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إبراهيم: 37.</w:t>
      </w:r>
    </w:p>
    <w:p w14:paraId="657172D6" w14:textId="77777777" w:rsidR="00F33E95" w:rsidRDefault="00F33E95" w:rsidP="00F33E95">
      <w:pPr>
        <w:pStyle w:val="Heading2"/>
        <w:rPr>
          <w:rFonts w:hint="cs"/>
          <w:rtl/>
        </w:rPr>
      </w:pPr>
      <w:r w:rsidRPr="004C4FE5">
        <w:rPr>
          <w:rtl/>
        </w:rPr>
        <w:br w:type="page"/>
      </w:r>
      <w:bookmarkStart w:id="508" w:name="_Toc311905037"/>
      <w:bookmarkStart w:id="509" w:name="_Toc312077602"/>
      <w:bookmarkStart w:id="510" w:name="_Toc25664017"/>
      <w:r>
        <w:rPr>
          <w:rtl/>
        </w:rPr>
        <w:lastRenderedPageBreak/>
        <w:t>الفصل السادس عشر</w:t>
      </w:r>
      <w:bookmarkEnd w:id="508"/>
      <w:bookmarkEnd w:id="509"/>
      <w:bookmarkEnd w:id="510"/>
    </w:p>
    <w:p w14:paraId="4C4F5D4C" w14:textId="77777777" w:rsidR="00F33E95" w:rsidRDefault="00F33E95" w:rsidP="00F33E95">
      <w:pPr>
        <w:pStyle w:val="Heading2Center"/>
        <w:rPr>
          <w:rtl/>
        </w:rPr>
      </w:pPr>
      <w:bookmarkStart w:id="511" w:name="_Toc25664018"/>
      <w:r>
        <w:rPr>
          <w:rtl/>
        </w:rPr>
        <w:t>القسم في سورة الشمس</w:t>
      </w:r>
      <w:bookmarkEnd w:id="511"/>
    </w:p>
    <w:p w14:paraId="1BBB197C" w14:textId="77777777" w:rsidR="00F33E95" w:rsidRDefault="00F33E95" w:rsidP="009A6423">
      <w:pPr>
        <w:pStyle w:val="libNormal"/>
        <w:rPr>
          <w:rtl/>
        </w:rPr>
      </w:pPr>
      <w:r>
        <w:rPr>
          <w:rtl/>
        </w:rPr>
        <w:t>حلف سبحانه تبارك وتعالى في سورة الشمس إحدى</w:t>
      </w:r>
      <w:r>
        <w:rPr>
          <w:rFonts w:hint="cs"/>
          <w:rtl/>
        </w:rPr>
        <w:t>ٰ</w:t>
      </w:r>
      <w:r>
        <w:rPr>
          <w:rtl/>
        </w:rPr>
        <w:t xml:space="preserve"> عشرة مرّة بتسعة أشياء </w:t>
      </w:r>
      <w:r w:rsidRPr="001565A8">
        <w:rPr>
          <w:rStyle w:val="libFootnotenumChar"/>
          <w:rtl/>
        </w:rPr>
        <w:t>(1)</w:t>
      </w:r>
      <w:r>
        <w:rPr>
          <w:rtl/>
        </w:rPr>
        <w:t>.</w:t>
      </w:r>
    </w:p>
    <w:p w14:paraId="73CD5A99" w14:textId="77777777" w:rsidR="00F33E95" w:rsidRDefault="00F33E95" w:rsidP="009A6423">
      <w:pPr>
        <w:pStyle w:val="libNormal"/>
        <w:rPr>
          <w:rtl/>
        </w:rPr>
      </w:pPr>
      <w:r>
        <w:rPr>
          <w:rtl/>
        </w:rPr>
        <w:t>1. الشمس، 2. ضحى الشمس، 3. القمر، 4. النهار، 5. الليل، 6. السماء، 7. وما بناها، 8. الأرض، 9. وما طحاها، 10. ونفس، 11. وما سوّاها.</w:t>
      </w:r>
    </w:p>
    <w:p w14:paraId="28199466" w14:textId="77777777" w:rsidR="00F33E95" w:rsidRDefault="00F33E95" w:rsidP="009A6423">
      <w:pPr>
        <w:pStyle w:val="libNormal"/>
        <w:rPr>
          <w:rFonts w:hint="cs"/>
          <w:rtl/>
        </w:rPr>
      </w:pPr>
      <w:r>
        <w:rPr>
          <w:rtl/>
        </w:rPr>
        <w:t>وبما أنّ المراد من الموصول في الجمل الثلاث الأخيرة هو الله سبحانه فيكون المقسم به تسعة، والأقسام إحدى</w:t>
      </w:r>
      <w:r>
        <w:rPr>
          <w:rFonts w:hint="cs"/>
          <w:rtl/>
        </w:rPr>
        <w:t>ٰ</w:t>
      </w:r>
      <w:r>
        <w:rPr>
          <w:rtl/>
        </w:rPr>
        <w:t xml:space="preserve"> عشرة، قال سبحانه: </w:t>
      </w:r>
      <w:r w:rsidRPr="00E036D5">
        <w:rPr>
          <w:rStyle w:val="libAlaemChar"/>
          <w:rtl/>
        </w:rPr>
        <w:t>(</w:t>
      </w:r>
      <w:r w:rsidRPr="0094605F">
        <w:rPr>
          <w:rFonts w:hint="cs"/>
          <w:rtl/>
        </w:rPr>
        <w:t xml:space="preserve"> </w:t>
      </w:r>
      <w:r w:rsidRPr="009A6423">
        <w:rPr>
          <w:rStyle w:val="libAieChar"/>
          <w:rFonts w:hint="cs"/>
          <w:rtl/>
        </w:rPr>
        <w:t>وَالشَّمْسِ وَضُحَاهَا</w:t>
      </w:r>
      <w:r w:rsidRPr="0094605F">
        <w:rPr>
          <w:rtl/>
        </w:rPr>
        <w:t xml:space="preserve"> * </w:t>
      </w:r>
      <w:r w:rsidRPr="009A6423">
        <w:rPr>
          <w:rStyle w:val="libAieChar"/>
          <w:rFonts w:hint="cs"/>
          <w:rtl/>
        </w:rPr>
        <w:t>وَالْقَمَرِ إِذَا تَلاهَا</w:t>
      </w:r>
      <w:r w:rsidRPr="0094605F">
        <w:rPr>
          <w:rtl/>
        </w:rPr>
        <w:t xml:space="preserve"> * </w:t>
      </w:r>
      <w:r w:rsidRPr="009A6423">
        <w:rPr>
          <w:rStyle w:val="libAieChar"/>
          <w:rFonts w:hint="cs"/>
          <w:rtl/>
        </w:rPr>
        <w:t>وَالنَّهَارِ إِذَا جَلاَّهَا</w:t>
      </w:r>
      <w:r w:rsidRPr="0094605F">
        <w:rPr>
          <w:rtl/>
        </w:rPr>
        <w:t xml:space="preserve"> * </w:t>
      </w:r>
      <w:r w:rsidRPr="009A6423">
        <w:rPr>
          <w:rStyle w:val="libAieChar"/>
          <w:rFonts w:hint="cs"/>
          <w:rtl/>
        </w:rPr>
        <w:t>وَاللَّيْلِ إِذَا يَغْشَاهَا</w:t>
      </w:r>
      <w:r w:rsidRPr="0094605F">
        <w:rPr>
          <w:rtl/>
        </w:rPr>
        <w:t xml:space="preserve"> * </w:t>
      </w:r>
      <w:r w:rsidRPr="009A6423">
        <w:rPr>
          <w:rStyle w:val="libAieChar"/>
          <w:rFonts w:hint="cs"/>
          <w:rtl/>
        </w:rPr>
        <w:t>وَالسَّمَاءِ وَمَا بَنَاهَا</w:t>
      </w:r>
      <w:r w:rsidRPr="0094605F">
        <w:rPr>
          <w:rtl/>
        </w:rPr>
        <w:t xml:space="preserve"> * </w:t>
      </w:r>
      <w:r w:rsidRPr="009A6423">
        <w:rPr>
          <w:rStyle w:val="libAieChar"/>
          <w:rFonts w:hint="cs"/>
          <w:rtl/>
        </w:rPr>
        <w:t>وَالأَرْضِ وَمَا طَحَاهَا</w:t>
      </w:r>
      <w:r w:rsidRPr="0094605F">
        <w:rPr>
          <w:rtl/>
        </w:rPr>
        <w:t xml:space="preserve"> * </w:t>
      </w:r>
      <w:r w:rsidRPr="009A6423">
        <w:rPr>
          <w:rStyle w:val="libAieChar"/>
          <w:rFonts w:hint="cs"/>
          <w:rtl/>
        </w:rPr>
        <w:t>وَنَفْسٍ وَمَا سَوَّاهَا</w:t>
      </w:r>
      <w:r w:rsidRPr="0094605F">
        <w:rPr>
          <w:rtl/>
        </w:rPr>
        <w:t xml:space="preserve"> * </w:t>
      </w:r>
      <w:r w:rsidRPr="009A6423">
        <w:rPr>
          <w:rStyle w:val="libAieChar"/>
          <w:rFonts w:hint="cs"/>
          <w:rtl/>
        </w:rPr>
        <w:t>فَأَلْهَمَهَا فُجُورَهَا وَتَقْوَاهَا</w:t>
      </w:r>
      <w:r w:rsidRPr="0094605F">
        <w:rPr>
          <w:rtl/>
        </w:rPr>
        <w:t xml:space="preserve"> * </w:t>
      </w:r>
      <w:r w:rsidRPr="009A6423">
        <w:rPr>
          <w:rStyle w:val="libAieChar"/>
          <w:rFonts w:hint="cs"/>
          <w:rtl/>
        </w:rPr>
        <w:t>قَدْ أَفْلَحَ مَن زَكَّاهَا</w:t>
      </w:r>
      <w:r w:rsidRPr="0094605F">
        <w:rPr>
          <w:rtl/>
        </w:rPr>
        <w:t xml:space="preserve"> * </w:t>
      </w:r>
      <w:r w:rsidRPr="009A6423">
        <w:rPr>
          <w:rStyle w:val="libAieChar"/>
          <w:rFonts w:hint="cs"/>
          <w:rtl/>
        </w:rPr>
        <w:t>وَقَدْ خَابَ مَن دَسَّاهَا</w:t>
      </w:r>
      <w:r w:rsidRPr="0094605F">
        <w:rPr>
          <w:rtl/>
        </w:rPr>
        <w:t xml:space="preserve"> </w:t>
      </w:r>
      <w:r w:rsidRPr="00E036D5">
        <w:rPr>
          <w:rStyle w:val="libAlaemChar"/>
          <w:rtl/>
        </w:rPr>
        <w:t>)</w:t>
      </w:r>
      <w:r>
        <w:rPr>
          <w:rtl/>
        </w:rPr>
        <w:t xml:space="preserve"> </w:t>
      </w:r>
      <w:r w:rsidRPr="001565A8">
        <w:rPr>
          <w:rStyle w:val="libFootnotenumChar"/>
          <w:rtl/>
        </w:rPr>
        <w:t>(2)</w:t>
      </w:r>
      <w:r>
        <w:rPr>
          <w:rtl/>
        </w:rPr>
        <w:t>.</w:t>
      </w:r>
    </w:p>
    <w:p w14:paraId="785EC76C" w14:textId="77777777" w:rsidR="00F33E95" w:rsidRDefault="00F33E95" w:rsidP="00F33E95">
      <w:pPr>
        <w:pStyle w:val="Heading3"/>
        <w:rPr>
          <w:rtl/>
        </w:rPr>
      </w:pPr>
      <w:bookmarkStart w:id="512" w:name="_Toc311905038"/>
      <w:bookmarkStart w:id="513" w:name="_Toc312077603"/>
      <w:bookmarkStart w:id="514" w:name="_Toc25664019"/>
      <w:r>
        <w:rPr>
          <w:rtl/>
        </w:rPr>
        <w:t>تفسير الآيات</w:t>
      </w:r>
      <w:bookmarkEnd w:id="512"/>
      <w:bookmarkEnd w:id="513"/>
      <w:bookmarkEnd w:id="514"/>
    </w:p>
    <w:p w14:paraId="6715672E" w14:textId="77777777" w:rsidR="00F33E95" w:rsidRDefault="00F33E95" w:rsidP="009A6423">
      <w:pPr>
        <w:pStyle w:val="libNormal"/>
        <w:rPr>
          <w:rFonts w:hint="cs"/>
          <w:rtl/>
        </w:rPr>
      </w:pPr>
      <w:r>
        <w:rPr>
          <w:rtl/>
        </w:rPr>
        <w:t xml:space="preserve">1، 2. </w:t>
      </w:r>
      <w:r w:rsidRPr="00E036D5">
        <w:rPr>
          <w:rStyle w:val="libAlaemChar"/>
          <w:rtl/>
        </w:rPr>
        <w:t>(</w:t>
      </w:r>
      <w:r w:rsidRPr="0094605F">
        <w:rPr>
          <w:rFonts w:hint="cs"/>
          <w:rtl/>
        </w:rPr>
        <w:t xml:space="preserve"> </w:t>
      </w:r>
      <w:r w:rsidRPr="009A6423">
        <w:rPr>
          <w:rStyle w:val="libAieChar"/>
          <w:rFonts w:hint="cs"/>
          <w:rtl/>
        </w:rPr>
        <w:t>وَالشَّمْسِ وَضُحَاهَا</w:t>
      </w:r>
      <w:r w:rsidRPr="0094605F">
        <w:rPr>
          <w:rtl/>
        </w:rPr>
        <w:t xml:space="preserve"> </w:t>
      </w:r>
      <w:r w:rsidRPr="00E036D5">
        <w:rPr>
          <w:rStyle w:val="libAlaemChar"/>
          <w:rtl/>
        </w:rPr>
        <w:t>)</w:t>
      </w:r>
      <w:r>
        <w:rPr>
          <w:rtl/>
        </w:rPr>
        <w:t>، حلف بالنيّر الكبير الذي له دور هام في استقرار الحياة على الأرض وهو مصدر للنور والحرارة، إلى غير ذلك من</w:t>
      </w:r>
    </w:p>
    <w:p w14:paraId="3B242DBF" w14:textId="77777777" w:rsidR="00F33E95" w:rsidRDefault="00F33E95" w:rsidP="002770D1">
      <w:pPr>
        <w:pStyle w:val="libLine"/>
        <w:rPr>
          <w:rtl/>
        </w:rPr>
      </w:pPr>
      <w:r>
        <w:rPr>
          <w:rtl/>
        </w:rPr>
        <w:t>__________________</w:t>
      </w:r>
    </w:p>
    <w:p w14:paraId="75FBD0A6" w14:textId="77777777" w:rsidR="00F33E95" w:rsidRDefault="00F33E95" w:rsidP="00BB7E5F">
      <w:pPr>
        <w:pStyle w:val="libFootnote0"/>
        <w:rPr>
          <w:rtl/>
        </w:rPr>
      </w:pPr>
      <w:r>
        <w:rPr>
          <w:rFonts w:hint="cs"/>
          <w:rtl/>
        </w:rPr>
        <w:t>(</w:t>
      </w:r>
      <w:r>
        <w:rPr>
          <w:rtl/>
        </w:rPr>
        <w:t>1</w:t>
      </w:r>
      <w:r>
        <w:rPr>
          <w:rFonts w:hint="cs"/>
          <w:rtl/>
        </w:rPr>
        <w:t>)</w:t>
      </w:r>
      <w:r>
        <w:rPr>
          <w:rtl/>
        </w:rPr>
        <w:t xml:space="preserve"> وما في تفسير الرازي من أنّه تعالى قد أقسم بسبعة أشياء غير صحيح ولعلّه أسقط قوله: </w:t>
      </w:r>
      <w:r w:rsidRPr="00E036D5">
        <w:rPr>
          <w:rStyle w:val="libAlaemChar"/>
          <w:rtl/>
        </w:rPr>
        <w:t>(</w:t>
      </w:r>
      <w:r w:rsidRPr="0094605F">
        <w:rPr>
          <w:rFonts w:hint="cs"/>
          <w:rtl/>
        </w:rPr>
        <w:t xml:space="preserve"> </w:t>
      </w:r>
      <w:r w:rsidRPr="001E3700">
        <w:rPr>
          <w:rStyle w:val="libFootnoteAieChar"/>
          <w:rFonts w:hint="cs"/>
          <w:rtl/>
        </w:rPr>
        <w:t>وَضُحَاهَا</w:t>
      </w:r>
      <w:r>
        <w:rPr>
          <w:rtl/>
        </w:rPr>
        <w:t xml:space="preserve"> </w:t>
      </w:r>
      <w:r w:rsidRPr="00E036D5">
        <w:rPr>
          <w:rStyle w:val="libAlaemChar"/>
          <w:rtl/>
        </w:rPr>
        <w:t>)</w:t>
      </w:r>
      <w:r>
        <w:rPr>
          <w:rtl/>
        </w:rPr>
        <w:t xml:space="preserve"> والموصول كلّه عن القسم. « انظر تفسير الفخر الرازي: 31 / 189 ».</w:t>
      </w:r>
    </w:p>
    <w:p w14:paraId="58806F75"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الشمس: 1 ـ 10.</w:t>
      </w:r>
    </w:p>
    <w:p w14:paraId="5240BEC8" w14:textId="77777777" w:rsidR="00F33E95" w:rsidRDefault="00F33E95" w:rsidP="002770D1">
      <w:pPr>
        <w:pStyle w:val="libNormal0"/>
        <w:rPr>
          <w:rtl/>
        </w:rPr>
      </w:pPr>
      <w:r w:rsidRPr="0094605F">
        <w:rPr>
          <w:rtl/>
        </w:rPr>
        <w:br w:type="page"/>
      </w:r>
      <w:r>
        <w:rPr>
          <w:rtl/>
        </w:rPr>
        <w:lastRenderedPageBreak/>
        <w:t>المعطيات، وهو سلطان منظومتنا، وله حركة انتقالية وحركة وضعية، ويعجز البيان واللسان عن بيان ما</w:t>
      </w:r>
      <w:r>
        <w:rPr>
          <w:rFonts w:hint="cs"/>
          <w:rtl/>
        </w:rPr>
        <w:t xml:space="preserve"> </w:t>
      </w:r>
      <w:r>
        <w:rPr>
          <w:rtl/>
        </w:rPr>
        <w:t>له من الأهمية، ويكفيك هذا الأثر انّه ينتج في كلّ دقيقة 240 ميليون وحدة طاقة، ولم تزل ترفد بهذا العطاء على الرغم من أنّ عمرها يتجاوز الخمسة آلاف ميليون سنة.</w:t>
      </w:r>
    </w:p>
    <w:p w14:paraId="18E3F259" w14:textId="77777777" w:rsidR="00F33E95" w:rsidRDefault="00F33E95" w:rsidP="009A6423">
      <w:pPr>
        <w:pStyle w:val="libNormal"/>
        <w:rPr>
          <w:rtl/>
        </w:rPr>
      </w:pPr>
      <w:r>
        <w:rPr>
          <w:rtl/>
        </w:rPr>
        <w:t xml:space="preserve">هذه الشمس التي ما زالت أسرارها في الخفاء، هي محور نظامنا السيّاري ومصدر حياتنا أيضاً، هذه الشمس التي كلّ ما يكتشف عنها يزيدها غموضاً، ولم تزح يد العلم بعد النقاب عن كلّ ما يجب أن نعلمه عن الشمس، هذه الشمس التي تفقد أربعة ملايين طن من وزنها في الثانية من احتراقها، ولم تزل تجدّد وزنها وحجمها، والتي تبعث إلى العالم الخارجي طاقة تعادل خمسة آلاف بليون قنبلة ذرية في كلّ ثانية، وهي آية من آيات الخالق، وإن هي إلّا آية صغيرة تزخر السماء بملايين من النجوم أضخم منها حجماً وأكبر سرعة وأكثر تألّقاً </w:t>
      </w:r>
      <w:r w:rsidRPr="001565A8">
        <w:rPr>
          <w:rStyle w:val="libFootnotenumChar"/>
          <w:rtl/>
        </w:rPr>
        <w:t>(1)</w:t>
      </w:r>
      <w:r>
        <w:rPr>
          <w:rtl/>
        </w:rPr>
        <w:t>.</w:t>
      </w:r>
    </w:p>
    <w:p w14:paraId="7BD50530" w14:textId="77777777" w:rsidR="00F33E95" w:rsidRDefault="00F33E95" w:rsidP="009A6423">
      <w:pPr>
        <w:pStyle w:val="libNormal"/>
        <w:rPr>
          <w:rFonts w:hint="cs"/>
          <w:rtl/>
        </w:rPr>
      </w:pPr>
      <w:r>
        <w:rPr>
          <w:rtl/>
        </w:rPr>
        <w:t>كما حلف بضحى الشمس، وهو انبساط الشمس وامتداد النهار، والأولى أن يقال الضحى</w:t>
      </w:r>
      <w:r>
        <w:rPr>
          <w:rFonts w:hint="cs"/>
          <w:rtl/>
        </w:rPr>
        <w:t>ٰ</w:t>
      </w:r>
      <w:r>
        <w:rPr>
          <w:rtl/>
        </w:rPr>
        <w:t xml:space="preserve"> هو انبساط نورها وضوئها، فانّ لضوئها أثراً خاصاً في نشوء الحياة وبقائها والفتك بالأمراض وزوالها.</w:t>
      </w:r>
    </w:p>
    <w:p w14:paraId="3634FFDE" w14:textId="77777777" w:rsidR="00F33E95" w:rsidRDefault="00F33E95" w:rsidP="009A6423">
      <w:pPr>
        <w:pStyle w:val="libNormal"/>
        <w:rPr>
          <w:rtl/>
        </w:rPr>
      </w:pPr>
      <w:r>
        <w:rPr>
          <w:rtl/>
        </w:rPr>
        <w:t xml:space="preserve">3. </w:t>
      </w:r>
      <w:r w:rsidRPr="00E036D5">
        <w:rPr>
          <w:rStyle w:val="libAlaemChar"/>
          <w:rtl/>
        </w:rPr>
        <w:t>(</w:t>
      </w:r>
      <w:r w:rsidRPr="0094605F">
        <w:rPr>
          <w:rFonts w:hint="cs"/>
          <w:rtl/>
        </w:rPr>
        <w:t xml:space="preserve"> </w:t>
      </w:r>
      <w:r w:rsidRPr="009A6423">
        <w:rPr>
          <w:rStyle w:val="libAieChar"/>
          <w:rFonts w:hint="cs"/>
          <w:rtl/>
        </w:rPr>
        <w:t>وَالْقَمَرِ إِذَا تَلاهَا</w:t>
      </w:r>
      <w:r w:rsidRPr="0094605F">
        <w:rPr>
          <w:rtl/>
        </w:rPr>
        <w:t xml:space="preserve"> </w:t>
      </w:r>
      <w:r w:rsidRPr="00E036D5">
        <w:rPr>
          <w:rStyle w:val="libAlaemChar"/>
          <w:rtl/>
        </w:rPr>
        <w:t>)</w:t>
      </w:r>
      <w:r>
        <w:rPr>
          <w:rtl/>
        </w:rPr>
        <w:t xml:space="preserve"> حلف بالقمر إذا تلا الشمس في الليالي البيض من الليلة الثالثة عشرة من الشهر إلى السادسة عشرة منه، وقت امتلائه أو قربه من الامتلاء حين يضي</w:t>
      </w:r>
      <w:r>
        <w:rPr>
          <w:rFonts w:hint="cs"/>
          <w:rtl/>
        </w:rPr>
        <w:t>ئ</w:t>
      </w:r>
      <w:r>
        <w:rPr>
          <w:rtl/>
        </w:rPr>
        <w:t xml:space="preserve"> الليل كلّه من غروب الشمس إلى الفجر.</w:t>
      </w:r>
    </w:p>
    <w:p w14:paraId="2A48C430" w14:textId="77777777" w:rsidR="00F33E95" w:rsidRDefault="00F33E95" w:rsidP="009A6423">
      <w:pPr>
        <w:pStyle w:val="libNormal"/>
        <w:rPr>
          <w:rtl/>
        </w:rPr>
      </w:pPr>
      <w:r>
        <w:rPr>
          <w:rtl/>
        </w:rPr>
        <w:t>وفي الحقيقة هذا حلف بالقمر وضوئه فانّ ضوء القمر إنّما ينتشر، إذا تلا الشمس وظهر بعد غروبها.</w:t>
      </w:r>
    </w:p>
    <w:p w14:paraId="449B256D" w14:textId="77777777" w:rsidR="00F33E95" w:rsidRDefault="00F33E95" w:rsidP="009A6423">
      <w:pPr>
        <w:pStyle w:val="libNormal"/>
        <w:rPr>
          <w:rtl/>
        </w:rPr>
      </w:pPr>
      <w:r>
        <w:rPr>
          <w:rtl/>
        </w:rPr>
        <w:t>وربما يقال بأنّ المراد تبعية القمر للشمس في تمام الشهر، لأنّ نوره مأخوذ من</w:t>
      </w:r>
    </w:p>
    <w:p w14:paraId="0EF7A516" w14:textId="77777777" w:rsidR="00F33E95" w:rsidRDefault="00F33E95" w:rsidP="002770D1">
      <w:pPr>
        <w:pStyle w:val="libLine"/>
        <w:rPr>
          <w:rtl/>
        </w:rPr>
      </w:pPr>
      <w:r>
        <w:rPr>
          <w:rtl/>
        </w:rPr>
        <w:t>__________________</w:t>
      </w:r>
    </w:p>
    <w:p w14:paraId="4D84F257"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الله والعلم الحديث: 30.</w:t>
      </w:r>
    </w:p>
    <w:p w14:paraId="5F264A5C" w14:textId="77777777" w:rsidR="00F33E95" w:rsidRDefault="00F33E95" w:rsidP="002770D1">
      <w:pPr>
        <w:pStyle w:val="libNormal0"/>
        <w:rPr>
          <w:rtl/>
        </w:rPr>
      </w:pPr>
      <w:r w:rsidRPr="0094605F">
        <w:rPr>
          <w:rtl/>
        </w:rPr>
        <w:br w:type="page"/>
      </w:r>
      <w:r>
        <w:rPr>
          <w:rtl/>
        </w:rPr>
        <w:lastRenderedPageBreak/>
        <w:t>نور الشمس فهو يتبعها في جميع الأزمان، ولكن المعنى الأوّل هو اللائح.</w:t>
      </w:r>
    </w:p>
    <w:p w14:paraId="5AFF8303" w14:textId="77777777" w:rsidR="00F33E95" w:rsidRDefault="00F33E95" w:rsidP="009A6423">
      <w:pPr>
        <w:pStyle w:val="libNormal"/>
        <w:rPr>
          <w:rtl/>
        </w:rPr>
      </w:pPr>
      <w:r>
        <w:rPr>
          <w:rtl/>
        </w:rPr>
        <w:t xml:space="preserve">4. </w:t>
      </w:r>
      <w:r w:rsidRPr="00E036D5">
        <w:rPr>
          <w:rStyle w:val="libAlaemChar"/>
          <w:rtl/>
        </w:rPr>
        <w:t>(</w:t>
      </w:r>
      <w:r w:rsidRPr="004B7CC2">
        <w:rPr>
          <w:rFonts w:hint="cs"/>
          <w:rtl/>
        </w:rPr>
        <w:t xml:space="preserve"> </w:t>
      </w:r>
      <w:r w:rsidRPr="009A6423">
        <w:rPr>
          <w:rStyle w:val="libAieChar"/>
          <w:rFonts w:hint="cs"/>
          <w:rtl/>
        </w:rPr>
        <w:t>وَالنَّهَارِ إِذَا جَلاَّهَا</w:t>
      </w:r>
      <w:r w:rsidRPr="0094605F">
        <w:rPr>
          <w:rtl/>
        </w:rPr>
        <w:t xml:space="preserve"> </w:t>
      </w:r>
      <w:r w:rsidRPr="00E036D5">
        <w:rPr>
          <w:rStyle w:val="libAlaemChar"/>
          <w:rtl/>
        </w:rPr>
        <w:t>)</w:t>
      </w:r>
      <w:r>
        <w:rPr>
          <w:rtl/>
        </w:rPr>
        <w:t xml:space="preserve"> التجلي من الجلو بمعنى الكشف الظاهر، يقال: أجليت القوم عن منازلهم فجلوا عنها أي أبرزتهم عنها، وعلى ذلك فحلف سبحانه بالنهار إذا جلا الأرض وأظهرها، والضمير يعود إلى الأرض المفهوم من سياق الآية، ويحتمل أن يرجع الضمير إلى الشمس، فانّ النهار كلّما كان أجلى</w:t>
      </w:r>
      <w:r>
        <w:rPr>
          <w:rFonts w:hint="cs"/>
          <w:rtl/>
        </w:rPr>
        <w:t>ٰ</w:t>
      </w:r>
      <w:r>
        <w:rPr>
          <w:rtl/>
        </w:rPr>
        <w:t xml:space="preserve"> ظهوراً كانت الشمس أكمل وضوحاً، أي </w:t>
      </w:r>
      <w:r>
        <w:rPr>
          <w:rFonts w:hint="cs"/>
          <w:rtl/>
        </w:rPr>
        <w:t>أ</w:t>
      </w:r>
      <w:r>
        <w:rPr>
          <w:rtl/>
        </w:rPr>
        <w:t>حلف بالن</w:t>
      </w:r>
      <w:r>
        <w:rPr>
          <w:rFonts w:hint="cs"/>
          <w:rtl/>
        </w:rPr>
        <w:t>ّ</w:t>
      </w:r>
      <w:r>
        <w:rPr>
          <w:rtl/>
        </w:rPr>
        <w:t>هار إذا جلّى الشمس وأظهرها.</w:t>
      </w:r>
    </w:p>
    <w:p w14:paraId="1751FF48" w14:textId="77777777" w:rsidR="00F33E95" w:rsidRDefault="00F33E95" w:rsidP="009A6423">
      <w:pPr>
        <w:pStyle w:val="libNormal"/>
        <w:rPr>
          <w:rtl/>
        </w:rPr>
      </w:pPr>
      <w:r>
        <w:rPr>
          <w:rtl/>
        </w:rPr>
        <w:t>ولكن المعنى الأوّل هو الظاهر، لأنّ الشمس هي المظهرة للنهار، دون العكس.</w:t>
      </w:r>
    </w:p>
    <w:p w14:paraId="3FBB23EE" w14:textId="77777777" w:rsidR="00F33E95" w:rsidRDefault="00F33E95" w:rsidP="009A6423">
      <w:pPr>
        <w:pStyle w:val="libNormal"/>
        <w:rPr>
          <w:rtl/>
        </w:rPr>
      </w:pPr>
      <w:r>
        <w:rPr>
          <w:rtl/>
        </w:rPr>
        <w:t xml:space="preserve">5. </w:t>
      </w:r>
      <w:r w:rsidRPr="00E036D5">
        <w:rPr>
          <w:rStyle w:val="libAlaemChar"/>
          <w:rtl/>
        </w:rPr>
        <w:t>(</w:t>
      </w:r>
      <w:r w:rsidRPr="0094605F">
        <w:rPr>
          <w:rtl/>
        </w:rPr>
        <w:t xml:space="preserve"> </w:t>
      </w:r>
      <w:r w:rsidRPr="009A6423">
        <w:rPr>
          <w:rStyle w:val="libAieChar"/>
          <w:rFonts w:hint="cs"/>
          <w:rtl/>
        </w:rPr>
        <w:t>وَاللَّيْلِ إِذَا يَغْشَاهَا</w:t>
      </w:r>
      <w:r w:rsidRPr="0094605F">
        <w:rPr>
          <w:rtl/>
        </w:rPr>
        <w:t xml:space="preserve"> </w:t>
      </w:r>
      <w:r w:rsidRPr="00E036D5">
        <w:rPr>
          <w:rStyle w:val="libAlaemChar"/>
          <w:rtl/>
        </w:rPr>
        <w:t>)</w:t>
      </w:r>
      <w:r>
        <w:rPr>
          <w:rtl/>
        </w:rPr>
        <w:t xml:space="preserve"> حلف بالليل إذا غطّى الأرض وسترها في مقابل الشمس إذا</w:t>
      </w:r>
      <w:r>
        <w:rPr>
          <w:rFonts w:hint="cs"/>
          <w:rtl/>
        </w:rPr>
        <w:t xml:space="preserve"> </w:t>
      </w:r>
      <w:r>
        <w:rPr>
          <w:rtl/>
        </w:rPr>
        <w:t>جلا الأرض وأظهرها، وربما يتصوّر أنّ الضمير يرجع إلى الشمس، فحلف سبحانه بالليل إذا غطّى الشمس وهو بعيد، فانّ الليل أدون من أن يغطي الشمس وإنّما يغطي الأرض ومن عليها.</w:t>
      </w:r>
    </w:p>
    <w:p w14:paraId="095E32D6" w14:textId="77777777" w:rsidR="00F33E95" w:rsidRDefault="00F33E95" w:rsidP="009A6423">
      <w:pPr>
        <w:pStyle w:val="libNormal"/>
        <w:rPr>
          <w:rtl/>
        </w:rPr>
      </w:pPr>
      <w:r>
        <w:rPr>
          <w:rtl/>
        </w:rPr>
        <w:t>والأفعال الواردة في الآيات السابقة كلها وردت بصيغة الماضي، ( تلاها، جل</w:t>
      </w:r>
      <w:r>
        <w:rPr>
          <w:rFonts w:hint="cs"/>
          <w:rtl/>
        </w:rPr>
        <w:t>ّ</w:t>
      </w:r>
      <w:r>
        <w:rPr>
          <w:rtl/>
        </w:rPr>
        <w:t>اها )</w:t>
      </w:r>
      <w:r w:rsidRPr="00F35D53">
        <w:rPr>
          <w:rtl/>
        </w:rPr>
        <w:t xml:space="preserve"> </w:t>
      </w:r>
      <w:r>
        <w:rPr>
          <w:rtl/>
        </w:rPr>
        <w:t>وإل</w:t>
      </w:r>
      <w:r>
        <w:rPr>
          <w:rFonts w:hint="cs"/>
          <w:rtl/>
        </w:rPr>
        <w:t>ّ</w:t>
      </w:r>
      <w:r>
        <w:rPr>
          <w:rtl/>
        </w:rPr>
        <w:t>ا في هذه الآية فقد وردت بصورة المضارع ( يغشاها ) فما هو الوجه</w:t>
      </w:r>
      <w:r>
        <w:rPr>
          <w:rFonts w:hint="cs"/>
          <w:rtl/>
        </w:rPr>
        <w:t xml:space="preserve"> </w:t>
      </w:r>
      <w:r>
        <w:rPr>
          <w:rtl/>
        </w:rPr>
        <w:t>؟</w:t>
      </w:r>
    </w:p>
    <w:p w14:paraId="7DD0F941" w14:textId="77777777" w:rsidR="00F33E95" w:rsidRDefault="00F33E95" w:rsidP="009A6423">
      <w:pPr>
        <w:pStyle w:val="libNormal"/>
        <w:rPr>
          <w:rtl/>
        </w:rPr>
      </w:pPr>
      <w:r>
        <w:rPr>
          <w:rtl/>
        </w:rPr>
        <w:t xml:space="preserve">ذكر السيد الطباطبائي وجهاً استحسانياً وقال: والتعبير عن غشيان الليل الأرض بالمضارع بخلاف تجلية النهار لها حيث قيل: </w:t>
      </w:r>
      <w:r w:rsidRPr="00E036D5">
        <w:rPr>
          <w:rStyle w:val="libAlaemChar"/>
          <w:rtl/>
        </w:rPr>
        <w:t>(</w:t>
      </w:r>
      <w:r w:rsidRPr="004B7CC2">
        <w:rPr>
          <w:rFonts w:hint="cs"/>
          <w:rtl/>
        </w:rPr>
        <w:t xml:space="preserve"> </w:t>
      </w:r>
      <w:r w:rsidRPr="009A6423">
        <w:rPr>
          <w:rStyle w:val="libAieChar"/>
          <w:rFonts w:hint="cs"/>
          <w:rtl/>
        </w:rPr>
        <w:t>وَالنَّهَارِ إِذَا جَلاَّهَا</w:t>
      </w:r>
      <w:r w:rsidRPr="004B7CC2">
        <w:rPr>
          <w:rtl/>
        </w:rPr>
        <w:t xml:space="preserve"> * </w:t>
      </w:r>
      <w:r w:rsidRPr="009A6423">
        <w:rPr>
          <w:rStyle w:val="libAieChar"/>
          <w:rFonts w:hint="cs"/>
          <w:rtl/>
        </w:rPr>
        <w:t>وَاللَّيْلِ إِذَا يَغْشَاهَا</w:t>
      </w:r>
      <w:r w:rsidRPr="004B7CC2">
        <w:rPr>
          <w:rStyle w:val="HeaderChar"/>
          <w:rtl/>
        </w:rPr>
        <w:t xml:space="preserve"> </w:t>
      </w:r>
      <w:r w:rsidRPr="00E036D5">
        <w:rPr>
          <w:rStyle w:val="libAlaemChar"/>
          <w:rtl/>
        </w:rPr>
        <w:t>)</w:t>
      </w:r>
      <w:r>
        <w:rPr>
          <w:rtl/>
        </w:rPr>
        <w:t xml:space="preserve"> للدلالة على الحال، ليكون فيه إيماء إلى غشيان الفجور الأرضَ في الزمن الحاضر الذي هو أوائل ظهور الدعوة الإسلامية </w:t>
      </w:r>
      <w:r w:rsidRPr="001565A8">
        <w:rPr>
          <w:rStyle w:val="libFootnotenumChar"/>
          <w:rtl/>
        </w:rPr>
        <w:t>(1)</w:t>
      </w:r>
      <w:r>
        <w:rPr>
          <w:rtl/>
        </w:rPr>
        <w:t>.</w:t>
      </w:r>
    </w:p>
    <w:p w14:paraId="54F737AF" w14:textId="77777777" w:rsidR="00F33E95" w:rsidRDefault="00F33E95" w:rsidP="002770D1">
      <w:pPr>
        <w:pStyle w:val="libLine"/>
        <w:rPr>
          <w:rtl/>
        </w:rPr>
      </w:pPr>
      <w:r>
        <w:rPr>
          <w:rtl/>
        </w:rPr>
        <w:t>__________________</w:t>
      </w:r>
    </w:p>
    <w:p w14:paraId="2B202531"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20 / 297.</w:t>
      </w:r>
    </w:p>
    <w:p w14:paraId="0B3FA2DE" w14:textId="77777777" w:rsidR="00F33E95" w:rsidRDefault="00F33E95" w:rsidP="009A6423">
      <w:pPr>
        <w:pStyle w:val="libNormal"/>
        <w:rPr>
          <w:rtl/>
        </w:rPr>
      </w:pPr>
      <w:r w:rsidRPr="004B7CC2">
        <w:rPr>
          <w:rtl/>
        </w:rPr>
        <w:br w:type="page"/>
      </w:r>
      <w:r>
        <w:rPr>
          <w:rtl/>
        </w:rPr>
        <w:lastRenderedPageBreak/>
        <w:t xml:space="preserve">6، 7. </w:t>
      </w:r>
      <w:r w:rsidRPr="00E036D5">
        <w:rPr>
          <w:rStyle w:val="libAlaemChar"/>
          <w:rtl/>
        </w:rPr>
        <w:t>(</w:t>
      </w:r>
      <w:r w:rsidRPr="00F635D8">
        <w:rPr>
          <w:rFonts w:hint="cs"/>
          <w:rtl/>
        </w:rPr>
        <w:t xml:space="preserve"> </w:t>
      </w:r>
      <w:r w:rsidRPr="009A6423">
        <w:rPr>
          <w:rStyle w:val="libAieChar"/>
          <w:rFonts w:hint="cs"/>
          <w:rtl/>
        </w:rPr>
        <w:t>وَالسَّمَاءِ وَمَا بَنَاهَا</w:t>
      </w:r>
      <w:r w:rsidRPr="0094605F">
        <w:rPr>
          <w:rtl/>
        </w:rPr>
        <w:t xml:space="preserve"> </w:t>
      </w:r>
      <w:r w:rsidRPr="00E036D5">
        <w:rPr>
          <w:rStyle w:val="libAlaemChar"/>
          <w:rtl/>
        </w:rPr>
        <w:t>)</w:t>
      </w:r>
      <w:r>
        <w:rPr>
          <w:rtl/>
        </w:rPr>
        <w:t>، فحلف بالسماء وبانيها، بناء على أنّ « ما » موصولة، وليست مصدرية، بقرينة الآية التالية حيث يحلف فيها بالنفس وخالقها ومسوِّيها، وغلبة الاستعمال على</w:t>
      </w:r>
      <w:r>
        <w:rPr>
          <w:rFonts w:hint="cs"/>
          <w:rtl/>
        </w:rPr>
        <w:t>ٰ</w:t>
      </w:r>
      <w:r>
        <w:rPr>
          <w:rtl/>
        </w:rPr>
        <w:t xml:space="preserve"> « ما » الموصولة في غير العاقل لم يمنع من استعمالها في العاقل أيضاً، قال سبحانه: </w:t>
      </w:r>
      <w:r w:rsidRPr="00E036D5">
        <w:rPr>
          <w:rStyle w:val="libAlaemChar"/>
          <w:rtl/>
        </w:rPr>
        <w:t>(</w:t>
      </w:r>
      <w:r w:rsidRPr="001926E4">
        <w:rPr>
          <w:rFonts w:hint="cs"/>
          <w:rtl/>
        </w:rPr>
        <w:t xml:space="preserve"> </w:t>
      </w:r>
      <w:r w:rsidRPr="009A6423">
        <w:rPr>
          <w:rStyle w:val="libAieChar"/>
          <w:rFonts w:hint="cs"/>
          <w:rtl/>
        </w:rPr>
        <w:t>فَانكِحُوا مَا طَابَ لَكُم مِّنَ النِّسَاءِ</w:t>
      </w:r>
      <w:r w:rsidRPr="001926E4">
        <w:rPr>
          <w:rtl/>
        </w:rPr>
        <w:t xml:space="preserve"> </w:t>
      </w:r>
      <w:r w:rsidRPr="00E036D5">
        <w:rPr>
          <w:rStyle w:val="libAlaemChar"/>
          <w:rtl/>
        </w:rPr>
        <w:t>)</w:t>
      </w:r>
      <w:r>
        <w:rPr>
          <w:rtl/>
        </w:rPr>
        <w:t xml:space="preserve"> </w:t>
      </w:r>
      <w:r w:rsidRPr="001565A8">
        <w:rPr>
          <w:rStyle w:val="libFootnotenumChar"/>
          <w:rtl/>
        </w:rPr>
        <w:t>(1)</w:t>
      </w:r>
      <w:r>
        <w:rPr>
          <w:rtl/>
        </w:rPr>
        <w:t>.</w:t>
      </w:r>
    </w:p>
    <w:p w14:paraId="2357DEDD" w14:textId="77777777" w:rsidR="00F33E95" w:rsidRDefault="00F33E95" w:rsidP="009A6423">
      <w:pPr>
        <w:pStyle w:val="libNormal"/>
        <w:rPr>
          <w:rtl/>
        </w:rPr>
      </w:pPr>
      <w:r>
        <w:rPr>
          <w:rtl/>
        </w:rPr>
        <w:t>ولعلّ استعمال « ما » مكان « من » لأجل أنّ الخطاب كان موجهاً إلى قوم لا يعرفون الله بجليل صفاته، وكان القصد منه أن ينزلوا في هذا الكون منزلة من يطلب للأثر م</w:t>
      </w:r>
      <w:r>
        <w:rPr>
          <w:rFonts w:hint="cs"/>
          <w:rtl/>
        </w:rPr>
        <w:t>ؤ</w:t>
      </w:r>
      <w:r>
        <w:rPr>
          <w:rtl/>
        </w:rPr>
        <w:t>ثراً فينتقل من ذلك إلى</w:t>
      </w:r>
      <w:r>
        <w:rPr>
          <w:rFonts w:hint="cs"/>
          <w:rtl/>
        </w:rPr>
        <w:t>ٰ</w:t>
      </w:r>
      <w:r>
        <w:rPr>
          <w:rtl/>
        </w:rPr>
        <w:t xml:space="preserve"> معرفة الله تعالى، فعبّر عن نفسه بلفظة « ما » التي هي الغاية في ال</w:t>
      </w:r>
      <w:r>
        <w:rPr>
          <w:rFonts w:hint="cs"/>
          <w:rtl/>
        </w:rPr>
        <w:t>إ</w:t>
      </w:r>
      <w:r>
        <w:rPr>
          <w:rtl/>
        </w:rPr>
        <w:t xml:space="preserve">بهام </w:t>
      </w:r>
      <w:r w:rsidRPr="001565A8">
        <w:rPr>
          <w:rStyle w:val="libFootnotenumChar"/>
          <w:rtl/>
        </w:rPr>
        <w:t>(2)</w:t>
      </w:r>
      <w:r>
        <w:rPr>
          <w:rtl/>
        </w:rPr>
        <w:t>.</w:t>
      </w:r>
    </w:p>
    <w:p w14:paraId="7D0D914F" w14:textId="77777777" w:rsidR="00F33E95" w:rsidRDefault="00F33E95" w:rsidP="009A6423">
      <w:pPr>
        <w:pStyle w:val="libNormal"/>
        <w:rPr>
          <w:rtl/>
        </w:rPr>
      </w:pPr>
      <w:r>
        <w:rPr>
          <w:rtl/>
        </w:rPr>
        <w:t>وفي ذكر السماء وبنيانها إلماع إلى أنّه يمتنع أن يكون رهن الصدفة، بل لا يتحقق إلّا بصانع حكيم قد أحكم وضعها وأجاد بناءها، خصوصاً بناء الكواكب التي ترتبط أجزا</w:t>
      </w:r>
      <w:r>
        <w:rPr>
          <w:rFonts w:hint="cs"/>
          <w:rtl/>
        </w:rPr>
        <w:t>ؤ</w:t>
      </w:r>
      <w:r>
        <w:rPr>
          <w:rtl/>
        </w:rPr>
        <w:t>ها البعض بالبعض، ولولا هذا الترابط لما كان لها تماسك.</w:t>
      </w:r>
    </w:p>
    <w:p w14:paraId="0C8C796A" w14:textId="77777777" w:rsidR="00F33E95" w:rsidRDefault="00F33E95" w:rsidP="009A6423">
      <w:pPr>
        <w:pStyle w:val="libNormal"/>
        <w:rPr>
          <w:rtl/>
        </w:rPr>
      </w:pPr>
      <w:r>
        <w:rPr>
          <w:rtl/>
        </w:rPr>
        <w:t xml:space="preserve">8، 9. </w:t>
      </w:r>
      <w:r w:rsidRPr="00E036D5">
        <w:rPr>
          <w:rStyle w:val="libAlaemChar"/>
          <w:rtl/>
        </w:rPr>
        <w:t>(</w:t>
      </w:r>
      <w:r w:rsidRPr="001926E4">
        <w:rPr>
          <w:rFonts w:hint="cs"/>
          <w:rtl/>
        </w:rPr>
        <w:t xml:space="preserve"> </w:t>
      </w:r>
      <w:r w:rsidRPr="009A6423">
        <w:rPr>
          <w:rStyle w:val="libAieChar"/>
          <w:rFonts w:hint="cs"/>
          <w:rtl/>
        </w:rPr>
        <w:t>وَالأَرْضِ وَمَا طَحَاهَا</w:t>
      </w:r>
      <w:r w:rsidRPr="001926E4">
        <w:rPr>
          <w:rFonts w:hint="cs"/>
          <w:rtl/>
        </w:rPr>
        <w:t xml:space="preserve"> </w:t>
      </w:r>
      <w:r w:rsidRPr="00E036D5">
        <w:rPr>
          <w:rStyle w:val="libAlaemChar"/>
          <w:rtl/>
        </w:rPr>
        <w:t>)</w:t>
      </w:r>
      <w:r>
        <w:rPr>
          <w:rtl/>
        </w:rPr>
        <w:t xml:space="preserve"> حلف بالأرض وطاحيها والطحو كالدحو، وهو البسط، وإبدال الطاء من الدال جائز، والمعنى وسَّعها.</w:t>
      </w:r>
    </w:p>
    <w:p w14:paraId="041A98C6" w14:textId="77777777" w:rsidR="00F33E95" w:rsidRDefault="00F33E95" w:rsidP="009A6423">
      <w:pPr>
        <w:pStyle w:val="libNormal"/>
        <w:rPr>
          <w:rtl/>
        </w:rPr>
      </w:pPr>
      <w:r>
        <w:rPr>
          <w:rtl/>
        </w:rPr>
        <w:t>وقد أشار إلى وصف الأرض في آية أُخرى</w:t>
      </w:r>
      <w:r>
        <w:rPr>
          <w:rFonts w:hint="cs"/>
          <w:rtl/>
        </w:rPr>
        <w:t>ٰ</w:t>
      </w:r>
      <w:r>
        <w:rPr>
          <w:rtl/>
        </w:rPr>
        <w:t xml:space="preserve"> وقال: </w:t>
      </w:r>
      <w:r w:rsidRPr="00E036D5">
        <w:rPr>
          <w:rStyle w:val="libAlaemChar"/>
          <w:rtl/>
        </w:rPr>
        <w:t>(</w:t>
      </w:r>
      <w:r w:rsidRPr="00B340EF">
        <w:rPr>
          <w:rFonts w:hint="cs"/>
          <w:rtl/>
        </w:rPr>
        <w:t xml:space="preserve"> </w:t>
      </w:r>
      <w:r w:rsidRPr="009A6423">
        <w:rPr>
          <w:rStyle w:val="libAieChar"/>
          <w:rFonts w:hint="cs"/>
          <w:rtl/>
        </w:rPr>
        <w:t>الَّذِي جَعَلَ لَكُمُ الأَرْضَ فِرَاشًا وَالسَّمَاءَ بِنَاءً</w:t>
      </w:r>
      <w:r w:rsidRPr="00B340EF">
        <w:rPr>
          <w:rtl/>
        </w:rPr>
        <w:t xml:space="preserve"> </w:t>
      </w:r>
      <w:r w:rsidRPr="00E036D5">
        <w:rPr>
          <w:rStyle w:val="libAlaemChar"/>
          <w:rtl/>
        </w:rPr>
        <w:t>)</w:t>
      </w:r>
      <w:r>
        <w:rPr>
          <w:rtl/>
        </w:rPr>
        <w:t xml:space="preserve"> </w:t>
      </w:r>
      <w:r w:rsidRPr="001565A8">
        <w:rPr>
          <w:rStyle w:val="libFootnotenumChar"/>
          <w:rtl/>
        </w:rPr>
        <w:t>(3)</w:t>
      </w:r>
      <w:r>
        <w:rPr>
          <w:rtl/>
        </w:rPr>
        <w:t xml:space="preserve"> فحلف سبحانه بالأرض وبما جعلها لنا فراشاً.</w:t>
      </w:r>
    </w:p>
    <w:p w14:paraId="0B639F6D" w14:textId="77777777" w:rsidR="00F33E95" w:rsidRDefault="00F33E95" w:rsidP="009A6423">
      <w:pPr>
        <w:pStyle w:val="libNormal"/>
        <w:rPr>
          <w:rFonts w:hint="cs"/>
          <w:rtl/>
        </w:rPr>
      </w:pPr>
      <w:r>
        <w:rPr>
          <w:rtl/>
        </w:rPr>
        <w:t>والأرض كوكب من الكواكب التي تدور حول الشمس وتتبعها في سيرها أينما سارت، وهي الكوكب الخامس من حيث الحجم، والثالث من حيث القرب من بين الكواكب التسعة التي تتكون منها المجموعة الشمسية.</w:t>
      </w:r>
    </w:p>
    <w:p w14:paraId="07E7D49E" w14:textId="77777777" w:rsidR="00F33E95" w:rsidRDefault="00F33E95" w:rsidP="002770D1">
      <w:pPr>
        <w:pStyle w:val="libLine"/>
        <w:rPr>
          <w:rtl/>
        </w:rPr>
      </w:pPr>
      <w:r>
        <w:rPr>
          <w:rtl/>
        </w:rPr>
        <w:t>__________________</w:t>
      </w:r>
    </w:p>
    <w:p w14:paraId="63D477D4" w14:textId="77777777" w:rsidR="00F33E95" w:rsidRDefault="00F33E95" w:rsidP="00BB7E5F">
      <w:pPr>
        <w:pStyle w:val="libFootnote0"/>
        <w:rPr>
          <w:rtl/>
        </w:rPr>
      </w:pPr>
      <w:r>
        <w:rPr>
          <w:rFonts w:hint="cs"/>
          <w:rtl/>
        </w:rPr>
        <w:t>(</w:t>
      </w:r>
      <w:r>
        <w:rPr>
          <w:rtl/>
        </w:rPr>
        <w:t>1</w:t>
      </w:r>
      <w:r>
        <w:rPr>
          <w:rFonts w:hint="cs"/>
          <w:rtl/>
        </w:rPr>
        <w:t>)</w:t>
      </w:r>
      <w:r>
        <w:rPr>
          <w:rtl/>
        </w:rPr>
        <w:t xml:space="preserve"> النساء: 3.</w:t>
      </w:r>
    </w:p>
    <w:p w14:paraId="6905F653" w14:textId="77777777" w:rsidR="00F33E95" w:rsidRDefault="00F33E95" w:rsidP="00BB7E5F">
      <w:pPr>
        <w:pStyle w:val="libFootnote0"/>
        <w:rPr>
          <w:rtl/>
        </w:rPr>
      </w:pPr>
      <w:r>
        <w:rPr>
          <w:rFonts w:hint="cs"/>
          <w:rtl/>
        </w:rPr>
        <w:t>(</w:t>
      </w:r>
      <w:r>
        <w:rPr>
          <w:rtl/>
        </w:rPr>
        <w:t>2</w:t>
      </w:r>
      <w:r>
        <w:rPr>
          <w:rFonts w:hint="cs"/>
          <w:rtl/>
        </w:rPr>
        <w:t>)</w:t>
      </w:r>
      <w:r>
        <w:rPr>
          <w:rtl/>
        </w:rPr>
        <w:t xml:space="preserve"> تفسير المراغي: 30 / 167.</w:t>
      </w:r>
    </w:p>
    <w:p w14:paraId="24C7C717"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البقرة: 22.</w:t>
      </w:r>
    </w:p>
    <w:p w14:paraId="1F2D7747" w14:textId="77777777" w:rsidR="00F33E95" w:rsidRDefault="00F33E95" w:rsidP="009A6423">
      <w:pPr>
        <w:pStyle w:val="libNormal"/>
        <w:rPr>
          <w:rtl/>
        </w:rPr>
      </w:pPr>
      <w:r w:rsidRPr="0094229C">
        <w:rPr>
          <w:rtl/>
        </w:rPr>
        <w:br w:type="page"/>
      </w:r>
      <w:r>
        <w:rPr>
          <w:rtl/>
        </w:rPr>
        <w:lastRenderedPageBreak/>
        <w:t xml:space="preserve">والأرض تكاد تكون كرة، إلّا أنّها منبعجة قليلاً عند خط الاستواء ومفلطحة عند القطبين </w:t>
      </w:r>
      <w:r w:rsidRPr="001565A8">
        <w:rPr>
          <w:rStyle w:val="libFootnotenumChar"/>
          <w:rtl/>
        </w:rPr>
        <w:t>(1)</w:t>
      </w:r>
      <w:r>
        <w:rPr>
          <w:rtl/>
        </w:rPr>
        <w:t>.</w:t>
      </w:r>
    </w:p>
    <w:p w14:paraId="2E45A1EE" w14:textId="77777777" w:rsidR="00F33E95" w:rsidRDefault="00F33E95" w:rsidP="002770D1">
      <w:pPr>
        <w:pStyle w:val="libLine"/>
        <w:rPr>
          <w:rFonts w:hint="cs"/>
          <w:rtl/>
        </w:rPr>
      </w:pPr>
      <w:r>
        <w:rPr>
          <w:rtl/>
        </w:rPr>
        <w:t xml:space="preserve">10، 11. </w:t>
      </w:r>
      <w:r w:rsidRPr="00E036D5">
        <w:rPr>
          <w:rStyle w:val="libAlaemChar"/>
          <w:rtl/>
        </w:rPr>
        <w:t>(</w:t>
      </w:r>
      <w:r w:rsidRPr="002770D1">
        <w:rPr>
          <w:rStyle w:val="libNormal0Char"/>
          <w:rFonts w:hint="cs"/>
          <w:rtl/>
        </w:rPr>
        <w:t xml:space="preserve"> </w:t>
      </w:r>
      <w:r w:rsidRPr="009A6423">
        <w:rPr>
          <w:rStyle w:val="libAieChar"/>
          <w:rFonts w:hint="cs"/>
          <w:rtl/>
        </w:rPr>
        <w:t>وَنَفْسٍ وَمَا سَوَّاهَا</w:t>
      </w:r>
      <w:r w:rsidRPr="0094229C">
        <w:rPr>
          <w:rtl/>
        </w:rPr>
        <w:t xml:space="preserve"> </w:t>
      </w:r>
      <w:r w:rsidRPr="00E036D5">
        <w:rPr>
          <w:rStyle w:val="libAlaemChar"/>
          <w:rtl/>
        </w:rPr>
        <w:t>)</w:t>
      </w:r>
      <w:r>
        <w:rPr>
          <w:rtl/>
        </w:rPr>
        <w:t xml:space="preserve">، فالمراد من النفس هي الروح، قال سبحانه: </w:t>
      </w:r>
      <w:r w:rsidRPr="00E036D5">
        <w:rPr>
          <w:rStyle w:val="libAlaemChar"/>
          <w:rtl/>
        </w:rPr>
        <w:t>(</w:t>
      </w:r>
      <w:r w:rsidRPr="0094229C">
        <w:rPr>
          <w:rFonts w:hint="cs"/>
          <w:rtl/>
        </w:rPr>
        <w:t xml:space="preserve"> </w:t>
      </w:r>
      <w:r w:rsidRPr="009A6423">
        <w:rPr>
          <w:rStyle w:val="libAieChar"/>
          <w:rFonts w:hint="cs"/>
          <w:rtl/>
        </w:rPr>
        <w:t>أَخْرِجُوا أَنفُسَكُمُ</w:t>
      </w:r>
      <w:r w:rsidRPr="0094229C">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94229C">
        <w:rPr>
          <w:rFonts w:hint="cs"/>
          <w:rtl/>
        </w:rPr>
        <w:t xml:space="preserve"> </w:t>
      </w:r>
      <w:r w:rsidRPr="009A6423">
        <w:rPr>
          <w:rStyle w:val="libAieChar"/>
          <w:rFonts w:hint="cs"/>
          <w:rtl/>
        </w:rPr>
        <w:t>وَاعْلَمُوا أَنَّ اللهَ يَعْلَمُ مَا فِي أَنفُسِكُمْ فَاحْذَرُوهُ</w:t>
      </w:r>
      <w:r w:rsidRPr="0094229C">
        <w:rPr>
          <w:rtl/>
        </w:rPr>
        <w:t xml:space="preserve"> </w:t>
      </w:r>
      <w:r w:rsidRPr="00E036D5">
        <w:rPr>
          <w:rStyle w:val="libAlaemChar"/>
          <w:rtl/>
        </w:rPr>
        <w:t>)</w:t>
      </w:r>
      <w:r>
        <w:rPr>
          <w:rtl/>
        </w:rPr>
        <w:t xml:space="preserve"> </w:t>
      </w:r>
      <w:r w:rsidRPr="001565A8">
        <w:rPr>
          <w:rStyle w:val="libFootnotenumChar"/>
          <w:rtl/>
        </w:rPr>
        <w:t>(3)</w:t>
      </w:r>
      <w:r w:rsidRPr="0094229C">
        <w:rPr>
          <w:rFonts w:hint="cs"/>
          <w:rtl/>
        </w:rPr>
        <w:t>.</w:t>
      </w:r>
    </w:p>
    <w:p w14:paraId="4061F7B6" w14:textId="77777777" w:rsidR="00F33E95" w:rsidRDefault="00F33E95" w:rsidP="009A6423">
      <w:pPr>
        <w:pStyle w:val="libNormal"/>
        <w:rPr>
          <w:rtl/>
        </w:rPr>
      </w:pPr>
      <w:r>
        <w:rPr>
          <w:rtl/>
        </w:rPr>
        <w:t xml:space="preserve">وقال: </w:t>
      </w:r>
      <w:r w:rsidRPr="00E036D5">
        <w:rPr>
          <w:rStyle w:val="libAlaemChar"/>
          <w:rtl/>
        </w:rPr>
        <w:t>(</w:t>
      </w:r>
      <w:r w:rsidRPr="0094229C">
        <w:rPr>
          <w:rFonts w:hint="cs"/>
          <w:rtl/>
        </w:rPr>
        <w:t xml:space="preserve"> </w:t>
      </w:r>
      <w:r w:rsidRPr="009A6423">
        <w:rPr>
          <w:rStyle w:val="libAieChar"/>
          <w:rFonts w:hint="cs"/>
          <w:rtl/>
        </w:rPr>
        <w:t>تَعْلَمُ مَا فِي نَفْسِي وَلا أَعْلَمُ مَا فِي نَفْسِكَ</w:t>
      </w:r>
      <w:r w:rsidRPr="0094229C">
        <w:rPr>
          <w:rtl/>
        </w:rPr>
        <w:t xml:space="preserve"> </w:t>
      </w:r>
      <w:r w:rsidRPr="00E036D5">
        <w:rPr>
          <w:rStyle w:val="libAlaemChar"/>
          <w:rtl/>
        </w:rPr>
        <w:t>)</w:t>
      </w:r>
      <w:r>
        <w:rPr>
          <w:rtl/>
        </w:rPr>
        <w:t xml:space="preserve"> </w:t>
      </w:r>
      <w:r w:rsidRPr="001565A8">
        <w:rPr>
          <w:rStyle w:val="libFootnotenumChar"/>
          <w:rtl/>
        </w:rPr>
        <w:t>(4)</w:t>
      </w:r>
      <w:r>
        <w:rPr>
          <w:rtl/>
        </w:rPr>
        <w:t>.</w:t>
      </w:r>
    </w:p>
    <w:p w14:paraId="0968C934" w14:textId="77777777" w:rsidR="00F33E95" w:rsidRDefault="00F33E95" w:rsidP="009A6423">
      <w:pPr>
        <w:pStyle w:val="libNormal"/>
        <w:rPr>
          <w:rtl/>
        </w:rPr>
      </w:pPr>
      <w:r>
        <w:rPr>
          <w:rtl/>
        </w:rPr>
        <w:t>فاذاً المراد من تسويتها إعطا</w:t>
      </w:r>
      <w:r>
        <w:rPr>
          <w:rFonts w:hint="cs"/>
          <w:rtl/>
        </w:rPr>
        <w:t>ؤ</w:t>
      </w:r>
      <w:r>
        <w:rPr>
          <w:rtl/>
        </w:rPr>
        <w:t>ها القوى الكثيرة الظاهرة والباطنة، فتسوية النفس هو تعديل قواها من الظاهرة والباطنة، ولو أُريد من النفس الروح والجسم فتسوية الجسم هو إيجادها بصورة متكاملة.</w:t>
      </w:r>
    </w:p>
    <w:p w14:paraId="13FB7954" w14:textId="71258FB3" w:rsidR="00F33E95" w:rsidRDefault="00F33E95" w:rsidP="009A6423">
      <w:pPr>
        <w:pStyle w:val="libNormal"/>
        <w:rPr>
          <w:rtl/>
        </w:rPr>
      </w:pPr>
      <w:r>
        <w:rPr>
          <w:rtl/>
        </w:rPr>
        <w:t xml:space="preserve">وأمّا تنكير النفس، فلأنّه أراد كلّ نفس من النفوس من دون أن يختص بنفس دون نفس، وربما يحتمل أن يكون التنكير إشارة إلى نفس خاصة، وهي نفس النبي </w:t>
      </w:r>
      <w:r w:rsidR="002029FA" w:rsidRPr="002029FA">
        <w:rPr>
          <w:rStyle w:val="libAlaemChar"/>
          <w:rFonts w:hint="cs"/>
          <w:rtl/>
        </w:rPr>
        <w:t>صلى‌الله‌عليه‌وآله</w:t>
      </w:r>
      <w:r>
        <w:rPr>
          <w:rtl/>
        </w:rPr>
        <w:t xml:space="preserve">، والمعنى الأوّل هو الأوضح بقرينة </w:t>
      </w:r>
      <w:r>
        <w:rPr>
          <w:rFonts w:hint="cs"/>
          <w:rtl/>
        </w:rPr>
        <w:t>أ</w:t>
      </w:r>
      <w:r>
        <w:rPr>
          <w:rtl/>
        </w:rPr>
        <w:t>نّه أخذ يحلف بالكائنات الحيّة وغير الحيّة.</w:t>
      </w:r>
    </w:p>
    <w:p w14:paraId="316A5027" w14:textId="77777777" w:rsidR="00F33E95" w:rsidRDefault="00F33E95" w:rsidP="009A6423">
      <w:pPr>
        <w:pStyle w:val="libNormal"/>
        <w:rPr>
          <w:rtl/>
        </w:rPr>
      </w:pPr>
      <w:r>
        <w:rPr>
          <w:rtl/>
        </w:rPr>
        <w:t>إلى هنا تمّ بيان الحلف بأحد عشر أمراً، وهذه الآيات تشتمل على أكثر الأقسام الواردة في القرآن الكريم.</w:t>
      </w:r>
    </w:p>
    <w:p w14:paraId="5691AA54" w14:textId="77777777" w:rsidR="00F33E95" w:rsidRDefault="00F33E95" w:rsidP="009A6423">
      <w:pPr>
        <w:pStyle w:val="libNormal"/>
        <w:rPr>
          <w:rFonts w:hint="cs"/>
          <w:rtl/>
        </w:rPr>
      </w:pPr>
      <w:r>
        <w:rPr>
          <w:rtl/>
        </w:rPr>
        <w:t xml:space="preserve">ثمّ إنّ بعض من ينكمش من الحلف بغير الله سبحانه يرى نفسه أمام هذه الآيات، ويحس عجزاً في المنطق، ويقول: المراد هو ربّ الشمس والقمر وهكذا، ولكنّه غافل </w:t>
      </w:r>
      <w:r>
        <w:rPr>
          <w:rFonts w:hint="cs"/>
          <w:rtl/>
        </w:rPr>
        <w:t>أ</w:t>
      </w:r>
      <w:r>
        <w:rPr>
          <w:rtl/>
        </w:rPr>
        <w:t xml:space="preserve">نّه لا يمكن تقديره في الآيتين الأخيرتين أي: </w:t>
      </w:r>
      <w:r w:rsidRPr="00E036D5">
        <w:rPr>
          <w:rStyle w:val="libAlaemChar"/>
          <w:rtl/>
        </w:rPr>
        <w:t>(</w:t>
      </w:r>
      <w:r w:rsidRPr="0094229C">
        <w:rPr>
          <w:rFonts w:hint="cs"/>
          <w:rtl/>
        </w:rPr>
        <w:t xml:space="preserve"> </w:t>
      </w:r>
      <w:r w:rsidRPr="009A6423">
        <w:rPr>
          <w:rStyle w:val="libAieChar"/>
          <w:rFonts w:hint="cs"/>
          <w:rtl/>
        </w:rPr>
        <w:t>وَالسَّمَاءِ وَمَا بَنَاهَا</w:t>
      </w:r>
      <w:r>
        <w:rPr>
          <w:rtl/>
        </w:rPr>
        <w:t xml:space="preserve"> *</w:t>
      </w:r>
    </w:p>
    <w:p w14:paraId="2D404144" w14:textId="77777777" w:rsidR="00F33E95" w:rsidRDefault="00F33E95" w:rsidP="002770D1">
      <w:pPr>
        <w:pStyle w:val="libLine"/>
        <w:rPr>
          <w:rtl/>
        </w:rPr>
      </w:pPr>
      <w:r>
        <w:rPr>
          <w:rtl/>
        </w:rPr>
        <w:t>__________________</w:t>
      </w:r>
    </w:p>
    <w:p w14:paraId="1514A4FF" w14:textId="77777777" w:rsidR="00F33E95" w:rsidRDefault="00F33E95" w:rsidP="00BB7E5F">
      <w:pPr>
        <w:pStyle w:val="libFootnote0"/>
        <w:rPr>
          <w:rtl/>
        </w:rPr>
      </w:pPr>
      <w:r>
        <w:rPr>
          <w:rFonts w:hint="cs"/>
          <w:rtl/>
        </w:rPr>
        <w:t>(</w:t>
      </w:r>
      <w:r>
        <w:rPr>
          <w:rtl/>
        </w:rPr>
        <w:t>1</w:t>
      </w:r>
      <w:r>
        <w:rPr>
          <w:rFonts w:hint="cs"/>
          <w:rtl/>
        </w:rPr>
        <w:t>)</w:t>
      </w:r>
      <w:r>
        <w:rPr>
          <w:rtl/>
        </w:rPr>
        <w:t xml:space="preserve"> الله والعلم الحديث: 25.</w:t>
      </w:r>
    </w:p>
    <w:p w14:paraId="540A9590" w14:textId="77777777" w:rsidR="00F33E95" w:rsidRDefault="00F33E95" w:rsidP="00BB7E5F">
      <w:pPr>
        <w:pStyle w:val="libFootnote0"/>
        <w:rPr>
          <w:rtl/>
        </w:rPr>
      </w:pPr>
      <w:r>
        <w:rPr>
          <w:rFonts w:hint="cs"/>
          <w:rtl/>
        </w:rPr>
        <w:t>(</w:t>
      </w:r>
      <w:r>
        <w:rPr>
          <w:rtl/>
        </w:rPr>
        <w:t>2</w:t>
      </w:r>
      <w:r>
        <w:rPr>
          <w:rFonts w:hint="cs"/>
          <w:rtl/>
        </w:rPr>
        <w:t>)</w:t>
      </w:r>
      <w:r>
        <w:rPr>
          <w:rtl/>
        </w:rPr>
        <w:t xml:space="preserve"> الأنعام: 93.</w:t>
      </w:r>
    </w:p>
    <w:p w14:paraId="3518A7BB" w14:textId="77777777" w:rsidR="00F33E95" w:rsidRDefault="00F33E95" w:rsidP="00BB7E5F">
      <w:pPr>
        <w:pStyle w:val="libFootnote0"/>
        <w:rPr>
          <w:rtl/>
        </w:rPr>
      </w:pPr>
      <w:r>
        <w:rPr>
          <w:rFonts w:hint="cs"/>
          <w:rtl/>
        </w:rPr>
        <w:t>(</w:t>
      </w:r>
      <w:r>
        <w:rPr>
          <w:rtl/>
        </w:rPr>
        <w:t>3</w:t>
      </w:r>
      <w:r>
        <w:rPr>
          <w:rFonts w:hint="cs"/>
          <w:rtl/>
        </w:rPr>
        <w:t>)</w:t>
      </w:r>
      <w:r>
        <w:rPr>
          <w:rtl/>
        </w:rPr>
        <w:t xml:space="preserve"> البقرة: 235.</w:t>
      </w:r>
    </w:p>
    <w:p w14:paraId="0DE7726D"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المائدة: 116.</w:t>
      </w:r>
    </w:p>
    <w:p w14:paraId="031D69A3" w14:textId="77777777" w:rsidR="00F33E95" w:rsidRDefault="00F33E95" w:rsidP="002770D1">
      <w:pPr>
        <w:pStyle w:val="libNormal0"/>
        <w:rPr>
          <w:rtl/>
        </w:rPr>
      </w:pPr>
      <w:r w:rsidRPr="0094229C">
        <w:rPr>
          <w:rtl/>
        </w:rPr>
        <w:br w:type="page"/>
      </w:r>
      <w:r w:rsidRPr="009A6423">
        <w:rPr>
          <w:rStyle w:val="libAieChar"/>
          <w:rFonts w:hint="cs"/>
          <w:rtl/>
        </w:rPr>
        <w:lastRenderedPageBreak/>
        <w:t>وَالأَرْضِ وَمَا طَحَاهَا</w:t>
      </w:r>
      <w:r w:rsidRPr="00987E18">
        <w:rPr>
          <w:rtl/>
        </w:rPr>
        <w:t xml:space="preserve"> </w:t>
      </w:r>
      <w:r w:rsidRPr="00E036D5">
        <w:rPr>
          <w:rStyle w:val="libAlaemChar"/>
          <w:rtl/>
        </w:rPr>
        <w:t>)</w:t>
      </w:r>
      <w:r>
        <w:rPr>
          <w:rtl/>
        </w:rPr>
        <w:t xml:space="preserve"> إذ ينقلب معنى الآيتين أقسم بربّ السماء وربّ ما بناها أي ربّ بانيها، وهكذا الحلف بربّ الأرض وما طحاها، أي ربّ طاحيها.</w:t>
      </w:r>
    </w:p>
    <w:p w14:paraId="1A6A41DF" w14:textId="77777777" w:rsidR="00F33E95" w:rsidRDefault="00F33E95" w:rsidP="009A6423">
      <w:pPr>
        <w:pStyle w:val="libNormal"/>
        <w:rPr>
          <w:rtl/>
        </w:rPr>
      </w:pPr>
      <w:r>
        <w:rPr>
          <w:rtl/>
        </w:rPr>
        <w:t>إلى هنا تمّ الحلف بهذه الموجودات السماوية والأرضية والحي</w:t>
      </w:r>
      <w:r>
        <w:rPr>
          <w:rFonts w:hint="cs"/>
          <w:rtl/>
        </w:rPr>
        <w:t>ّ</w:t>
      </w:r>
      <w:r>
        <w:rPr>
          <w:rtl/>
        </w:rPr>
        <w:t>ة وغير الحي</w:t>
      </w:r>
      <w:r>
        <w:rPr>
          <w:rFonts w:hint="cs"/>
          <w:rtl/>
        </w:rPr>
        <w:t>ّ</w:t>
      </w:r>
      <w:r>
        <w:rPr>
          <w:rtl/>
        </w:rPr>
        <w:t>ة.</w:t>
      </w:r>
    </w:p>
    <w:p w14:paraId="796DCF91" w14:textId="77777777" w:rsidR="00F33E95" w:rsidRDefault="00F33E95" w:rsidP="009A6423">
      <w:pPr>
        <w:pStyle w:val="libNormal"/>
        <w:rPr>
          <w:rtl/>
        </w:rPr>
      </w:pPr>
      <w:r>
        <w:rPr>
          <w:rtl/>
        </w:rPr>
        <w:t>أخبر سبحانه بأنّه بعد ما خلق النفس وسوّاها واكتملت خلقتها ظاهراً وباطناً، علّمها سبحانه التقوى والفجور، وفهم من صحيح الذات ما هو الحسن والقبيح، وقد تعلّم ذلك في منهج الفطرة، وقد استعمل كلمة « ألهم » لأنّه بمعنى إلقاء الشيء في روع الإنسان من دون أن يعلم الملهم من أين أتى</w:t>
      </w:r>
      <w:r>
        <w:rPr>
          <w:rFonts w:hint="cs"/>
          <w:rtl/>
        </w:rPr>
        <w:t>ٰ</w:t>
      </w:r>
      <w:r>
        <w:rPr>
          <w:rtl/>
        </w:rPr>
        <w:t>، والإنسان يعلم من صميم ذاته الحسن والسيّء من دون أن يتعلّم عند أحد.</w:t>
      </w:r>
    </w:p>
    <w:p w14:paraId="04C0F06E" w14:textId="77777777" w:rsidR="00F33E95" w:rsidRDefault="00F33E95" w:rsidP="009A6423">
      <w:pPr>
        <w:pStyle w:val="libNormal"/>
        <w:rPr>
          <w:rtl/>
        </w:rPr>
      </w:pPr>
      <w:r>
        <w:rPr>
          <w:rtl/>
        </w:rPr>
        <w:t xml:space="preserve">وقد أشار سبحانه إلى هذا النوع من الهداية الباطنية في آيات أُخرى، وقال: </w:t>
      </w:r>
      <w:r w:rsidRPr="00E036D5">
        <w:rPr>
          <w:rStyle w:val="libAlaemChar"/>
          <w:rtl/>
        </w:rPr>
        <w:t>(</w:t>
      </w:r>
      <w:r w:rsidRPr="00987E18">
        <w:rPr>
          <w:rFonts w:hint="cs"/>
          <w:rtl/>
        </w:rPr>
        <w:t xml:space="preserve"> </w:t>
      </w:r>
      <w:r w:rsidRPr="009A6423">
        <w:rPr>
          <w:rStyle w:val="libAieChar"/>
          <w:rFonts w:hint="cs"/>
          <w:rtl/>
        </w:rPr>
        <w:t>وَهَدَيْنَاهُ النَّجْدَيْنِ</w:t>
      </w:r>
      <w:r w:rsidRPr="00987E18">
        <w:rPr>
          <w:rtl/>
        </w:rPr>
        <w:t xml:space="preserve"> </w:t>
      </w:r>
      <w:r w:rsidRPr="00E036D5">
        <w:rPr>
          <w:rStyle w:val="libAlaemChar"/>
          <w:rtl/>
        </w:rPr>
        <w:t>)</w:t>
      </w:r>
      <w:r>
        <w:rPr>
          <w:rtl/>
        </w:rPr>
        <w:t xml:space="preserve"> </w:t>
      </w:r>
      <w:r w:rsidRPr="001565A8">
        <w:rPr>
          <w:rStyle w:val="libFootnotenumChar"/>
          <w:rtl/>
        </w:rPr>
        <w:t>(1)</w:t>
      </w:r>
      <w:r>
        <w:rPr>
          <w:rtl/>
        </w:rPr>
        <w:t>.</w:t>
      </w:r>
    </w:p>
    <w:p w14:paraId="78D45E16" w14:textId="77777777" w:rsidR="00F33E95" w:rsidRDefault="00F33E95" w:rsidP="009A6423">
      <w:pPr>
        <w:pStyle w:val="libNormal"/>
        <w:rPr>
          <w:rtl/>
        </w:rPr>
      </w:pPr>
      <w:r>
        <w:rPr>
          <w:rtl/>
        </w:rPr>
        <w:t>ولما حلف بالموجودات السماوية والأرضية غير الحيّة والحيّة، و</w:t>
      </w:r>
      <w:r>
        <w:rPr>
          <w:rFonts w:hint="cs"/>
          <w:rtl/>
        </w:rPr>
        <w:t>أ</w:t>
      </w:r>
      <w:r>
        <w:rPr>
          <w:rtl/>
        </w:rPr>
        <w:t>نّه قد ألهم النفس الإنسانية طرق الصلاح والفلاح، أو طرق الشر والضلال، أتى</w:t>
      </w:r>
      <w:r>
        <w:rPr>
          <w:rFonts w:hint="cs"/>
          <w:rtl/>
        </w:rPr>
        <w:t>ٰ</w:t>
      </w:r>
      <w:r>
        <w:rPr>
          <w:rtl/>
        </w:rPr>
        <w:t xml:space="preserve"> بجواب القسم، وهو قوله: </w:t>
      </w:r>
      <w:r w:rsidRPr="00E036D5">
        <w:rPr>
          <w:rStyle w:val="libAlaemChar"/>
          <w:rtl/>
        </w:rPr>
        <w:t>(</w:t>
      </w:r>
      <w:r w:rsidRPr="00987E18">
        <w:rPr>
          <w:rFonts w:hint="cs"/>
          <w:rtl/>
        </w:rPr>
        <w:t xml:space="preserve"> </w:t>
      </w:r>
      <w:r w:rsidRPr="009A6423">
        <w:rPr>
          <w:rStyle w:val="libAieChar"/>
          <w:rFonts w:hint="cs"/>
          <w:rtl/>
        </w:rPr>
        <w:t>قَدْ أَفْلَحَ مَن زَكَّاهَا</w:t>
      </w:r>
      <w:r w:rsidRPr="00987E18">
        <w:rPr>
          <w:rtl/>
        </w:rPr>
        <w:t xml:space="preserve"> * </w:t>
      </w:r>
      <w:r w:rsidRPr="009A6423">
        <w:rPr>
          <w:rStyle w:val="libAieChar"/>
          <w:rFonts w:hint="cs"/>
          <w:rtl/>
        </w:rPr>
        <w:t>وَقَدْ خَابَ مَن دَسَّاهَا</w:t>
      </w:r>
      <w:r w:rsidRPr="00987E18">
        <w:rPr>
          <w:rtl/>
        </w:rPr>
        <w:t xml:space="preserve"> </w:t>
      </w:r>
      <w:r w:rsidRPr="00E036D5">
        <w:rPr>
          <w:rStyle w:val="libAlaemChar"/>
          <w:rtl/>
        </w:rPr>
        <w:t>)</w:t>
      </w:r>
      <w:r>
        <w:rPr>
          <w:rtl/>
        </w:rPr>
        <w:t xml:space="preserve">، فجعل </w:t>
      </w:r>
      <w:r w:rsidRPr="00C62FF5">
        <w:rPr>
          <w:rStyle w:val="libBold2Char"/>
          <w:rtl/>
        </w:rPr>
        <w:t>« زكاها »</w:t>
      </w:r>
      <w:r>
        <w:rPr>
          <w:rtl/>
        </w:rPr>
        <w:t xml:space="preserve"> مقابل </w:t>
      </w:r>
      <w:r w:rsidRPr="00C62FF5">
        <w:rPr>
          <w:rStyle w:val="libBold2Char"/>
          <w:rtl/>
        </w:rPr>
        <w:t>« دساها »</w:t>
      </w:r>
      <w:r>
        <w:rPr>
          <w:rtl/>
        </w:rPr>
        <w:t xml:space="preserve"> فيعلم معنى الثاني من الأوّل، فقال: </w:t>
      </w:r>
      <w:r w:rsidRPr="00E036D5">
        <w:rPr>
          <w:rStyle w:val="libAlaemChar"/>
          <w:rtl/>
        </w:rPr>
        <w:t>(</w:t>
      </w:r>
      <w:r w:rsidRPr="00926708">
        <w:rPr>
          <w:rFonts w:hint="cs"/>
          <w:rtl/>
        </w:rPr>
        <w:t xml:space="preserve"> </w:t>
      </w:r>
      <w:r w:rsidRPr="009A6423">
        <w:rPr>
          <w:rStyle w:val="libAieChar"/>
          <w:rFonts w:hint="cs"/>
          <w:rtl/>
        </w:rPr>
        <w:t>وَقَدْ خَابَ مَن دَسَّاهَا</w:t>
      </w:r>
      <w:r w:rsidRPr="00987E18">
        <w:rPr>
          <w:rtl/>
        </w:rPr>
        <w:t xml:space="preserve"> </w:t>
      </w:r>
      <w:r w:rsidRPr="00E036D5">
        <w:rPr>
          <w:rStyle w:val="libAlaemChar"/>
          <w:rtl/>
        </w:rPr>
        <w:t>)</w:t>
      </w:r>
      <w:r>
        <w:rPr>
          <w:rtl/>
        </w:rPr>
        <w:t>.</w:t>
      </w:r>
    </w:p>
    <w:p w14:paraId="062A5FB1" w14:textId="77777777" w:rsidR="00F33E95" w:rsidRDefault="00F33E95" w:rsidP="009A6423">
      <w:pPr>
        <w:pStyle w:val="libNormal"/>
        <w:rPr>
          <w:rtl/>
        </w:rPr>
      </w:pPr>
      <w:r>
        <w:rPr>
          <w:rtl/>
        </w:rPr>
        <w:t>والتزكية هو التطهير من الآثام، مقابل التدسيس، وهي إخفاء الرذائل والذنوب.</w:t>
      </w:r>
    </w:p>
    <w:p w14:paraId="22A5B9C8" w14:textId="77777777" w:rsidR="00F33E95" w:rsidRDefault="00F33E95" w:rsidP="009A6423">
      <w:pPr>
        <w:pStyle w:val="libNormal"/>
        <w:rPr>
          <w:rFonts w:hint="cs"/>
          <w:rtl/>
        </w:rPr>
      </w:pPr>
      <w:r>
        <w:rPr>
          <w:rtl/>
        </w:rPr>
        <w:t xml:space="preserve">انّ قوله: </w:t>
      </w:r>
      <w:r w:rsidRPr="00E036D5">
        <w:rPr>
          <w:rStyle w:val="libAlaemChar"/>
          <w:rtl/>
        </w:rPr>
        <w:t>(</w:t>
      </w:r>
      <w:r w:rsidRPr="00926708">
        <w:rPr>
          <w:rFonts w:hint="cs"/>
          <w:rtl/>
        </w:rPr>
        <w:t xml:space="preserve"> </w:t>
      </w:r>
      <w:r w:rsidRPr="009A6423">
        <w:rPr>
          <w:rStyle w:val="libAieChar"/>
          <w:rFonts w:hint="cs"/>
          <w:rtl/>
        </w:rPr>
        <w:t>دَسَّاهَا</w:t>
      </w:r>
      <w:r w:rsidRPr="00987E18">
        <w:rPr>
          <w:rtl/>
        </w:rPr>
        <w:t xml:space="preserve"> </w:t>
      </w:r>
      <w:r w:rsidRPr="00E036D5">
        <w:rPr>
          <w:rStyle w:val="libAlaemChar"/>
          <w:rtl/>
        </w:rPr>
        <w:t>)</w:t>
      </w:r>
      <w:r>
        <w:rPr>
          <w:rtl/>
        </w:rPr>
        <w:t xml:space="preserve"> مشتق من التدسيس، وهو إخفاء الشيء من الشيء، والتدسيس مصدر دسّس، وهو من دسس يدسس تدسيساً، ومعنى الآية</w:t>
      </w:r>
    </w:p>
    <w:p w14:paraId="4AD4F523" w14:textId="77777777" w:rsidR="00F33E95" w:rsidRDefault="00F33E95" w:rsidP="002770D1">
      <w:pPr>
        <w:pStyle w:val="libLine"/>
        <w:rPr>
          <w:rtl/>
        </w:rPr>
      </w:pPr>
      <w:r>
        <w:rPr>
          <w:rtl/>
        </w:rPr>
        <w:t>__________________</w:t>
      </w:r>
    </w:p>
    <w:p w14:paraId="66CD247E" w14:textId="77777777" w:rsidR="00F33E95" w:rsidRDefault="00F33E95" w:rsidP="00BB7E5F">
      <w:pPr>
        <w:pStyle w:val="libFootnote0"/>
        <w:rPr>
          <w:rtl/>
        </w:rPr>
      </w:pPr>
      <w:r>
        <w:rPr>
          <w:rFonts w:hint="cs"/>
          <w:rtl/>
        </w:rPr>
        <w:t>(</w:t>
      </w:r>
      <w:r>
        <w:rPr>
          <w:rtl/>
        </w:rPr>
        <w:t>1</w:t>
      </w:r>
      <w:r>
        <w:rPr>
          <w:rFonts w:hint="cs"/>
          <w:rtl/>
        </w:rPr>
        <w:t>)</w:t>
      </w:r>
      <w:r>
        <w:rPr>
          <w:rtl/>
        </w:rPr>
        <w:t xml:space="preserve"> البلد: 10.</w:t>
      </w:r>
    </w:p>
    <w:p w14:paraId="66FDDB60" w14:textId="77777777" w:rsidR="00F33E95" w:rsidRDefault="00F33E95" w:rsidP="002770D1">
      <w:pPr>
        <w:pStyle w:val="libNormal0"/>
        <w:rPr>
          <w:rtl/>
        </w:rPr>
      </w:pPr>
      <w:r w:rsidRPr="00926708">
        <w:rPr>
          <w:rtl/>
        </w:rPr>
        <w:br w:type="page"/>
      </w:r>
      <w:r>
        <w:rPr>
          <w:rtl/>
        </w:rPr>
        <w:lastRenderedPageBreak/>
        <w:t>فالإنسان هو فاعل التزكية والتدسية ومتوليهما، والتزكية هي الإتمام وال</w:t>
      </w:r>
      <w:r>
        <w:rPr>
          <w:rFonts w:hint="cs"/>
          <w:rtl/>
        </w:rPr>
        <w:t>إ</w:t>
      </w:r>
      <w:r>
        <w:rPr>
          <w:rtl/>
        </w:rPr>
        <w:t>علاء بالتقوى</w:t>
      </w:r>
      <w:r>
        <w:rPr>
          <w:rFonts w:hint="cs"/>
          <w:rtl/>
        </w:rPr>
        <w:t>ٰ</w:t>
      </w:r>
      <w:r>
        <w:rPr>
          <w:rtl/>
        </w:rPr>
        <w:t>، لأنّ لازم التطهير هو ال</w:t>
      </w:r>
      <w:r>
        <w:rPr>
          <w:rFonts w:hint="cs"/>
          <w:rtl/>
        </w:rPr>
        <w:t>إ</w:t>
      </w:r>
      <w:r>
        <w:rPr>
          <w:rtl/>
        </w:rPr>
        <w:t>نماء كما أنّ التدسية النقص وال</w:t>
      </w:r>
      <w:r>
        <w:rPr>
          <w:rFonts w:hint="cs"/>
          <w:rtl/>
        </w:rPr>
        <w:t>إ</w:t>
      </w:r>
      <w:r>
        <w:rPr>
          <w:rtl/>
        </w:rPr>
        <w:t>خفاء بالفجور.</w:t>
      </w:r>
    </w:p>
    <w:p w14:paraId="33D5D767" w14:textId="77777777" w:rsidR="00F33E95" w:rsidRDefault="00F33E95" w:rsidP="009A6423">
      <w:pPr>
        <w:pStyle w:val="libNormal"/>
        <w:rPr>
          <w:rtl/>
        </w:rPr>
      </w:pPr>
      <w:r>
        <w:rPr>
          <w:rtl/>
        </w:rPr>
        <w:t xml:space="preserve">والمقسم عليه: هو قوله: </w:t>
      </w:r>
      <w:r w:rsidRPr="00E036D5">
        <w:rPr>
          <w:rStyle w:val="libAlaemChar"/>
          <w:rtl/>
        </w:rPr>
        <w:t>(</w:t>
      </w:r>
      <w:r w:rsidRPr="00987E18">
        <w:rPr>
          <w:rFonts w:hint="cs"/>
          <w:rtl/>
        </w:rPr>
        <w:t xml:space="preserve"> </w:t>
      </w:r>
      <w:r w:rsidRPr="009A6423">
        <w:rPr>
          <w:rStyle w:val="libAieChar"/>
          <w:rFonts w:hint="cs"/>
          <w:rtl/>
        </w:rPr>
        <w:t>قَدْ أَفْلَحَ مَن زَكَّاهَا</w:t>
      </w:r>
      <w:r w:rsidRPr="00987E18">
        <w:rPr>
          <w:rtl/>
        </w:rPr>
        <w:t xml:space="preserve"> * </w:t>
      </w:r>
      <w:r w:rsidRPr="009A6423">
        <w:rPr>
          <w:rStyle w:val="libAieChar"/>
          <w:rFonts w:hint="cs"/>
          <w:rtl/>
        </w:rPr>
        <w:t>وَقَدْ خَابَ مَن دَسَّاهَا</w:t>
      </w:r>
      <w:r w:rsidRPr="00987E18">
        <w:rPr>
          <w:rtl/>
        </w:rPr>
        <w:t xml:space="preserve"> </w:t>
      </w:r>
      <w:r w:rsidRPr="00E036D5">
        <w:rPr>
          <w:rStyle w:val="libAlaemChar"/>
          <w:rtl/>
        </w:rPr>
        <w:t>)</w:t>
      </w:r>
      <w:r>
        <w:rPr>
          <w:rtl/>
        </w:rPr>
        <w:t>، وربّما يتصوّر أنّ جواب القسم محذوف.</w:t>
      </w:r>
    </w:p>
    <w:p w14:paraId="2DB568FB" w14:textId="77777777" w:rsidR="00F33E95" w:rsidRDefault="00F33E95" w:rsidP="009A6423">
      <w:pPr>
        <w:pStyle w:val="libNormal"/>
        <w:rPr>
          <w:rtl/>
        </w:rPr>
      </w:pPr>
      <w:r>
        <w:rPr>
          <w:rtl/>
        </w:rPr>
        <w:t>قال الزمخشري: إنّ جوابه محذوف تقديره لي</w:t>
      </w:r>
      <w:r>
        <w:rPr>
          <w:rFonts w:hint="cs"/>
          <w:rtl/>
        </w:rPr>
        <w:t>ُ</w:t>
      </w:r>
      <w:r>
        <w:rPr>
          <w:rtl/>
        </w:rPr>
        <w:t>د</w:t>
      </w:r>
      <w:r>
        <w:rPr>
          <w:rFonts w:hint="cs"/>
          <w:rtl/>
        </w:rPr>
        <w:t>َ</w:t>
      </w:r>
      <w:r>
        <w:rPr>
          <w:rtl/>
        </w:rPr>
        <w:t>م</w:t>
      </w:r>
      <w:r>
        <w:rPr>
          <w:rFonts w:hint="cs"/>
          <w:rtl/>
        </w:rPr>
        <w:t>ْ</w:t>
      </w:r>
      <w:r>
        <w:rPr>
          <w:rtl/>
        </w:rPr>
        <w:t>د</w:t>
      </w:r>
      <w:r>
        <w:rPr>
          <w:rFonts w:hint="cs"/>
          <w:rtl/>
        </w:rPr>
        <w:t>ِ</w:t>
      </w:r>
      <w:r>
        <w:rPr>
          <w:rtl/>
        </w:rPr>
        <w:t>م</w:t>
      </w:r>
      <w:r>
        <w:rPr>
          <w:rFonts w:hint="cs"/>
          <w:rtl/>
        </w:rPr>
        <w:t>َ</w:t>
      </w:r>
      <w:r>
        <w:rPr>
          <w:rtl/>
        </w:rPr>
        <w:t>نّ</w:t>
      </w:r>
      <w:r>
        <w:rPr>
          <w:rFonts w:hint="cs"/>
          <w:rtl/>
        </w:rPr>
        <w:t>َ</w:t>
      </w:r>
      <w:r>
        <w:rPr>
          <w:rtl/>
        </w:rPr>
        <w:t xml:space="preserve"> الله على</w:t>
      </w:r>
      <w:r>
        <w:rPr>
          <w:rFonts w:hint="cs"/>
          <w:rtl/>
        </w:rPr>
        <w:t>ٰ</w:t>
      </w:r>
      <w:r>
        <w:rPr>
          <w:rtl/>
        </w:rPr>
        <w:t xml:space="preserve"> أهل مك</w:t>
      </w:r>
      <w:r>
        <w:rPr>
          <w:rFonts w:hint="cs"/>
          <w:rtl/>
        </w:rPr>
        <w:t>ّ</w:t>
      </w:r>
      <w:r>
        <w:rPr>
          <w:rtl/>
        </w:rPr>
        <w:t>ة لتكذيبهم رسول الله كما د</w:t>
      </w:r>
      <w:r>
        <w:rPr>
          <w:rFonts w:hint="cs"/>
          <w:rtl/>
        </w:rPr>
        <w:t>َ</w:t>
      </w:r>
      <w:r>
        <w:rPr>
          <w:rtl/>
        </w:rPr>
        <w:t>م</w:t>
      </w:r>
      <w:r>
        <w:rPr>
          <w:rFonts w:hint="cs"/>
          <w:rtl/>
        </w:rPr>
        <w:t>ْ</w:t>
      </w:r>
      <w:r>
        <w:rPr>
          <w:rtl/>
        </w:rPr>
        <w:t>د</w:t>
      </w:r>
      <w:r>
        <w:rPr>
          <w:rFonts w:hint="cs"/>
          <w:rtl/>
        </w:rPr>
        <w:t>َ</w:t>
      </w:r>
      <w:r>
        <w:rPr>
          <w:rtl/>
        </w:rPr>
        <w:t>م</w:t>
      </w:r>
      <w:r>
        <w:rPr>
          <w:rFonts w:hint="cs"/>
          <w:rtl/>
        </w:rPr>
        <w:t>َ</w:t>
      </w:r>
      <w:r>
        <w:rPr>
          <w:rtl/>
        </w:rPr>
        <w:t xml:space="preserve"> على ثمود لأنّهم قد كذبوا صالحاً.</w:t>
      </w:r>
    </w:p>
    <w:p w14:paraId="23892181" w14:textId="77777777" w:rsidR="00F33E95" w:rsidRDefault="00F33E95" w:rsidP="009A6423">
      <w:pPr>
        <w:pStyle w:val="libNormal"/>
        <w:rPr>
          <w:rtl/>
        </w:rPr>
      </w:pPr>
      <w:r>
        <w:rPr>
          <w:rtl/>
        </w:rPr>
        <w:t xml:space="preserve">وأمّا قوله: </w:t>
      </w:r>
      <w:r w:rsidRPr="00E036D5">
        <w:rPr>
          <w:rStyle w:val="libAlaemChar"/>
          <w:rtl/>
        </w:rPr>
        <w:t>(</w:t>
      </w:r>
      <w:r w:rsidRPr="00987E18">
        <w:rPr>
          <w:rFonts w:hint="cs"/>
          <w:rtl/>
        </w:rPr>
        <w:t xml:space="preserve"> </w:t>
      </w:r>
      <w:r w:rsidRPr="009A6423">
        <w:rPr>
          <w:rStyle w:val="libAieChar"/>
          <w:rFonts w:hint="cs"/>
          <w:rtl/>
        </w:rPr>
        <w:t>قَدْ أَفْلَحَ مَن زَكَّاهَا</w:t>
      </w:r>
      <w:r w:rsidRPr="00987E18">
        <w:rPr>
          <w:rtl/>
        </w:rPr>
        <w:t xml:space="preserve"> </w:t>
      </w:r>
      <w:r w:rsidRPr="00E036D5">
        <w:rPr>
          <w:rStyle w:val="libAlaemChar"/>
          <w:rtl/>
        </w:rPr>
        <w:t>)</w:t>
      </w:r>
      <w:r>
        <w:rPr>
          <w:rtl/>
        </w:rPr>
        <w:t xml:space="preserve"> فكلام تابع لقوله: </w:t>
      </w:r>
      <w:r w:rsidRPr="00E036D5">
        <w:rPr>
          <w:rStyle w:val="libAlaemChar"/>
          <w:rtl/>
        </w:rPr>
        <w:t>(</w:t>
      </w:r>
      <w:r w:rsidRPr="009A6423">
        <w:rPr>
          <w:rStyle w:val="libAieChar"/>
          <w:rtl/>
        </w:rPr>
        <w:t xml:space="preserve"> فَأَلْهَمَها فُجُورَها وَتَقْواها </w:t>
      </w:r>
      <w:r w:rsidRPr="00E036D5">
        <w:rPr>
          <w:rStyle w:val="libAlaemChar"/>
          <w:rtl/>
        </w:rPr>
        <w:t>)</w:t>
      </w:r>
      <w:r>
        <w:rPr>
          <w:rtl/>
        </w:rPr>
        <w:t xml:space="preserve"> على سبيل الاستطراد، وليس من جواب القسم في شيء. </w:t>
      </w:r>
      <w:r w:rsidRPr="001565A8">
        <w:rPr>
          <w:rStyle w:val="libFootnotenumChar"/>
          <w:rtl/>
        </w:rPr>
        <w:t>(1)</w:t>
      </w:r>
    </w:p>
    <w:p w14:paraId="5ED70DCE" w14:textId="77777777" w:rsidR="00F33E95" w:rsidRDefault="00F33E95" w:rsidP="009A6423">
      <w:pPr>
        <w:pStyle w:val="libNormal"/>
        <w:rPr>
          <w:rtl/>
        </w:rPr>
      </w:pPr>
      <w:r>
        <w:rPr>
          <w:rtl/>
        </w:rPr>
        <w:t xml:space="preserve">يلاحظ عليه: أنّه لو كان جواب القسم هو ما قدّره، يفقد الجواب الصلة اللازمة بينه وبين الأقسام الكثيرة الواردة في سورة الشمس، ولا مانع من أن يكون قوله: </w:t>
      </w:r>
      <w:r w:rsidRPr="00E036D5">
        <w:rPr>
          <w:rStyle w:val="libAlaemChar"/>
          <w:rtl/>
        </w:rPr>
        <w:t>(</w:t>
      </w:r>
      <w:r w:rsidRPr="009A6423">
        <w:rPr>
          <w:rStyle w:val="libAieChar"/>
          <w:rtl/>
        </w:rPr>
        <w:t xml:space="preserve"> قَدْ أَفْلَحَ مَنْ زَكّاها </w:t>
      </w:r>
      <w:r w:rsidRPr="00E036D5">
        <w:rPr>
          <w:rStyle w:val="libAlaemChar"/>
          <w:rtl/>
        </w:rPr>
        <w:t>)</w:t>
      </w:r>
      <w:r>
        <w:rPr>
          <w:rtl/>
        </w:rPr>
        <w:t xml:space="preserve"> جواب القسم، بأن يكون تابعاً لقوله: </w:t>
      </w:r>
      <w:r w:rsidRPr="00E036D5">
        <w:rPr>
          <w:rStyle w:val="libAlaemChar"/>
          <w:rtl/>
        </w:rPr>
        <w:t>(</w:t>
      </w:r>
      <w:r w:rsidRPr="00926708">
        <w:rPr>
          <w:rFonts w:hint="cs"/>
          <w:rtl/>
        </w:rPr>
        <w:t xml:space="preserve"> </w:t>
      </w:r>
      <w:r w:rsidRPr="009A6423">
        <w:rPr>
          <w:rStyle w:val="libAieChar"/>
          <w:rFonts w:hint="cs"/>
          <w:rtl/>
        </w:rPr>
        <w:t>فَأَلْهَمَهَا فُجُورَهَا وَتَقْوَاهَا</w:t>
      </w:r>
      <w:r w:rsidRPr="00926708">
        <w:rPr>
          <w:rtl/>
        </w:rPr>
        <w:t xml:space="preserve"> </w:t>
      </w:r>
      <w:r w:rsidRPr="00E036D5">
        <w:rPr>
          <w:rStyle w:val="libAlaemChar"/>
          <w:rtl/>
        </w:rPr>
        <w:t>)</w:t>
      </w:r>
      <w:r>
        <w:rPr>
          <w:rtl/>
        </w:rPr>
        <w:t>.</w:t>
      </w:r>
    </w:p>
    <w:p w14:paraId="7B397DA9" w14:textId="77777777" w:rsidR="00F33E95" w:rsidRDefault="00F33E95" w:rsidP="009A6423">
      <w:pPr>
        <w:pStyle w:val="libNormal"/>
        <w:rPr>
          <w:rFonts w:hint="cs"/>
          <w:rtl/>
        </w:rPr>
      </w:pPr>
      <w:r>
        <w:rPr>
          <w:rtl/>
        </w:rPr>
        <w:t>وعلى</w:t>
      </w:r>
      <w:r>
        <w:rPr>
          <w:rFonts w:hint="cs"/>
          <w:rtl/>
        </w:rPr>
        <w:t>ٰ</w:t>
      </w:r>
      <w:r>
        <w:rPr>
          <w:rtl/>
        </w:rPr>
        <w:t xml:space="preserve"> ما ذكرنا فالصلة بين الأمرين واضحة، وهي أنّه سبحانه يذكر نعمه الهائلة في هذه الآيات التي لو فقد البشر واحداً منها لتوقفت عجلة الحياة عن السير نحو الأمام، فمقتضى إفاضة هذه النعم وإنارة الروح بإلهام الفجور والتقوى هو المشي على</w:t>
      </w:r>
      <w:r>
        <w:rPr>
          <w:rFonts w:hint="cs"/>
          <w:rtl/>
        </w:rPr>
        <w:t>ٰ</w:t>
      </w:r>
      <w:r>
        <w:rPr>
          <w:rtl/>
        </w:rPr>
        <w:t xml:space="preserve"> درب الطاعة، وتزكية النفس دون الولوج في طريق الفجور وإخفاء الدسائس الشيطانية.</w:t>
      </w:r>
    </w:p>
    <w:p w14:paraId="6796B6D3" w14:textId="77777777" w:rsidR="00F33E95" w:rsidRDefault="00F33E95" w:rsidP="009A6423">
      <w:pPr>
        <w:pStyle w:val="libNormal"/>
        <w:rPr>
          <w:rFonts w:hint="cs"/>
          <w:rtl/>
        </w:rPr>
      </w:pPr>
    </w:p>
    <w:p w14:paraId="1BF0B55D" w14:textId="77777777" w:rsidR="00F33E95" w:rsidRDefault="00F33E95" w:rsidP="009A6423">
      <w:pPr>
        <w:pStyle w:val="libNormal"/>
        <w:rPr>
          <w:rFonts w:hint="cs"/>
          <w:rtl/>
        </w:rPr>
      </w:pPr>
    </w:p>
    <w:p w14:paraId="7C6A7C29" w14:textId="77777777" w:rsidR="00F33E95" w:rsidRDefault="00F33E95" w:rsidP="009A6423">
      <w:pPr>
        <w:pStyle w:val="libNormal"/>
        <w:rPr>
          <w:rFonts w:hint="cs"/>
          <w:rtl/>
        </w:rPr>
      </w:pPr>
    </w:p>
    <w:p w14:paraId="1C2A26C2" w14:textId="77777777" w:rsidR="00F33E95" w:rsidRPr="00926708" w:rsidRDefault="00F33E95" w:rsidP="002770D1">
      <w:pPr>
        <w:pStyle w:val="libLine"/>
        <w:rPr>
          <w:rtl/>
        </w:rPr>
      </w:pPr>
      <w:r w:rsidRPr="00926708">
        <w:rPr>
          <w:rtl/>
        </w:rPr>
        <w:t>__________________</w:t>
      </w:r>
    </w:p>
    <w:p w14:paraId="181DAFAE"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الكش</w:t>
      </w:r>
      <w:r>
        <w:rPr>
          <w:rFonts w:hint="cs"/>
          <w:rtl/>
        </w:rPr>
        <w:t>ّ</w:t>
      </w:r>
      <w:r>
        <w:rPr>
          <w:rtl/>
        </w:rPr>
        <w:t>اف: 3 / 342.</w:t>
      </w:r>
    </w:p>
    <w:p w14:paraId="2419E700" w14:textId="77777777" w:rsidR="00F33E95" w:rsidRDefault="00F33E95" w:rsidP="00F33E95">
      <w:pPr>
        <w:pStyle w:val="Heading2"/>
        <w:rPr>
          <w:rFonts w:hint="cs"/>
          <w:rtl/>
        </w:rPr>
      </w:pPr>
      <w:r w:rsidRPr="00926708">
        <w:rPr>
          <w:rtl/>
        </w:rPr>
        <w:br w:type="page"/>
      </w:r>
      <w:bookmarkStart w:id="515" w:name="_Toc311905039"/>
      <w:bookmarkStart w:id="516" w:name="_Toc312077604"/>
      <w:bookmarkStart w:id="517" w:name="_Toc25664020"/>
      <w:r>
        <w:rPr>
          <w:rtl/>
        </w:rPr>
        <w:lastRenderedPageBreak/>
        <w:t>الفصل السابع عشر</w:t>
      </w:r>
      <w:bookmarkEnd w:id="515"/>
      <w:bookmarkEnd w:id="516"/>
      <w:bookmarkEnd w:id="517"/>
    </w:p>
    <w:p w14:paraId="10BFAA64" w14:textId="77777777" w:rsidR="00F33E95" w:rsidRDefault="00F33E95" w:rsidP="00F33E95">
      <w:pPr>
        <w:pStyle w:val="Heading2Center"/>
        <w:rPr>
          <w:rtl/>
        </w:rPr>
      </w:pPr>
      <w:bookmarkStart w:id="518" w:name="_Toc25664021"/>
      <w:r>
        <w:rPr>
          <w:rtl/>
        </w:rPr>
        <w:t>القسم في سورة الليل</w:t>
      </w:r>
      <w:bookmarkEnd w:id="518"/>
    </w:p>
    <w:p w14:paraId="23F88B6E" w14:textId="77777777" w:rsidR="00F33E95" w:rsidRDefault="00F33E95" w:rsidP="009A6423">
      <w:pPr>
        <w:pStyle w:val="libNormal"/>
        <w:rPr>
          <w:rtl/>
        </w:rPr>
      </w:pPr>
      <w:r>
        <w:rPr>
          <w:rtl/>
        </w:rPr>
        <w:t xml:space="preserve">حلف سبحانه في سورة الليل بأُمور ثلاثة: </w:t>
      </w:r>
      <w:r w:rsidRPr="00E036D5">
        <w:rPr>
          <w:rStyle w:val="libAlaemChar"/>
          <w:rtl/>
        </w:rPr>
        <w:t>(</w:t>
      </w:r>
      <w:r w:rsidRPr="00944B83">
        <w:rPr>
          <w:rFonts w:hint="cs"/>
          <w:rtl/>
        </w:rPr>
        <w:t xml:space="preserve"> </w:t>
      </w:r>
      <w:r w:rsidRPr="009A6423">
        <w:rPr>
          <w:rStyle w:val="libAieChar"/>
          <w:rFonts w:hint="cs"/>
          <w:rtl/>
        </w:rPr>
        <w:t>اللَّيْلِ إِذَا يَغْشَىٰ</w:t>
      </w:r>
      <w:r w:rsidRPr="00944B83">
        <w:rPr>
          <w:rtl/>
        </w:rPr>
        <w:t xml:space="preserve"> </w:t>
      </w:r>
      <w:r w:rsidRPr="00E036D5">
        <w:rPr>
          <w:rStyle w:val="libAlaemChar"/>
          <w:rtl/>
        </w:rPr>
        <w:t>)</w:t>
      </w:r>
      <w:r>
        <w:rPr>
          <w:rtl/>
        </w:rPr>
        <w:t xml:space="preserve">، </w:t>
      </w:r>
      <w:r w:rsidRPr="00E036D5">
        <w:rPr>
          <w:rStyle w:val="libAlaemChar"/>
          <w:rtl/>
        </w:rPr>
        <w:t>(</w:t>
      </w:r>
      <w:r w:rsidRPr="00944B83">
        <w:rPr>
          <w:rFonts w:hint="cs"/>
          <w:rtl/>
        </w:rPr>
        <w:t xml:space="preserve"> </w:t>
      </w:r>
      <w:r w:rsidRPr="009A6423">
        <w:rPr>
          <w:rStyle w:val="libAieChar"/>
          <w:rFonts w:hint="cs"/>
          <w:rtl/>
        </w:rPr>
        <w:t>النَّهَارِ إِذَا تَجَلَّىٰ</w:t>
      </w:r>
      <w:r w:rsidRPr="00944B83">
        <w:rPr>
          <w:rtl/>
        </w:rPr>
        <w:t xml:space="preserve"> </w:t>
      </w:r>
      <w:r w:rsidRPr="00E036D5">
        <w:rPr>
          <w:rStyle w:val="libAlaemChar"/>
          <w:rtl/>
        </w:rPr>
        <w:t>)</w:t>
      </w:r>
      <w:r>
        <w:rPr>
          <w:rtl/>
        </w:rPr>
        <w:t xml:space="preserve"> و </w:t>
      </w:r>
      <w:r w:rsidRPr="00E036D5">
        <w:rPr>
          <w:rStyle w:val="libAlaemChar"/>
          <w:rtl/>
        </w:rPr>
        <w:t>(</w:t>
      </w:r>
      <w:r w:rsidRPr="00944B83">
        <w:rPr>
          <w:rFonts w:hint="cs"/>
          <w:rtl/>
        </w:rPr>
        <w:t xml:space="preserve"> </w:t>
      </w:r>
      <w:r w:rsidRPr="009A6423">
        <w:rPr>
          <w:rStyle w:val="libAieChar"/>
          <w:rFonts w:hint="cs"/>
          <w:rtl/>
        </w:rPr>
        <w:t>مَا خَلَقَ الذَّكَرَ وَالأُنثَىٰ</w:t>
      </w:r>
      <w:r w:rsidRPr="00944B83">
        <w:rPr>
          <w:rtl/>
        </w:rPr>
        <w:t xml:space="preserve"> </w:t>
      </w:r>
      <w:r w:rsidRPr="00E036D5">
        <w:rPr>
          <w:rStyle w:val="libAlaemChar"/>
          <w:rtl/>
        </w:rPr>
        <w:t>)</w:t>
      </w:r>
      <w:r>
        <w:rPr>
          <w:rtl/>
        </w:rPr>
        <w:t>.</w:t>
      </w:r>
    </w:p>
    <w:p w14:paraId="1109D148" w14:textId="77777777" w:rsidR="00F33E95" w:rsidRDefault="00F33E95" w:rsidP="009A6423">
      <w:pPr>
        <w:pStyle w:val="libNormal"/>
        <w:rPr>
          <w:rFonts w:hint="cs"/>
          <w:rtl/>
        </w:rPr>
      </w:pPr>
      <w:r>
        <w:rPr>
          <w:rtl/>
        </w:rPr>
        <w:t xml:space="preserve">وقال سبحانه: </w:t>
      </w:r>
      <w:r w:rsidRPr="00E036D5">
        <w:rPr>
          <w:rStyle w:val="libAlaemChar"/>
          <w:rtl/>
        </w:rPr>
        <w:t>(</w:t>
      </w:r>
      <w:r w:rsidRPr="00944B83">
        <w:rPr>
          <w:rFonts w:hint="cs"/>
          <w:rtl/>
        </w:rPr>
        <w:t xml:space="preserve"> </w:t>
      </w:r>
      <w:r w:rsidRPr="009A6423">
        <w:rPr>
          <w:rStyle w:val="libAieChar"/>
          <w:rFonts w:hint="cs"/>
          <w:rtl/>
        </w:rPr>
        <w:t>وَاللَّيْلِ إِذَا يَغْشَىٰ</w:t>
      </w:r>
      <w:r w:rsidRPr="00944B83">
        <w:rPr>
          <w:rtl/>
        </w:rPr>
        <w:t xml:space="preserve"> * </w:t>
      </w:r>
      <w:r w:rsidRPr="009A6423">
        <w:rPr>
          <w:rStyle w:val="libAieChar"/>
          <w:rFonts w:hint="cs"/>
          <w:rtl/>
        </w:rPr>
        <w:t>وَالنَّهَارِ إِذَا تَجَلَّىٰ</w:t>
      </w:r>
      <w:r w:rsidRPr="00944B83">
        <w:rPr>
          <w:rtl/>
        </w:rPr>
        <w:t xml:space="preserve"> * </w:t>
      </w:r>
      <w:r w:rsidRPr="009A6423">
        <w:rPr>
          <w:rStyle w:val="libAieChar"/>
          <w:rFonts w:hint="cs"/>
          <w:rtl/>
        </w:rPr>
        <w:t>وَمَا خَلَقَ الذَّكَرَ وَالأُنثَىٰ</w:t>
      </w:r>
      <w:r w:rsidRPr="00944B83">
        <w:rPr>
          <w:rtl/>
        </w:rPr>
        <w:t xml:space="preserve"> * </w:t>
      </w:r>
      <w:r w:rsidRPr="009A6423">
        <w:rPr>
          <w:rStyle w:val="libAieChar"/>
          <w:rFonts w:hint="cs"/>
          <w:rtl/>
        </w:rPr>
        <w:t>إِنَّ سَعْيَكُمْ لَشَتَّىٰ</w:t>
      </w:r>
      <w:r w:rsidRPr="00944B83">
        <w:rPr>
          <w:rtl/>
        </w:rPr>
        <w:t xml:space="preserve"> </w:t>
      </w:r>
      <w:r w:rsidRPr="00E036D5">
        <w:rPr>
          <w:rStyle w:val="libAlaemChar"/>
          <w:rtl/>
        </w:rPr>
        <w:t>)</w:t>
      </w:r>
      <w:r>
        <w:rPr>
          <w:rtl/>
        </w:rPr>
        <w:t xml:space="preserve"> </w:t>
      </w:r>
      <w:r w:rsidRPr="001565A8">
        <w:rPr>
          <w:rStyle w:val="libFootnotenumChar"/>
          <w:rtl/>
        </w:rPr>
        <w:t>(1)</w:t>
      </w:r>
      <w:r>
        <w:rPr>
          <w:rtl/>
        </w:rPr>
        <w:t>.</w:t>
      </w:r>
    </w:p>
    <w:p w14:paraId="40AE7439" w14:textId="77777777" w:rsidR="00F33E95" w:rsidRDefault="00F33E95" w:rsidP="00F33E95">
      <w:pPr>
        <w:pStyle w:val="Heading3"/>
        <w:rPr>
          <w:rtl/>
        </w:rPr>
      </w:pPr>
      <w:bookmarkStart w:id="519" w:name="_Toc311905040"/>
      <w:bookmarkStart w:id="520" w:name="_Toc312077605"/>
      <w:bookmarkStart w:id="521" w:name="_Toc25664022"/>
      <w:r>
        <w:rPr>
          <w:rtl/>
        </w:rPr>
        <w:t>تفسير الآيات</w:t>
      </w:r>
      <w:bookmarkEnd w:id="519"/>
      <w:bookmarkEnd w:id="520"/>
      <w:bookmarkEnd w:id="521"/>
    </w:p>
    <w:p w14:paraId="7FAD89F7" w14:textId="77777777" w:rsidR="00F33E95" w:rsidRDefault="00F33E95" w:rsidP="009A6423">
      <w:pPr>
        <w:pStyle w:val="libNormal"/>
        <w:rPr>
          <w:rtl/>
        </w:rPr>
      </w:pPr>
      <w:r>
        <w:rPr>
          <w:rtl/>
        </w:rPr>
        <w:t xml:space="preserve">1. </w:t>
      </w:r>
      <w:r w:rsidRPr="00E036D5">
        <w:rPr>
          <w:rStyle w:val="libAlaemChar"/>
          <w:rtl/>
        </w:rPr>
        <w:t>(</w:t>
      </w:r>
      <w:r w:rsidRPr="00944B83">
        <w:rPr>
          <w:rFonts w:hint="cs"/>
          <w:rtl/>
        </w:rPr>
        <w:t xml:space="preserve"> </w:t>
      </w:r>
      <w:r w:rsidRPr="009A6423">
        <w:rPr>
          <w:rStyle w:val="libAieChar"/>
          <w:rFonts w:hint="cs"/>
          <w:rtl/>
        </w:rPr>
        <w:t>وَاللَّيْلِ إِذَا يَغْشَىٰ</w:t>
      </w:r>
      <w:r w:rsidRPr="00944B83">
        <w:rPr>
          <w:rFonts w:hint="cs"/>
          <w:rtl/>
        </w:rPr>
        <w:t xml:space="preserve"> </w:t>
      </w:r>
      <w:r w:rsidRPr="00E036D5">
        <w:rPr>
          <w:rStyle w:val="libAlaemChar"/>
          <w:rtl/>
        </w:rPr>
        <w:t>)</w:t>
      </w:r>
      <w:r>
        <w:rPr>
          <w:rtl/>
        </w:rPr>
        <w:t xml:space="preserve"> أقسم بالليل إذا يغشى النهار، أو يغشى الأرض، ويدل على الأوّل، قوله: </w:t>
      </w:r>
      <w:r w:rsidRPr="00E036D5">
        <w:rPr>
          <w:rStyle w:val="libAlaemChar"/>
          <w:rtl/>
        </w:rPr>
        <w:t>(</w:t>
      </w:r>
      <w:r w:rsidRPr="00944B83">
        <w:rPr>
          <w:rFonts w:hint="cs"/>
          <w:rtl/>
        </w:rPr>
        <w:t xml:space="preserve"> </w:t>
      </w:r>
      <w:r w:rsidRPr="009A6423">
        <w:rPr>
          <w:rStyle w:val="libAieChar"/>
          <w:rFonts w:hint="cs"/>
          <w:rtl/>
        </w:rPr>
        <w:t>يُغْشِي اللَّيْلَ النَّهَارَ</w:t>
      </w:r>
      <w:r w:rsidRPr="00944B83">
        <w:rPr>
          <w:rtl/>
        </w:rPr>
        <w:t xml:space="preserve"> </w:t>
      </w:r>
      <w:r w:rsidRPr="00E036D5">
        <w:rPr>
          <w:rStyle w:val="libAlaemChar"/>
          <w:rtl/>
        </w:rPr>
        <w:t>)</w:t>
      </w:r>
      <w:r>
        <w:rPr>
          <w:rtl/>
        </w:rPr>
        <w:t xml:space="preserve"> </w:t>
      </w:r>
      <w:r w:rsidRPr="001565A8">
        <w:rPr>
          <w:rStyle w:val="libFootnotenumChar"/>
          <w:rtl/>
        </w:rPr>
        <w:t>(2)</w:t>
      </w:r>
      <w:r>
        <w:rPr>
          <w:rtl/>
        </w:rPr>
        <w:t xml:space="preserve"> بمعنى يأتي بأحدهما بعد الآخر، فيجعل ظلمة الليل بمنزلة الغشاوة للنهار ويحتمل المعنى الثاني، كما في قوله في سورة الشمس: </w:t>
      </w:r>
      <w:r w:rsidRPr="00E036D5">
        <w:rPr>
          <w:rStyle w:val="libAlaemChar"/>
          <w:rtl/>
        </w:rPr>
        <w:t>(</w:t>
      </w:r>
      <w:r w:rsidRPr="00944B83">
        <w:rPr>
          <w:rFonts w:hint="cs"/>
          <w:rtl/>
        </w:rPr>
        <w:t xml:space="preserve"> </w:t>
      </w:r>
      <w:r w:rsidRPr="009A6423">
        <w:rPr>
          <w:rStyle w:val="libAieChar"/>
          <w:rFonts w:hint="cs"/>
          <w:rtl/>
        </w:rPr>
        <w:t>وَاللَّيْلِ إِذَا يَغْشَاهَا</w:t>
      </w:r>
      <w:r w:rsidRPr="00944B83">
        <w:rPr>
          <w:rtl/>
        </w:rPr>
        <w:t xml:space="preserve"> </w:t>
      </w:r>
      <w:r w:rsidRPr="00E036D5">
        <w:rPr>
          <w:rStyle w:val="libAlaemChar"/>
          <w:rtl/>
        </w:rPr>
        <w:t>)</w:t>
      </w:r>
      <w:r>
        <w:rPr>
          <w:rtl/>
        </w:rPr>
        <w:t>.</w:t>
      </w:r>
    </w:p>
    <w:p w14:paraId="3F92D213" w14:textId="77777777" w:rsidR="00F33E95" w:rsidRDefault="00F33E95" w:rsidP="009A6423">
      <w:pPr>
        <w:pStyle w:val="libNormal"/>
        <w:rPr>
          <w:rtl/>
        </w:rPr>
      </w:pPr>
      <w:r>
        <w:rPr>
          <w:rtl/>
        </w:rPr>
        <w:t xml:space="preserve">2. </w:t>
      </w:r>
      <w:r w:rsidRPr="00E036D5">
        <w:rPr>
          <w:rStyle w:val="libAlaemChar"/>
          <w:rtl/>
        </w:rPr>
        <w:t>(</w:t>
      </w:r>
      <w:r w:rsidRPr="00944B83">
        <w:rPr>
          <w:rFonts w:hint="cs"/>
          <w:rtl/>
        </w:rPr>
        <w:t xml:space="preserve"> </w:t>
      </w:r>
      <w:r w:rsidRPr="009A6423">
        <w:rPr>
          <w:rStyle w:val="libAieChar"/>
          <w:rFonts w:hint="cs"/>
          <w:rtl/>
        </w:rPr>
        <w:t>وَالنَّهَارِ إِذَا تَجَلَّىٰ</w:t>
      </w:r>
      <w:r w:rsidRPr="00944B83">
        <w:rPr>
          <w:rtl/>
        </w:rPr>
        <w:t xml:space="preserve"> </w:t>
      </w:r>
      <w:r w:rsidRPr="00E036D5">
        <w:rPr>
          <w:rStyle w:val="libAlaemChar"/>
          <w:rtl/>
        </w:rPr>
        <w:t>)</w:t>
      </w:r>
      <w:r>
        <w:rPr>
          <w:rtl/>
        </w:rPr>
        <w:t xml:space="preserve"> عطف على الليل، والتجلّي ظهور الشيء بعد خفائه، وقد جاء الفعل في الآية الأُولى بصيغة المضارع وفي الآية الثانية بصورة الماضي وفقاً لسورة الشمس كما مرّ.</w:t>
      </w:r>
    </w:p>
    <w:p w14:paraId="7E91FACA" w14:textId="77777777" w:rsidR="00F33E95" w:rsidRDefault="00F33E95" w:rsidP="009A6423">
      <w:pPr>
        <w:pStyle w:val="libNormal"/>
        <w:rPr>
          <w:rFonts w:hint="cs"/>
          <w:rtl/>
        </w:rPr>
      </w:pPr>
      <w:r>
        <w:rPr>
          <w:rtl/>
        </w:rPr>
        <w:t xml:space="preserve">3. </w:t>
      </w:r>
      <w:r w:rsidRPr="00E036D5">
        <w:rPr>
          <w:rStyle w:val="libAlaemChar"/>
          <w:rtl/>
        </w:rPr>
        <w:t>(</w:t>
      </w:r>
      <w:r w:rsidRPr="00944B83">
        <w:rPr>
          <w:rFonts w:hint="cs"/>
          <w:rtl/>
        </w:rPr>
        <w:t xml:space="preserve"> </w:t>
      </w:r>
      <w:r w:rsidRPr="009A6423">
        <w:rPr>
          <w:rStyle w:val="libAieChar"/>
          <w:rFonts w:hint="cs"/>
          <w:rtl/>
        </w:rPr>
        <w:t>وَمَا خَلَقَ الذَّكَرَ وَالأُنثَىٰ</w:t>
      </w:r>
      <w:r w:rsidRPr="00944B83">
        <w:rPr>
          <w:rFonts w:hint="cs"/>
          <w:rtl/>
        </w:rPr>
        <w:t xml:space="preserve"> </w:t>
      </w:r>
      <w:r w:rsidRPr="00E036D5">
        <w:rPr>
          <w:rStyle w:val="libAlaemChar"/>
          <w:rtl/>
        </w:rPr>
        <w:t>)</w:t>
      </w:r>
      <w:r>
        <w:rPr>
          <w:rtl/>
        </w:rPr>
        <w:t xml:space="preserve"> و « ما » موصولة كناية عن الخالق البار</w:t>
      </w:r>
      <w:r>
        <w:rPr>
          <w:rFonts w:hint="cs"/>
          <w:rtl/>
        </w:rPr>
        <w:t>ئ</w:t>
      </w:r>
    </w:p>
    <w:p w14:paraId="414F1A0F" w14:textId="77777777" w:rsidR="00F33E95" w:rsidRDefault="00F33E95" w:rsidP="002770D1">
      <w:pPr>
        <w:pStyle w:val="libLine"/>
        <w:rPr>
          <w:rtl/>
        </w:rPr>
      </w:pPr>
      <w:r>
        <w:rPr>
          <w:rtl/>
        </w:rPr>
        <w:t>__________________</w:t>
      </w:r>
    </w:p>
    <w:p w14:paraId="12A782E6" w14:textId="77777777" w:rsidR="00F33E95" w:rsidRDefault="00F33E95" w:rsidP="00BB7E5F">
      <w:pPr>
        <w:pStyle w:val="libFootnote0"/>
        <w:rPr>
          <w:rtl/>
        </w:rPr>
      </w:pPr>
      <w:r>
        <w:rPr>
          <w:rFonts w:hint="cs"/>
          <w:rtl/>
        </w:rPr>
        <w:t>(</w:t>
      </w:r>
      <w:r>
        <w:rPr>
          <w:rtl/>
        </w:rPr>
        <w:t>1</w:t>
      </w:r>
      <w:r>
        <w:rPr>
          <w:rFonts w:hint="cs"/>
          <w:rtl/>
        </w:rPr>
        <w:t>)</w:t>
      </w:r>
      <w:r>
        <w:rPr>
          <w:rtl/>
        </w:rPr>
        <w:t xml:space="preserve"> الليل: 1 ـ 4.</w:t>
      </w:r>
    </w:p>
    <w:p w14:paraId="3F55760A"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الأعراف: 54.</w:t>
      </w:r>
    </w:p>
    <w:p w14:paraId="6CDFAD55" w14:textId="77777777" w:rsidR="00F33E95" w:rsidRDefault="00F33E95" w:rsidP="002770D1">
      <w:pPr>
        <w:pStyle w:val="libNormal0"/>
        <w:rPr>
          <w:rtl/>
        </w:rPr>
      </w:pPr>
      <w:r w:rsidRPr="00944B83">
        <w:rPr>
          <w:rtl/>
        </w:rPr>
        <w:br w:type="page"/>
      </w:r>
      <w:r>
        <w:rPr>
          <w:rtl/>
        </w:rPr>
        <w:lastRenderedPageBreak/>
        <w:t>للذكر والأُنثى</w:t>
      </w:r>
      <w:r>
        <w:rPr>
          <w:rFonts w:hint="cs"/>
          <w:rtl/>
        </w:rPr>
        <w:t>ٰ</w:t>
      </w:r>
      <w:r>
        <w:rPr>
          <w:rtl/>
        </w:rPr>
        <w:t>، سواء أكان من جنس الإنسان أو من جنس الحيوان، وتطبيقه في بعض التفاسير على</w:t>
      </w:r>
      <w:r>
        <w:rPr>
          <w:rFonts w:hint="cs"/>
          <w:rtl/>
        </w:rPr>
        <w:t>ٰ</w:t>
      </w:r>
      <w:r>
        <w:rPr>
          <w:rtl/>
        </w:rPr>
        <w:t xml:space="preserve"> أبينا آدم وزوج</w:t>
      </w:r>
      <w:r>
        <w:rPr>
          <w:rFonts w:hint="cs"/>
          <w:rtl/>
        </w:rPr>
        <w:t>ت</w:t>
      </w:r>
      <w:r>
        <w:rPr>
          <w:rtl/>
        </w:rPr>
        <w:t>ه حوّاء من باب التمثيل لا التخصيص.</w:t>
      </w:r>
    </w:p>
    <w:p w14:paraId="5C0992C8" w14:textId="77777777" w:rsidR="00F33E95" w:rsidRDefault="00F33E95" w:rsidP="009A6423">
      <w:pPr>
        <w:pStyle w:val="libNormal"/>
        <w:rPr>
          <w:rtl/>
        </w:rPr>
      </w:pPr>
      <w:r>
        <w:rPr>
          <w:rtl/>
        </w:rPr>
        <w:t xml:space="preserve">وأمّا جواب القسم: هو قوله: </w:t>
      </w:r>
      <w:r w:rsidRPr="00E036D5">
        <w:rPr>
          <w:rStyle w:val="libAlaemChar"/>
          <w:rtl/>
        </w:rPr>
        <w:t>(</w:t>
      </w:r>
      <w:r w:rsidRPr="00794EC9">
        <w:rPr>
          <w:rFonts w:hint="cs"/>
          <w:rtl/>
        </w:rPr>
        <w:t xml:space="preserve"> </w:t>
      </w:r>
      <w:r w:rsidRPr="009A6423">
        <w:rPr>
          <w:rStyle w:val="libAieChar"/>
          <w:rFonts w:hint="cs"/>
          <w:rtl/>
        </w:rPr>
        <w:t>إِنَّ سَعْيَكُمْ لَشَتَّىٰ</w:t>
      </w:r>
      <w:r w:rsidRPr="00794EC9">
        <w:rPr>
          <w:rtl/>
        </w:rPr>
        <w:t xml:space="preserve"> </w:t>
      </w:r>
      <w:r w:rsidRPr="00E036D5">
        <w:rPr>
          <w:rStyle w:val="libAlaemChar"/>
          <w:rtl/>
        </w:rPr>
        <w:t>)</w:t>
      </w:r>
      <w:r>
        <w:rPr>
          <w:rtl/>
        </w:rPr>
        <w:t>، وشتى جمع شتيت، كمرضى</w:t>
      </w:r>
      <w:r>
        <w:rPr>
          <w:rFonts w:hint="cs"/>
          <w:rtl/>
        </w:rPr>
        <w:t>ٰ</w:t>
      </w:r>
      <w:r>
        <w:rPr>
          <w:rtl/>
        </w:rPr>
        <w:t xml:space="preserve"> جمع مريض، والمراد تشتت السعي، فانّ سعي الإنسان لمختلف وليس منصبَّاً على اتجاه واحد، فمن ساع</w:t>
      </w:r>
      <w:r>
        <w:rPr>
          <w:rFonts w:hint="cs"/>
          <w:rtl/>
        </w:rPr>
        <w:t>ٍ</w:t>
      </w:r>
      <w:r>
        <w:rPr>
          <w:rtl/>
        </w:rPr>
        <w:t xml:space="preserve"> للدنيا ومن ساع للعقبى</w:t>
      </w:r>
      <w:r>
        <w:rPr>
          <w:rFonts w:hint="cs"/>
          <w:rtl/>
        </w:rPr>
        <w:t>ٰ</w:t>
      </w:r>
      <w:r>
        <w:rPr>
          <w:rtl/>
        </w:rPr>
        <w:t>، ومن ساع للصلاح والفلاح، ومن ساع للهلاك والفساد.</w:t>
      </w:r>
    </w:p>
    <w:p w14:paraId="7650FB10" w14:textId="77777777" w:rsidR="00F33E95" w:rsidRDefault="00F33E95" w:rsidP="009A6423">
      <w:pPr>
        <w:pStyle w:val="libNormal"/>
        <w:rPr>
          <w:rFonts w:hint="cs"/>
          <w:rtl/>
        </w:rPr>
      </w:pPr>
      <w:r>
        <w:rPr>
          <w:rtl/>
        </w:rPr>
        <w:t>ثمّ إنّه سبحانه صنّف المساعي إلى</w:t>
      </w:r>
      <w:r>
        <w:rPr>
          <w:rFonts w:hint="cs"/>
          <w:rtl/>
        </w:rPr>
        <w:t>ٰ</w:t>
      </w:r>
      <w:r>
        <w:rPr>
          <w:rtl/>
        </w:rPr>
        <w:t xml:space="preserve"> قسمين، وقال في الآيات التالية بأنّ الناس على صنفين: فصنف يصبُّ سعيه في طريق العطاء والتقى والتصديق بالحسنى، فيُيسّر لليسري، وصنف آخر يصبُّ سعيه على ضدّ</w:t>
      </w:r>
      <w:r>
        <w:rPr>
          <w:rFonts w:hint="cs"/>
          <w:rtl/>
        </w:rPr>
        <w:t xml:space="preserve"> </w:t>
      </w:r>
      <w:r>
        <w:rPr>
          <w:rtl/>
        </w:rPr>
        <w:t>ما ذكر فيبخل ويستغني بما لديه، ويكذب بالحسنى، فيُيسر للعسرى.</w:t>
      </w:r>
    </w:p>
    <w:p w14:paraId="1BBC910C" w14:textId="77777777" w:rsidR="00F33E95" w:rsidRDefault="00F33E95" w:rsidP="009A6423">
      <w:pPr>
        <w:pStyle w:val="libNormal"/>
        <w:rPr>
          <w:rtl/>
        </w:rPr>
      </w:pPr>
      <w:r>
        <w:rPr>
          <w:rtl/>
        </w:rPr>
        <w:t xml:space="preserve">قال: </w:t>
      </w:r>
      <w:r w:rsidRPr="00E036D5">
        <w:rPr>
          <w:rStyle w:val="libAlaemChar"/>
          <w:rtl/>
        </w:rPr>
        <w:t>(</w:t>
      </w:r>
      <w:r w:rsidRPr="00794EC9">
        <w:rPr>
          <w:rFonts w:hint="cs"/>
          <w:rtl/>
        </w:rPr>
        <w:t xml:space="preserve"> </w:t>
      </w:r>
      <w:r w:rsidRPr="009A6423">
        <w:rPr>
          <w:rStyle w:val="libAieChar"/>
          <w:rFonts w:hint="cs"/>
          <w:rtl/>
        </w:rPr>
        <w:t>فَأَمَّا مَنْ أَعْطَىٰ وَاتَّقَىٰ</w:t>
      </w:r>
      <w:r w:rsidRPr="00794EC9">
        <w:rPr>
          <w:rtl/>
        </w:rPr>
        <w:t xml:space="preserve"> * </w:t>
      </w:r>
      <w:r w:rsidRPr="009A6423">
        <w:rPr>
          <w:rStyle w:val="libAieChar"/>
          <w:rFonts w:hint="cs"/>
          <w:rtl/>
        </w:rPr>
        <w:t>وَصَدَّقَ بِالحُسْنَىٰ</w:t>
      </w:r>
      <w:r w:rsidRPr="00794EC9">
        <w:rPr>
          <w:rtl/>
        </w:rPr>
        <w:t xml:space="preserve"> * </w:t>
      </w:r>
      <w:r w:rsidRPr="009A6423">
        <w:rPr>
          <w:rStyle w:val="libAieChar"/>
          <w:rFonts w:hint="cs"/>
          <w:rtl/>
        </w:rPr>
        <w:t>فَسَنُيَسِّرُهُ لِلْيُسْرَىٰ</w:t>
      </w:r>
      <w:r w:rsidRPr="00794EC9">
        <w:rPr>
          <w:rtl/>
        </w:rPr>
        <w:t xml:space="preserve"> * </w:t>
      </w:r>
      <w:r w:rsidRPr="009A6423">
        <w:rPr>
          <w:rStyle w:val="libAieChar"/>
          <w:rFonts w:hint="cs"/>
          <w:rtl/>
        </w:rPr>
        <w:t>وَأَمَّا مَن بَخِلَ وَاسْتَغْنَىٰ</w:t>
      </w:r>
      <w:r w:rsidRPr="00794EC9">
        <w:rPr>
          <w:rtl/>
        </w:rPr>
        <w:t xml:space="preserve"> * </w:t>
      </w:r>
      <w:r w:rsidRPr="009A6423">
        <w:rPr>
          <w:rStyle w:val="libAieChar"/>
          <w:rFonts w:hint="cs"/>
          <w:rtl/>
        </w:rPr>
        <w:t>وَكَذَّبَ بِالحُسْنَىٰ</w:t>
      </w:r>
      <w:r w:rsidRPr="00794EC9">
        <w:rPr>
          <w:rtl/>
        </w:rPr>
        <w:t xml:space="preserve"> * </w:t>
      </w:r>
      <w:r w:rsidRPr="009A6423">
        <w:rPr>
          <w:rStyle w:val="libAieChar"/>
          <w:rFonts w:hint="cs"/>
          <w:rtl/>
        </w:rPr>
        <w:t>فَسَنُيَسِّرُهُ لِلْعُسْرَىٰ</w:t>
      </w:r>
      <w:r w:rsidRPr="00794EC9">
        <w:rPr>
          <w:rtl/>
        </w:rPr>
        <w:t xml:space="preserve"> </w:t>
      </w:r>
      <w:r w:rsidRPr="00E036D5">
        <w:rPr>
          <w:rStyle w:val="libAlaemChar"/>
          <w:rtl/>
        </w:rPr>
        <w:t>)</w:t>
      </w:r>
      <w:r>
        <w:rPr>
          <w:rtl/>
        </w:rPr>
        <w:t xml:space="preserve"> </w:t>
      </w:r>
      <w:r w:rsidRPr="001565A8">
        <w:rPr>
          <w:rStyle w:val="libFootnotenumChar"/>
          <w:rtl/>
        </w:rPr>
        <w:t>(1)</w:t>
      </w:r>
      <w:r>
        <w:rPr>
          <w:rtl/>
        </w:rPr>
        <w:t>.</w:t>
      </w:r>
    </w:p>
    <w:p w14:paraId="2C153321" w14:textId="77777777" w:rsidR="00F33E95" w:rsidRDefault="00F33E95" w:rsidP="009A6423">
      <w:pPr>
        <w:pStyle w:val="libNormal"/>
        <w:rPr>
          <w:rFonts w:hint="cs"/>
          <w:rtl/>
        </w:rPr>
      </w:pPr>
      <w:r>
        <w:rPr>
          <w:rtl/>
        </w:rPr>
        <w:t>والصلة بين المقسم به والمقسم عليه: واضحة، وهي أنّه سبحانه أقسم بالمتفرقات خلقاً وأثراً على المساعي المتفرقة في أنفسها وآثارها، فأين التقوى والتصديق من البخل والتكذيب</w:t>
      </w:r>
      <w:r>
        <w:rPr>
          <w:rFonts w:hint="cs"/>
          <w:rtl/>
        </w:rPr>
        <w:t xml:space="preserve"> </w:t>
      </w:r>
      <w:r>
        <w:rPr>
          <w:rtl/>
        </w:rPr>
        <w:t>؟!</w:t>
      </w:r>
    </w:p>
    <w:p w14:paraId="4457548D" w14:textId="77777777" w:rsidR="00F33E95" w:rsidRDefault="00F33E95" w:rsidP="009A6423">
      <w:pPr>
        <w:pStyle w:val="libNormal"/>
        <w:rPr>
          <w:rFonts w:hint="cs"/>
          <w:rtl/>
        </w:rPr>
      </w:pPr>
    </w:p>
    <w:p w14:paraId="65537DB6" w14:textId="77777777" w:rsidR="00F33E95" w:rsidRDefault="00F33E95" w:rsidP="009A6423">
      <w:pPr>
        <w:pStyle w:val="libNormal"/>
        <w:rPr>
          <w:rFonts w:hint="cs"/>
          <w:rtl/>
        </w:rPr>
      </w:pPr>
    </w:p>
    <w:p w14:paraId="4F0A9CD0" w14:textId="77777777" w:rsidR="00F33E95" w:rsidRDefault="00F33E95" w:rsidP="009A6423">
      <w:pPr>
        <w:pStyle w:val="libNormal"/>
        <w:rPr>
          <w:rFonts w:hint="cs"/>
          <w:rtl/>
        </w:rPr>
      </w:pPr>
    </w:p>
    <w:p w14:paraId="652EAE67" w14:textId="77777777" w:rsidR="00F33E95" w:rsidRDefault="00F33E95" w:rsidP="002770D1">
      <w:pPr>
        <w:pStyle w:val="libLine"/>
        <w:rPr>
          <w:rtl/>
        </w:rPr>
      </w:pPr>
      <w:r>
        <w:rPr>
          <w:rtl/>
        </w:rPr>
        <w:t>__________________</w:t>
      </w:r>
    </w:p>
    <w:p w14:paraId="4AE59343"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الليل: 5 ـ 10.</w:t>
      </w:r>
    </w:p>
    <w:p w14:paraId="644F561E" w14:textId="77777777" w:rsidR="00F33E95" w:rsidRDefault="00F33E95" w:rsidP="00F33E95">
      <w:pPr>
        <w:pStyle w:val="Heading2"/>
        <w:rPr>
          <w:rFonts w:hint="cs"/>
          <w:rtl/>
        </w:rPr>
      </w:pPr>
      <w:r w:rsidRPr="00794EC9">
        <w:rPr>
          <w:rtl/>
        </w:rPr>
        <w:br w:type="page"/>
      </w:r>
      <w:bookmarkStart w:id="522" w:name="_Toc311905041"/>
      <w:bookmarkStart w:id="523" w:name="_Toc312077606"/>
      <w:bookmarkStart w:id="524" w:name="_Toc25664023"/>
      <w:r>
        <w:rPr>
          <w:rtl/>
        </w:rPr>
        <w:lastRenderedPageBreak/>
        <w:t>الفصل الثامن عشر</w:t>
      </w:r>
      <w:bookmarkEnd w:id="522"/>
      <w:bookmarkEnd w:id="523"/>
      <w:bookmarkEnd w:id="524"/>
    </w:p>
    <w:p w14:paraId="52A7A280" w14:textId="77777777" w:rsidR="00F33E95" w:rsidRDefault="00F33E95" w:rsidP="00F33E95">
      <w:pPr>
        <w:pStyle w:val="Heading2Center"/>
        <w:rPr>
          <w:rtl/>
        </w:rPr>
      </w:pPr>
      <w:bookmarkStart w:id="525" w:name="_Toc25664024"/>
      <w:r>
        <w:rPr>
          <w:rtl/>
        </w:rPr>
        <w:t>القسم في سورة الضحى</w:t>
      </w:r>
      <w:r>
        <w:rPr>
          <w:rFonts w:hint="cs"/>
          <w:rtl/>
        </w:rPr>
        <w:t>ٰ</w:t>
      </w:r>
      <w:bookmarkEnd w:id="525"/>
    </w:p>
    <w:p w14:paraId="0411EE08" w14:textId="77777777" w:rsidR="00F33E95" w:rsidRDefault="00F33E95" w:rsidP="009A6423">
      <w:pPr>
        <w:pStyle w:val="libNormal"/>
        <w:rPr>
          <w:rFonts w:hint="cs"/>
          <w:rtl/>
        </w:rPr>
      </w:pPr>
      <w:r>
        <w:rPr>
          <w:rtl/>
        </w:rPr>
        <w:t xml:space="preserve">حلف سبحانه في تلك السورة بأمرين، أحدهما الضحى، والآخر: </w:t>
      </w:r>
      <w:r w:rsidRPr="00E036D5">
        <w:rPr>
          <w:rStyle w:val="libAlaemChar"/>
          <w:rtl/>
        </w:rPr>
        <w:t>(</w:t>
      </w:r>
      <w:r w:rsidRPr="00794EC9">
        <w:rPr>
          <w:rFonts w:hint="cs"/>
          <w:rtl/>
        </w:rPr>
        <w:t xml:space="preserve"> </w:t>
      </w:r>
      <w:r w:rsidRPr="009A6423">
        <w:rPr>
          <w:rStyle w:val="libAieChar"/>
          <w:rFonts w:hint="cs"/>
          <w:rtl/>
        </w:rPr>
        <w:t>اللَّيْلِ إِذَا سَجَىٰ</w:t>
      </w:r>
      <w:r w:rsidRPr="00794EC9">
        <w:rPr>
          <w:rtl/>
        </w:rPr>
        <w:t xml:space="preserve"> </w:t>
      </w:r>
      <w:r w:rsidRPr="00E036D5">
        <w:rPr>
          <w:rStyle w:val="libAlaemChar"/>
          <w:rtl/>
        </w:rPr>
        <w:t>)</w:t>
      </w:r>
      <w:r>
        <w:rPr>
          <w:rtl/>
        </w:rPr>
        <w:t xml:space="preserve">، وقال: </w:t>
      </w:r>
      <w:r w:rsidRPr="00E036D5">
        <w:rPr>
          <w:rStyle w:val="libAlaemChar"/>
          <w:rtl/>
        </w:rPr>
        <w:t>(</w:t>
      </w:r>
      <w:r w:rsidRPr="00794EC9">
        <w:rPr>
          <w:rFonts w:hint="cs"/>
          <w:rtl/>
        </w:rPr>
        <w:t xml:space="preserve"> </w:t>
      </w:r>
      <w:r w:rsidRPr="009A6423">
        <w:rPr>
          <w:rStyle w:val="libAieChar"/>
          <w:rFonts w:hint="cs"/>
          <w:rtl/>
        </w:rPr>
        <w:t>وَالضُّحَىٰ</w:t>
      </w:r>
      <w:r w:rsidRPr="00794EC9">
        <w:rPr>
          <w:rtl/>
        </w:rPr>
        <w:t xml:space="preserve"> * </w:t>
      </w:r>
      <w:r w:rsidRPr="009A6423">
        <w:rPr>
          <w:rStyle w:val="libAieChar"/>
          <w:rFonts w:hint="cs"/>
          <w:rtl/>
        </w:rPr>
        <w:t>وَاللَّيْلِ إِذَا سَجَىٰ</w:t>
      </w:r>
      <w:r w:rsidRPr="00794EC9">
        <w:rPr>
          <w:rtl/>
        </w:rPr>
        <w:t xml:space="preserve"> * </w:t>
      </w:r>
      <w:r w:rsidRPr="009A6423">
        <w:rPr>
          <w:rStyle w:val="libAieChar"/>
          <w:rFonts w:hint="cs"/>
          <w:rtl/>
        </w:rPr>
        <w:t>مَا وَدَّعَكَ رَبُّكَ وَمَا قَلَىٰ</w:t>
      </w:r>
      <w:r w:rsidRPr="00794EC9">
        <w:rPr>
          <w:rtl/>
        </w:rPr>
        <w:t xml:space="preserve"> * </w:t>
      </w:r>
      <w:r w:rsidRPr="009A6423">
        <w:rPr>
          <w:rStyle w:val="libAieChar"/>
          <w:rFonts w:hint="cs"/>
          <w:rtl/>
        </w:rPr>
        <w:t>وَلَلآخِرَةُ خَيْرٌ لَّكَ مِنَ الأُولَىٰ</w:t>
      </w:r>
      <w:r w:rsidRPr="00794EC9">
        <w:rPr>
          <w:rtl/>
        </w:rPr>
        <w:t xml:space="preserve"> * </w:t>
      </w:r>
      <w:r w:rsidRPr="009A6423">
        <w:rPr>
          <w:rStyle w:val="libAieChar"/>
          <w:rFonts w:hint="cs"/>
          <w:rtl/>
        </w:rPr>
        <w:t>وَلَسَوْفَ يُعْطِيكَ رَبُّكَ فَتَرْضَىٰ</w:t>
      </w:r>
      <w:r w:rsidRPr="00794EC9">
        <w:rPr>
          <w:rtl/>
        </w:rPr>
        <w:t xml:space="preserve"> </w:t>
      </w:r>
      <w:r w:rsidRPr="00E036D5">
        <w:rPr>
          <w:rStyle w:val="libAlaemChar"/>
          <w:rtl/>
        </w:rPr>
        <w:t>)</w:t>
      </w:r>
      <w:r>
        <w:rPr>
          <w:rtl/>
        </w:rPr>
        <w:t xml:space="preserve"> </w:t>
      </w:r>
      <w:r w:rsidRPr="001565A8">
        <w:rPr>
          <w:rStyle w:val="libFootnotenumChar"/>
          <w:rtl/>
        </w:rPr>
        <w:t>(1)</w:t>
      </w:r>
      <w:r>
        <w:rPr>
          <w:rtl/>
        </w:rPr>
        <w:t>.</w:t>
      </w:r>
    </w:p>
    <w:p w14:paraId="3EE5611A" w14:textId="77777777" w:rsidR="00F33E95" w:rsidRDefault="00F33E95" w:rsidP="00F33E95">
      <w:pPr>
        <w:pStyle w:val="Heading3"/>
        <w:rPr>
          <w:rtl/>
        </w:rPr>
      </w:pPr>
      <w:bookmarkStart w:id="526" w:name="_Toc311905042"/>
      <w:bookmarkStart w:id="527" w:name="_Toc312077607"/>
      <w:bookmarkStart w:id="528" w:name="_Toc25664025"/>
      <w:r>
        <w:rPr>
          <w:rtl/>
        </w:rPr>
        <w:t>تفسير الآيات</w:t>
      </w:r>
      <w:bookmarkEnd w:id="526"/>
      <w:bookmarkEnd w:id="527"/>
      <w:bookmarkEnd w:id="528"/>
    </w:p>
    <w:p w14:paraId="00CB0521" w14:textId="77777777" w:rsidR="00F33E95" w:rsidRDefault="00F33E95" w:rsidP="009A6423">
      <w:pPr>
        <w:pStyle w:val="libNormal"/>
        <w:rPr>
          <w:rtl/>
        </w:rPr>
      </w:pPr>
      <w:r>
        <w:rPr>
          <w:rtl/>
        </w:rPr>
        <w:t>المراد من الضحى</w:t>
      </w:r>
      <w:r>
        <w:rPr>
          <w:rFonts w:hint="cs"/>
          <w:rtl/>
        </w:rPr>
        <w:t>ٰ</w:t>
      </w:r>
      <w:r>
        <w:rPr>
          <w:rtl/>
        </w:rPr>
        <w:t xml:space="preserve"> وقت الضحى، وهو صدر النهار حتى ترتفع الشمس وتلقي شعاعها، قال سبحانه: </w:t>
      </w:r>
      <w:r w:rsidRPr="00E036D5">
        <w:rPr>
          <w:rStyle w:val="libAlaemChar"/>
          <w:rtl/>
        </w:rPr>
        <w:t>(</w:t>
      </w:r>
      <w:r w:rsidRPr="00794EC9">
        <w:rPr>
          <w:rFonts w:hint="cs"/>
          <w:rtl/>
        </w:rPr>
        <w:t xml:space="preserve"> </w:t>
      </w:r>
      <w:r w:rsidRPr="009A6423">
        <w:rPr>
          <w:rStyle w:val="libAieChar"/>
          <w:rFonts w:hint="cs"/>
          <w:rtl/>
        </w:rPr>
        <w:t>وَأَن يُحْشَرَ النَّاسُ ضُحًى</w:t>
      </w:r>
      <w:r w:rsidRPr="00794EC9">
        <w:rPr>
          <w:rtl/>
        </w:rPr>
        <w:t xml:space="preserve"> </w:t>
      </w:r>
      <w:r w:rsidRPr="00E036D5">
        <w:rPr>
          <w:rStyle w:val="libAlaemChar"/>
          <w:rtl/>
        </w:rPr>
        <w:t>)</w:t>
      </w:r>
      <w:r>
        <w:rPr>
          <w:rtl/>
        </w:rPr>
        <w:t xml:space="preserve"> </w:t>
      </w:r>
      <w:r w:rsidRPr="001565A8">
        <w:rPr>
          <w:rStyle w:val="libFootnotenumChar"/>
          <w:rtl/>
        </w:rPr>
        <w:t>(2)</w:t>
      </w:r>
      <w:r>
        <w:rPr>
          <w:rtl/>
        </w:rPr>
        <w:t>.</w:t>
      </w:r>
    </w:p>
    <w:p w14:paraId="07907EEF" w14:textId="77777777" w:rsidR="00F33E95" w:rsidRDefault="00F33E95" w:rsidP="009A6423">
      <w:pPr>
        <w:pStyle w:val="libNormal"/>
        <w:rPr>
          <w:rtl/>
        </w:rPr>
      </w:pPr>
      <w:r>
        <w:rPr>
          <w:rtl/>
        </w:rPr>
        <w:t xml:space="preserve">وقوله: </w:t>
      </w:r>
      <w:r w:rsidRPr="00E036D5">
        <w:rPr>
          <w:rStyle w:val="libAlaemChar"/>
          <w:rtl/>
        </w:rPr>
        <w:t>(</w:t>
      </w:r>
      <w:r w:rsidRPr="00794EC9">
        <w:rPr>
          <w:rFonts w:hint="cs"/>
          <w:rtl/>
        </w:rPr>
        <w:t xml:space="preserve"> </w:t>
      </w:r>
      <w:r w:rsidRPr="009A6423">
        <w:rPr>
          <w:rStyle w:val="libAieChar"/>
          <w:rFonts w:hint="cs"/>
          <w:rtl/>
        </w:rPr>
        <w:t>وَاللَّيْلِ إِذَا سَجَىٰ</w:t>
      </w:r>
      <w:r w:rsidRPr="00794EC9">
        <w:rPr>
          <w:rtl/>
        </w:rPr>
        <w:t xml:space="preserve"> </w:t>
      </w:r>
      <w:r w:rsidRPr="00E036D5">
        <w:rPr>
          <w:rStyle w:val="libAlaemChar"/>
          <w:rtl/>
        </w:rPr>
        <w:t>)</w:t>
      </w:r>
      <w:r>
        <w:rPr>
          <w:rtl/>
        </w:rPr>
        <w:t xml:space="preserve"> أي والليل إذا سكن، يقال: سجى البحر سجواً، أي سكنت أمواجه، ومنه استعير تسجية الميت، أي تغطيته بالثوب، والمراد إذا غطى الليلُ وجه الأرض وعمّت ظلمتُه جميع أنحاء البسيطة.</w:t>
      </w:r>
      <w:r>
        <w:rPr>
          <w:rFonts w:hint="cs"/>
          <w:rtl/>
        </w:rPr>
        <w:t xml:space="preserve"> </w:t>
      </w:r>
      <w:r>
        <w:rPr>
          <w:rtl/>
        </w:rPr>
        <w:t>هذا هو المقسم به.</w:t>
      </w:r>
    </w:p>
    <w:p w14:paraId="4D62564A" w14:textId="77777777" w:rsidR="00F33E95" w:rsidRDefault="00F33E95" w:rsidP="009A6423">
      <w:pPr>
        <w:pStyle w:val="libNormal"/>
        <w:rPr>
          <w:rFonts w:hint="cs"/>
          <w:rtl/>
        </w:rPr>
      </w:pPr>
      <w:r>
        <w:rPr>
          <w:rtl/>
        </w:rPr>
        <w:t xml:space="preserve">وأمّا المقسم عليه: فهو ما جاء عقبه، أي ما تركك يا محمّد ربّك وما أبغضك منذ اصطفاك. </w:t>
      </w:r>
      <w:r w:rsidRPr="00E036D5">
        <w:rPr>
          <w:rStyle w:val="libAlaemChar"/>
          <w:rtl/>
        </w:rPr>
        <w:t>(</w:t>
      </w:r>
      <w:r w:rsidRPr="00553F9D">
        <w:rPr>
          <w:rFonts w:hint="cs"/>
          <w:rtl/>
        </w:rPr>
        <w:t xml:space="preserve"> </w:t>
      </w:r>
      <w:r w:rsidRPr="009A6423">
        <w:rPr>
          <w:rStyle w:val="libAieChar"/>
          <w:rFonts w:hint="cs"/>
          <w:rtl/>
        </w:rPr>
        <w:t>وَلَلآخِرَةُ خَيْرٌ لَّكَ مِنَ الأُولَىٰ</w:t>
      </w:r>
      <w:r w:rsidRPr="00553F9D">
        <w:rPr>
          <w:rtl/>
        </w:rPr>
        <w:t xml:space="preserve"> </w:t>
      </w:r>
      <w:r w:rsidRPr="00E036D5">
        <w:rPr>
          <w:rStyle w:val="libAlaemChar"/>
          <w:rtl/>
        </w:rPr>
        <w:t>)</w:t>
      </w:r>
      <w:r>
        <w:rPr>
          <w:rtl/>
        </w:rPr>
        <w:t xml:space="preserve"> أي ثواب الآخرة والنعيم الدائم فيها خير لك من الدنيا الفانية. </w:t>
      </w:r>
      <w:r w:rsidRPr="00E036D5">
        <w:rPr>
          <w:rStyle w:val="libAlaemChar"/>
          <w:rtl/>
        </w:rPr>
        <w:t>(</w:t>
      </w:r>
      <w:r w:rsidRPr="00553F9D">
        <w:rPr>
          <w:rFonts w:hint="cs"/>
          <w:rtl/>
        </w:rPr>
        <w:t xml:space="preserve"> </w:t>
      </w:r>
      <w:r w:rsidRPr="009A6423">
        <w:rPr>
          <w:rStyle w:val="libAieChar"/>
          <w:rFonts w:hint="cs"/>
          <w:rtl/>
        </w:rPr>
        <w:t>وَلَسَوْفَ يُعْطِيكَ رَبُّكَ فَتَرْضَىٰ</w:t>
      </w:r>
      <w:r w:rsidRPr="00553F9D">
        <w:rPr>
          <w:rtl/>
        </w:rPr>
        <w:t xml:space="preserve"> </w:t>
      </w:r>
      <w:r w:rsidRPr="00E036D5">
        <w:rPr>
          <w:rStyle w:val="libAlaemChar"/>
          <w:rtl/>
        </w:rPr>
        <w:t>)</w:t>
      </w:r>
      <w:r>
        <w:rPr>
          <w:rtl/>
        </w:rPr>
        <w:t xml:space="preserve"> أي</w:t>
      </w:r>
    </w:p>
    <w:p w14:paraId="50953474" w14:textId="77777777" w:rsidR="00F33E95" w:rsidRDefault="00F33E95" w:rsidP="002770D1">
      <w:pPr>
        <w:pStyle w:val="libLine"/>
        <w:rPr>
          <w:rtl/>
        </w:rPr>
      </w:pPr>
      <w:r>
        <w:rPr>
          <w:rtl/>
        </w:rPr>
        <w:t>__________________</w:t>
      </w:r>
    </w:p>
    <w:p w14:paraId="070A26F4" w14:textId="77777777" w:rsidR="00F33E95" w:rsidRDefault="00F33E95" w:rsidP="00BB7E5F">
      <w:pPr>
        <w:pStyle w:val="libFootnote0"/>
        <w:rPr>
          <w:rtl/>
        </w:rPr>
      </w:pPr>
      <w:r>
        <w:rPr>
          <w:rFonts w:hint="cs"/>
          <w:rtl/>
        </w:rPr>
        <w:t>(</w:t>
      </w:r>
      <w:r>
        <w:rPr>
          <w:rtl/>
        </w:rPr>
        <w:t>1</w:t>
      </w:r>
      <w:r>
        <w:rPr>
          <w:rFonts w:hint="cs"/>
          <w:rtl/>
        </w:rPr>
        <w:t>)</w:t>
      </w:r>
      <w:r>
        <w:rPr>
          <w:rtl/>
        </w:rPr>
        <w:t xml:space="preserve"> الضحى: 1 ـ 5.</w:t>
      </w:r>
    </w:p>
    <w:p w14:paraId="2B8505D4"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طه: 59.</w:t>
      </w:r>
    </w:p>
    <w:p w14:paraId="34F6165C" w14:textId="77777777" w:rsidR="00F33E95" w:rsidRDefault="00F33E95" w:rsidP="002770D1">
      <w:pPr>
        <w:pStyle w:val="libNormal0"/>
        <w:rPr>
          <w:rtl/>
        </w:rPr>
      </w:pPr>
      <w:r w:rsidRPr="00553F9D">
        <w:rPr>
          <w:rtl/>
        </w:rPr>
        <w:br w:type="page"/>
      </w:r>
      <w:r>
        <w:rPr>
          <w:rtl/>
        </w:rPr>
        <w:lastRenderedPageBreak/>
        <w:t>سوف يعطيك ربّك في الآخرة ما يرضيك من الشفاعة والحوض وسائر أنواع الكرامة.</w:t>
      </w:r>
    </w:p>
    <w:p w14:paraId="5FC4A4EE" w14:textId="77777777" w:rsidR="00F33E95" w:rsidRDefault="00F33E95" w:rsidP="009A6423">
      <w:pPr>
        <w:pStyle w:val="libNormal"/>
        <w:rPr>
          <w:rtl/>
        </w:rPr>
      </w:pPr>
      <w:r>
        <w:rPr>
          <w:rtl/>
        </w:rPr>
        <w:t>وروي أنّ محمّد بن علي بن الحنفية، قال: يا أهل العراق، تزعمون أنّ أرجى</w:t>
      </w:r>
      <w:r>
        <w:rPr>
          <w:rFonts w:hint="cs"/>
          <w:rtl/>
        </w:rPr>
        <w:t>ٰ</w:t>
      </w:r>
      <w:r>
        <w:rPr>
          <w:rtl/>
        </w:rPr>
        <w:t xml:space="preserve"> آية في كتاب الله عزّوجلّ هو قوله تعالى: </w:t>
      </w:r>
      <w:r w:rsidRPr="00E036D5">
        <w:rPr>
          <w:rStyle w:val="libAlaemChar"/>
          <w:rtl/>
        </w:rPr>
        <w:t>(</w:t>
      </w:r>
      <w:r w:rsidRPr="00553F9D">
        <w:rPr>
          <w:rFonts w:hint="cs"/>
          <w:rtl/>
        </w:rPr>
        <w:t xml:space="preserve"> </w:t>
      </w:r>
      <w:r w:rsidRPr="009A6423">
        <w:rPr>
          <w:rStyle w:val="libAieChar"/>
          <w:rFonts w:hint="cs"/>
          <w:rtl/>
        </w:rPr>
        <w:t>قُلْ يَا عِبَادِيَ الَّذِينَ أَسْرَفُوا عَلَىٰ أَنفُسِهِمْ لا تَقْنَطُوا مِن رَّحْمَةِ اللهِ</w:t>
      </w:r>
      <w:r w:rsidRPr="00553F9D">
        <w:rPr>
          <w:rtl/>
        </w:rPr>
        <w:t xml:space="preserve"> </w:t>
      </w:r>
      <w:r w:rsidRPr="00E036D5">
        <w:rPr>
          <w:rStyle w:val="libAlaemChar"/>
          <w:rtl/>
        </w:rPr>
        <w:t>)</w:t>
      </w:r>
      <w:r>
        <w:rPr>
          <w:rtl/>
        </w:rPr>
        <w:t xml:space="preserve"> </w:t>
      </w:r>
      <w:r w:rsidRPr="001565A8">
        <w:rPr>
          <w:rStyle w:val="libFootnotenumChar"/>
          <w:rtl/>
        </w:rPr>
        <w:t>(1)</w:t>
      </w:r>
      <w:r>
        <w:rPr>
          <w:rtl/>
        </w:rPr>
        <w:t xml:space="preserve"> إنّا أهل البيت نقول: أرجى آية في كتاب الله، هو قوله: </w:t>
      </w:r>
      <w:r w:rsidRPr="00E036D5">
        <w:rPr>
          <w:rStyle w:val="libAlaemChar"/>
          <w:rtl/>
        </w:rPr>
        <w:t>(</w:t>
      </w:r>
      <w:r w:rsidRPr="00553F9D">
        <w:rPr>
          <w:rFonts w:hint="cs"/>
          <w:rtl/>
        </w:rPr>
        <w:t xml:space="preserve"> </w:t>
      </w:r>
      <w:r w:rsidRPr="009A6423">
        <w:rPr>
          <w:rStyle w:val="libAieChar"/>
          <w:rFonts w:hint="cs"/>
          <w:rtl/>
        </w:rPr>
        <w:t>وَلَسَوْفَ يُعْطِيكَ رَبُّكَ فَتَرْضَىٰ</w:t>
      </w:r>
      <w:r w:rsidRPr="00553F9D">
        <w:rPr>
          <w:rtl/>
        </w:rPr>
        <w:t xml:space="preserve"> </w:t>
      </w:r>
      <w:r w:rsidRPr="00E036D5">
        <w:rPr>
          <w:rStyle w:val="libAlaemChar"/>
          <w:rtl/>
        </w:rPr>
        <w:t>)</w:t>
      </w:r>
      <w:r>
        <w:rPr>
          <w:rtl/>
        </w:rPr>
        <w:t xml:space="preserve"> وهي والله الشفاعة، ليعطينّها في أهل لا</w:t>
      </w:r>
      <w:r>
        <w:rPr>
          <w:rFonts w:hint="cs"/>
          <w:rtl/>
        </w:rPr>
        <w:t xml:space="preserve"> </w:t>
      </w:r>
      <w:r>
        <w:rPr>
          <w:rtl/>
        </w:rPr>
        <w:t xml:space="preserve">إله إلّا الله حتى يقول: ربّي رضيت </w:t>
      </w:r>
      <w:r w:rsidRPr="001565A8">
        <w:rPr>
          <w:rStyle w:val="libFootnotenumChar"/>
          <w:rtl/>
        </w:rPr>
        <w:t>(2)</w:t>
      </w:r>
      <w:r>
        <w:rPr>
          <w:rtl/>
        </w:rPr>
        <w:t>.</w:t>
      </w:r>
    </w:p>
    <w:p w14:paraId="15F832AD" w14:textId="77777777" w:rsidR="00F33E95" w:rsidRDefault="00F33E95" w:rsidP="009A6423">
      <w:pPr>
        <w:pStyle w:val="libNormal"/>
        <w:rPr>
          <w:rtl/>
        </w:rPr>
      </w:pPr>
      <w:r>
        <w:rPr>
          <w:rtl/>
        </w:rPr>
        <w:t xml:space="preserve">وقد ذكر المفسرون في شأن نزول الآية: </w:t>
      </w:r>
      <w:r>
        <w:rPr>
          <w:rFonts w:hint="cs"/>
          <w:rtl/>
        </w:rPr>
        <w:t>أ</w:t>
      </w:r>
      <w:r>
        <w:rPr>
          <w:rtl/>
        </w:rPr>
        <w:t>نّه احتبس الوحي عنه خمسة عشر يوماً، فقال المشركون: إنّ محمداً قد ودّعه ربّه وقلاه، ولو كان أمره من الله تعالى</w:t>
      </w:r>
      <w:r>
        <w:rPr>
          <w:rFonts w:hint="cs"/>
          <w:rtl/>
        </w:rPr>
        <w:t>ٰ</w:t>
      </w:r>
      <w:r>
        <w:rPr>
          <w:rtl/>
        </w:rPr>
        <w:t xml:space="preserve"> لتتابع عليه، فنزلت هذه السورة.</w:t>
      </w:r>
    </w:p>
    <w:p w14:paraId="6DBCE61F" w14:textId="77777777" w:rsidR="00F33E95" w:rsidRDefault="00F33E95" w:rsidP="009A6423">
      <w:pPr>
        <w:pStyle w:val="libNormal"/>
        <w:rPr>
          <w:rtl/>
        </w:rPr>
      </w:pPr>
      <w:r>
        <w:rPr>
          <w:rtl/>
        </w:rPr>
        <w:t xml:space="preserve">هذا ما يذكره المفسرون، ولكن الحقّ انّه لم يكن هناك أيُّ احتباس وتأخير في نزول الوحي، وذلك لأنّه جرت سنّة الله تعالى على نزول الوحي تدريجاً لغايات معنوية واجتماعية، وقد أشار الذكر الحكيم إلى حكمة نزوله نجوماً في غير واحدة من الآيات، قال سبحانه: </w:t>
      </w:r>
      <w:r w:rsidRPr="00E036D5">
        <w:rPr>
          <w:rStyle w:val="libAlaemChar"/>
          <w:rtl/>
        </w:rPr>
        <w:t>(</w:t>
      </w:r>
      <w:r w:rsidRPr="00553F9D">
        <w:rPr>
          <w:rFonts w:hint="cs"/>
          <w:rtl/>
        </w:rPr>
        <w:t xml:space="preserve"> </w:t>
      </w:r>
      <w:r w:rsidRPr="009A6423">
        <w:rPr>
          <w:rStyle w:val="libAieChar"/>
          <w:rFonts w:hint="cs"/>
          <w:rtl/>
        </w:rPr>
        <w:t>وَقَالَ الَّذِينَ كَفَرُوا لَوْلا نُزِّلَ عَلَيْهِ الْقُرْآنُ جُمْلَةً وَاحِدَةً كَذَٰلِكَ لِنُثَبِّتَ بِهِ فُؤَادَكَ وَرَتَّلْنَاهُ تَرْتِيلاً</w:t>
      </w:r>
      <w:r w:rsidRPr="00553F9D">
        <w:rPr>
          <w:rtl/>
        </w:rPr>
        <w:t xml:space="preserve"> </w:t>
      </w:r>
      <w:r w:rsidRPr="00E036D5">
        <w:rPr>
          <w:rStyle w:val="libAlaemChar"/>
          <w:rtl/>
        </w:rPr>
        <w:t>)</w:t>
      </w:r>
      <w:r>
        <w:rPr>
          <w:rtl/>
        </w:rPr>
        <w:t xml:space="preserve"> </w:t>
      </w:r>
      <w:r w:rsidRPr="001565A8">
        <w:rPr>
          <w:rStyle w:val="libFootnotenumChar"/>
          <w:rtl/>
        </w:rPr>
        <w:t>(3)</w:t>
      </w:r>
      <w:r>
        <w:rPr>
          <w:rtl/>
        </w:rPr>
        <w:t>.</w:t>
      </w:r>
    </w:p>
    <w:p w14:paraId="02D513D9" w14:textId="24992FA1" w:rsidR="00F33E95" w:rsidRDefault="00F33E95" w:rsidP="009A6423">
      <w:pPr>
        <w:pStyle w:val="libNormal"/>
        <w:rPr>
          <w:rtl/>
        </w:rPr>
      </w:pPr>
      <w:r>
        <w:rPr>
          <w:rtl/>
        </w:rPr>
        <w:t>فالآية تعكس فكرة المشركين حول نزول القرآن وكانوا يتصورون أنّ القرآن كالتوراة، يجب أن ينزل جملة واحدة لا نجوماً وعلى سبيل التدريج، فأجاب عنه الوحي، بأنّ في نزوله التدريجي تثبيتاً لف</w:t>
      </w:r>
      <w:r>
        <w:rPr>
          <w:rFonts w:hint="cs"/>
          <w:rtl/>
        </w:rPr>
        <w:t>ؤ</w:t>
      </w:r>
      <w:r>
        <w:rPr>
          <w:rtl/>
        </w:rPr>
        <w:t xml:space="preserve">اد النبي </w:t>
      </w:r>
      <w:r w:rsidR="002029FA" w:rsidRPr="002029FA">
        <w:rPr>
          <w:rStyle w:val="libAlaemChar"/>
          <w:rFonts w:hint="cs"/>
          <w:rtl/>
        </w:rPr>
        <w:t>صلى‌الله‌عليه‌وآله</w:t>
      </w:r>
      <w:r>
        <w:rPr>
          <w:rtl/>
        </w:rPr>
        <w:t>، لتداوم الصلة بين الموحي</w:t>
      </w:r>
    </w:p>
    <w:p w14:paraId="4367248E" w14:textId="77777777" w:rsidR="00F33E95" w:rsidRDefault="00F33E95" w:rsidP="002770D1">
      <w:pPr>
        <w:pStyle w:val="libLine"/>
        <w:rPr>
          <w:rtl/>
        </w:rPr>
      </w:pPr>
      <w:r>
        <w:rPr>
          <w:rtl/>
        </w:rPr>
        <w:t>__________________</w:t>
      </w:r>
    </w:p>
    <w:p w14:paraId="66F22252" w14:textId="77777777" w:rsidR="00F33E95" w:rsidRDefault="00F33E95" w:rsidP="00BB7E5F">
      <w:pPr>
        <w:pStyle w:val="libFootnote0"/>
        <w:rPr>
          <w:rtl/>
        </w:rPr>
      </w:pPr>
      <w:r>
        <w:rPr>
          <w:rFonts w:hint="cs"/>
          <w:rtl/>
        </w:rPr>
        <w:t>(</w:t>
      </w:r>
      <w:r>
        <w:rPr>
          <w:rtl/>
        </w:rPr>
        <w:t>1</w:t>
      </w:r>
      <w:r>
        <w:rPr>
          <w:rFonts w:hint="cs"/>
          <w:rtl/>
        </w:rPr>
        <w:t>)</w:t>
      </w:r>
      <w:r>
        <w:rPr>
          <w:rtl/>
        </w:rPr>
        <w:t xml:space="preserve"> الزمر: 53.</w:t>
      </w:r>
    </w:p>
    <w:p w14:paraId="721B803F" w14:textId="77777777" w:rsidR="00F33E95" w:rsidRDefault="00F33E95" w:rsidP="00BB7E5F">
      <w:pPr>
        <w:pStyle w:val="libFootnote0"/>
        <w:rPr>
          <w:rtl/>
        </w:rPr>
      </w:pPr>
      <w:r>
        <w:rPr>
          <w:rFonts w:hint="cs"/>
          <w:rtl/>
        </w:rPr>
        <w:t>(</w:t>
      </w:r>
      <w:r>
        <w:rPr>
          <w:rtl/>
        </w:rPr>
        <w:t>2</w:t>
      </w:r>
      <w:r>
        <w:rPr>
          <w:rFonts w:hint="cs"/>
          <w:rtl/>
        </w:rPr>
        <w:t>)</w:t>
      </w:r>
      <w:r>
        <w:rPr>
          <w:rtl/>
        </w:rPr>
        <w:t xml:space="preserve"> مجمع البيان: 5 / 505.</w:t>
      </w:r>
    </w:p>
    <w:p w14:paraId="2413F6A3"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الفرقان: 32.</w:t>
      </w:r>
    </w:p>
    <w:p w14:paraId="16014EB7" w14:textId="77777777" w:rsidR="00F33E95" w:rsidRDefault="00F33E95" w:rsidP="002770D1">
      <w:pPr>
        <w:pStyle w:val="libNormal0"/>
        <w:rPr>
          <w:rtl/>
        </w:rPr>
      </w:pPr>
      <w:r w:rsidRPr="00553F9D">
        <w:rPr>
          <w:rtl/>
        </w:rPr>
        <w:br w:type="page"/>
      </w:r>
      <w:r>
        <w:rPr>
          <w:rtl/>
        </w:rPr>
        <w:lastRenderedPageBreak/>
        <w:t>والموحى إليه بين الحين والحين.</w:t>
      </w:r>
    </w:p>
    <w:p w14:paraId="4B3581F2" w14:textId="41F3DFE3" w:rsidR="00F33E95" w:rsidRDefault="00F33E95" w:rsidP="009A6423">
      <w:pPr>
        <w:pStyle w:val="libNormal"/>
        <w:rPr>
          <w:rtl/>
        </w:rPr>
      </w:pPr>
      <w:r>
        <w:rPr>
          <w:rtl/>
        </w:rPr>
        <w:t xml:space="preserve">وهذا بخلاف ما لو نزل جملة واحدة وأوصد فيها باب الوحي، وانقطعت صلة النبي </w:t>
      </w:r>
      <w:r w:rsidR="002029FA" w:rsidRPr="002029FA">
        <w:rPr>
          <w:rStyle w:val="libAlaemChar"/>
          <w:rFonts w:hint="cs"/>
          <w:rtl/>
        </w:rPr>
        <w:t>صلى‌الله‌عليه‌وآله</w:t>
      </w:r>
      <w:r>
        <w:rPr>
          <w:rtl/>
        </w:rPr>
        <w:t xml:space="preserve"> بالسماء، ففي صورة استدامة الوحي والصلة بينه وبين الله سبحانه يعيش النبي </w:t>
      </w:r>
      <w:r w:rsidR="002029FA" w:rsidRPr="002029FA">
        <w:rPr>
          <w:rStyle w:val="libAlaemChar"/>
          <w:rFonts w:hint="cs"/>
          <w:rtl/>
        </w:rPr>
        <w:t>صلى‌الله‌عليه‌وآله</w:t>
      </w:r>
      <w:r>
        <w:rPr>
          <w:rtl/>
        </w:rPr>
        <w:t xml:space="preserve"> تحت ظل إمدادات غيبية تعقبه إزالة الصدأ العالق على قلبه من خلال مجابهة المشركين والكافرين، بخلاف الثاني، ففيه إيماء إلى انقطاع الصلة حينها يجد النبي </w:t>
      </w:r>
      <w:r w:rsidR="002029FA" w:rsidRPr="002029FA">
        <w:rPr>
          <w:rStyle w:val="libAlaemChar"/>
          <w:rFonts w:hint="cs"/>
          <w:rtl/>
        </w:rPr>
        <w:t>صلى‌الله‌عليه‌وآله</w:t>
      </w:r>
      <w:r>
        <w:rPr>
          <w:rtl/>
        </w:rPr>
        <w:t xml:space="preserve"> نفسه وحيداً دون من يعضده ويسلّيه ويذهب عنه همّ القلب.</w:t>
      </w:r>
    </w:p>
    <w:p w14:paraId="5EC6F4FB" w14:textId="77777777" w:rsidR="00F33E95" w:rsidRDefault="00F33E95" w:rsidP="009A6423">
      <w:pPr>
        <w:pStyle w:val="libNormal"/>
        <w:rPr>
          <w:rtl/>
        </w:rPr>
      </w:pPr>
      <w:r>
        <w:rPr>
          <w:rtl/>
        </w:rPr>
        <w:t>ففي الحقيقة لم يكن هناك طارئة باسم احتباس الوحي أو تأخيره، وإن زعم المشركون نزول الوحي نجوماً احتباساً وتأخيراً له.</w:t>
      </w:r>
    </w:p>
    <w:p w14:paraId="11B139BF" w14:textId="77777777" w:rsidR="00F33E95" w:rsidRDefault="00F33E95" w:rsidP="009A6423">
      <w:pPr>
        <w:pStyle w:val="libNormal"/>
        <w:rPr>
          <w:rtl/>
        </w:rPr>
      </w:pPr>
      <w:r>
        <w:rPr>
          <w:rtl/>
        </w:rPr>
        <w:t>وأمّا الصلة بين المقسم به والمقسم عليه، فلا تخلو من وضوح :</w:t>
      </w:r>
    </w:p>
    <w:p w14:paraId="570111D4" w14:textId="77777777" w:rsidR="00F33E95" w:rsidRDefault="00F33E95" w:rsidP="009A6423">
      <w:pPr>
        <w:pStyle w:val="libNormal"/>
        <w:rPr>
          <w:rtl/>
        </w:rPr>
      </w:pPr>
      <w:r>
        <w:rPr>
          <w:rtl/>
        </w:rPr>
        <w:t>1. لأنّ نزول الوحي يناسب الضحى</w:t>
      </w:r>
      <w:r>
        <w:rPr>
          <w:rFonts w:hint="cs"/>
          <w:rtl/>
        </w:rPr>
        <w:t>ٰ</w:t>
      </w:r>
      <w:r>
        <w:rPr>
          <w:rtl/>
        </w:rPr>
        <w:t>، كما أنّ انقطاعه يناسب الليل.</w:t>
      </w:r>
    </w:p>
    <w:p w14:paraId="5F15C9C1" w14:textId="27976355" w:rsidR="00F33E95" w:rsidRDefault="00F33E95" w:rsidP="009A6423">
      <w:pPr>
        <w:pStyle w:val="libNormal"/>
        <w:rPr>
          <w:rtl/>
        </w:rPr>
      </w:pPr>
      <w:r>
        <w:rPr>
          <w:rtl/>
        </w:rPr>
        <w:t xml:space="preserve">2. لأنّ عماد الحياة هو مجيىَ الليل عقب النهار، لا استدامة النهار ولا استدامة الليل، فهكذا الحال في عماد الحياة النبوية الذي هو نزول الوحي نجوماً تثبيتاً لقلب النبي </w:t>
      </w:r>
      <w:r w:rsidR="002029FA" w:rsidRPr="002029FA">
        <w:rPr>
          <w:rStyle w:val="libAlaemChar"/>
          <w:rFonts w:hint="cs"/>
          <w:rtl/>
        </w:rPr>
        <w:t>صلى‌الله‌عليه‌وآله</w:t>
      </w:r>
      <w:r>
        <w:rPr>
          <w:rtl/>
        </w:rPr>
        <w:t>.</w:t>
      </w:r>
    </w:p>
    <w:p w14:paraId="61E9E5DA" w14:textId="77777777" w:rsidR="00F33E95" w:rsidRDefault="00F33E95" w:rsidP="009A6423">
      <w:pPr>
        <w:pStyle w:val="libNormal"/>
        <w:rPr>
          <w:rFonts w:hint="cs"/>
          <w:rtl/>
        </w:rPr>
      </w:pPr>
      <w:r>
        <w:rPr>
          <w:rtl/>
        </w:rPr>
        <w:t>3. ولأنّ الضحى</w:t>
      </w:r>
      <w:r>
        <w:rPr>
          <w:rFonts w:hint="cs"/>
          <w:rtl/>
        </w:rPr>
        <w:t>ٰ</w:t>
      </w:r>
      <w:r>
        <w:rPr>
          <w:rtl/>
        </w:rPr>
        <w:t xml:space="preserve"> والليل نعمة من نعم الله سبحانه منّ بها على</w:t>
      </w:r>
      <w:r>
        <w:rPr>
          <w:rFonts w:hint="cs"/>
          <w:rtl/>
        </w:rPr>
        <w:t>ٰ</w:t>
      </w:r>
      <w:r>
        <w:rPr>
          <w:rtl/>
        </w:rPr>
        <w:t xml:space="preserve"> عباده لما لهما من تأثير مباشر في استقرار الحياة وهكذا الحال في نزول الوحي نجوماً.</w:t>
      </w:r>
    </w:p>
    <w:p w14:paraId="26058934" w14:textId="77777777" w:rsidR="00F33E95" w:rsidRDefault="00F33E95" w:rsidP="00F33E95">
      <w:pPr>
        <w:pStyle w:val="Heading2"/>
        <w:rPr>
          <w:rFonts w:hint="cs"/>
          <w:rtl/>
        </w:rPr>
      </w:pPr>
      <w:r w:rsidRPr="00936162">
        <w:rPr>
          <w:rtl/>
        </w:rPr>
        <w:br w:type="page"/>
      </w:r>
      <w:bookmarkStart w:id="529" w:name="_Toc311905043"/>
      <w:bookmarkStart w:id="530" w:name="_Toc312077608"/>
      <w:bookmarkStart w:id="531" w:name="_Toc25664026"/>
      <w:r>
        <w:rPr>
          <w:rtl/>
        </w:rPr>
        <w:lastRenderedPageBreak/>
        <w:t>الفصل التاسع عشر</w:t>
      </w:r>
      <w:bookmarkEnd w:id="529"/>
      <w:bookmarkEnd w:id="530"/>
      <w:bookmarkEnd w:id="531"/>
    </w:p>
    <w:p w14:paraId="3D6D4B29" w14:textId="77777777" w:rsidR="00F33E95" w:rsidRDefault="00F33E95" w:rsidP="00F33E95">
      <w:pPr>
        <w:pStyle w:val="Heading2Center"/>
        <w:rPr>
          <w:rtl/>
        </w:rPr>
      </w:pPr>
      <w:bookmarkStart w:id="532" w:name="_Toc25664027"/>
      <w:r>
        <w:rPr>
          <w:rtl/>
        </w:rPr>
        <w:t>القسم في سورة التين</w:t>
      </w:r>
      <w:bookmarkEnd w:id="532"/>
    </w:p>
    <w:p w14:paraId="24E9315F" w14:textId="77777777" w:rsidR="00F33E95" w:rsidRDefault="00F33E95" w:rsidP="009A6423">
      <w:pPr>
        <w:pStyle w:val="libNormal"/>
        <w:rPr>
          <w:rFonts w:hint="cs"/>
          <w:rtl/>
        </w:rPr>
      </w:pPr>
      <w:r>
        <w:rPr>
          <w:rtl/>
        </w:rPr>
        <w:t xml:space="preserve">حلف سبحانه في سورة التين، بأُمور أربعة: التين، الزيتون، طور سينين، البلد الأمين، قال سبحانه: </w:t>
      </w:r>
      <w:r w:rsidRPr="00E036D5">
        <w:rPr>
          <w:rStyle w:val="libAlaemChar"/>
          <w:rtl/>
        </w:rPr>
        <w:t>(</w:t>
      </w:r>
      <w:r w:rsidRPr="009D4726">
        <w:rPr>
          <w:rFonts w:hint="cs"/>
          <w:rtl/>
        </w:rPr>
        <w:t xml:space="preserve"> </w:t>
      </w:r>
      <w:r w:rsidRPr="009A6423">
        <w:rPr>
          <w:rStyle w:val="libAieChar"/>
          <w:rFonts w:hint="cs"/>
          <w:rtl/>
        </w:rPr>
        <w:t>وَالتِّينِ وَالزَّيْتُونِ</w:t>
      </w:r>
      <w:r w:rsidRPr="009D4726">
        <w:rPr>
          <w:rtl/>
        </w:rPr>
        <w:t xml:space="preserve"> * </w:t>
      </w:r>
      <w:r w:rsidRPr="009A6423">
        <w:rPr>
          <w:rStyle w:val="libAieChar"/>
          <w:rFonts w:hint="cs"/>
          <w:rtl/>
        </w:rPr>
        <w:t>وَطُورِ سِينِينَ</w:t>
      </w:r>
      <w:r w:rsidRPr="009D4726">
        <w:rPr>
          <w:rtl/>
        </w:rPr>
        <w:t xml:space="preserve"> * </w:t>
      </w:r>
      <w:r w:rsidRPr="009A6423">
        <w:rPr>
          <w:rStyle w:val="libAieChar"/>
          <w:rFonts w:hint="cs"/>
          <w:rtl/>
        </w:rPr>
        <w:t>وَهَٰذَا الْبَلَدِ الأَمِينِ</w:t>
      </w:r>
      <w:r w:rsidRPr="009D4726">
        <w:rPr>
          <w:rtl/>
        </w:rPr>
        <w:t xml:space="preserve"> * </w:t>
      </w:r>
      <w:r w:rsidRPr="009A6423">
        <w:rPr>
          <w:rStyle w:val="libAieChar"/>
          <w:rFonts w:hint="cs"/>
          <w:rtl/>
        </w:rPr>
        <w:t>لَقَدْ خَلَقْنَا الإِنسَانَ فِي أَحْسَنِ تَقْوِيمٍ</w:t>
      </w:r>
      <w:r w:rsidRPr="009D4726">
        <w:rPr>
          <w:rtl/>
        </w:rPr>
        <w:t xml:space="preserve"> * </w:t>
      </w:r>
      <w:r w:rsidRPr="009A6423">
        <w:rPr>
          <w:rStyle w:val="libAieChar"/>
          <w:rFonts w:hint="cs"/>
          <w:rtl/>
        </w:rPr>
        <w:t>ثُمَّ رَدَدْنَاهُ أَسْفَلَ سَافِلِينَ</w:t>
      </w:r>
      <w:r w:rsidRPr="009D4726">
        <w:rPr>
          <w:rtl/>
        </w:rPr>
        <w:t xml:space="preserve"> *</w:t>
      </w:r>
      <w:r>
        <w:rPr>
          <w:rtl/>
        </w:rPr>
        <w:t xml:space="preserve"> </w:t>
      </w:r>
      <w:r w:rsidRPr="009A6423">
        <w:rPr>
          <w:rStyle w:val="libAieChar"/>
          <w:rFonts w:hint="cs"/>
          <w:rtl/>
        </w:rPr>
        <w:t>إلّا</w:t>
      </w:r>
      <w:r>
        <w:rPr>
          <w:rtl/>
        </w:rPr>
        <w:t xml:space="preserve"> </w:t>
      </w:r>
      <w:r w:rsidRPr="009A6423">
        <w:rPr>
          <w:rStyle w:val="libAieChar"/>
          <w:rFonts w:hint="cs"/>
          <w:rtl/>
        </w:rPr>
        <w:t>الَّذِينَ آمَنُوا وَعَمِلُوا الصَّالِحَاتِ فَلَهُمْ أَجْرٌ غَيْرُ مَمْنُونٍ</w:t>
      </w:r>
      <w:r w:rsidRPr="009D4726">
        <w:rPr>
          <w:rtl/>
        </w:rPr>
        <w:t xml:space="preserve"> </w:t>
      </w:r>
      <w:r w:rsidRPr="00E036D5">
        <w:rPr>
          <w:rStyle w:val="libAlaemChar"/>
          <w:rtl/>
        </w:rPr>
        <w:t>)</w:t>
      </w:r>
      <w:r>
        <w:rPr>
          <w:rtl/>
        </w:rPr>
        <w:t xml:space="preserve"> </w:t>
      </w:r>
      <w:r w:rsidRPr="001565A8">
        <w:rPr>
          <w:rStyle w:val="libFootnotenumChar"/>
          <w:rtl/>
        </w:rPr>
        <w:t>(1)</w:t>
      </w:r>
      <w:r>
        <w:rPr>
          <w:rtl/>
        </w:rPr>
        <w:t>.</w:t>
      </w:r>
    </w:p>
    <w:p w14:paraId="2117DC4F" w14:textId="77777777" w:rsidR="00F33E95" w:rsidRDefault="00F33E95" w:rsidP="00F33E95">
      <w:pPr>
        <w:pStyle w:val="Heading3"/>
        <w:rPr>
          <w:rtl/>
        </w:rPr>
      </w:pPr>
      <w:bookmarkStart w:id="533" w:name="_Toc311905044"/>
      <w:bookmarkStart w:id="534" w:name="_Toc312077609"/>
      <w:bookmarkStart w:id="535" w:name="_Toc25664028"/>
      <w:r>
        <w:rPr>
          <w:rtl/>
        </w:rPr>
        <w:t>تفسير الآيات</w:t>
      </w:r>
      <w:bookmarkEnd w:id="533"/>
      <w:bookmarkEnd w:id="534"/>
      <w:bookmarkEnd w:id="535"/>
    </w:p>
    <w:p w14:paraId="2B6B9186" w14:textId="77777777" w:rsidR="00F33E95" w:rsidRDefault="00F33E95" w:rsidP="009A6423">
      <w:pPr>
        <w:pStyle w:val="libNormal"/>
        <w:rPr>
          <w:rtl/>
        </w:rPr>
      </w:pPr>
      <w:r w:rsidRPr="00E036D5">
        <w:rPr>
          <w:rStyle w:val="libAlaemChar"/>
          <w:rtl/>
        </w:rPr>
        <w:t>(</w:t>
      </w:r>
      <w:r w:rsidRPr="009D4726">
        <w:rPr>
          <w:rFonts w:hint="cs"/>
          <w:rtl/>
        </w:rPr>
        <w:t xml:space="preserve"> </w:t>
      </w:r>
      <w:r w:rsidRPr="009A6423">
        <w:rPr>
          <w:rStyle w:val="libAieChar"/>
          <w:rFonts w:hint="cs"/>
          <w:rtl/>
        </w:rPr>
        <w:t>وَالتِّينِ وَالزَّيْتُونِ</w:t>
      </w:r>
      <w:r w:rsidRPr="009D4726">
        <w:rPr>
          <w:rFonts w:hint="cs"/>
          <w:rtl/>
        </w:rPr>
        <w:t xml:space="preserve"> </w:t>
      </w:r>
      <w:r w:rsidRPr="00E036D5">
        <w:rPr>
          <w:rStyle w:val="libAlaemChar"/>
          <w:rtl/>
        </w:rPr>
        <w:t>)</w:t>
      </w:r>
      <w:r>
        <w:rPr>
          <w:rtl/>
        </w:rPr>
        <w:t xml:space="preserve"> فاكهتان معروفتان، حلف بهما سبحانه لما فيهما من فوائد جمّة وخواص نافعة، فالتين فاكهة خالصة من شآئب التنغيص، وفيه أعظم عبرة لأنّه عزّ اسمه جعلها على</w:t>
      </w:r>
      <w:r>
        <w:rPr>
          <w:rFonts w:hint="cs"/>
          <w:rtl/>
        </w:rPr>
        <w:t>ٰ</w:t>
      </w:r>
      <w:r>
        <w:rPr>
          <w:rtl/>
        </w:rPr>
        <w:t xml:space="preserve"> مقدار اللقمة، وهيّأها على تلك الصورة إنعاماً على عِباده بها.</w:t>
      </w:r>
    </w:p>
    <w:p w14:paraId="58BA9ED0" w14:textId="76AB9D83" w:rsidR="00F33E95" w:rsidRDefault="00F33E95" w:rsidP="009A6423">
      <w:pPr>
        <w:pStyle w:val="libNormal"/>
        <w:rPr>
          <w:rtl/>
        </w:rPr>
      </w:pPr>
      <w:r>
        <w:rPr>
          <w:rtl/>
        </w:rPr>
        <w:t xml:space="preserve">وقد روى أبو ذر الغفاري عن النبي </w:t>
      </w:r>
      <w:r w:rsidR="002029FA" w:rsidRPr="002029FA">
        <w:rPr>
          <w:rStyle w:val="libAlaemChar"/>
          <w:rFonts w:hint="cs"/>
          <w:rtl/>
        </w:rPr>
        <w:t>صلى‌الله‌عليه‌وآله</w:t>
      </w:r>
      <w:r>
        <w:rPr>
          <w:rtl/>
        </w:rPr>
        <w:t xml:space="preserve">، أنّه قال: « لو قلت انّ فاكهة نزلت من الجنة، لقلت: هذه هي، لأنّ فاكهة الجنة بلا عَجَمْ </w:t>
      </w:r>
      <w:r w:rsidRPr="001565A8">
        <w:rPr>
          <w:rStyle w:val="libFootnotenumChar"/>
          <w:rtl/>
        </w:rPr>
        <w:t>(2)</w:t>
      </w:r>
      <w:r>
        <w:rPr>
          <w:rtl/>
        </w:rPr>
        <w:t xml:space="preserve"> فانّها تقطع البواسير، وتنفع من النقرص » </w:t>
      </w:r>
      <w:r w:rsidRPr="001565A8">
        <w:rPr>
          <w:rStyle w:val="libFootnotenumChar"/>
          <w:rtl/>
        </w:rPr>
        <w:t>(3)</w:t>
      </w:r>
      <w:r>
        <w:rPr>
          <w:rtl/>
        </w:rPr>
        <w:t>.</w:t>
      </w:r>
    </w:p>
    <w:p w14:paraId="0A6B894D" w14:textId="77777777" w:rsidR="00F33E95" w:rsidRDefault="00F33E95" w:rsidP="009A6423">
      <w:pPr>
        <w:pStyle w:val="libNormal"/>
        <w:rPr>
          <w:rFonts w:hint="cs"/>
          <w:rtl/>
        </w:rPr>
      </w:pPr>
      <w:r>
        <w:rPr>
          <w:rtl/>
        </w:rPr>
        <w:t>وأمّا الزيتون فانّه يعتصر منه الزيت الذي يدور في أكثر الأطعمة، وهو إدام، والتين فاكهة فيها منافع جمّة.</w:t>
      </w:r>
    </w:p>
    <w:p w14:paraId="5A7F0C7D" w14:textId="77777777" w:rsidR="00F33E95" w:rsidRDefault="00F33E95" w:rsidP="002770D1">
      <w:pPr>
        <w:pStyle w:val="libLine"/>
        <w:rPr>
          <w:rtl/>
        </w:rPr>
      </w:pPr>
      <w:r>
        <w:rPr>
          <w:rtl/>
        </w:rPr>
        <w:t>__________________</w:t>
      </w:r>
    </w:p>
    <w:p w14:paraId="570EF61E" w14:textId="77777777" w:rsidR="00F33E95" w:rsidRDefault="00F33E95" w:rsidP="00BB7E5F">
      <w:pPr>
        <w:pStyle w:val="libFootnote0"/>
        <w:rPr>
          <w:rtl/>
        </w:rPr>
      </w:pPr>
      <w:r>
        <w:rPr>
          <w:rFonts w:hint="cs"/>
          <w:rtl/>
        </w:rPr>
        <w:t>(</w:t>
      </w:r>
      <w:r>
        <w:rPr>
          <w:rtl/>
        </w:rPr>
        <w:t>1</w:t>
      </w:r>
      <w:r>
        <w:rPr>
          <w:rFonts w:hint="cs"/>
          <w:rtl/>
        </w:rPr>
        <w:t>)</w:t>
      </w:r>
      <w:r>
        <w:rPr>
          <w:rtl/>
        </w:rPr>
        <w:t xml:space="preserve"> التين: 1 ـ 6.</w:t>
      </w:r>
    </w:p>
    <w:p w14:paraId="7404CD83" w14:textId="77777777" w:rsidR="00F33E95" w:rsidRDefault="00F33E95" w:rsidP="00BB7E5F">
      <w:pPr>
        <w:pStyle w:val="libFootnote0"/>
        <w:rPr>
          <w:rtl/>
        </w:rPr>
      </w:pPr>
      <w:r>
        <w:rPr>
          <w:rFonts w:hint="cs"/>
          <w:rtl/>
        </w:rPr>
        <w:t>(</w:t>
      </w:r>
      <w:r>
        <w:rPr>
          <w:rtl/>
        </w:rPr>
        <w:t>2</w:t>
      </w:r>
      <w:r>
        <w:rPr>
          <w:rFonts w:hint="cs"/>
          <w:rtl/>
        </w:rPr>
        <w:t>)</w:t>
      </w:r>
      <w:r>
        <w:rPr>
          <w:rtl/>
        </w:rPr>
        <w:t xml:space="preserve"> العجم: نوى التمر، أو كل ما كان في جوف مأكول كالزبيب.</w:t>
      </w:r>
    </w:p>
    <w:p w14:paraId="774D1B04" w14:textId="77777777" w:rsidR="00F33E95" w:rsidRDefault="00F33E95" w:rsidP="00BB7E5F">
      <w:pPr>
        <w:pStyle w:val="libFootnote0"/>
        <w:rPr>
          <w:rFonts w:hint="cs"/>
          <w:rtl/>
        </w:rPr>
      </w:pPr>
      <w:r>
        <w:rPr>
          <w:rFonts w:hint="cs"/>
          <w:rtl/>
        </w:rPr>
        <w:t>(</w:t>
      </w:r>
      <w:r>
        <w:rPr>
          <w:rtl/>
        </w:rPr>
        <w:t>3</w:t>
      </w:r>
      <w:r>
        <w:rPr>
          <w:rFonts w:hint="cs"/>
          <w:rtl/>
        </w:rPr>
        <w:t>)</w:t>
      </w:r>
      <w:r>
        <w:rPr>
          <w:rtl/>
        </w:rPr>
        <w:t xml:space="preserve"> مجمع البيان: 5 / 510.</w:t>
      </w:r>
    </w:p>
    <w:p w14:paraId="64124F2E" w14:textId="77777777" w:rsidR="00F33E95" w:rsidRDefault="00F33E95" w:rsidP="009A6423">
      <w:pPr>
        <w:pStyle w:val="libNormal"/>
        <w:rPr>
          <w:rtl/>
        </w:rPr>
      </w:pPr>
      <w:r w:rsidRPr="009D4726">
        <w:rPr>
          <w:rtl/>
        </w:rPr>
        <w:br w:type="page"/>
      </w:r>
      <w:r>
        <w:rPr>
          <w:rtl/>
        </w:rPr>
        <w:lastRenderedPageBreak/>
        <w:t>ذكر علماء الأغذية أنّه يمكن الاستفادة من التين كسكر طبيعي للأطفال، ويمكن للرياضيين ولمن يعانون ضعف كبر السنّ أن ينتفعوا منه للتغذية، حتى ذكروا أنّ الشخص إن أراد توفير الصحة والسلامة لنفسه فلابد له أن يتناول هذه الفاكهة، كما أنّ زيت الزيتون هو الآخر له تأثير بالغ في معالجة عوارض الكُلَى</w:t>
      </w:r>
      <w:r>
        <w:rPr>
          <w:rFonts w:hint="cs"/>
          <w:rtl/>
        </w:rPr>
        <w:t>ٰ</w:t>
      </w:r>
      <w:r>
        <w:rPr>
          <w:rtl/>
        </w:rPr>
        <w:t>، حت</w:t>
      </w:r>
      <w:r>
        <w:rPr>
          <w:rFonts w:hint="cs"/>
          <w:rtl/>
        </w:rPr>
        <w:t>ى</w:t>
      </w:r>
      <w:r>
        <w:rPr>
          <w:rtl/>
        </w:rPr>
        <w:t xml:space="preserve"> وصفها سبحانه بأنّه مأخوذ من شجرة مباركة، ولا نطيل الكلام في سرد فوائدهما </w:t>
      </w:r>
      <w:r w:rsidRPr="001565A8">
        <w:rPr>
          <w:rStyle w:val="libFootnotenumChar"/>
          <w:rtl/>
        </w:rPr>
        <w:t>(1)</w:t>
      </w:r>
      <w:r>
        <w:rPr>
          <w:rtl/>
        </w:rPr>
        <w:t>.</w:t>
      </w:r>
    </w:p>
    <w:p w14:paraId="2D7472C0" w14:textId="77777777" w:rsidR="00F33E95" w:rsidRDefault="00F33E95" w:rsidP="009A6423">
      <w:pPr>
        <w:pStyle w:val="libNormal"/>
        <w:rPr>
          <w:rtl/>
        </w:rPr>
      </w:pPr>
      <w:r>
        <w:rPr>
          <w:rtl/>
        </w:rPr>
        <w:t>هذا وربما يفسر التين بالجبل الذي عليه دمشق، والزيتون بالجبل الذي عليه بيت المقدس.</w:t>
      </w:r>
    </w:p>
    <w:p w14:paraId="6762FDD3" w14:textId="77777777" w:rsidR="00F33E95" w:rsidRDefault="00F33E95" w:rsidP="009A6423">
      <w:pPr>
        <w:pStyle w:val="libNormal"/>
        <w:rPr>
          <w:rtl/>
        </w:rPr>
      </w:pPr>
      <w:r>
        <w:rPr>
          <w:rtl/>
        </w:rPr>
        <w:t>وهذا التفسير وإن كان بعيداً عن ظاهر الآيات، ولكن الذي يدعمه هو القسم الثالث والرابع</w:t>
      </w:r>
      <w:r>
        <w:rPr>
          <w:rFonts w:hint="cs"/>
          <w:rtl/>
        </w:rPr>
        <w:t xml:space="preserve"> </w:t>
      </w:r>
      <w:r>
        <w:rPr>
          <w:rtl/>
        </w:rPr>
        <w:t>ـ</w:t>
      </w:r>
      <w:r>
        <w:rPr>
          <w:rFonts w:hint="cs"/>
          <w:rtl/>
        </w:rPr>
        <w:t xml:space="preserve"> </w:t>
      </w:r>
      <w:r>
        <w:rPr>
          <w:rtl/>
        </w:rPr>
        <w:t>أعني: الحلف ب</w:t>
      </w:r>
      <w:r>
        <w:rPr>
          <w:rFonts w:hint="cs"/>
          <w:rtl/>
        </w:rPr>
        <w:t>ــــ‍</w:t>
      </w:r>
      <w:r>
        <w:rPr>
          <w:rtl/>
        </w:rPr>
        <w:t xml:space="preserve"> </w:t>
      </w:r>
      <w:r w:rsidRPr="00E036D5">
        <w:rPr>
          <w:rStyle w:val="libAlaemChar"/>
          <w:rtl/>
        </w:rPr>
        <w:t>(</w:t>
      </w:r>
      <w:r w:rsidRPr="00D75A36">
        <w:rPr>
          <w:rFonts w:hint="cs"/>
          <w:rtl/>
        </w:rPr>
        <w:t xml:space="preserve"> </w:t>
      </w:r>
      <w:r w:rsidRPr="009A6423">
        <w:rPr>
          <w:rStyle w:val="libAieChar"/>
          <w:rFonts w:hint="cs"/>
          <w:rtl/>
        </w:rPr>
        <w:t>طُورِ سِينِينَ</w:t>
      </w:r>
      <w:r w:rsidRPr="009D4726">
        <w:rPr>
          <w:rtl/>
        </w:rPr>
        <w:t xml:space="preserve"> * </w:t>
      </w:r>
      <w:r w:rsidRPr="009A6423">
        <w:rPr>
          <w:rStyle w:val="libAieChar"/>
          <w:rFonts w:hint="cs"/>
          <w:rtl/>
        </w:rPr>
        <w:t>وَهَٰذَا الْبَلَدِ الأَمِينِ</w:t>
      </w:r>
      <w:r w:rsidRPr="00D75A36">
        <w:rPr>
          <w:rtl/>
        </w:rPr>
        <w:t xml:space="preserve"> </w:t>
      </w:r>
      <w:r w:rsidRPr="00E036D5">
        <w:rPr>
          <w:rStyle w:val="libAlaemChar"/>
          <w:rtl/>
        </w:rPr>
        <w:t>)</w:t>
      </w:r>
      <w:r>
        <w:rPr>
          <w:rFonts w:hint="cs"/>
          <w:rtl/>
        </w:rPr>
        <w:t xml:space="preserve"> </w:t>
      </w:r>
      <w:r>
        <w:rPr>
          <w:rtl/>
        </w:rPr>
        <w:t>ـ</w:t>
      </w:r>
      <w:r>
        <w:rPr>
          <w:rFonts w:hint="cs"/>
          <w:rtl/>
        </w:rPr>
        <w:t xml:space="preserve"> </w:t>
      </w:r>
      <w:r>
        <w:rPr>
          <w:rtl/>
        </w:rPr>
        <w:t>إذ على ذلك يكون بين الأُمور الأربعة السالفة الذكر صلة واضحة، ولعل إطلاق اسم الفاكهتين على الجبلين لكونهما منبتيهما، وال</w:t>
      </w:r>
      <w:r>
        <w:rPr>
          <w:rFonts w:hint="cs"/>
          <w:rtl/>
        </w:rPr>
        <w:t>إ</w:t>
      </w:r>
      <w:r>
        <w:rPr>
          <w:rtl/>
        </w:rPr>
        <w:t>قسام بهما، لأنّهما مبعثي جمّ غفير من الأنبياء.</w:t>
      </w:r>
    </w:p>
    <w:p w14:paraId="5BB06BD5" w14:textId="3AD9EB66" w:rsidR="00F33E95" w:rsidRDefault="00F33E95" w:rsidP="009A6423">
      <w:pPr>
        <w:pStyle w:val="libNormal"/>
        <w:rPr>
          <w:rtl/>
        </w:rPr>
      </w:pPr>
      <w:r>
        <w:rPr>
          <w:rtl/>
        </w:rPr>
        <w:t xml:space="preserve">ثمّ إنّ المراد من طور سينين، هو الجبل الذي كلّم الله فيه موسى </w:t>
      </w:r>
      <w:r w:rsidR="002029FA" w:rsidRPr="002029FA">
        <w:rPr>
          <w:rStyle w:val="libAlaemChar"/>
          <w:rFonts w:hint="cs"/>
          <w:rtl/>
        </w:rPr>
        <w:t>عليه‌السلام</w:t>
      </w:r>
      <w:r>
        <w:rPr>
          <w:rtl/>
        </w:rPr>
        <w:t xml:space="preserve">، وقال: </w:t>
      </w:r>
      <w:r w:rsidRPr="00E036D5">
        <w:rPr>
          <w:rStyle w:val="libAlaemChar"/>
          <w:rtl/>
        </w:rPr>
        <w:t>(</w:t>
      </w:r>
      <w:r w:rsidRPr="00D75A36">
        <w:rPr>
          <w:rFonts w:hint="cs"/>
          <w:rtl/>
        </w:rPr>
        <w:t xml:space="preserve"> </w:t>
      </w:r>
      <w:r w:rsidRPr="009A6423">
        <w:rPr>
          <w:rStyle w:val="libAieChar"/>
          <w:rFonts w:hint="cs"/>
          <w:rtl/>
        </w:rPr>
        <w:t>إِنِّي أَنَا رَبُّكَ فَاخْلَعْ نَعْلَيْكَ إِنَّكَ بِالْوَادِ المُقَدَّسِ طُوًى</w:t>
      </w:r>
      <w:r w:rsidRPr="00D75A36">
        <w:rPr>
          <w:rtl/>
        </w:rPr>
        <w:t xml:space="preserve"> </w:t>
      </w:r>
      <w:r w:rsidRPr="00E036D5">
        <w:rPr>
          <w:rStyle w:val="libAlaemChar"/>
          <w:rtl/>
        </w:rPr>
        <w:t>)</w:t>
      </w:r>
      <w:r>
        <w:rPr>
          <w:rtl/>
        </w:rPr>
        <w:t xml:space="preserve"> </w:t>
      </w:r>
      <w:r w:rsidRPr="001565A8">
        <w:rPr>
          <w:rStyle w:val="libFootnotenumChar"/>
          <w:rtl/>
        </w:rPr>
        <w:t>(2)</w:t>
      </w:r>
      <w:r>
        <w:rPr>
          <w:rtl/>
        </w:rPr>
        <w:t xml:space="preserve"> وقال: </w:t>
      </w:r>
      <w:r w:rsidRPr="00E036D5">
        <w:rPr>
          <w:rStyle w:val="libAlaemChar"/>
          <w:rtl/>
        </w:rPr>
        <w:t>(</w:t>
      </w:r>
      <w:r w:rsidRPr="00D75A36">
        <w:rPr>
          <w:rFonts w:hint="cs"/>
          <w:rtl/>
        </w:rPr>
        <w:t xml:space="preserve"> </w:t>
      </w:r>
      <w:r w:rsidRPr="009A6423">
        <w:rPr>
          <w:rStyle w:val="libAieChar"/>
          <w:rFonts w:hint="cs"/>
          <w:rtl/>
        </w:rPr>
        <w:t>إِذْ نَادَاهُ رَبُّهُ بِالْوَادِ المُقَدَّسِ طُوًى</w:t>
      </w:r>
      <w:r w:rsidRPr="00D75A36">
        <w:rPr>
          <w:rtl/>
        </w:rPr>
        <w:t xml:space="preserve"> </w:t>
      </w:r>
      <w:r w:rsidRPr="00E036D5">
        <w:rPr>
          <w:rStyle w:val="libAlaemChar"/>
          <w:rtl/>
        </w:rPr>
        <w:t>)</w:t>
      </w:r>
      <w:r>
        <w:rPr>
          <w:rtl/>
        </w:rPr>
        <w:t xml:space="preserve"> </w:t>
      </w:r>
      <w:r w:rsidRPr="001565A8">
        <w:rPr>
          <w:rStyle w:val="libFootnotenumChar"/>
          <w:rtl/>
        </w:rPr>
        <w:t>(3)</w:t>
      </w:r>
      <w:r>
        <w:rPr>
          <w:rtl/>
        </w:rPr>
        <w:t xml:space="preserve"> وقال سبحانه مخاطباً موسى </w:t>
      </w:r>
      <w:r w:rsidR="002029FA" w:rsidRPr="002029FA">
        <w:rPr>
          <w:rStyle w:val="libAlaemChar"/>
          <w:rFonts w:hint="cs"/>
          <w:rtl/>
        </w:rPr>
        <w:t>عليه‌السلام</w:t>
      </w:r>
      <w:r>
        <w:rPr>
          <w:rtl/>
        </w:rPr>
        <w:t xml:space="preserve">: </w:t>
      </w:r>
      <w:r w:rsidRPr="00E036D5">
        <w:rPr>
          <w:rStyle w:val="libAlaemChar"/>
          <w:rtl/>
        </w:rPr>
        <w:t>(</w:t>
      </w:r>
      <w:r w:rsidRPr="00D75A36">
        <w:rPr>
          <w:rFonts w:hint="cs"/>
          <w:rtl/>
        </w:rPr>
        <w:t xml:space="preserve"> </w:t>
      </w:r>
      <w:r w:rsidRPr="009A6423">
        <w:rPr>
          <w:rStyle w:val="libAieChar"/>
          <w:rFonts w:hint="cs"/>
          <w:rtl/>
        </w:rPr>
        <w:t>وَلَٰكِنِ انظُرْ إِلَى الجَبَلِ فَإِنِ اسْتَقَرَّ مَكَانَهُ فَسَوْفَ تَرَانِي فَلَمَّا تَجَلَّىٰ رَبُّهُ لِلْجَبَلِ جَعَلَهُ دَكًّا وَخَرَّ مُوسَىٰ صَعِقًا</w:t>
      </w:r>
      <w:r w:rsidRPr="00D75A36">
        <w:rPr>
          <w:rtl/>
        </w:rPr>
        <w:t xml:space="preserve"> </w:t>
      </w:r>
      <w:r w:rsidRPr="00E036D5">
        <w:rPr>
          <w:rStyle w:val="libAlaemChar"/>
          <w:rtl/>
        </w:rPr>
        <w:t>)</w:t>
      </w:r>
      <w:r>
        <w:rPr>
          <w:rtl/>
        </w:rPr>
        <w:t xml:space="preserve"> </w:t>
      </w:r>
      <w:r w:rsidRPr="001565A8">
        <w:rPr>
          <w:rStyle w:val="libFootnotenumChar"/>
          <w:rtl/>
        </w:rPr>
        <w:t>(4)</w:t>
      </w:r>
      <w:r>
        <w:rPr>
          <w:rtl/>
        </w:rPr>
        <w:t>.</w:t>
      </w:r>
    </w:p>
    <w:p w14:paraId="1A259E9A" w14:textId="77777777" w:rsidR="00F33E95" w:rsidRDefault="00F33E95" w:rsidP="002770D1">
      <w:pPr>
        <w:pStyle w:val="libLine"/>
        <w:rPr>
          <w:rtl/>
        </w:rPr>
      </w:pPr>
      <w:r>
        <w:rPr>
          <w:rtl/>
        </w:rPr>
        <w:t>__________________</w:t>
      </w:r>
    </w:p>
    <w:p w14:paraId="304233B7" w14:textId="77777777" w:rsidR="00F33E95" w:rsidRDefault="00F33E95" w:rsidP="00BB7E5F">
      <w:pPr>
        <w:pStyle w:val="libFootnote0"/>
        <w:rPr>
          <w:rtl/>
        </w:rPr>
      </w:pPr>
      <w:r>
        <w:rPr>
          <w:rFonts w:hint="cs"/>
          <w:rtl/>
        </w:rPr>
        <w:t>(</w:t>
      </w:r>
      <w:r>
        <w:rPr>
          <w:rtl/>
        </w:rPr>
        <w:t>1</w:t>
      </w:r>
      <w:r>
        <w:rPr>
          <w:rFonts w:hint="cs"/>
          <w:rtl/>
        </w:rPr>
        <w:t>)</w:t>
      </w:r>
      <w:r>
        <w:rPr>
          <w:rtl/>
        </w:rPr>
        <w:t xml:space="preserve"> فمن أراد التفصيل فليرجع إلى كتب علماء الأغذية وما أُلّف في هذا المضمار.</w:t>
      </w:r>
    </w:p>
    <w:p w14:paraId="76C6CF0A" w14:textId="77777777" w:rsidR="00F33E95" w:rsidRDefault="00F33E95" w:rsidP="00BB7E5F">
      <w:pPr>
        <w:pStyle w:val="libFootnote0"/>
        <w:rPr>
          <w:rtl/>
        </w:rPr>
      </w:pPr>
      <w:r>
        <w:rPr>
          <w:rFonts w:hint="cs"/>
          <w:rtl/>
        </w:rPr>
        <w:t>(</w:t>
      </w:r>
      <w:r>
        <w:rPr>
          <w:rtl/>
        </w:rPr>
        <w:t>2</w:t>
      </w:r>
      <w:r>
        <w:rPr>
          <w:rFonts w:hint="cs"/>
          <w:rtl/>
        </w:rPr>
        <w:t>)</w:t>
      </w:r>
      <w:r>
        <w:rPr>
          <w:rtl/>
        </w:rPr>
        <w:t xml:space="preserve"> طه: 12.</w:t>
      </w:r>
    </w:p>
    <w:p w14:paraId="4401B17D" w14:textId="77777777" w:rsidR="00F33E95" w:rsidRDefault="00F33E95" w:rsidP="00BB7E5F">
      <w:pPr>
        <w:pStyle w:val="libFootnote0"/>
        <w:rPr>
          <w:rtl/>
        </w:rPr>
      </w:pPr>
      <w:r>
        <w:rPr>
          <w:rFonts w:hint="cs"/>
          <w:rtl/>
        </w:rPr>
        <w:t>(</w:t>
      </w:r>
      <w:r>
        <w:rPr>
          <w:rtl/>
        </w:rPr>
        <w:t>3</w:t>
      </w:r>
      <w:r>
        <w:rPr>
          <w:rFonts w:hint="cs"/>
          <w:rtl/>
        </w:rPr>
        <w:t>)</w:t>
      </w:r>
      <w:r>
        <w:rPr>
          <w:rtl/>
        </w:rPr>
        <w:t xml:space="preserve"> النازعات: 16.</w:t>
      </w:r>
    </w:p>
    <w:p w14:paraId="1002CFD2"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الأعراف: 143.</w:t>
      </w:r>
    </w:p>
    <w:p w14:paraId="1F37B006" w14:textId="77777777" w:rsidR="00F33E95" w:rsidRDefault="00F33E95" w:rsidP="00F33E95">
      <w:pPr>
        <w:pStyle w:val="Heading3"/>
        <w:rPr>
          <w:rtl/>
        </w:rPr>
      </w:pPr>
      <w:r w:rsidRPr="00D75A36">
        <w:rPr>
          <w:rtl/>
        </w:rPr>
        <w:br w:type="page"/>
      </w:r>
      <w:bookmarkStart w:id="536" w:name="_Toc311905045"/>
      <w:bookmarkStart w:id="537" w:name="_Toc312077610"/>
      <w:bookmarkStart w:id="538" w:name="_Toc25664029"/>
      <w:r>
        <w:rPr>
          <w:rtl/>
        </w:rPr>
        <w:lastRenderedPageBreak/>
        <w:t>البلد الأمين</w:t>
      </w:r>
      <w:bookmarkEnd w:id="536"/>
      <w:bookmarkEnd w:id="537"/>
      <w:bookmarkEnd w:id="538"/>
    </w:p>
    <w:p w14:paraId="366894F8" w14:textId="77777777" w:rsidR="00F33E95" w:rsidRDefault="00F33E95" w:rsidP="009A6423">
      <w:pPr>
        <w:pStyle w:val="libNormal"/>
        <w:rPr>
          <w:rtl/>
        </w:rPr>
      </w:pPr>
      <w:r>
        <w:rPr>
          <w:rtl/>
        </w:rPr>
        <w:t xml:space="preserve">وقد ذكر لفظ البلد في دعاء إبراهيم، حيث قال: </w:t>
      </w:r>
      <w:r w:rsidRPr="00E036D5">
        <w:rPr>
          <w:rStyle w:val="libAlaemChar"/>
          <w:rtl/>
        </w:rPr>
        <w:t>(</w:t>
      </w:r>
      <w:r w:rsidRPr="00043D86">
        <w:rPr>
          <w:rFonts w:hint="cs"/>
          <w:rtl/>
        </w:rPr>
        <w:t xml:space="preserve"> </w:t>
      </w:r>
      <w:r w:rsidRPr="009A6423">
        <w:rPr>
          <w:rStyle w:val="libAieChar"/>
          <w:rFonts w:hint="cs"/>
          <w:rtl/>
        </w:rPr>
        <w:t>وَإِذْ قَالَ إِبْرَاهِيمُ رَبِّ اجْعَلْ هَٰذَا بَلَدًا آمِنًا وَارْزُقْ أَهْلَهُ مِنَ الثَّمَرَاتِ مَنْ آمَنَ مِنْهُم بِاللهِ وَالْيَوْمِ الآخِرِ</w:t>
      </w:r>
      <w:r w:rsidRPr="00043D86">
        <w:rPr>
          <w:rtl/>
        </w:rPr>
        <w:t xml:space="preserve"> </w:t>
      </w:r>
      <w:r w:rsidRPr="00E036D5">
        <w:rPr>
          <w:rStyle w:val="libAlaemChar"/>
          <w:rtl/>
        </w:rPr>
        <w:t>)</w:t>
      </w:r>
      <w:r>
        <w:rPr>
          <w:rtl/>
        </w:rPr>
        <w:t xml:space="preserve"> </w:t>
      </w:r>
      <w:r w:rsidRPr="001565A8">
        <w:rPr>
          <w:rStyle w:val="libFootnotenumChar"/>
          <w:rtl/>
        </w:rPr>
        <w:t>(1)</w:t>
      </w:r>
      <w:r>
        <w:rPr>
          <w:rtl/>
        </w:rPr>
        <w:t xml:space="preserve"> وقال أيضاً: </w:t>
      </w:r>
      <w:r w:rsidRPr="00E036D5">
        <w:rPr>
          <w:rStyle w:val="libAlaemChar"/>
          <w:rtl/>
        </w:rPr>
        <w:t>(</w:t>
      </w:r>
      <w:r w:rsidRPr="00043D86">
        <w:rPr>
          <w:rFonts w:hint="cs"/>
          <w:rtl/>
        </w:rPr>
        <w:t xml:space="preserve"> </w:t>
      </w:r>
      <w:r w:rsidRPr="009A6423">
        <w:rPr>
          <w:rStyle w:val="libAieChar"/>
          <w:rFonts w:hint="cs"/>
          <w:rtl/>
        </w:rPr>
        <w:t>رَبِّ اجْعَلْ هَٰذَا الْبَلَدَ آمِنًا وَاجْنُبْنِي وَبَنِيَّ أَن نَّعْبُدَ الأَصْنَامَ</w:t>
      </w:r>
      <w:r w:rsidRPr="00043D86">
        <w:rPr>
          <w:rtl/>
        </w:rPr>
        <w:t xml:space="preserve"> </w:t>
      </w:r>
      <w:r w:rsidRPr="00E036D5">
        <w:rPr>
          <w:rStyle w:val="libAlaemChar"/>
          <w:rtl/>
        </w:rPr>
        <w:t>)</w:t>
      </w:r>
      <w:r>
        <w:rPr>
          <w:rtl/>
        </w:rPr>
        <w:t xml:space="preserve"> </w:t>
      </w:r>
      <w:r w:rsidRPr="001565A8">
        <w:rPr>
          <w:rStyle w:val="libFootnotenumChar"/>
          <w:rtl/>
        </w:rPr>
        <w:t>(2)</w:t>
      </w:r>
      <w:r>
        <w:rPr>
          <w:rtl/>
        </w:rPr>
        <w:t>.</w:t>
      </w:r>
    </w:p>
    <w:p w14:paraId="6527D02C" w14:textId="77777777" w:rsidR="00F33E95" w:rsidRDefault="00F33E95" w:rsidP="009A6423">
      <w:pPr>
        <w:pStyle w:val="libNormal"/>
        <w:rPr>
          <w:rtl/>
        </w:rPr>
      </w:pPr>
      <w:r>
        <w:rPr>
          <w:rtl/>
        </w:rPr>
        <w:t xml:space="preserve">وقد أمر سبحانه نبيّه الخاتم، أن يقول: </w:t>
      </w:r>
      <w:r w:rsidRPr="00E036D5">
        <w:rPr>
          <w:rStyle w:val="libAlaemChar"/>
          <w:rtl/>
        </w:rPr>
        <w:t>(</w:t>
      </w:r>
      <w:r w:rsidRPr="00043D86">
        <w:rPr>
          <w:rFonts w:hint="cs"/>
          <w:rtl/>
        </w:rPr>
        <w:t xml:space="preserve"> </w:t>
      </w:r>
      <w:r w:rsidRPr="009A6423">
        <w:rPr>
          <w:rStyle w:val="libAieChar"/>
          <w:rFonts w:hint="cs"/>
          <w:rtl/>
        </w:rPr>
        <w:t>إِنَّمَا أُمِرْتُ أَنْ أَعْبُدَ رَبَّ هَٰذِهِ الْبَلْدَةِ الَّذِي حَرَّمَهَا وَلَهُ كُلُّ شَيْءٍ وَأُمِرْتُ أَنْ أَكُونَ مِنَ المُسْلِمِينَ</w:t>
      </w:r>
      <w:r w:rsidRPr="00043D86">
        <w:rPr>
          <w:rtl/>
        </w:rPr>
        <w:t xml:space="preserve"> </w:t>
      </w:r>
      <w:r w:rsidRPr="00E036D5">
        <w:rPr>
          <w:rStyle w:val="libAlaemChar"/>
          <w:rtl/>
        </w:rPr>
        <w:t>)</w:t>
      </w:r>
      <w:r>
        <w:rPr>
          <w:rtl/>
        </w:rPr>
        <w:t xml:space="preserve"> </w:t>
      </w:r>
      <w:r w:rsidRPr="001565A8">
        <w:rPr>
          <w:rStyle w:val="libFootnotenumChar"/>
          <w:rtl/>
        </w:rPr>
        <w:t>(3)</w:t>
      </w:r>
      <w:r>
        <w:rPr>
          <w:rtl/>
        </w:rPr>
        <w:t>.</w:t>
      </w:r>
    </w:p>
    <w:p w14:paraId="436A1F45" w14:textId="77777777" w:rsidR="00F33E95" w:rsidRDefault="00F33E95" w:rsidP="009A6423">
      <w:pPr>
        <w:pStyle w:val="libNormal"/>
        <w:rPr>
          <w:rtl/>
        </w:rPr>
      </w:pPr>
      <w:r>
        <w:rPr>
          <w:rtl/>
        </w:rPr>
        <w:t xml:space="preserve">وقد جاء ذكر البلد في بعض الآيات كناية، قال سبحانه: </w:t>
      </w:r>
      <w:r w:rsidRPr="00E036D5">
        <w:rPr>
          <w:rStyle w:val="libAlaemChar"/>
          <w:rtl/>
        </w:rPr>
        <w:t>(</w:t>
      </w:r>
      <w:r w:rsidRPr="00043D86">
        <w:rPr>
          <w:rFonts w:hint="cs"/>
          <w:rtl/>
        </w:rPr>
        <w:t xml:space="preserve"> </w:t>
      </w:r>
      <w:r w:rsidRPr="009A6423">
        <w:rPr>
          <w:rStyle w:val="libAieChar"/>
          <w:rFonts w:hint="cs"/>
          <w:rtl/>
        </w:rPr>
        <w:t>إِنَّ الَّذِي فَرَضَ عَلَيْكَ الْقُرْآنَ لَرَادُّكَ إِلَىٰ مَعَادٍ قُل رَّبِّي أَعْلَمُ مَن جَاءَ بِالهُدَىٰ وَمَنْ هُوَ فِي ضَلالٍ مُّبِينٍ</w:t>
      </w:r>
      <w:r w:rsidRPr="00043D86">
        <w:rPr>
          <w:rtl/>
        </w:rPr>
        <w:t xml:space="preserve"> </w:t>
      </w:r>
      <w:r w:rsidRPr="00E036D5">
        <w:rPr>
          <w:rStyle w:val="libAlaemChar"/>
          <w:rtl/>
        </w:rPr>
        <w:t>)</w:t>
      </w:r>
      <w:r>
        <w:rPr>
          <w:rtl/>
        </w:rPr>
        <w:t xml:space="preserve"> </w:t>
      </w:r>
      <w:r w:rsidRPr="001565A8">
        <w:rPr>
          <w:rStyle w:val="libFootnotenumChar"/>
          <w:rtl/>
        </w:rPr>
        <w:t>(4)</w:t>
      </w:r>
      <w:r>
        <w:rPr>
          <w:rtl/>
        </w:rPr>
        <w:t>.</w:t>
      </w:r>
    </w:p>
    <w:p w14:paraId="593E7A7F" w14:textId="77777777" w:rsidR="00F33E95" w:rsidRDefault="00F33E95" w:rsidP="009A6423">
      <w:pPr>
        <w:pStyle w:val="libNormal"/>
        <w:rPr>
          <w:rtl/>
        </w:rPr>
      </w:pPr>
      <w:r>
        <w:rPr>
          <w:rtl/>
        </w:rPr>
        <w:t xml:space="preserve">والمراد من قوله </w:t>
      </w:r>
      <w:r w:rsidRPr="00E036D5">
        <w:rPr>
          <w:rStyle w:val="libAlaemChar"/>
          <w:rtl/>
        </w:rPr>
        <w:t>(</w:t>
      </w:r>
      <w:r w:rsidRPr="00043D86">
        <w:rPr>
          <w:rFonts w:hint="cs"/>
          <w:rtl/>
        </w:rPr>
        <w:t xml:space="preserve"> </w:t>
      </w:r>
      <w:r w:rsidRPr="009A6423">
        <w:rPr>
          <w:rStyle w:val="libAieChar"/>
          <w:rFonts w:hint="cs"/>
          <w:rtl/>
        </w:rPr>
        <w:t>إِلَىٰ مَعَادٍ</w:t>
      </w:r>
      <w:r w:rsidRPr="00043D86">
        <w:rPr>
          <w:rtl/>
        </w:rPr>
        <w:t xml:space="preserve"> </w:t>
      </w:r>
      <w:r w:rsidRPr="00E036D5">
        <w:rPr>
          <w:rStyle w:val="libAlaemChar"/>
          <w:rtl/>
        </w:rPr>
        <w:t>)</w:t>
      </w:r>
      <w:r>
        <w:rPr>
          <w:rtl/>
        </w:rPr>
        <w:t xml:space="preserve"> هو موطنه الذي نشأ فيه.</w:t>
      </w:r>
    </w:p>
    <w:p w14:paraId="4CEE5192" w14:textId="50878002" w:rsidR="00F33E95" w:rsidRDefault="00F33E95" w:rsidP="009A6423">
      <w:pPr>
        <w:pStyle w:val="libNormal"/>
        <w:rPr>
          <w:rtl/>
        </w:rPr>
      </w:pPr>
      <w:r>
        <w:rPr>
          <w:rtl/>
        </w:rPr>
        <w:t xml:space="preserve">وقد روى المفسرون في تفسير الآية </w:t>
      </w:r>
      <w:r>
        <w:rPr>
          <w:rFonts w:hint="cs"/>
          <w:rtl/>
        </w:rPr>
        <w:t>أ</w:t>
      </w:r>
      <w:r>
        <w:rPr>
          <w:rtl/>
        </w:rPr>
        <w:t xml:space="preserve">نّه لما نزل النبي </w:t>
      </w:r>
      <w:r w:rsidR="002029FA" w:rsidRPr="002029FA">
        <w:rPr>
          <w:rStyle w:val="libAlaemChar"/>
          <w:rFonts w:hint="cs"/>
          <w:rtl/>
        </w:rPr>
        <w:t>صلى‌الله‌عليه‌وآله</w:t>
      </w:r>
      <w:r>
        <w:rPr>
          <w:rtl/>
        </w:rPr>
        <w:t xml:space="preserve"> بالجحفة في مسيره إلى المدينة ل</w:t>
      </w:r>
      <w:r>
        <w:rPr>
          <w:rFonts w:hint="cs"/>
          <w:rtl/>
        </w:rPr>
        <w:t>ـ</w:t>
      </w:r>
      <w:r>
        <w:rPr>
          <w:rtl/>
        </w:rPr>
        <w:t>م</w:t>
      </w:r>
      <w:r>
        <w:rPr>
          <w:rFonts w:hint="cs"/>
          <w:rtl/>
        </w:rPr>
        <w:t>ّـ</w:t>
      </w:r>
      <w:r>
        <w:rPr>
          <w:rtl/>
        </w:rPr>
        <w:t>ا هاجر إليها اشتاق إلى مك</w:t>
      </w:r>
      <w:r>
        <w:rPr>
          <w:rFonts w:hint="cs"/>
          <w:rtl/>
        </w:rPr>
        <w:t>ّ</w:t>
      </w:r>
      <w:r>
        <w:rPr>
          <w:rtl/>
        </w:rPr>
        <w:t xml:space="preserve">ة فأتاه جبرئيل </w:t>
      </w:r>
      <w:r w:rsidR="002029FA" w:rsidRPr="002029FA">
        <w:rPr>
          <w:rStyle w:val="libAlaemChar"/>
          <w:rFonts w:hint="cs"/>
          <w:rtl/>
        </w:rPr>
        <w:t>عليه‌السلام</w:t>
      </w:r>
      <w:r>
        <w:rPr>
          <w:rtl/>
        </w:rPr>
        <w:t xml:space="preserve">، فقال: أتشتاق إلى بلدك ومولدك، فقال: نعم. قال جبرئيل: فإنّ الله، يقول: </w:t>
      </w:r>
      <w:r w:rsidRPr="00E036D5">
        <w:rPr>
          <w:rStyle w:val="libAlaemChar"/>
          <w:rtl/>
        </w:rPr>
        <w:t>(</w:t>
      </w:r>
      <w:r w:rsidRPr="00043D86">
        <w:rPr>
          <w:rFonts w:hint="cs"/>
          <w:rtl/>
        </w:rPr>
        <w:t xml:space="preserve"> </w:t>
      </w:r>
      <w:r w:rsidRPr="009A6423">
        <w:rPr>
          <w:rStyle w:val="libAieChar"/>
          <w:rFonts w:hint="cs"/>
          <w:rtl/>
        </w:rPr>
        <w:t>إِنَّ الَّذِي فَرَضَ عَلَيْكَ الْقُرْآنَ لَرَادُّكَ إِلَىٰ مَعَادٍ</w:t>
      </w:r>
      <w:r w:rsidRPr="00043D86">
        <w:rPr>
          <w:rtl/>
        </w:rPr>
        <w:t xml:space="preserve"> </w:t>
      </w:r>
      <w:r w:rsidRPr="00E036D5">
        <w:rPr>
          <w:rStyle w:val="libAlaemChar"/>
          <w:rtl/>
        </w:rPr>
        <w:t>)</w:t>
      </w:r>
      <w:r>
        <w:rPr>
          <w:rtl/>
        </w:rPr>
        <w:t xml:space="preserve"> يعني مكة ظاهراً عليها، فنزلت الآية بالجحفة، وليست بمكية ولا مدنية، وسمّيت مكة معاداً لعوده إليها. عن ابن عباس </w:t>
      </w:r>
      <w:r w:rsidRPr="001565A8">
        <w:rPr>
          <w:rStyle w:val="libFootnotenumChar"/>
          <w:rtl/>
        </w:rPr>
        <w:t>(5)</w:t>
      </w:r>
      <w:r>
        <w:rPr>
          <w:rtl/>
        </w:rPr>
        <w:t>.</w:t>
      </w:r>
    </w:p>
    <w:p w14:paraId="6DBC3C68" w14:textId="77777777" w:rsidR="00F33E95" w:rsidRDefault="00F33E95" w:rsidP="009A6423">
      <w:pPr>
        <w:pStyle w:val="libNormal"/>
        <w:rPr>
          <w:rtl/>
        </w:rPr>
      </w:pPr>
      <w:r>
        <w:rPr>
          <w:rtl/>
        </w:rPr>
        <w:t xml:space="preserve">كما ذكر أيضاً في آية أُخرى بوصفه وقال: </w:t>
      </w:r>
      <w:r w:rsidRPr="00E036D5">
        <w:rPr>
          <w:rStyle w:val="libAlaemChar"/>
          <w:rtl/>
        </w:rPr>
        <w:t>(</w:t>
      </w:r>
      <w:r w:rsidRPr="00043D86">
        <w:rPr>
          <w:rFonts w:hint="cs"/>
          <w:rtl/>
        </w:rPr>
        <w:t xml:space="preserve"> </w:t>
      </w:r>
      <w:r w:rsidRPr="009A6423">
        <w:rPr>
          <w:rStyle w:val="libAieChar"/>
          <w:rFonts w:hint="cs"/>
          <w:rtl/>
        </w:rPr>
        <w:t>أَوَلَمْ يَرَوْا أَنَّا جَعَلْنَا حَرَمًا آمِنًا</w:t>
      </w:r>
    </w:p>
    <w:p w14:paraId="696650F9" w14:textId="77777777" w:rsidR="00F33E95" w:rsidRDefault="00F33E95" w:rsidP="002770D1">
      <w:pPr>
        <w:pStyle w:val="libLine"/>
        <w:rPr>
          <w:rtl/>
        </w:rPr>
      </w:pPr>
      <w:r>
        <w:rPr>
          <w:rtl/>
        </w:rPr>
        <w:t>__________________</w:t>
      </w:r>
    </w:p>
    <w:p w14:paraId="153D4F94" w14:textId="77777777" w:rsidR="00F33E95" w:rsidRDefault="00F33E95" w:rsidP="00BB7E5F">
      <w:pPr>
        <w:pStyle w:val="libFootnote0"/>
        <w:rPr>
          <w:rtl/>
        </w:rPr>
      </w:pPr>
      <w:r>
        <w:rPr>
          <w:rFonts w:hint="cs"/>
          <w:rtl/>
        </w:rPr>
        <w:t>(</w:t>
      </w:r>
      <w:r>
        <w:rPr>
          <w:rtl/>
        </w:rPr>
        <w:t>1</w:t>
      </w:r>
      <w:r>
        <w:rPr>
          <w:rFonts w:hint="cs"/>
          <w:rtl/>
        </w:rPr>
        <w:t>)</w:t>
      </w:r>
      <w:r>
        <w:rPr>
          <w:rtl/>
        </w:rPr>
        <w:t xml:space="preserve"> البقرة: 126.</w:t>
      </w:r>
    </w:p>
    <w:p w14:paraId="6C22A28D" w14:textId="77777777" w:rsidR="00F33E95" w:rsidRDefault="00F33E95" w:rsidP="00BB7E5F">
      <w:pPr>
        <w:pStyle w:val="libFootnote0"/>
        <w:rPr>
          <w:rtl/>
        </w:rPr>
      </w:pPr>
      <w:r>
        <w:rPr>
          <w:rFonts w:hint="cs"/>
          <w:rtl/>
        </w:rPr>
        <w:t>(</w:t>
      </w:r>
      <w:r>
        <w:rPr>
          <w:rtl/>
        </w:rPr>
        <w:t>2</w:t>
      </w:r>
      <w:r>
        <w:rPr>
          <w:rFonts w:hint="cs"/>
          <w:rtl/>
        </w:rPr>
        <w:t>)</w:t>
      </w:r>
      <w:r>
        <w:rPr>
          <w:rtl/>
        </w:rPr>
        <w:t xml:space="preserve"> إبراهيم: 35.</w:t>
      </w:r>
    </w:p>
    <w:p w14:paraId="07C2E77F" w14:textId="77777777" w:rsidR="00F33E95" w:rsidRDefault="00F33E95" w:rsidP="00BB7E5F">
      <w:pPr>
        <w:pStyle w:val="libFootnote0"/>
        <w:rPr>
          <w:rtl/>
        </w:rPr>
      </w:pPr>
      <w:r>
        <w:rPr>
          <w:rFonts w:hint="cs"/>
          <w:rtl/>
        </w:rPr>
        <w:t>(</w:t>
      </w:r>
      <w:r>
        <w:rPr>
          <w:rtl/>
        </w:rPr>
        <w:t>3</w:t>
      </w:r>
      <w:r>
        <w:rPr>
          <w:rFonts w:hint="cs"/>
          <w:rtl/>
        </w:rPr>
        <w:t>)</w:t>
      </w:r>
      <w:r>
        <w:rPr>
          <w:rtl/>
        </w:rPr>
        <w:t xml:space="preserve"> النمل: 91.</w:t>
      </w:r>
    </w:p>
    <w:p w14:paraId="5B37B8BE" w14:textId="77777777" w:rsidR="00F33E95" w:rsidRDefault="00F33E95" w:rsidP="00BB7E5F">
      <w:pPr>
        <w:pStyle w:val="libFootnote0"/>
        <w:rPr>
          <w:rtl/>
        </w:rPr>
      </w:pPr>
      <w:r>
        <w:rPr>
          <w:rFonts w:hint="cs"/>
          <w:rtl/>
        </w:rPr>
        <w:t>(</w:t>
      </w:r>
      <w:r>
        <w:rPr>
          <w:rtl/>
        </w:rPr>
        <w:t>4</w:t>
      </w:r>
      <w:r>
        <w:rPr>
          <w:rFonts w:hint="cs"/>
          <w:rtl/>
        </w:rPr>
        <w:t>)</w:t>
      </w:r>
      <w:r>
        <w:rPr>
          <w:rtl/>
        </w:rPr>
        <w:t xml:space="preserve"> القصص: 85.</w:t>
      </w:r>
    </w:p>
    <w:p w14:paraId="03B7476A" w14:textId="77777777" w:rsidR="00F33E95" w:rsidRDefault="00F33E95" w:rsidP="00BB7E5F">
      <w:pPr>
        <w:pStyle w:val="libFootnote0"/>
        <w:rPr>
          <w:rFonts w:hint="cs"/>
          <w:rtl/>
        </w:rPr>
      </w:pPr>
      <w:r>
        <w:rPr>
          <w:rFonts w:hint="cs"/>
          <w:rtl/>
        </w:rPr>
        <w:t>(</w:t>
      </w:r>
      <w:r>
        <w:rPr>
          <w:rtl/>
        </w:rPr>
        <w:t>5</w:t>
      </w:r>
      <w:r>
        <w:rPr>
          <w:rFonts w:hint="cs"/>
          <w:rtl/>
        </w:rPr>
        <w:t>)</w:t>
      </w:r>
      <w:r>
        <w:rPr>
          <w:rtl/>
        </w:rPr>
        <w:t xml:space="preserve"> مجمع البيان: 7 / 268.</w:t>
      </w:r>
    </w:p>
    <w:p w14:paraId="293B60B0" w14:textId="77777777" w:rsidR="00F33E95" w:rsidRDefault="00F33E95" w:rsidP="002770D1">
      <w:pPr>
        <w:pStyle w:val="libNormal0"/>
        <w:rPr>
          <w:rtl/>
        </w:rPr>
      </w:pPr>
      <w:r w:rsidRPr="00DB731D">
        <w:rPr>
          <w:rtl/>
        </w:rPr>
        <w:br w:type="page"/>
      </w:r>
      <w:r w:rsidRPr="009A6423">
        <w:rPr>
          <w:rStyle w:val="libAieChar"/>
          <w:rFonts w:hint="cs"/>
          <w:rtl/>
        </w:rPr>
        <w:lastRenderedPageBreak/>
        <w:t>وَيُتَخَطَّفُ النَّاسُ مِنْ حَوْلِهِمْ أَفَبِالْبَاطِلِ يُؤْمِنُونَ وَبِنِعْمَةِ اللهِ يَكْفُرُونَ</w:t>
      </w:r>
      <w:r w:rsidRPr="002552A3">
        <w:rPr>
          <w:rtl/>
        </w:rPr>
        <w:t xml:space="preserve"> </w:t>
      </w:r>
      <w:r w:rsidRPr="00E036D5">
        <w:rPr>
          <w:rStyle w:val="libAlaemChar"/>
          <w:rtl/>
        </w:rPr>
        <w:t>)</w:t>
      </w:r>
      <w:r>
        <w:rPr>
          <w:rtl/>
        </w:rPr>
        <w:t xml:space="preserve"> </w:t>
      </w:r>
      <w:r w:rsidRPr="001565A8">
        <w:rPr>
          <w:rStyle w:val="libFootnotenumChar"/>
          <w:rtl/>
        </w:rPr>
        <w:t>(1)</w:t>
      </w:r>
      <w:r>
        <w:rPr>
          <w:rtl/>
        </w:rPr>
        <w:t>.</w:t>
      </w:r>
    </w:p>
    <w:p w14:paraId="65F8F5BC" w14:textId="77777777" w:rsidR="00F33E95" w:rsidRDefault="00F33E95" w:rsidP="009A6423">
      <w:pPr>
        <w:pStyle w:val="libNormal"/>
        <w:rPr>
          <w:rFonts w:hint="cs"/>
          <w:rtl/>
        </w:rPr>
      </w:pPr>
      <w:r>
        <w:rPr>
          <w:rtl/>
        </w:rPr>
        <w:t xml:space="preserve">وقد وصف سبحانه البلد بالأمن وأصل الأمن طمأنينة النفس وزوال الخوف، وقد جعله وصفاً في بعض الآيات للحرم، قال سبحانه: </w:t>
      </w:r>
      <w:r w:rsidRPr="00E036D5">
        <w:rPr>
          <w:rStyle w:val="libAlaemChar"/>
          <w:rtl/>
        </w:rPr>
        <w:t>(</w:t>
      </w:r>
      <w:r w:rsidRPr="00AC74BB">
        <w:rPr>
          <w:rFonts w:hint="cs"/>
          <w:rtl/>
        </w:rPr>
        <w:t xml:space="preserve"> </w:t>
      </w:r>
      <w:r w:rsidRPr="009A6423">
        <w:rPr>
          <w:rStyle w:val="libAieChar"/>
          <w:rFonts w:hint="cs"/>
          <w:rtl/>
        </w:rPr>
        <w:t>أَوَلَمْ نُمَكِّن لَّهُمْ حَرَمًا آمِنًا يُجْبَىٰ إِلَيْهِ ثَمَرَاتُ كُلِّ شَيْءٍ رِّزْقًا مِّن لَّدُنَّا وَلَٰكِنَّ أَكْثَرَهُمْ لا يَعْلَمُونَ</w:t>
      </w:r>
      <w:r w:rsidRPr="00AC74BB">
        <w:rPr>
          <w:rtl/>
        </w:rPr>
        <w:t xml:space="preserve"> </w:t>
      </w:r>
      <w:r w:rsidRPr="00E036D5">
        <w:rPr>
          <w:rStyle w:val="libAlaemChar"/>
          <w:rtl/>
        </w:rPr>
        <w:t>)</w:t>
      </w:r>
      <w:r>
        <w:rPr>
          <w:rtl/>
        </w:rPr>
        <w:t xml:space="preserve"> </w:t>
      </w:r>
      <w:r w:rsidRPr="001565A8">
        <w:rPr>
          <w:rStyle w:val="libFootnotenumChar"/>
          <w:rtl/>
        </w:rPr>
        <w:t>(2)</w:t>
      </w:r>
      <w:r w:rsidRPr="00AC74BB">
        <w:rPr>
          <w:rFonts w:hint="cs"/>
          <w:rtl/>
        </w:rPr>
        <w:t>.</w:t>
      </w:r>
    </w:p>
    <w:p w14:paraId="1AF8172C" w14:textId="77777777" w:rsidR="00F33E95" w:rsidRDefault="00F33E95" w:rsidP="009A6423">
      <w:pPr>
        <w:pStyle w:val="libNormal"/>
        <w:rPr>
          <w:rtl/>
        </w:rPr>
      </w:pPr>
      <w:r>
        <w:rPr>
          <w:rtl/>
        </w:rPr>
        <w:t xml:space="preserve">وفي آية أُخرى يقول: </w:t>
      </w:r>
      <w:r w:rsidRPr="00E036D5">
        <w:rPr>
          <w:rStyle w:val="libAlaemChar"/>
          <w:rtl/>
        </w:rPr>
        <w:t>(</w:t>
      </w:r>
      <w:r w:rsidRPr="00AC74BB">
        <w:rPr>
          <w:rFonts w:hint="cs"/>
          <w:rtl/>
        </w:rPr>
        <w:t xml:space="preserve"> </w:t>
      </w:r>
      <w:r w:rsidRPr="009A6423">
        <w:rPr>
          <w:rStyle w:val="libAieChar"/>
          <w:rFonts w:hint="cs"/>
          <w:rtl/>
        </w:rPr>
        <w:t>أَوَلَمْ يَرَوْا أَنَّا جَعَلْنَا حَرَمًا آمِنًا وَيُتَخَطَّفُ النَّاسُ مِنْ حَوْلِهِمْ أَفَبِالْبَاطِلِ يُؤْمِنُونَ وَبِنِعْمَةِ اللهِ يَكْفُرُونَ</w:t>
      </w:r>
      <w:r w:rsidRPr="00AC74BB">
        <w:rPr>
          <w:rtl/>
        </w:rPr>
        <w:t xml:space="preserve"> </w:t>
      </w:r>
      <w:r w:rsidRPr="00E036D5">
        <w:rPr>
          <w:rStyle w:val="libAlaemChar"/>
          <w:rtl/>
        </w:rPr>
        <w:t>)</w:t>
      </w:r>
      <w:r>
        <w:rPr>
          <w:rtl/>
        </w:rPr>
        <w:t xml:space="preserve"> </w:t>
      </w:r>
      <w:r w:rsidRPr="001565A8">
        <w:rPr>
          <w:rStyle w:val="libFootnotenumChar"/>
          <w:rtl/>
        </w:rPr>
        <w:t>(3)</w:t>
      </w:r>
      <w:r>
        <w:rPr>
          <w:rtl/>
        </w:rPr>
        <w:t>.</w:t>
      </w:r>
    </w:p>
    <w:p w14:paraId="3A9DBFB6" w14:textId="77777777" w:rsidR="00F33E95" w:rsidRDefault="00F33E95" w:rsidP="009A6423">
      <w:pPr>
        <w:pStyle w:val="libNormal"/>
        <w:rPr>
          <w:rtl/>
        </w:rPr>
      </w:pPr>
      <w:r>
        <w:rPr>
          <w:rtl/>
        </w:rPr>
        <w:t xml:space="preserve">والمراد من هذا الأمن هو الأمن التشريعي، بمعنى أنّه سبحانه حرم فيه القتل والحرب حتى قطع الأشجار والنباتات إلّا بعض الأنواع مما تحتاج إليه الناس، والذي يوضح أنّ المراد من الأمن هو الأمن التشريعي لا التكويني قوله سبحانه: </w:t>
      </w:r>
      <w:r w:rsidRPr="00E036D5">
        <w:rPr>
          <w:rStyle w:val="libAlaemChar"/>
          <w:rtl/>
        </w:rPr>
        <w:t>(</w:t>
      </w:r>
      <w:r w:rsidRPr="00AC74BB">
        <w:rPr>
          <w:rFonts w:hint="cs"/>
          <w:rtl/>
        </w:rPr>
        <w:t xml:space="preserve"> </w:t>
      </w:r>
      <w:r w:rsidRPr="009A6423">
        <w:rPr>
          <w:rStyle w:val="libAieChar"/>
          <w:rFonts w:hint="cs"/>
          <w:rtl/>
        </w:rPr>
        <w:t>إِنَّ أَوَّلَ بَيْتٍ وُضِعَ لِلنَّاسِ لَلَّذِي بِبَكَّةَ مُبَارَكًا وَهُدًى لِّلْعَالَمِينَ</w:t>
      </w:r>
      <w:r w:rsidRPr="00AC74BB">
        <w:rPr>
          <w:rtl/>
        </w:rPr>
        <w:t xml:space="preserve"> * </w:t>
      </w:r>
      <w:r w:rsidRPr="009A6423">
        <w:rPr>
          <w:rStyle w:val="libAieChar"/>
          <w:rFonts w:hint="cs"/>
          <w:rtl/>
        </w:rPr>
        <w:t>فِيهِ آيَاتٌ بَيِّنَاتٌ مَّقَامُ إِبْرَاهِيمَ وَمَن دَخَلَهُ كَانَ آمِنًا وَللهِ عَلَى النَّاسِ حِجُّ الْبَيْتِ مَنِ اسْتَطَاعَ إِلَيْهِ سَبِيلاً وَمَن كَفَرَ فَإِنَّ اللهَ غَنِيٌّ عَنِ الْعَالَمِينَ</w:t>
      </w:r>
      <w:r w:rsidRPr="00AC74BB">
        <w:rPr>
          <w:rtl/>
        </w:rPr>
        <w:t xml:space="preserve"> </w:t>
      </w:r>
      <w:r w:rsidRPr="00E036D5">
        <w:rPr>
          <w:rStyle w:val="libAlaemChar"/>
          <w:rtl/>
        </w:rPr>
        <w:t>)</w:t>
      </w:r>
      <w:r>
        <w:rPr>
          <w:rtl/>
        </w:rPr>
        <w:t xml:space="preserve"> </w:t>
      </w:r>
      <w:r w:rsidRPr="001565A8">
        <w:rPr>
          <w:rStyle w:val="libFootnotenumChar"/>
          <w:rtl/>
        </w:rPr>
        <w:t>(4)</w:t>
      </w:r>
      <w:r>
        <w:rPr>
          <w:rtl/>
        </w:rPr>
        <w:t>.</w:t>
      </w:r>
    </w:p>
    <w:p w14:paraId="50D082F5" w14:textId="77777777" w:rsidR="00F33E95" w:rsidRDefault="00F33E95" w:rsidP="009A6423">
      <w:pPr>
        <w:pStyle w:val="libNormal"/>
        <w:rPr>
          <w:rFonts w:hint="cs"/>
          <w:rtl/>
        </w:rPr>
      </w:pPr>
      <w:r>
        <w:rPr>
          <w:rtl/>
        </w:rPr>
        <w:t xml:space="preserve">فالآية الأُولى تحكي عن تشريع خاص، وهو أنّ الكعبة أوّل بيت وضعت لعبادة الناس، ويدل على ذلك أنّ فيه مقام إبراهيم، كما أنّ الآية الثانية تبيّن تشريعاً آخر، وهو وجوب حجّ البيت لمن استطاع إليه، وبين هذين التشريعين جاء قوله: </w:t>
      </w:r>
      <w:r w:rsidRPr="00E036D5">
        <w:rPr>
          <w:rStyle w:val="libAlaemChar"/>
          <w:rtl/>
        </w:rPr>
        <w:t>(</w:t>
      </w:r>
      <w:r w:rsidRPr="00AC74BB">
        <w:rPr>
          <w:rFonts w:hint="cs"/>
          <w:rtl/>
        </w:rPr>
        <w:t xml:space="preserve"> </w:t>
      </w:r>
      <w:r w:rsidRPr="009A6423">
        <w:rPr>
          <w:rStyle w:val="libAieChar"/>
          <w:rFonts w:hint="cs"/>
          <w:rtl/>
        </w:rPr>
        <w:t>وَمَن دَخَلَهُ كَانَ آمِنًا</w:t>
      </w:r>
      <w:r w:rsidRPr="00AC74BB">
        <w:rPr>
          <w:rtl/>
        </w:rPr>
        <w:t xml:space="preserve"> </w:t>
      </w:r>
      <w:r w:rsidRPr="00E036D5">
        <w:rPr>
          <w:rStyle w:val="libAlaemChar"/>
          <w:rtl/>
        </w:rPr>
        <w:t>)</w:t>
      </w:r>
      <w:r>
        <w:rPr>
          <w:rtl/>
        </w:rPr>
        <w:t xml:space="preserve"> وهذا دليل على أنّ المراد من الأمن هو الأمن التشريعي لا التكويني، ولذلك كان الطغاة يسلبون الأمن عن هذا البلد بين آونة وأُخرى.</w:t>
      </w:r>
    </w:p>
    <w:p w14:paraId="6A3CC2AC" w14:textId="77777777" w:rsidR="00F33E95" w:rsidRDefault="00F33E95" w:rsidP="002770D1">
      <w:pPr>
        <w:pStyle w:val="libLine"/>
        <w:rPr>
          <w:rtl/>
        </w:rPr>
      </w:pPr>
      <w:r>
        <w:rPr>
          <w:rtl/>
        </w:rPr>
        <w:t>__________________</w:t>
      </w:r>
    </w:p>
    <w:p w14:paraId="3805403D" w14:textId="77777777" w:rsidR="00F33E95" w:rsidRDefault="00F33E95" w:rsidP="00BB7E5F">
      <w:pPr>
        <w:pStyle w:val="libFootnote0"/>
        <w:rPr>
          <w:rtl/>
        </w:rPr>
      </w:pPr>
      <w:r>
        <w:rPr>
          <w:rFonts w:hint="cs"/>
          <w:rtl/>
        </w:rPr>
        <w:t>(</w:t>
      </w:r>
      <w:r>
        <w:rPr>
          <w:rtl/>
        </w:rPr>
        <w:t>1</w:t>
      </w:r>
      <w:r>
        <w:rPr>
          <w:rFonts w:hint="cs"/>
          <w:rtl/>
        </w:rPr>
        <w:t>)</w:t>
      </w:r>
      <w:r>
        <w:rPr>
          <w:rtl/>
        </w:rPr>
        <w:t xml:space="preserve"> العنكبوت: 67.</w:t>
      </w:r>
    </w:p>
    <w:p w14:paraId="3C7E3263" w14:textId="77777777" w:rsidR="00F33E95" w:rsidRDefault="00F33E95" w:rsidP="00BB7E5F">
      <w:pPr>
        <w:pStyle w:val="libFootnote0"/>
        <w:rPr>
          <w:rtl/>
        </w:rPr>
      </w:pPr>
      <w:r>
        <w:rPr>
          <w:rFonts w:hint="cs"/>
          <w:rtl/>
        </w:rPr>
        <w:t>(</w:t>
      </w:r>
      <w:r>
        <w:rPr>
          <w:rtl/>
        </w:rPr>
        <w:t>2</w:t>
      </w:r>
      <w:r>
        <w:rPr>
          <w:rFonts w:hint="cs"/>
          <w:rtl/>
        </w:rPr>
        <w:t>)</w:t>
      </w:r>
      <w:r>
        <w:rPr>
          <w:rtl/>
        </w:rPr>
        <w:t xml:space="preserve"> القصص: 57.</w:t>
      </w:r>
    </w:p>
    <w:p w14:paraId="505FCBB7" w14:textId="77777777" w:rsidR="00F33E95" w:rsidRDefault="00F33E95" w:rsidP="00BB7E5F">
      <w:pPr>
        <w:pStyle w:val="libFootnote0"/>
        <w:rPr>
          <w:rtl/>
        </w:rPr>
      </w:pPr>
      <w:r>
        <w:rPr>
          <w:rFonts w:hint="cs"/>
          <w:rtl/>
        </w:rPr>
        <w:t>(</w:t>
      </w:r>
      <w:r>
        <w:rPr>
          <w:rtl/>
        </w:rPr>
        <w:t>3</w:t>
      </w:r>
      <w:r>
        <w:rPr>
          <w:rFonts w:hint="cs"/>
          <w:rtl/>
        </w:rPr>
        <w:t>)</w:t>
      </w:r>
      <w:r>
        <w:rPr>
          <w:rtl/>
        </w:rPr>
        <w:t xml:space="preserve"> العنكبوت: 67.</w:t>
      </w:r>
    </w:p>
    <w:p w14:paraId="06171DD3" w14:textId="77777777" w:rsidR="00F33E95" w:rsidRDefault="00F33E95" w:rsidP="00BB7E5F">
      <w:pPr>
        <w:pStyle w:val="libFootnote0"/>
        <w:rPr>
          <w:rtl/>
        </w:rPr>
      </w:pPr>
      <w:r>
        <w:rPr>
          <w:rFonts w:hint="cs"/>
          <w:rtl/>
        </w:rPr>
        <w:t>(</w:t>
      </w:r>
      <w:r>
        <w:rPr>
          <w:rtl/>
        </w:rPr>
        <w:t>4</w:t>
      </w:r>
      <w:r>
        <w:rPr>
          <w:rFonts w:hint="cs"/>
          <w:rtl/>
        </w:rPr>
        <w:t>)</w:t>
      </w:r>
      <w:r>
        <w:rPr>
          <w:rtl/>
        </w:rPr>
        <w:t xml:space="preserve"> آل عمران: 96 ـ 97.</w:t>
      </w:r>
    </w:p>
    <w:p w14:paraId="3FDFE22C" w14:textId="77777777" w:rsidR="00F33E95" w:rsidRDefault="00F33E95" w:rsidP="009A6423">
      <w:pPr>
        <w:pStyle w:val="libNormal"/>
        <w:rPr>
          <w:rtl/>
        </w:rPr>
      </w:pPr>
      <w:r w:rsidRPr="00AC74BB">
        <w:rPr>
          <w:rtl/>
        </w:rPr>
        <w:br w:type="page"/>
      </w:r>
      <w:r>
        <w:rPr>
          <w:rtl/>
        </w:rPr>
        <w:lastRenderedPageBreak/>
        <w:t xml:space="preserve">ويشير إلى الأمن بقوله سبحانه: </w:t>
      </w:r>
      <w:r w:rsidRPr="00E036D5">
        <w:rPr>
          <w:rStyle w:val="libAlaemChar"/>
          <w:rtl/>
        </w:rPr>
        <w:t>(</w:t>
      </w:r>
      <w:r w:rsidRPr="001F3A70">
        <w:rPr>
          <w:rFonts w:hint="cs"/>
          <w:rtl/>
        </w:rPr>
        <w:t xml:space="preserve"> </w:t>
      </w:r>
      <w:r w:rsidRPr="009A6423">
        <w:rPr>
          <w:rStyle w:val="libAieChar"/>
          <w:rFonts w:hint="cs"/>
          <w:rtl/>
        </w:rPr>
        <w:t>جَعَلَ اللهُ الْكَعْبَةَ الْبَيْتَ الحَرَامَ قِيَامًا لِّلنَّاسِ وَالشَّهْرَ الحَرَامَ</w:t>
      </w:r>
      <w:r w:rsidRPr="001F3A70">
        <w:rPr>
          <w:rtl/>
        </w:rPr>
        <w:t xml:space="preserve"> </w:t>
      </w:r>
      <w:r w:rsidRPr="00E036D5">
        <w:rPr>
          <w:rStyle w:val="libAlaemChar"/>
          <w:rtl/>
        </w:rPr>
        <w:t>)</w:t>
      </w:r>
      <w:r>
        <w:rPr>
          <w:rtl/>
        </w:rPr>
        <w:t xml:space="preserve"> </w:t>
      </w:r>
      <w:r w:rsidRPr="001565A8">
        <w:rPr>
          <w:rStyle w:val="libFootnotenumChar"/>
          <w:rtl/>
        </w:rPr>
        <w:t>(1)</w:t>
      </w:r>
      <w:r>
        <w:rPr>
          <w:rtl/>
        </w:rPr>
        <w:t xml:space="preserve"> وصف البيت بالحرام، حيث حرّم في مكانه القتال، وجعل الناس فيه في أمن من حيث دمائهم وأعراضهم وأموالهم.</w:t>
      </w:r>
    </w:p>
    <w:p w14:paraId="0AF48682" w14:textId="77777777" w:rsidR="00F33E95" w:rsidRDefault="00F33E95" w:rsidP="009A6423">
      <w:pPr>
        <w:pStyle w:val="libNormal"/>
        <w:rPr>
          <w:rtl/>
        </w:rPr>
      </w:pPr>
      <w:r>
        <w:rPr>
          <w:rtl/>
        </w:rPr>
        <w:t>فهذه الآيات تشير إلى مكانة البلد الذي احتضن البيت الحرام، ذلك المكان المقدس الذي حاز على</w:t>
      </w:r>
      <w:r>
        <w:rPr>
          <w:rFonts w:hint="cs"/>
          <w:rtl/>
        </w:rPr>
        <w:t>ٰ</w:t>
      </w:r>
      <w:r>
        <w:rPr>
          <w:rtl/>
        </w:rPr>
        <w:t xml:space="preserve"> أهمية بالغة عند المسلمين على اختلاف نحلهم، فإليه يوجِّه الناس وجوههم في صلواتهم وفي ذبائحهم وعند احتضار أمواتهم.</w:t>
      </w:r>
    </w:p>
    <w:p w14:paraId="61D8D881" w14:textId="77777777" w:rsidR="00F33E95" w:rsidRDefault="00F33E95" w:rsidP="009A6423">
      <w:pPr>
        <w:pStyle w:val="libNormal"/>
        <w:rPr>
          <w:rtl/>
        </w:rPr>
      </w:pPr>
      <w:r>
        <w:rPr>
          <w:rtl/>
        </w:rPr>
        <w:t>وفضلاً عن ذلك فانّه يعد ملتقىً عبادياً وسياسياً لحشود كبيرة من المسلمين، وما يترتب عليه من نتائج بناءة على</w:t>
      </w:r>
      <w:r>
        <w:rPr>
          <w:rFonts w:hint="cs"/>
          <w:rtl/>
        </w:rPr>
        <w:t>ٰ</w:t>
      </w:r>
      <w:r>
        <w:rPr>
          <w:rtl/>
        </w:rPr>
        <w:t xml:space="preserve"> صعيد مدِّ جسور الثقة بين كافة النحل الإسلامية. وبتبعه حاز البلد على</w:t>
      </w:r>
      <w:r>
        <w:rPr>
          <w:rFonts w:hint="cs"/>
          <w:rtl/>
        </w:rPr>
        <w:t>ٰ</w:t>
      </w:r>
      <w:r>
        <w:rPr>
          <w:rtl/>
        </w:rPr>
        <w:t xml:space="preserve"> مكانة مقدسة جعلته صالحاً للقسم به.</w:t>
      </w:r>
    </w:p>
    <w:p w14:paraId="56F6BE4E" w14:textId="77777777" w:rsidR="00F33E95" w:rsidRPr="005C2864" w:rsidRDefault="00F33E95" w:rsidP="00C62FF5">
      <w:pPr>
        <w:pStyle w:val="libBold1"/>
        <w:rPr>
          <w:rtl/>
        </w:rPr>
      </w:pPr>
      <w:r w:rsidRPr="005C2864">
        <w:rPr>
          <w:rtl/>
        </w:rPr>
        <w:t>المقسم عليه</w:t>
      </w:r>
    </w:p>
    <w:p w14:paraId="52EF9053" w14:textId="77777777" w:rsidR="00F33E95" w:rsidRDefault="00F33E95" w:rsidP="009A6423">
      <w:pPr>
        <w:pStyle w:val="libNormal"/>
        <w:rPr>
          <w:rtl/>
        </w:rPr>
      </w:pPr>
      <w:r>
        <w:rPr>
          <w:rtl/>
        </w:rPr>
        <w:t>المقسم عليه للأقسام الأربعة</w:t>
      </w:r>
      <w:r>
        <w:rPr>
          <w:rFonts w:hint="cs"/>
          <w:rtl/>
        </w:rPr>
        <w:t xml:space="preserve"> </w:t>
      </w:r>
      <w:r>
        <w:rPr>
          <w:rtl/>
        </w:rPr>
        <w:t>ـ</w:t>
      </w:r>
      <w:r>
        <w:rPr>
          <w:rFonts w:hint="cs"/>
          <w:rtl/>
        </w:rPr>
        <w:t xml:space="preserve"> </w:t>
      </w:r>
      <w:r>
        <w:rPr>
          <w:rtl/>
        </w:rPr>
        <w:t>أعني: التين، الزيتون، طور سينين، البلد الأمين</w:t>
      </w:r>
      <w:r>
        <w:rPr>
          <w:rFonts w:hint="cs"/>
          <w:rtl/>
        </w:rPr>
        <w:t xml:space="preserve"> </w:t>
      </w:r>
      <w:r>
        <w:rPr>
          <w:rtl/>
        </w:rPr>
        <w:t>ـ</w:t>
      </w:r>
      <w:r>
        <w:rPr>
          <w:rFonts w:hint="cs"/>
          <w:rtl/>
        </w:rPr>
        <w:t xml:space="preserve"> </w:t>
      </w:r>
      <w:r>
        <w:rPr>
          <w:rtl/>
        </w:rPr>
        <w:t xml:space="preserve">هو قوله سبحانه: </w:t>
      </w:r>
      <w:r w:rsidRPr="00E036D5">
        <w:rPr>
          <w:rStyle w:val="libAlaemChar"/>
          <w:rtl/>
        </w:rPr>
        <w:t>(</w:t>
      </w:r>
      <w:r w:rsidRPr="00F30DEE">
        <w:rPr>
          <w:rFonts w:hint="cs"/>
          <w:rtl/>
        </w:rPr>
        <w:t xml:space="preserve"> </w:t>
      </w:r>
      <w:r w:rsidRPr="009A6423">
        <w:rPr>
          <w:rStyle w:val="libAieChar"/>
          <w:rFonts w:hint="cs"/>
          <w:rtl/>
        </w:rPr>
        <w:t>لَقَدْ خَلَقْنَا الإِنسَانَ فِي أَحْسَنِ تَقْوِيمٍ</w:t>
      </w:r>
      <w:r w:rsidRPr="00F30DEE">
        <w:rPr>
          <w:rtl/>
        </w:rPr>
        <w:t xml:space="preserve"> * </w:t>
      </w:r>
      <w:r w:rsidRPr="009A6423">
        <w:rPr>
          <w:rStyle w:val="libAieChar"/>
          <w:rFonts w:hint="cs"/>
          <w:rtl/>
        </w:rPr>
        <w:t>ثُمَّ رَدَدْنَاهُ أَسْفَلَ سَافِلِينَ</w:t>
      </w:r>
      <w:r w:rsidRPr="00F30DEE">
        <w:rPr>
          <w:rtl/>
        </w:rPr>
        <w:t xml:space="preserve"> </w:t>
      </w:r>
      <w:r w:rsidRPr="00E036D5">
        <w:rPr>
          <w:rStyle w:val="libAlaemChar"/>
          <w:rtl/>
        </w:rPr>
        <w:t>)</w:t>
      </w:r>
      <w:r>
        <w:rPr>
          <w:rtl/>
        </w:rPr>
        <w:t xml:space="preserve"> فيقع الكلام في أمرين :</w:t>
      </w:r>
    </w:p>
    <w:p w14:paraId="4B809FC3" w14:textId="77777777" w:rsidR="00F33E95" w:rsidRDefault="00F33E95" w:rsidP="009A6423">
      <w:pPr>
        <w:pStyle w:val="libNormal"/>
        <w:rPr>
          <w:rtl/>
        </w:rPr>
      </w:pPr>
      <w:r>
        <w:rPr>
          <w:rtl/>
        </w:rPr>
        <w:t>أ: ما هو المراد من خلق الإنسان في أحسن تقويم ثمّ ردّه إلى أسفل سافلين</w:t>
      </w:r>
      <w:r>
        <w:rPr>
          <w:rFonts w:hint="cs"/>
          <w:rtl/>
        </w:rPr>
        <w:t xml:space="preserve"> </w:t>
      </w:r>
      <w:r>
        <w:rPr>
          <w:rtl/>
        </w:rPr>
        <w:t>؟</w:t>
      </w:r>
    </w:p>
    <w:p w14:paraId="207DCCFD" w14:textId="77777777" w:rsidR="00F33E95" w:rsidRDefault="00F33E95" w:rsidP="009A6423">
      <w:pPr>
        <w:pStyle w:val="libNormal"/>
        <w:rPr>
          <w:rtl/>
        </w:rPr>
      </w:pPr>
      <w:r>
        <w:rPr>
          <w:rtl/>
        </w:rPr>
        <w:t>ب: ما هي الصلة بين الأقسام الأربعة وهاتين الآيتين اللتين هما المقسم عليه للأقسام الأربعة.</w:t>
      </w:r>
    </w:p>
    <w:p w14:paraId="152DD4E3" w14:textId="77777777" w:rsidR="00F33E95" w:rsidRDefault="00F33E95" w:rsidP="009A6423">
      <w:pPr>
        <w:pStyle w:val="libNormal"/>
        <w:rPr>
          <w:rFonts w:hint="cs"/>
          <w:rtl/>
        </w:rPr>
      </w:pPr>
      <w:r>
        <w:rPr>
          <w:rtl/>
        </w:rPr>
        <w:t>أمّا الأوّل فربّما يقال: انّ المراد من خلق الإنسان في أحسن تقويم هو جودة</w:t>
      </w:r>
    </w:p>
    <w:p w14:paraId="1A4CCD2D" w14:textId="77777777" w:rsidR="00F33E95" w:rsidRPr="00F30DEE" w:rsidRDefault="00F33E95" w:rsidP="002770D1">
      <w:pPr>
        <w:pStyle w:val="libLine"/>
        <w:rPr>
          <w:rtl/>
        </w:rPr>
      </w:pPr>
      <w:r w:rsidRPr="00F30DEE">
        <w:rPr>
          <w:rtl/>
        </w:rPr>
        <w:t>__________________</w:t>
      </w:r>
    </w:p>
    <w:p w14:paraId="0F68007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المائدة: 97.</w:t>
      </w:r>
    </w:p>
    <w:p w14:paraId="23E72CF3" w14:textId="77777777" w:rsidR="00F33E95" w:rsidRDefault="00F33E95" w:rsidP="002770D1">
      <w:pPr>
        <w:pStyle w:val="libNormal0"/>
        <w:rPr>
          <w:rtl/>
        </w:rPr>
      </w:pPr>
      <w:r w:rsidRPr="00F30DEE">
        <w:rPr>
          <w:rtl/>
        </w:rPr>
        <w:br w:type="page"/>
      </w:r>
      <w:r>
        <w:rPr>
          <w:rtl/>
        </w:rPr>
        <w:lastRenderedPageBreak/>
        <w:t>خلقه واستقامة وجوده من صباه إلى شبابه إلى كماله فيتمتع بكمال الصورة وجمال الهيئة وشدة القوة، فلم يزل على</w:t>
      </w:r>
      <w:r>
        <w:rPr>
          <w:rFonts w:hint="cs"/>
          <w:rtl/>
        </w:rPr>
        <w:t>ٰ</w:t>
      </w:r>
      <w:r>
        <w:rPr>
          <w:rtl/>
        </w:rPr>
        <w:t xml:space="preserve"> تلك الحال حتى يواجه بالنزول أي رده إلى الهرم والشيخوخة والكهولة فتأخذ قواه الظاهرة والباطنة بالضعف، وتنكس خلقته، قال سبحانه: </w:t>
      </w:r>
      <w:r w:rsidRPr="00E036D5">
        <w:rPr>
          <w:rStyle w:val="libAlaemChar"/>
          <w:rtl/>
        </w:rPr>
        <w:t>(</w:t>
      </w:r>
      <w:r w:rsidRPr="0019790D">
        <w:rPr>
          <w:rFonts w:hint="cs"/>
          <w:rtl/>
        </w:rPr>
        <w:t xml:space="preserve"> </w:t>
      </w:r>
      <w:r w:rsidRPr="009A6423">
        <w:rPr>
          <w:rStyle w:val="libAieChar"/>
          <w:rFonts w:hint="cs"/>
          <w:rtl/>
        </w:rPr>
        <w:t>وَمَن نُّعَمِّرْهُ نُنَكِّسْهُ فِي الخَلْقِ أَفَلا يَعْقِلُونَ</w:t>
      </w:r>
      <w:r w:rsidRPr="0019790D">
        <w:rPr>
          <w:rtl/>
        </w:rPr>
        <w:t xml:space="preserve"> </w:t>
      </w:r>
      <w:r w:rsidRPr="00E036D5">
        <w:rPr>
          <w:rStyle w:val="libAlaemChar"/>
          <w:rtl/>
        </w:rPr>
        <w:t>)</w:t>
      </w:r>
      <w:r>
        <w:rPr>
          <w:rtl/>
        </w:rPr>
        <w:t xml:space="preserve"> </w:t>
      </w:r>
      <w:r w:rsidRPr="001565A8">
        <w:rPr>
          <w:rStyle w:val="libFootnotenumChar"/>
          <w:rtl/>
        </w:rPr>
        <w:t>(1)</w:t>
      </w:r>
      <w:r>
        <w:rPr>
          <w:rtl/>
        </w:rPr>
        <w:t xml:space="preserve"> لكن هذا التفسير لا يناسبه الاستثناء الوارد بعده قال سبحانه: </w:t>
      </w:r>
      <w:r w:rsidRPr="00E036D5">
        <w:rPr>
          <w:rStyle w:val="libAlaemChar"/>
          <w:rtl/>
        </w:rPr>
        <w:t>(</w:t>
      </w:r>
      <w:r w:rsidRPr="009A6423">
        <w:rPr>
          <w:rStyle w:val="libAieChar"/>
          <w:rFonts w:hint="cs"/>
          <w:rtl/>
        </w:rPr>
        <w:t>إلّا</w:t>
      </w:r>
      <w:r>
        <w:rPr>
          <w:rFonts w:hint="cs"/>
          <w:rtl/>
        </w:rPr>
        <w:t xml:space="preserve"> </w:t>
      </w:r>
      <w:r w:rsidRPr="009A6423">
        <w:rPr>
          <w:rStyle w:val="libAieChar"/>
          <w:rFonts w:hint="cs"/>
          <w:rtl/>
        </w:rPr>
        <w:t>الَّذِينَ آمَنُوا وَعَمِلُوا الصَّالِحَاتِ فَلَهُمْ أَجْرٌ غَيْرُ مَمْنُونٍ</w:t>
      </w:r>
      <w:r w:rsidRPr="0019790D">
        <w:rPr>
          <w:rtl/>
        </w:rPr>
        <w:t xml:space="preserve"> </w:t>
      </w:r>
      <w:r w:rsidRPr="00E036D5">
        <w:rPr>
          <w:rStyle w:val="libAlaemChar"/>
          <w:rtl/>
        </w:rPr>
        <w:t>)</w:t>
      </w:r>
      <w:r>
        <w:rPr>
          <w:rtl/>
        </w:rPr>
        <w:t xml:space="preserve"> أي غير مقطوع.</w:t>
      </w:r>
    </w:p>
    <w:p w14:paraId="76B43DF1" w14:textId="77777777" w:rsidR="00F33E95" w:rsidRDefault="00F33E95" w:rsidP="009A6423">
      <w:pPr>
        <w:pStyle w:val="libNormal"/>
        <w:rPr>
          <w:rtl/>
        </w:rPr>
      </w:pPr>
      <w:r>
        <w:rPr>
          <w:rtl/>
        </w:rPr>
        <w:t>فلو كان المراد من الآية ما جرت عليه سنّة الله تعالى في خلق الإنسان فهي سنّة عامة تعم المؤمن والكافر والصالح والطالح، مع أنّه يستثني المؤمن الصالح من تلك الضابطة.</w:t>
      </w:r>
    </w:p>
    <w:p w14:paraId="7BB93451" w14:textId="77777777" w:rsidR="00F33E95" w:rsidRDefault="00F33E95" w:rsidP="009A6423">
      <w:pPr>
        <w:pStyle w:val="libNormal"/>
        <w:rPr>
          <w:rFonts w:hint="cs"/>
          <w:rtl/>
        </w:rPr>
      </w:pPr>
      <w:r>
        <w:rPr>
          <w:rtl/>
        </w:rPr>
        <w:t>فالأولى تفسير الآيتين بالتقويم المعنوي، وردّه إلى</w:t>
      </w:r>
      <w:r>
        <w:rPr>
          <w:rFonts w:hint="cs"/>
          <w:rtl/>
        </w:rPr>
        <w:t>ٰ</w:t>
      </w:r>
      <w:r>
        <w:rPr>
          <w:rtl/>
        </w:rPr>
        <w:t xml:space="preserve"> أسفل سافلين هو انحطاطه إلى الشقاء والخسران بأن يقال: انّ التقويم جعل الشيء ذا قوام، وقوام الشيء ما يقوم به ويثبت، فالإنسان بما هو إنسان صالح حسب الخلقة للعروج إلى الرفيق الأعلى، والفوز بحياة خالدة عند ربه سعيدة لا شقوة فيها، قال سبحانه: </w:t>
      </w:r>
      <w:r w:rsidRPr="00E036D5">
        <w:rPr>
          <w:rStyle w:val="libAlaemChar"/>
          <w:rtl/>
        </w:rPr>
        <w:t>(</w:t>
      </w:r>
      <w:r w:rsidRPr="0019790D">
        <w:rPr>
          <w:rFonts w:hint="cs"/>
          <w:rtl/>
        </w:rPr>
        <w:t xml:space="preserve"> </w:t>
      </w:r>
      <w:r w:rsidRPr="009A6423">
        <w:rPr>
          <w:rStyle w:val="libAieChar"/>
          <w:rFonts w:hint="cs"/>
          <w:rtl/>
        </w:rPr>
        <w:t>وَنَفْسٍ وَمَا سَوَّاهَا</w:t>
      </w:r>
      <w:r w:rsidRPr="0019790D">
        <w:rPr>
          <w:rtl/>
        </w:rPr>
        <w:t xml:space="preserve"> * </w:t>
      </w:r>
      <w:r w:rsidRPr="009A6423">
        <w:rPr>
          <w:rStyle w:val="libAieChar"/>
          <w:rFonts w:hint="cs"/>
          <w:rtl/>
        </w:rPr>
        <w:t>فَأَلْهَمَهَا فُجُورَهَا وَتَقْوَاهَا</w:t>
      </w:r>
      <w:r w:rsidRPr="0019790D">
        <w:rPr>
          <w:rtl/>
        </w:rPr>
        <w:t xml:space="preserve"> </w:t>
      </w:r>
      <w:r w:rsidRPr="00E036D5">
        <w:rPr>
          <w:rStyle w:val="libAlaemChar"/>
          <w:rtl/>
        </w:rPr>
        <w:t>)</w:t>
      </w:r>
      <w:r>
        <w:rPr>
          <w:rtl/>
        </w:rPr>
        <w:t xml:space="preserve"> </w:t>
      </w:r>
      <w:r w:rsidRPr="001565A8">
        <w:rPr>
          <w:rStyle w:val="libFootnotenumChar"/>
          <w:rtl/>
        </w:rPr>
        <w:t>(2)</w:t>
      </w:r>
      <w:r>
        <w:rPr>
          <w:rtl/>
        </w:rPr>
        <w:t xml:space="preserve"> فإذا آمن بما علم ومارس صالح الأعمال رفعه الله إليه، كما قال: </w:t>
      </w:r>
      <w:r w:rsidRPr="00E036D5">
        <w:rPr>
          <w:rStyle w:val="libAlaemChar"/>
          <w:rtl/>
        </w:rPr>
        <w:t>(</w:t>
      </w:r>
      <w:r w:rsidRPr="0019790D">
        <w:rPr>
          <w:rFonts w:hint="cs"/>
          <w:rtl/>
        </w:rPr>
        <w:t xml:space="preserve"> </w:t>
      </w:r>
      <w:r w:rsidRPr="009A6423">
        <w:rPr>
          <w:rStyle w:val="libAieChar"/>
          <w:rFonts w:hint="cs"/>
          <w:rtl/>
        </w:rPr>
        <w:t>إِلَيْهِ يَصْعَدُ الْكَلِمُ الطَّيِّبُ وَالْعَمَلُ الصَّالِحُ يَرْفَعُهُ</w:t>
      </w:r>
      <w:r w:rsidRPr="0019790D">
        <w:rPr>
          <w:rtl/>
        </w:rPr>
        <w:t xml:space="preserve"> </w:t>
      </w:r>
      <w:r w:rsidRPr="00E036D5">
        <w:rPr>
          <w:rStyle w:val="libAlaemChar"/>
          <w:rtl/>
        </w:rPr>
        <w:t>)</w:t>
      </w:r>
      <w:r>
        <w:rPr>
          <w:rtl/>
        </w:rPr>
        <w:t xml:space="preserve"> </w:t>
      </w:r>
      <w:r w:rsidRPr="001565A8">
        <w:rPr>
          <w:rStyle w:val="libFootnotenumChar"/>
          <w:rtl/>
        </w:rPr>
        <w:t>(3)</w:t>
      </w:r>
      <w:r>
        <w:rPr>
          <w:rtl/>
        </w:rPr>
        <w:t xml:space="preserve"> يس، وقال عزّ</w:t>
      </w:r>
      <w:r>
        <w:rPr>
          <w:rFonts w:hint="cs"/>
          <w:rtl/>
        </w:rPr>
        <w:t xml:space="preserve"> </w:t>
      </w:r>
      <w:r>
        <w:rPr>
          <w:rtl/>
        </w:rPr>
        <w:t xml:space="preserve">اسمه: </w:t>
      </w:r>
      <w:r w:rsidRPr="00E036D5">
        <w:rPr>
          <w:rStyle w:val="libAlaemChar"/>
          <w:rtl/>
        </w:rPr>
        <w:t>(</w:t>
      </w:r>
      <w:r w:rsidRPr="0019790D">
        <w:rPr>
          <w:rFonts w:hint="cs"/>
          <w:rtl/>
        </w:rPr>
        <w:t xml:space="preserve"> </w:t>
      </w:r>
      <w:r w:rsidRPr="009A6423">
        <w:rPr>
          <w:rStyle w:val="libAieChar"/>
          <w:rFonts w:hint="cs"/>
          <w:rtl/>
        </w:rPr>
        <w:t>يَرْفَعِ اللهُ الَّذِينَ آمَنُوا مِنكُمْ وَالَّذِينَ أُوتُوا الْعِلْمَ دَرَجَاتٍ</w:t>
      </w:r>
      <w:r w:rsidRPr="0019790D">
        <w:rPr>
          <w:rtl/>
        </w:rPr>
        <w:t xml:space="preserve"> </w:t>
      </w:r>
      <w:r w:rsidRPr="00E036D5">
        <w:rPr>
          <w:rStyle w:val="libAlaemChar"/>
          <w:rtl/>
        </w:rPr>
        <w:t>)</w:t>
      </w:r>
      <w:r>
        <w:rPr>
          <w:rtl/>
        </w:rPr>
        <w:t xml:space="preserve"> </w:t>
      </w:r>
      <w:r w:rsidRPr="001565A8">
        <w:rPr>
          <w:rStyle w:val="libFootnotenumChar"/>
          <w:rtl/>
        </w:rPr>
        <w:t>(4)</w:t>
      </w:r>
      <w:r>
        <w:rPr>
          <w:rtl/>
        </w:rPr>
        <w:t>، إلى غير ذلك من الآيات الدالة على ارتفاع مقام الإنسان وارتقائه بالإيمان والعمل الصالح مقاماً عالياً ذا عطاء من الله غير مجذوذ، وقد أشار في آخر</w:t>
      </w:r>
    </w:p>
    <w:p w14:paraId="0B190BAE" w14:textId="77777777" w:rsidR="00F33E95" w:rsidRDefault="00F33E95" w:rsidP="002770D1">
      <w:pPr>
        <w:pStyle w:val="libLine"/>
        <w:rPr>
          <w:rtl/>
        </w:rPr>
      </w:pPr>
      <w:r>
        <w:rPr>
          <w:rtl/>
        </w:rPr>
        <w:t>__________________</w:t>
      </w:r>
    </w:p>
    <w:p w14:paraId="5AE1B640" w14:textId="77777777" w:rsidR="00F33E95" w:rsidRDefault="00F33E95" w:rsidP="00BB7E5F">
      <w:pPr>
        <w:pStyle w:val="libFootnote0"/>
        <w:rPr>
          <w:rtl/>
        </w:rPr>
      </w:pPr>
      <w:r>
        <w:rPr>
          <w:rFonts w:hint="cs"/>
          <w:rtl/>
        </w:rPr>
        <w:t>(</w:t>
      </w:r>
      <w:r>
        <w:rPr>
          <w:rtl/>
        </w:rPr>
        <w:t>1</w:t>
      </w:r>
      <w:r>
        <w:rPr>
          <w:rFonts w:hint="cs"/>
          <w:rtl/>
        </w:rPr>
        <w:t>)</w:t>
      </w:r>
      <w:r>
        <w:rPr>
          <w:rtl/>
        </w:rPr>
        <w:t xml:space="preserve"> يس: 68.</w:t>
      </w:r>
    </w:p>
    <w:p w14:paraId="20199D41" w14:textId="77777777" w:rsidR="00F33E95" w:rsidRDefault="00F33E95" w:rsidP="00BB7E5F">
      <w:pPr>
        <w:pStyle w:val="libFootnote0"/>
        <w:rPr>
          <w:rtl/>
        </w:rPr>
      </w:pPr>
      <w:r>
        <w:rPr>
          <w:rFonts w:hint="cs"/>
          <w:rtl/>
        </w:rPr>
        <w:t>(</w:t>
      </w:r>
      <w:r>
        <w:rPr>
          <w:rtl/>
        </w:rPr>
        <w:t>2</w:t>
      </w:r>
      <w:r>
        <w:rPr>
          <w:rFonts w:hint="cs"/>
          <w:rtl/>
        </w:rPr>
        <w:t>)</w:t>
      </w:r>
      <w:r>
        <w:rPr>
          <w:rtl/>
        </w:rPr>
        <w:t xml:space="preserve"> الشمس: 7 ـ 8.</w:t>
      </w:r>
    </w:p>
    <w:p w14:paraId="11B27E96" w14:textId="77777777" w:rsidR="00F33E95" w:rsidRDefault="00F33E95" w:rsidP="00BB7E5F">
      <w:pPr>
        <w:pStyle w:val="libFootnote0"/>
        <w:rPr>
          <w:rtl/>
        </w:rPr>
      </w:pPr>
      <w:r>
        <w:rPr>
          <w:rFonts w:hint="cs"/>
          <w:rtl/>
        </w:rPr>
        <w:t>(</w:t>
      </w:r>
      <w:r>
        <w:rPr>
          <w:rtl/>
        </w:rPr>
        <w:t>3</w:t>
      </w:r>
      <w:r>
        <w:rPr>
          <w:rFonts w:hint="cs"/>
          <w:rtl/>
        </w:rPr>
        <w:t>)</w:t>
      </w:r>
      <w:r>
        <w:rPr>
          <w:rtl/>
        </w:rPr>
        <w:t xml:space="preserve"> فاطر: 10.</w:t>
      </w:r>
    </w:p>
    <w:p w14:paraId="07AF0E46" w14:textId="77777777" w:rsidR="00F33E95" w:rsidRDefault="00F33E95" w:rsidP="00BB7E5F">
      <w:pPr>
        <w:pStyle w:val="libFootnote0"/>
        <w:rPr>
          <w:rFonts w:hint="cs"/>
          <w:rtl/>
        </w:rPr>
      </w:pPr>
      <w:r>
        <w:rPr>
          <w:rFonts w:hint="cs"/>
          <w:rtl/>
        </w:rPr>
        <w:t>(</w:t>
      </w:r>
      <w:r>
        <w:rPr>
          <w:rtl/>
        </w:rPr>
        <w:t>4</w:t>
      </w:r>
      <w:r>
        <w:rPr>
          <w:rFonts w:hint="cs"/>
          <w:rtl/>
        </w:rPr>
        <w:t>)</w:t>
      </w:r>
      <w:r>
        <w:rPr>
          <w:rtl/>
        </w:rPr>
        <w:t xml:space="preserve"> المجادلة: 11.</w:t>
      </w:r>
    </w:p>
    <w:p w14:paraId="61C3355F" w14:textId="77777777" w:rsidR="00F33E95" w:rsidRDefault="00F33E95" w:rsidP="002770D1">
      <w:pPr>
        <w:pStyle w:val="libNormal0"/>
        <w:rPr>
          <w:rtl/>
        </w:rPr>
      </w:pPr>
      <w:r w:rsidRPr="0019790D">
        <w:rPr>
          <w:rtl/>
        </w:rPr>
        <w:br w:type="page"/>
      </w:r>
      <w:r>
        <w:rPr>
          <w:rtl/>
        </w:rPr>
        <w:lastRenderedPageBreak/>
        <w:t xml:space="preserve">هذه السورة إلى العطاء الدائم، بقوله: </w:t>
      </w:r>
      <w:r w:rsidRPr="00E036D5">
        <w:rPr>
          <w:rStyle w:val="libAlaemChar"/>
          <w:rtl/>
        </w:rPr>
        <w:t>(</w:t>
      </w:r>
      <w:r w:rsidRPr="00294297">
        <w:rPr>
          <w:rFonts w:hint="cs"/>
          <w:rtl/>
        </w:rPr>
        <w:t xml:space="preserve"> </w:t>
      </w:r>
      <w:r w:rsidRPr="009A6423">
        <w:rPr>
          <w:rStyle w:val="libAieChar"/>
          <w:rFonts w:hint="cs"/>
          <w:rtl/>
        </w:rPr>
        <w:t>فَلَهُمْ أَجْرٌ غَيْرُ مَمْنُونٍ</w:t>
      </w:r>
      <w:r w:rsidRPr="00294297">
        <w:rPr>
          <w:rtl/>
        </w:rPr>
        <w:t xml:space="preserve"> </w:t>
      </w:r>
      <w:r w:rsidRPr="00E036D5">
        <w:rPr>
          <w:rStyle w:val="libAlaemChar"/>
          <w:rtl/>
        </w:rPr>
        <w:t>)</w:t>
      </w:r>
      <w:r>
        <w:rPr>
          <w:rtl/>
        </w:rPr>
        <w:t>.</w:t>
      </w:r>
    </w:p>
    <w:p w14:paraId="18E36238" w14:textId="77777777" w:rsidR="00F33E95" w:rsidRDefault="00F33E95" w:rsidP="009A6423">
      <w:pPr>
        <w:pStyle w:val="libNormal"/>
        <w:rPr>
          <w:rtl/>
        </w:rPr>
      </w:pPr>
      <w:r>
        <w:rPr>
          <w:rtl/>
        </w:rPr>
        <w:t xml:space="preserve">وعلى ذلك يكون المراد من أسفل سافلين هو تردّي الإنسان إلى الشقوة والخسران </w:t>
      </w:r>
      <w:r w:rsidRPr="001565A8">
        <w:rPr>
          <w:rStyle w:val="libFootnotenumChar"/>
          <w:rtl/>
        </w:rPr>
        <w:t>(1)</w:t>
      </w:r>
      <w:r>
        <w:rPr>
          <w:rtl/>
        </w:rPr>
        <w:t>.</w:t>
      </w:r>
    </w:p>
    <w:p w14:paraId="663BB69D" w14:textId="77777777" w:rsidR="00F33E95" w:rsidRDefault="00F33E95" w:rsidP="009A6423">
      <w:pPr>
        <w:pStyle w:val="libNormal"/>
        <w:rPr>
          <w:rtl/>
        </w:rPr>
      </w:pPr>
      <w:r>
        <w:rPr>
          <w:rtl/>
        </w:rPr>
        <w:t>وأمّا وجه الصلة فلو قلنا بأنّ المراد من التين الجبل الذي عليه دمشق، وبالزيتون الجبل الذي عليه بيت المقدس وهما مبعثا جمّ غفير من الأنبياء، فالصلة واضحة، لأنّ</w:t>
      </w:r>
      <w:r>
        <w:rPr>
          <w:rFonts w:hint="cs"/>
          <w:rtl/>
        </w:rPr>
        <w:t xml:space="preserve"> </w:t>
      </w:r>
      <w:r>
        <w:rPr>
          <w:rtl/>
        </w:rPr>
        <w:t>هذه الأراضي أراضي الوحي والنبوة فقد أوحى الله سبحانه إلى</w:t>
      </w:r>
      <w:r>
        <w:rPr>
          <w:rFonts w:hint="cs"/>
          <w:rtl/>
        </w:rPr>
        <w:t>ٰ</w:t>
      </w:r>
      <w:r>
        <w:rPr>
          <w:rtl/>
        </w:rPr>
        <w:t xml:space="preserve"> أنبيائه في هذه الأمكنة ليخرج الناس من الظلمات إلى النور ويهديهم إلى أحسن تقويم، ويصدهم عن التردي إلى أسفل سافلين.</w:t>
      </w:r>
    </w:p>
    <w:p w14:paraId="1BD98EB0" w14:textId="77777777" w:rsidR="00F33E95" w:rsidRDefault="00F33E95" w:rsidP="009A6423">
      <w:pPr>
        <w:pStyle w:val="libNormal"/>
        <w:rPr>
          <w:rtl/>
        </w:rPr>
      </w:pPr>
      <w:r>
        <w:rPr>
          <w:rtl/>
        </w:rPr>
        <w:t>وبعبارة أُخرى: إنّ هذه الأماكن مبعث الأنبياء ومهبط الوحي، فهؤلاء بفضل الوحي يهدون المجتمع الإنساني إلى الرقي والسعادة التي يعبر عنها القرآن بأحسن تقويم، ويحذرونه من الانحطاط والسقوط في الهاوية التي يعبر عنها سبحانه ب</w:t>
      </w:r>
      <w:r>
        <w:rPr>
          <w:rFonts w:hint="cs"/>
          <w:rtl/>
        </w:rPr>
        <w:t>ـــــ‍</w:t>
      </w:r>
      <w:r>
        <w:rPr>
          <w:rtl/>
        </w:rPr>
        <w:t xml:space="preserve"> </w:t>
      </w:r>
      <w:r w:rsidRPr="00E036D5">
        <w:rPr>
          <w:rStyle w:val="libAlaemChar"/>
          <w:rtl/>
        </w:rPr>
        <w:t>(</w:t>
      </w:r>
      <w:r w:rsidRPr="006953E6">
        <w:rPr>
          <w:rFonts w:hint="cs"/>
          <w:rtl/>
        </w:rPr>
        <w:t xml:space="preserve"> </w:t>
      </w:r>
      <w:r w:rsidRPr="009A6423">
        <w:rPr>
          <w:rStyle w:val="libAieChar"/>
          <w:rFonts w:hint="cs"/>
          <w:rtl/>
        </w:rPr>
        <w:t>أَسْفَلَ سَافِلِينَ</w:t>
      </w:r>
      <w:r w:rsidRPr="006953E6">
        <w:rPr>
          <w:rtl/>
        </w:rPr>
        <w:t xml:space="preserve"> </w:t>
      </w:r>
      <w:r w:rsidRPr="00E036D5">
        <w:rPr>
          <w:rStyle w:val="libAlaemChar"/>
          <w:rtl/>
        </w:rPr>
        <w:t>)</w:t>
      </w:r>
      <w:r>
        <w:rPr>
          <w:rtl/>
        </w:rPr>
        <w:t>.</w:t>
      </w:r>
    </w:p>
    <w:p w14:paraId="0443ADC3" w14:textId="77777777" w:rsidR="00F33E95" w:rsidRDefault="00F33E95" w:rsidP="009A6423">
      <w:pPr>
        <w:pStyle w:val="libNormal"/>
        <w:rPr>
          <w:rtl/>
        </w:rPr>
      </w:pPr>
      <w:r>
        <w:rPr>
          <w:rtl/>
        </w:rPr>
        <w:t>إنّما الكلام فيما إذا كان المراد من التين والزيتون، الفاكهتان المعروفتان اللتين أقسم الله بهما لما فيهما من الفوائد الجمّة والخواص النافعة، فعندئذٍ</w:t>
      </w:r>
      <w:r>
        <w:rPr>
          <w:rFonts w:hint="cs"/>
          <w:rtl/>
        </w:rPr>
        <w:t xml:space="preserve"> </w:t>
      </w:r>
      <w:r>
        <w:rPr>
          <w:rtl/>
        </w:rPr>
        <w:t>لا</w:t>
      </w:r>
      <w:r>
        <w:rPr>
          <w:rFonts w:hint="cs"/>
          <w:rtl/>
        </w:rPr>
        <w:t xml:space="preserve"> </w:t>
      </w:r>
      <w:r>
        <w:rPr>
          <w:rtl/>
        </w:rPr>
        <w:t>تخلو الصلة من غموض، فليتدبر.</w:t>
      </w:r>
    </w:p>
    <w:p w14:paraId="336DD1AE" w14:textId="77777777" w:rsidR="00F33E95" w:rsidRDefault="00F33E95" w:rsidP="009A6423">
      <w:pPr>
        <w:pStyle w:val="libNormal"/>
        <w:rPr>
          <w:rtl/>
        </w:rPr>
      </w:pPr>
      <w:r>
        <w:rPr>
          <w:rtl/>
        </w:rPr>
        <w:t>ولا يخفى</w:t>
      </w:r>
      <w:r>
        <w:rPr>
          <w:rFonts w:hint="cs"/>
          <w:rtl/>
        </w:rPr>
        <w:t>ٰ</w:t>
      </w:r>
      <w:r w:rsidRPr="0095744D">
        <w:rPr>
          <w:rFonts w:hint="cs"/>
          <w:rtl/>
        </w:rPr>
        <w:t xml:space="preserve"> </w:t>
      </w:r>
      <w:r>
        <w:rPr>
          <w:rFonts w:hint="cs"/>
          <w:rtl/>
        </w:rPr>
        <w:t>أ</w:t>
      </w:r>
      <w:r>
        <w:rPr>
          <w:rtl/>
        </w:rPr>
        <w:t>نّ كلّ المخلوقات، من حيوان ونبات توحي بالجلال والاحترام لها وبالجمال وكمال الخلق، وهي تبدو مبرمجة أو مخلوقة هكذا لا تحيد عن ذلك، فهل رأيت طيراً لا يبني عشه أو لا يُطعمُ فراخه</w:t>
      </w:r>
      <w:r>
        <w:rPr>
          <w:rFonts w:hint="cs"/>
          <w:rtl/>
        </w:rPr>
        <w:t xml:space="preserve"> </w:t>
      </w:r>
      <w:r>
        <w:rPr>
          <w:rtl/>
        </w:rPr>
        <w:t>؟ أم رأيت حيواناً لم يهبه الله الذكاء والمقدرة على</w:t>
      </w:r>
      <w:r>
        <w:rPr>
          <w:rFonts w:hint="cs"/>
          <w:rtl/>
        </w:rPr>
        <w:t>ٰ</w:t>
      </w:r>
      <w:r>
        <w:rPr>
          <w:rtl/>
        </w:rPr>
        <w:t xml:space="preserve"> تحصيل رزقه، أو الدفاع عن نفسه</w:t>
      </w:r>
      <w:r>
        <w:rPr>
          <w:rFonts w:hint="cs"/>
          <w:rtl/>
        </w:rPr>
        <w:t xml:space="preserve"> </w:t>
      </w:r>
      <w:r>
        <w:rPr>
          <w:rtl/>
        </w:rPr>
        <w:t>؟ حق</w:t>
      </w:r>
      <w:r>
        <w:rPr>
          <w:rFonts w:hint="cs"/>
          <w:rtl/>
        </w:rPr>
        <w:t>ّ</w:t>
      </w:r>
      <w:r>
        <w:rPr>
          <w:rtl/>
        </w:rPr>
        <w:t xml:space="preserve">اً </w:t>
      </w:r>
      <w:r>
        <w:rPr>
          <w:rFonts w:hint="cs"/>
          <w:rtl/>
        </w:rPr>
        <w:t>إ</w:t>
      </w:r>
      <w:r>
        <w:rPr>
          <w:rtl/>
        </w:rPr>
        <w:t>نّ</w:t>
      </w:r>
      <w:r>
        <w:rPr>
          <w:rFonts w:hint="cs"/>
          <w:rtl/>
        </w:rPr>
        <w:t xml:space="preserve"> </w:t>
      </w:r>
      <w:r>
        <w:rPr>
          <w:rtl/>
        </w:rPr>
        <w:t>هذه المخلوقات لا تعرف الهزل، فهي جدّيّة ولكن في وداعة، غريبة ولكن في جمال، وبسيطة ولكن في جلال</w:t>
      </w:r>
    </w:p>
    <w:p w14:paraId="1711D0C3" w14:textId="77777777" w:rsidR="00F33E95" w:rsidRDefault="00F33E95" w:rsidP="002770D1">
      <w:pPr>
        <w:pStyle w:val="libLine"/>
        <w:rPr>
          <w:rtl/>
        </w:rPr>
      </w:pPr>
      <w:r>
        <w:rPr>
          <w:rtl/>
        </w:rPr>
        <w:t>__________________</w:t>
      </w:r>
    </w:p>
    <w:p w14:paraId="2182866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الميزان: 20 / 319 ـ 320.</w:t>
      </w:r>
    </w:p>
    <w:p w14:paraId="276C0FA4" w14:textId="77777777" w:rsidR="00F33E95" w:rsidRDefault="00F33E95" w:rsidP="002770D1">
      <w:pPr>
        <w:pStyle w:val="libNormal0"/>
        <w:rPr>
          <w:rFonts w:hint="cs"/>
          <w:rtl/>
        </w:rPr>
      </w:pPr>
      <w:r w:rsidRPr="006953E6">
        <w:rPr>
          <w:rtl/>
        </w:rPr>
        <w:br w:type="page"/>
      </w:r>
      <w:r>
        <w:rPr>
          <w:rtl/>
        </w:rPr>
        <w:lastRenderedPageBreak/>
        <w:t xml:space="preserve">آسر. إن كلاً منها تسير على الطريق التي اختطها الخالق لها طائعة ملبّية، وهي تسبّح بحمد ربّها كلّها. إنّها لا تعرف الكذب أو المصانعة، بل هي متّسقة مع نفسها ومع ما حولها، بل ومع الكون جميعاً. في تناغم عجيب وجمال بديع. فتعالى الله الظاهر بعجائب تدبيره للناظرين والباطن بجلال عزّته عن فكرة المتوهمين </w:t>
      </w:r>
      <w:r w:rsidRPr="001565A8">
        <w:rPr>
          <w:rStyle w:val="libFootnotenumChar"/>
          <w:rtl/>
        </w:rPr>
        <w:t>(1)</w:t>
      </w:r>
      <w:r>
        <w:rPr>
          <w:rtl/>
        </w:rPr>
        <w:t>.</w:t>
      </w:r>
    </w:p>
    <w:p w14:paraId="77A0CCB5" w14:textId="77777777" w:rsidR="00F33E95" w:rsidRDefault="00F33E95" w:rsidP="002770D1">
      <w:pPr>
        <w:pStyle w:val="libNormal0"/>
        <w:rPr>
          <w:rFonts w:hint="cs"/>
          <w:rtl/>
        </w:rPr>
      </w:pPr>
    </w:p>
    <w:p w14:paraId="6EDA3C8E" w14:textId="77777777" w:rsidR="00F33E95" w:rsidRDefault="00F33E95" w:rsidP="002770D1">
      <w:pPr>
        <w:pStyle w:val="libNormal0"/>
        <w:rPr>
          <w:rFonts w:hint="cs"/>
          <w:rtl/>
        </w:rPr>
      </w:pPr>
    </w:p>
    <w:p w14:paraId="4551F6B7" w14:textId="77777777" w:rsidR="00F33E95" w:rsidRDefault="00F33E95" w:rsidP="002770D1">
      <w:pPr>
        <w:pStyle w:val="libNormal0"/>
        <w:rPr>
          <w:rFonts w:hint="cs"/>
          <w:rtl/>
        </w:rPr>
      </w:pPr>
    </w:p>
    <w:p w14:paraId="7472B04E" w14:textId="77777777" w:rsidR="00F33E95" w:rsidRDefault="00F33E95" w:rsidP="002770D1">
      <w:pPr>
        <w:pStyle w:val="libNormal0"/>
        <w:rPr>
          <w:rFonts w:hint="cs"/>
          <w:rtl/>
        </w:rPr>
      </w:pPr>
    </w:p>
    <w:p w14:paraId="6EE29AC4" w14:textId="77777777" w:rsidR="00F33E95" w:rsidRDefault="00F33E95" w:rsidP="002770D1">
      <w:pPr>
        <w:pStyle w:val="libNormal0"/>
        <w:rPr>
          <w:rFonts w:hint="cs"/>
          <w:rtl/>
        </w:rPr>
      </w:pPr>
    </w:p>
    <w:p w14:paraId="065849EB" w14:textId="77777777" w:rsidR="00F33E95" w:rsidRDefault="00F33E95" w:rsidP="002770D1">
      <w:pPr>
        <w:pStyle w:val="libNormal0"/>
        <w:rPr>
          <w:rFonts w:hint="cs"/>
          <w:rtl/>
        </w:rPr>
      </w:pPr>
    </w:p>
    <w:p w14:paraId="04186177" w14:textId="77777777" w:rsidR="00F33E95" w:rsidRDefault="00F33E95" w:rsidP="002770D1">
      <w:pPr>
        <w:pStyle w:val="libNormal0"/>
        <w:rPr>
          <w:rFonts w:hint="cs"/>
          <w:rtl/>
        </w:rPr>
      </w:pPr>
    </w:p>
    <w:p w14:paraId="365FC256" w14:textId="77777777" w:rsidR="00F33E95" w:rsidRDefault="00F33E95" w:rsidP="002770D1">
      <w:pPr>
        <w:pStyle w:val="libNormal0"/>
        <w:rPr>
          <w:rFonts w:hint="cs"/>
          <w:rtl/>
        </w:rPr>
      </w:pPr>
    </w:p>
    <w:p w14:paraId="12AF2840" w14:textId="77777777" w:rsidR="00F33E95" w:rsidRDefault="00F33E95" w:rsidP="002770D1">
      <w:pPr>
        <w:pStyle w:val="libNormal0"/>
        <w:rPr>
          <w:rFonts w:hint="cs"/>
          <w:rtl/>
        </w:rPr>
      </w:pPr>
    </w:p>
    <w:p w14:paraId="64A7CBE8" w14:textId="77777777" w:rsidR="00F33E95" w:rsidRDefault="00F33E95" w:rsidP="002770D1">
      <w:pPr>
        <w:pStyle w:val="libNormal0"/>
        <w:rPr>
          <w:rFonts w:hint="cs"/>
          <w:rtl/>
        </w:rPr>
      </w:pPr>
    </w:p>
    <w:p w14:paraId="14466704" w14:textId="77777777" w:rsidR="00F33E95" w:rsidRDefault="00F33E95" w:rsidP="002770D1">
      <w:pPr>
        <w:pStyle w:val="libNormal0"/>
        <w:rPr>
          <w:rFonts w:hint="cs"/>
          <w:rtl/>
        </w:rPr>
      </w:pPr>
    </w:p>
    <w:p w14:paraId="6BEAAEDC" w14:textId="77777777" w:rsidR="00F33E95" w:rsidRDefault="00F33E95" w:rsidP="002770D1">
      <w:pPr>
        <w:pStyle w:val="libNormal0"/>
        <w:rPr>
          <w:rFonts w:hint="cs"/>
          <w:rtl/>
        </w:rPr>
      </w:pPr>
    </w:p>
    <w:p w14:paraId="254326C8" w14:textId="77777777" w:rsidR="00F33E95" w:rsidRDefault="00F33E95" w:rsidP="002770D1">
      <w:pPr>
        <w:pStyle w:val="libNormal0"/>
        <w:rPr>
          <w:rFonts w:hint="cs"/>
          <w:rtl/>
        </w:rPr>
      </w:pPr>
    </w:p>
    <w:p w14:paraId="1C33A00C" w14:textId="77777777" w:rsidR="00F33E95" w:rsidRPr="006953E6" w:rsidRDefault="00F33E95" w:rsidP="002770D1">
      <w:pPr>
        <w:pStyle w:val="libNormal0"/>
        <w:rPr>
          <w:rFonts w:hint="cs"/>
          <w:rtl/>
        </w:rPr>
      </w:pPr>
    </w:p>
    <w:p w14:paraId="038FBA97" w14:textId="77777777" w:rsidR="00F33E95" w:rsidRPr="006953E6" w:rsidRDefault="00F33E95" w:rsidP="002770D1">
      <w:pPr>
        <w:pStyle w:val="libLine"/>
        <w:rPr>
          <w:rtl/>
        </w:rPr>
      </w:pPr>
      <w:r w:rsidRPr="006953E6">
        <w:rPr>
          <w:rtl/>
        </w:rPr>
        <w:t>__________________</w:t>
      </w:r>
    </w:p>
    <w:p w14:paraId="3BF5D83F"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أسرار الكون في القرآن: 283.</w:t>
      </w:r>
    </w:p>
    <w:p w14:paraId="7BA8632A" w14:textId="77777777" w:rsidR="00F33E95" w:rsidRDefault="00F33E95" w:rsidP="00F33E95">
      <w:pPr>
        <w:pStyle w:val="Heading2"/>
        <w:rPr>
          <w:rFonts w:hint="cs"/>
          <w:rtl/>
        </w:rPr>
      </w:pPr>
      <w:r w:rsidRPr="006B7D12">
        <w:rPr>
          <w:rtl/>
        </w:rPr>
        <w:br w:type="page"/>
      </w:r>
      <w:bookmarkStart w:id="539" w:name="_Toc311905046"/>
      <w:bookmarkStart w:id="540" w:name="_Toc312077611"/>
      <w:bookmarkStart w:id="541" w:name="_Toc25664030"/>
      <w:r>
        <w:rPr>
          <w:rtl/>
        </w:rPr>
        <w:lastRenderedPageBreak/>
        <w:t>الفصل العشرون</w:t>
      </w:r>
      <w:bookmarkEnd w:id="539"/>
      <w:bookmarkEnd w:id="540"/>
      <w:bookmarkEnd w:id="541"/>
    </w:p>
    <w:p w14:paraId="05F13D25" w14:textId="77777777" w:rsidR="00F33E95" w:rsidRDefault="00F33E95" w:rsidP="00F33E95">
      <w:pPr>
        <w:pStyle w:val="Heading2Center"/>
        <w:rPr>
          <w:rtl/>
        </w:rPr>
      </w:pPr>
      <w:bookmarkStart w:id="542" w:name="_Toc25664031"/>
      <w:r>
        <w:rPr>
          <w:rtl/>
        </w:rPr>
        <w:t>القسم في سورة العاديات</w:t>
      </w:r>
      <w:bookmarkEnd w:id="542"/>
    </w:p>
    <w:p w14:paraId="12C363B9" w14:textId="77777777" w:rsidR="00F33E95" w:rsidRDefault="00F33E95" w:rsidP="009A6423">
      <w:pPr>
        <w:pStyle w:val="libNormal"/>
        <w:rPr>
          <w:rFonts w:hint="cs"/>
          <w:rtl/>
        </w:rPr>
      </w:pPr>
      <w:r>
        <w:rPr>
          <w:rtl/>
        </w:rPr>
        <w:t xml:space="preserve">حلف سبحانه في هذه السورة بأُمور ثلاثة: العاديات، الموريات، المغيرات. قال سبحانه: </w:t>
      </w:r>
      <w:r w:rsidRPr="00E036D5">
        <w:rPr>
          <w:rStyle w:val="libAlaemChar"/>
          <w:rtl/>
        </w:rPr>
        <w:t>(</w:t>
      </w:r>
      <w:r w:rsidRPr="00157DA0">
        <w:rPr>
          <w:rFonts w:hint="cs"/>
          <w:rtl/>
        </w:rPr>
        <w:t xml:space="preserve"> </w:t>
      </w:r>
      <w:r w:rsidRPr="009A6423">
        <w:rPr>
          <w:rStyle w:val="libAieChar"/>
          <w:rFonts w:hint="cs"/>
          <w:rtl/>
        </w:rPr>
        <w:t>وَالْعَادِيَاتِ ضَبْحًا</w:t>
      </w:r>
      <w:r w:rsidRPr="00157DA0">
        <w:rPr>
          <w:rtl/>
        </w:rPr>
        <w:t xml:space="preserve"> * </w:t>
      </w:r>
      <w:r w:rsidRPr="009A6423">
        <w:rPr>
          <w:rStyle w:val="libAieChar"/>
          <w:rFonts w:hint="cs"/>
          <w:rtl/>
        </w:rPr>
        <w:t>فَالمُورِيَاتِ قَدْحًا</w:t>
      </w:r>
      <w:r w:rsidRPr="00157DA0">
        <w:rPr>
          <w:rtl/>
        </w:rPr>
        <w:t xml:space="preserve"> * </w:t>
      </w:r>
      <w:r w:rsidRPr="009A6423">
        <w:rPr>
          <w:rStyle w:val="libAieChar"/>
          <w:rFonts w:hint="cs"/>
          <w:rtl/>
        </w:rPr>
        <w:t>فَالمُغِيرَاتِ صُبْحًا</w:t>
      </w:r>
      <w:r w:rsidRPr="00157DA0">
        <w:rPr>
          <w:rtl/>
        </w:rPr>
        <w:t xml:space="preserve"> * </w:t>
      </w:r>
      <w:r w:rsidRPr="009A6423">
        <w:rPr>
          <w:rStyle w:val="libAieChar"/>
          <w:rFonts w:hint="cs"/>
          <w:rtl/>
        </w:rPr>
        <w:t>فَأَثَرْنَ بِهِ نَقْعًا</w:t>
      </w:r>
      <w:r w:rsidRPr="00157DA0">
        <w:rPr>
          <w:rtl/>
        </w:rPr>
        <w:t xml:space="preserve"> * </w:t>
      </w:r>
      <w:r w:rsidRPr="009A6423">
        <w:rPr>
          <w:rStyle w:val="libAieChar"/>
          <w:rFonts w:hint="cs"/>
          <w:rtl/>
        </w:rPr>
        <w:t>فَوَسَطْنَ بِهِ جَمْعًا</w:t>
      </w:r>
      <w:r w:rsidRPr="00157DA0">
        <w:rPr>
          <w:rtl/>
        </w:rPr>
        <w:t xml:space="preserve"> * </w:t>
      </w:r>
      <w:r w:rsidRPr="009A6423">
        <w:rPr>
          <w:rStyle w:val="libAieChar"/>
          <w:rFonts w:hint="cs"/>
          <w:rtl/>
        </w:rPr>
        <w:t>إِنَّ الإِنسَانَ لِرَبِّهِ لَكَنُودٌ</w:t>
      </w:r>
      <w:r w:rsidRPr="00157DA0">
        <w:rPr>
          <w:rtl/>
        </w:rPr>
        <w:t xml:space="preserve"> * </w:t>
      </w:r>
      <w:r w:rsidRPr="009A6423">
        <w:rPr>
          <w:rStyle w:val="libAieChar"/>
          <w:rFonts w:hint="cs"/>
          <w:rtl/>
        </w:rPr>
        <w:t>وَإِنَّهُ عَلَىٰ ذَٰلِكَ لَشَهِيدٌ</w:t>
      </w:r>
      <w:r w:rsidRPr="00157DA0">
        <w:rPr>
          <w:rtl/>
        </w:rPr>
        <w:t xml:space="preserve"> * </w:t>
      </w:r>
      <w:r w:rsidRPr="009A6423">
        <w:rPr>
          <w:rStyle w:val="libAieChar"/>
          <w:rFonts w:hint="cs"/>
          <w:rtl/>
        </w:rPr>
        <w:t>وَإِنَّهُ لِحُبِّ الخَيْرِ لَشَدِيدٌ</w:t>
      </w:r>
      <w:r w:rsidRPr="00157DA0">
        <w:rPr>
          <w:rtl/>
        </w:rPr>
        <w:t xml:space="preserve"> </w:t>
      </w:r>
      <w:r w:rsidRPr="00E036D5">
        <w:rPr>
          <w:rStyle w:val="libAlaemChar"/>
          <w:rtl/>
        </w:rPr>
        <w:t>)</w:t>
      </w:r>
      <w:r>
        <w:rPr>
          <w:rtl/>
        </w:rPr>
        <w:t xml:space="preserve"> </w:t>
      </w:r>
      <w:r w:rsidRPr="001565A8">
        <w:rPr>
          <w:rStyle w:val="libFootnotenumChar"/>
          <w:rtl/>
        </w:rPr>
        <w:t>(1)</w:t>
      </w:r>
      <w:r>
        <w:rPr>
          <w:rtl/>
        </w:rPr>
        <w:t>.</w:t>
      </w:r>
    </w:p>
    <w:p w14:paraId="6CD57B48" w14:textId="77777777" w:rsidR="00F33E95" w:rsidRDefault="00F33E95" w:rsidP="00F33E95">
      <w:pPr>
        <w:pStyle w:val="Heading3"/>
        <w:rPr>
          <w:rtl/>
        </w:rPr>
      </w:pPr>
      <w:bookmarkStart w:id="543" w:name="_Toc311905047"/>
      <w:bookmarkStart w:id="544" w:name="_Toc312077612"/>
      <w:bookmarkStart w:id="545" w:name="_Toc25664032"/>
      <w:r>
        <w:rPr>
          <w:rtl/>
        </w:rPr>
        <w:t>تفسير الآيات</w:t>
      </w:r>
      <w:bookmarkEnd w:id="543"/>
      <w:bookmarkEnd w:id="544"/>
      <w:bookmarkEnd w:id="545"/>
    </w:p>
    <w:p w14:paraId="54E77982" w14:textId="77777777" w:rsidR="00F33E95" w:rsidRDefault="00F33E95" w:rsidP="009A6423">
      <w:pPr>
        <w:pStyle w:val="libNormal"/>
        <w:rPr>
          <w:rtl/>
        </w:rPr>
      </w:pPr>
      <w:r w:rsidRPr="00E036D5">
        <w:rPr>
          <w:rStyle w:val="libAlaemChar"/>
          <w:rtl/>
        </w:rPr>
        <w:t>(</w:t>
      </w:r>
      <w:r w:rsidRPr="00157DA0">
        <w:rPr>
          <w:rFonts w:hint="cs"/>
          <w:rtl/>
        </w:rPr>
        <w:t xml:space="preserve"> </w:t>
      </w:r>
      <w:r w:rsidRPr="009A6423">
        <w:rPr>
          <w:rStyle w:val="libAieChar"/>
          <w:rFonts w:hint="cs"/>
          <w:rtl/>
        </w:rPr>
        <w:t>الْعَادِيَاتِ</w:t>
      </w:r>
      <w:r w:rsidRPr="00157DA0">
        <w:rPr>
          <w:rtl/>
        </w:rPr>
        <w:t xml:space="preserve"> </w:t>
      </w:r>
      <w:r w:rsidRPr="00E036D5">
        <w:rPr>
          <w:rStyle w:val="libAlaemChar"/>
          <w:rtl/>
        </w:rPr>
        <w:t>)</w:t>
      </w:r>
      <w:r>
        <w:rPr>
          <w:rtl/>
        </w:rPr>
        <w:t xml:space="preserve"> من العدو وهو الجري بسرعة. « الضبح » صوت أنفاس الخيل عند عدوها، وهو المعهود المعروف من الخيل، ومعنى الآية أُقسم بالخيل التي تعدو وتضبح ضبحاً.</w:t>
      </w:r>
    </w:p>
    <w:p w14:paraId="4F2D4FE9" w14:textId="77777777" w:rsidR="00F33E95" w:rsidRDefault="00F33E95" w:rsidP="009A6423">
      <w:pPr>
        <w:pStyle w:val="libNormal"/>
        <w:rPr>
          <w:rFonts w:hint="cs"/>
          <w:rtl/>
        </w:rPr>
      </w:pPr>
      <w:r w:rsidRPr="00E036D5">
        <w:rPr>
          <w:rStyle w:val="libAlaemChar"/>
          <w:rtl/>
        </w:rPr>
        <w:t>(</w:t>
      </w:r>
      <w:r w:rsidRPr="00157DA0">
        <w:rPr>
          <w:rFonts w:hint="cs"/>
          <w:rtl/>
        </w:rPr>
        <w:t xml:space="preserve"> </w:t>
      </w:r>
      <w:r w:rsidRPr="009A6423">
        <w:rPr>
          <w:rStyle w:val="libAieChar"/>
          <w:rFonts w:hint="cs"/>
          <w:rtl/>
        </w:rPr>
        <w:t>فَالمُورِيَاتِ قَدْحًا</w:t>
      </w:r>
      <w:r w:rsidRPr="00157DA0">
        <w:rPr>
          <w:rtl/>
        </w:rPr>
        <w:t xml:space="preserve"> </w:t>
      </w:r>
      <w:r w:rsidRPr="00E036D5">
        <w:rPr>
          <w:rStyle w:val="libAlaemChar"/>
          <w:rtl/>
        </w:rPr>
        <w:t>)</w:t>
      </w:r>
      <w:r>
        <w:rPr>
          <w:rtl/>
        </w:rPr>
        <w:t xml:space="preserve"> فالموريات من الايراء وهو إخراج النار، و « القدح » الضرب، يقال: قدح فأورى</w:t>
      </w:r>
      <w:r>
        <w:rPr>
          <w:rFonts w:hint="cs"/>
          <w:rtl/>
        </w:rPr>
        <w:t>ٰ</w:t>
      </w:r>
      <w:r>
        <w:rPr>
          <w:rtl/>
        </w:rPr>
        <w:t>: إذا أخرج النار بالقدح، والمراد بها الخيل التي تخرج النار بحوافرها حين ضربها الأحجار</w:t>
      </w:r>
      <w:r>
        <w:rPr>
          <w:rFonts w:hint="cs"/>
          <w:rtl/>
        </w:rPr>
        <w:t>.</w:t>
      </w:r>
    </w:p>
    <w:p w14:paraId="185F75C3" w14:textId="77777777" w:rsidR="00F33E95" w:rsidRDefault="00F33E95" w:rsidP="009A6423">
      <w:pPr>
        <w:pStyle w:val="libNormal"/>
        <w:rPr>
          <w:rtl/>
        </w:rPr>
      </w:pPr>
      <w:r w:rsidRPr="00E036D5">
        <w:rPr>
          <w:rStyle w:val="libAlaemChar"/>
          <w:rtl/>
        </w:rPr>
        <w:t>(</w:t>
      </w:r>
      <w:r w:rsidRPr="00157DA0">
        <w:rPr>
          <w:rFonts w:hint="cs"/>
          <w:rtl/>
        </w:rPr>
        <w:t xml:space="preserve"> </w:t>
      </w:r>
      <w:r w:rsidRPr="009A6423">
        <w:rPr>
          <w:rStyle w:val="libAieChar"/>
          <w:rFonts w:hint="cs"/>
          <w:rtl/>
        </w:rPr>
        <w:t>فَالمُغِيرَاتِ صُبْحًا</w:t>
      </w:r>
      <w:r w:rsidRPr="00157DA0">
        <w:rPr>
          <w:rtl/>
        </w:rPr>
        <w:t xml:space="preserve"> </w:t>
      </w:r>
      <w:r w:rsidRPr="00E036D5">
        <w:rPr>
          <w:rStyle w:val="libAlaemChar"/>
          <w:rtl/>
        </w:rPr>
        <w:t>)</w:t>
      </w:r>
      <w:r>
        <w:rPr>
          <w:rtl/>
        </w:rPr>
        <w:t xml:space="preserve"> ال</w:t>
      </w:r>
      <w:r>
        <w:rPr>
          <w:rFonts w:hint="cs"/>
          <w:rtl/>
        </w:rPr>
        <w:t>إ</w:t>
      </w:r>
      <w:r>
        <w:rPr>
          <w:rtl/>
        </w:rPr>
        <w:t>غارة: الهجوم على العدو بغتة بالخيل، وهي صفة أصحاب الخيل ونسبتها إلى الخيل بالمجاز والمناسبة، والمعنى: أُقسم بالخيل المغيرة على</w:t>
      </w:r>
      <w:r>
        <w:rPr>
          <w:rFonts w:hint="cs"/>
          <w:rtl/>
        </w:rPr>
        <w:t>ٰ</w:t>
      </w:r>
      <w:r>
        <w:rPr>
          <w:rtl/>
        </w:rPr>
        <w:t xml:space="preserve"> العدو بغتة في وقت الصبح.</w:t>
      </w:r>
    </w:p>
    <w:p w14:paraId="213584B2" w14:textId="77777777" w:rsidR="00F33E95" w:rsidRDefault="00F33E95" w:rsidP="009A6423">
      <w:pPr>
        <w:pStyle w:val="libNormal"/>
        <w:rPr>
          <w:rFonts w:hint="cs"/>
          <w:rtl/>
        </w:rPr>
      </w:pPr>
      <w:r w:rsidRPr="00E036D5">
        <w:rPr>
          <w:rStyle w:val="libAlaemChar"/>
          <w:rtl/>
        </w:rPr>
        <w:t>(</w:t>
      </w:r>
      <w:r w:rsidRPr="00157DA0">
        <w:rPr>
          <w:rFonts w:hint="cs"/>
          <w:rtl/>
        </w:rPr>
        <w:t xml:space="preserve"> </w:t>
      </w:r>
      <w:r w:rsidRPr="009A6423">
        <w:rPr>
          <w:rStyle w:val="libAieChar"/>
          <w:rFonts w:hint="cs"/>
          <w:rtl/>
        </w:rPr>
        <w:t>فَأَثَرْنَ بِهِ نَقْعًا</w:t>
      </w:r>
      <w:r w:rsidRPr="00157DA0">
        <w:rPr>
          <w:rtl/>
        </w:rPr>
        <w:t xml:space="preserve"> </w:t>
      </w:r>
      <w:r w:rsidRPr="00E036D5">
        <w:rPr>
          <w:rStyle w:val="libAlaemChar"/>
          <w:rtl/>
        </w:rPr>
        <w:t>)</w:t>
      </w:r>
      <w:r>
        <w:rPr>
          <w:rtl/>
        </w:rPr>
        <w:t xml:space="preserve"> والنقع: الغبار، والمراد إثارة الغبار حين العدو، لما في</w:t>
      </w:r>
    </w:p>
    <w:p w14:paraId="1D3065C0" w14:textId="77777777" w:rsidR="00F33E95" w:rsidRDefault="00F33E95" w:rsidP="002770D1">
      <w:pPr>
        <w:pStyle w:val="libLine"/>
        <w:rPr>
          <w:rtl/>
        </w:rPr>
      </w:pPr>
      <w:r>
        <w:rPr>
          <w:rtl/>
        </w:rPr>
        <w:t>__________________</w:t>
      </w:r>
    </w:p>
    <w:p w14:paraId="64BC3C5B"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العاديات: 1 ـ 8.</w:t>
      </w:r>
    </w:p>
    <w:p w14:paraId="24646573" w14:textId="77777777" w:rsidR="00F33E95" w:rsidRDefault="00F33E95" w:rsidP="002770D1">
      <w:pPr>
        <w:pStyle w:val="libNormal0"/>
        <w:rPr>
          <w:rtl/>
        </w:rPr>
      </w:pPr>
      <w:r w:rsidRPr="00157DA0">
        <w:rPr>
          <w:rtl/>
        </w:rPr>
        <w:br w:type="page"/>
      </w:r>
      <w:r>
        <w:rPr>
          <w:rtl/>
        </w:rPr>
        <w:lastRenderedPageBreak/>
        <w:t>ال</w:t>
      </w:r>
      <w:r>
        <w:rPr>
          <w:rFonts w:hint="cs"/>
          <w:rtl/>
        </w:rPr>
        <w:t>إ</w:t>
      </w:r>
      <w:r>
        <w:rPr>
          <w:rtl/>
        </w:rPr>
        <w:t>غارة على العدو بالخيل من إثارة الغبار. والضمير في « به » يرجع إلى العدو المستفاد من قوله: والعاديات، والباء للسببية.</w:t>
      </w:r>
    </w:p>
    <w:p w14:paraId="3A949FF4" w14:textId="77777777" w:rsidR="00F33E95" w:rsidRDefault="00F33E95" w:rsidP="009A6423">
      <w:pPr>
        <w:pStyle w:val="libNormal"/>
        <w:rPr>
          <w:rtl/>
        </w:rPr>
      </w:pPr>
      <w:r w:rsidRPr="00E036D5">
        <w:rPr>
          <w:rStyle w:val="libAlaemChar"/>
          <w:rtl/>
        </w:rPr>
        <w:t>(</w:t>
      </w:r>
      <w:r w:rsidRPr="00157DA0">
        <w:rPr>
          <w:rFonts w:hint="cs"/>
          <w:rtl/>
        </w:rPr>
        <w:t xml:space="preserve"> </w:t>
      </w:r>
      <w:r w:rsidRPr="009A6423">
        <w:rPr>
          <w:rStyle w:val="libAieChar"/>
          <w:rFonts w:hint="cs"/>
          <w:rtl/>
        </w:rPr>
        <w:t>فَوَسَطْنَ بِهِ جَمْعًا</w:t>
      </w:r>
      <w:r w:rsidRPr="00157DA0">
        <w:rPr>
          <w:rtl/>
        </w:rPr>
        <w:t xml:space="preserve"> </w:t>
      </w:r>
      <w:r w:rsidRPr="00E036D5">
        <w:rPr>
          <w:rStyle w:val="libAlaemChar"/>
          <w:rtl/>
        </w:rPr>
        <w:t>)</w:t>
      </w:r>
      <w:r>
        <w:rPr>
          <w:rtl/>
        </w:rPr>
        <w:t xml:space="preserve"> فلو قلنا بتشديد السين يكون المعنى حاصروا الأعداء، ولكن القراءة المعروفة هي بلا تشديد الفعل فيكون معناه أي صاروا في وسط الأعداء بما</w:t>
      </w:r>
      <w:r w:rsidRPr="0095744D">
        <w:rPr>
          <w:rFonts w:hint="cs"/>
          <w:rtl/>
        </w:rPr>
        <w:t xml:space="preserve"> </w:t>
      </w:r>
      <w:r>
        <w:rPr>
          <w:rFonts w:hint="cs"/>
          <w:rtl/>
        </w:rPr>
        <w:t>أ</w:t>
      </w:r>
      <w:r>
        <w:rPr>
          <w:rtl/>
        </w:rPr>
        <w:t>نّ هجومها كان مباغتاً خاطفاً استطاعت في بضع من اللحظات أن تشق صفوف العدو وتشن حملتها في قلبه وتشتت جمعه.</w:t>
      </w:r>
    </w:p>
    <w:p w14:paraId="72C92FCD" w14:textId="77777777" w:rsidR="00F33E95" w:rsidRDefault="00F33E95" w:rsidP="009A6423">
      <w:pPr>
        <w:pStyle w:val="libNormal"/>
        <w:rPr>
          <w:rtl/>
        </w:rPr>
      </w:pPr>
      <w:r>
        <w:rPr>
          <w:rtl/>
        </w:rPr>
        <w:t xml:space="preserve">ثمّ الضمير إمّا يرجع إلى العدو المستفاد من قوله: </w:t>
      </w:r>
      <w:r w:rsidRPr="00E036D5">
        <w:rPr>
          <w:rStyle w:val="libAlaemChar"/>
          <w:rtl/>
        </w:rPr>
        <w:t>(</w:t>
      </w:r>
      <w:r w:rsidRPr="00157DA0">
        <w:rPr>
          <w:rFonts w:hint="cs"/>
          <w:rtl/>
        </w:rPr>
        <w:t xml:space="preserve"> </w:t>
      </w:r>
      <w:r w:rsidRPr="009A6423">
        <w:rPr>
          <w:rStyle w:val="libAieChar"/>
          <w:rFonts w:hint="cs"/>
          <w:rtl/>
        </w:rPr>
        <w:t>وَالْعَادِيَاتِ</w:t>
      </w:r>
      <w:r w:rsidRPr="00157DA0">
        <w:rPr>
          <w:rtl/>
        </w:rPr>
        <w:t xml:space="preserve"> </w:t>
      </w:r>
      <w:r w:rsidRPr="00E036D5">
        <w:rPr>
          <w:rStyle w:val="libAlaemChar"/>
          <w:rtl/>
        </w:rPr>
        <w:t>)</w:t>
      </w:r>
      <w:r>
        <w:rPr>
          <w:rtl/>
        </w:rPr>
        <w:t xml:space="preserve"> أو إلى النقع فيكون المعنى فوسطن صباحاً أو في خضمِّ النقع صفوف الأعداء.</w:t>
      </w:r>
    </w:p>
    <w:p w14:paraId="2B3BB559" w14:textId="77777777" w:rsidR="00F33E95" w:rsidRDefault="00F33E95" w:rsidP="009A6423">
      <w:pPr>
        <w:pStyle w:val="libNormal"/>
        <w:rPr>
          <w:rtl/>
        </w:rPr>
      </w:pPr>
      <w:r>
        <w:rPr>
          <w:rtl/>
        </w:rPr>
        <w:t>ويحتمل أن يرجع الضمير إلى الصبح، ويكون الباء بمعنى « في » أي وسطن في الصبح جمعاً.</w:t>
      </w:r>
    </w:p>
    <w:p w14:paraId="2CA8E423" w14:textId="77777777" w:rsidR="00F33E95" w:rsidRDefault="00F33E95" w:rsidP="009A6423">
      <w:pPr>
        <w:pStyle w:val="libNormal"/>
        <w:rPr>
          <w:rtl/>
        </w:rPr>
      </w:pPr>
      <w:r>
        <w:rPr>
          <w:rtl/>
        </w:rPr>
        <w:t>وعلى كلّ حال فالآيات تحلف بالخيول التي تسرع إلى ميدان الجهاد بسرعة حتى ت</w:t>
      </w:r>
      <w:r>
        <w:rPr>
          <w:rFonts w:hint="cs"/>
          <w:rtl/>
        </w:rPr>
        <w:t>ض</w:t>
      </w:r>
      <w:r>
        <w:rPr>
          <w:rtl/>
        </w:rPr>
        <w:t>بح ويتطاير الشررَ من تحت حوافرها باستدامة ضرب الحافر للأحجار، وعند انجلاء الصبح تشنّ هجوماً شديداً يثير الغبار في كلّ جانب ثمّ تتوغل إلى قلب العدو وتشتت صفوفه. وهذا يعرب</w:t>
      </w:r>
      <w:r w:rsidRPr="0095744D">
        <w:rPr>
          <w:rFonts w:hint="cs"/>
          <w:rtl/>
        </w:rPr>
        <w:t xml:space="preserve"> </w:t>
      </w:r>
      <w:r>
        <w:rPr>
          <w:rFonts w:hint="cs"/>
          <w:rtl/>
        </w:rPr>
        <w:t>أ</w:t>
      </w:r>
      <w:r>
        <w:rPr>
          <w:rtl/>
        </w:rPr>
        <w:t>نّ الجهاد له منزلة عظيمة إلى حد استحق أن يقسم بخيوله والشرر التي تتطاير من حوافرها والغبار الذي تثيره في الهواء.</w:t>
      </w:r>
    </w:p>
    <w:p w14:paraId="6644CD28" w14:textId="77777777" w:rsidR="00F33E95" w:rsidRDefault="00F33E95" w:rsidP="009A6423">
      <w:pPr>
        <w:pStyle w:val="libNormal"/>
        <w:rPr>
          <w:rFonts w:hint="cs"/>
          <w:rtl/>
        </w:rPr>
      </w:pPr>
      <w:r>
        <w:rPr>
          <w:rtl/>
        </w:rPr>
        <w:t xml:space="preserve">هذا كلّه حول الأقسام، وأمّا جواب القسم، فهو قوله: </w:t>
      </w:r>
      <w:r w:rsidRPr="00E036D5">
        <w:rPr>
          <w:rStyle w:val="libAlaemChar"/>
          <w:rtl/>
        </w:rPr>
        <w:t>(</w:t>
      </w:r>
      <w:r w:rsidRPr="00157DA0">
        <w:rPr>
          <w:rFonts w:hint="cs"/>
          <w:rtl/>
        </w:rPr>
        <w:t xml:space="preserve"> </w:t>
      </w:r>
      <w:r w:rsidRPr="009A6423">
        <w:rPr>
          <w:rStyle w:val="libAieChar"/>
          <w:rFonts w:hint="cs"/>
          <w:rtl/>
        </w:rPr>
        <w:t>إِنَّ الإِنسَانَ لِرَبِّهِ لَكَنُودٌ</w:t>
      </w:r>
      <w:r w:rsidRPr="00157DA0">
        <w:rPr>
          <w:rtl/>
        </w:rPr>
        <w:t xml:space="preserve"> </w:t>
      </w:r>
      <w:r w:rsidRPr="00E036D5">
        <w:rPr>
          <w:rStyle w:val="libAlaemChar"/>
          <w:rtl/>
        </w:rPr>
        <w:t>)</w:t>
      </w:r>
      <w:r>
        <w:rPr>
          <w:rtl/>
        </w:rPr>
        <w:t xml:space="preserve"> والكنود، اسم للأرض التي لا تنبت ويطلق على الإنسان الكافر والبخيل، فكأنّه جُبِّل على نكران الحق وجحوده وعدم ال</w:t>
      </w:r>
      <w:r>
        <w:rPr>
          <w:rFonts w:hint="cs"/>
          <w:rtl/>
        </w:rPr>
        <w:t>إ</w:t>
      </w:r>
      <w:r>
        <w:rPr>
          <w:rtl/>
        </w:rPr>
        <w:t xml:space="preserve">قرار بما لزمه من شكر خالقه والخضوع له. يقول سبحانه: </w:t>
      </w:r>
      <w:r w:rsidRPr="00E036D5">
        <w:rPr>
          <w:rStyle w:val="libAlaemChar"/>
          <w:rtl/>
        </w:rPr>
        <w:t>(</w:t>
      </w:r>
      <w:r w:rsidRPr="00157DA0">
        <w:rPr>
          <w:rFonts w:hint="cs"/>
          <w:rtl/>
        </w:rPr>
        <w:t xml:space="preserve"> </w:t>
      </w:r>
      <w:r w:rsidRPr="009A6423">
        <w:rPr>
          <w:rStyle w:val="libAieChar"/>
          <w:rFonts w:hint="cs"/>
          <w:rtl/>
        </w:rPr>
        <w:t>إِنَّ الإِنسَانَ لَكَفُورٌ</w:t>
      </w:r>
      <w:r w:rsidRPr="00157DA0">
        <w:rPr>
          <w:rtl/>
        </w:rPr>
        <w:t xml:space="preserve"> </w:t>
      </w:r>
      <w:r w:rsidRPr="00E036D5">
        <w:rPr>
          <w:rStyle w:val="libAlaemChar"/>
          <w:rtl/>
        </w:rPr>
        <w:t>)</w:t>
      </w:r>
      <w:r>
        <w:rPr>
          <w:rtl/>
        </w:rPr>
        <w:t xml:space="preserve"> </w:t>
      </w:r>
      <w:r w:rsidRPr="001565A8">
        <w:rPr>
          <w:rStyle w:val="libFootnotenumChar"/>
          <w:rtl/>
        </w:rPr>
        <w:t>(1)</w:t>
      </w:r>
      <w:r>
        <w:rPr>
          <w:rtl/>
        </w:rPr>
        <w:t xml:space="preserve"> وهو </w:t>
      </w:r>
      <w:r>
        <w:rPr>
          <w:rFonts w:hint="cs"/>
          <w:rtl/>
        </w:rPr>
        <w:t>إ</w:t>
      </w:r>
      <w:r>
        <w:rPr>
          <w:rtl/>
        </w:rPr>
        <w:t>خبار عمّا في</w:t>
      </w:r>
    </w:p>
    <w:p w14:paraId="787F6B71" w14:textId="77777777" w:rsidR="00F33E95" w:rsidRDefault="00F33E95" w:rsidP="002770D1">
      <w:pPr>
        <w:pStyle w:val="libLine"/>
        <w:rPr>
          <w:rtl/>
        </w:rPr>
      </w:pPr>
      <w:r>
        <w:rPr>
          <w:rtl/>
        </w:rPr>
        <w:t>__________________</w:t>
      </w:r>
    </w:p>
    <w:p w14:paraId="4B49CE2E" w14:textId="77777777" w:rsidR="00F33E95" w:rsidRDefault="00F33E95" w:rsidP="00BB7E5F">
      <w:pPr>
        <w:pStyle w:val="libFootnote0"/>
        <w:rPr>
          <w:rFonts w:hint="cs"/>
          <w:rtl/>
        </w:rPr>
      </w:pPr>
      <w:r>
        <w:rPr>
          <w:rFonts w:hint="cs"/>
          <w:rtl/>
        </w:rPr>
        <w:t>(</w:t>
      </w:r>
      <w:r>
        <w:rPr>
          <w:rtl/>
        </w:rPr>
        <w:t>1</w:t>
      </w:r>
      <w:r>
        <w:rPr>
          <w:rFonts w:hint="cs"/>
          <w:rtl/>
        </w:rPr>
        <w:t>)</w:t>
      </w:r>
      <w:r>
        <w:rPr>
          <w:rtl/>
        </w:rPr>
        <w:t xml:space="preserve"> الحج: 66.</w:t>
      </w:r>
    </w:p>
    <w:p w14:paraId="294BD0C3" w14:textId="77777777" w:rsidR="00F33E95" w:rsidRDefault="00F33E95" w:rsidP="002770D1">
      <w:pPr>
        <w:pStyle w:val="libNormal0"/>
        <w:rPr>
          <w:rtl/>
        </w:rPr>
      </w:pPr>
      <w:r w:rsidRPr="00157DA0">
        <w:rPr>
          <w:rtl/>
        </w:rPr>
        <w:br w:type="page"/>
      </w:r>
      <w:r>
        <w:rPr>
          <w:rtl/>
        </w:rPr>
        <w:lastRenderedPageBreak/>
        <w:t>طبع الإنسان من اتّباع الهوى</w:t>
      </w:r>
      <w:r>
        <w:rPr>
          <w:rFonts w:hint="cs"/>
          <w:rtl/>
        </w:rPr>
        <w:t>ٰ</w:t>
      </w:r>
      <w:r>
        <w:rPr>
          <w:rtl/>
        </w:rPr>
        <w:t xml:space="preserve"> والانكباب على الدنيا والانقطاع بها عن شكر ربّه، وفيه تعريض للقوم المغار عليهم، بأنّهم كانوا كافرين بنعمة الإسلام، وهذا على وجه يشهد الإنسان على كفران نفسه، كما يقول: </w:t>
      </w:r>
      <w:r w:rsidRPr="00E036D5">
        <w:rPr>
          <w:rStyle w:val="libAlaemChar"/>
          <w:rtl/>
        </w:rPr>
        <w:t>(</w:t>
      </w:r>
      <w:r w:rsidRPr="00157DA0">
        <w:rPr>
          <w:rFonts w:hint="cs"/>
          <w:rtl/>
        </w:rPr>
        <w:t xml:space="preserve"> </w:t>
      </w:r>
      <w:r w:rsidRPr="009A6423">
        <w:rPr>
          <w:rStyle w:val="libAieChar"/>
          <w:rFonts w:hint="cs"/>
          <w:rtl/>
        </w:rPr>
        <w:t>وَإِنَّهُ عَلَىٰ ذَٰلِكَ لَشَهِيدٌ</w:t>
      </w:r>
      <w:r w:rsidRPr="00157DA0">
        <w:rPr>
          <w:rtl/>
        </w:rPr>
        <w:t xml:space="preserve"> </w:t>
      </w:r>
      <w:r w:rsidRPr="00E036D5">
        <w:rPr>
          <w:rStyle w:val="libAlaemChar"/>
          <w:rtl/>
        </w:rPr>
        <w:t>)</w:t>
      </w:r>
      <w:r>
        <w:rPr>
          <w:rtl/>
        </w:rPr>
        <w:t>.</w:t>
      </w:r>
    </w:p>
    <w:p w14:paraId="5C948E72" w14:textId="77777777" w:rsidR="00F33E95" w:rsidRDefault="00F33E95" w:rsidP="009A6423">
      <w:pPr>
        <w:pStyle w:val="libNormal"/>
        <w:rPr>
          <w:rtl/>
        </w:rPr>
      </w:pPr>
      <w:r>
        <w:rPr>
          <w:rtl/>
        </w:rPr>
        <w:t xml:space="preserve">ثمّ إنّه يدلّل شهادته على ذلك بقوله: </w:t>
      </w:r>
      <w:r w:rsidRPr="00E036D5">
        <w:rPr>
          <w:rStyle w:val="libAlaemChar"/>
          <w:rtl/>
        </w:rPr>
        <w:t>(</w:t>
      </w:r>
      <w:r w:rsidRPr="00157DA0">
        <w:rPr>
          <w:rFonts w:hint="cs"/>
          <w:rtl/>
        </w:rPr>
        <w:t xml:space="preserve"> </w:t>
      </w:r>
      <w:r w:rsidRPr="009A6423">
        <w:rPr>
          <w:rStyle w:val="libAieChar"/>
          <w:rFonts w:hint="cs"/>
          <w:rtl/>
        </w:rPr>
        <w:t>وَإِنَّهُ لِحُبِّ الخَيْرِ لَشَدِيدٌ</w:t>
      </w:r>
      <w:r w:rsidRPr="00157DA0">
        <w:rPr>
          <w:rtl/>
        </w:rPr>
        <w:t xml:space="preserve"> </w:t>
      </w:r>
      <w:r w:rsidRPr="00E036D5">
        <w:rPr>
          <w:rStyle w:val="libAlaemChar"/>
          <w:rtl/>
        </w:rPr>
        <w:t>)</w:t>
      </w:r>
      <w:r>
        <w:rPr>
          <w:rtl/>
        </w:rPr>
        <w:t xml:space="preserve"> والمراد من الخير المال.</w:t>
      </w:r>
    </w:p>
    <w:p w14:paraId="4A29A1CD" w14:textId="77777777" w:rsidR="00F33E95" w:rsidRDefault="00F33E95" w:rsidP="009A6423">
      <w:pPr>
        <w:pStyle w:val="libNormal"/>
        <w:rPr>
          <w:rtl/>
        </w:rPr>
      </w:pPr>
      <w:r>
        <w:rPr>
          <w:rtl/>
        </w:rPr>
        <w:t xml:space="preserve">ثمّ إنّ هذه الآيات لا تنافي ما دلت عليه آية الفطرة، قال سبحانه: </w:t>
      </w:r>
      <w:r w:rsidRPr="00E036D5">
        <w:rPr>
          <w:rStyle w:val="libAlaemChar"/>
          <w:rtl/>
        </w:rPr>
        <w:t>(</w:t>
      </w:r>
      <w:r w:rsidRPr="00157DA0">
        <w:rPr>
          <w:rFonts w:hint="cs"/>
          <w:rtl/>
        </w:rPr>
        <w:t xml:space="preserve"> </w:t>
      </w:r>
      <w:r w:rsidRPr="009A6423">
        <w:rPr>
          <w:rStyle w:val="libAieChar"/>
          <w:rFonts w:hint="cs"/>
          <w:rtl/>
        </w:rPr>
        <w:t>فَأَقِمْ وَجْهَكَ لِلدِّينِ حَنِيفًا فِطْرَتَ اللهِ الَّتِي فَطَرَ النَّاسَ عَلَيْهَا لا تَبْدِيلَ لِخَلْقِ اللهِ ذَٰلِكَ الدِّينُ الْقَيِّمُ وَلَٰكِنَّ أَكْثَرَ النَّاسِ لا يَعْلَمُونَ</w:t>
      </w:r>
      <w:r w:rsidRPr="00157DA0">
        <w:rPr>
          <w:rtl/>
        </w:rPr>
        <w:t xml:space="preserve"> </w:t>
      </w:r>
      <w:r w:rsidRPr="00E036D5">
        <w:rPr>
          <w:rStyle w:val="libAlaemChar"/>
          <w:rtl/>
        </w:rPr>
        <w:t>)</w:t>
      </w:r>
      <w:r>
        <w:rPr>
          <w:rtl/>
        </w:rPr>
        <w:t xml:space="preserve"> </w:t>
      </w:r>
      <w:r w:rsidRPr="001565A8">
        <w:rPr>
          <w:rStyle w:val="libFootnotenumChar"/>
          <w:rtl/>
        </w:rPr>
        <w:t>(1)</w:t>
      </w:r>
      <w:r>
        <w:rPr>
          <w:rtl/>
        </w:rPr>
        <w:t>.</w:t>
      </w:r>
    </w:p>
    <w:p w14:paraId="3A310F03" w14:textId="77777777" w:rsidR="00F33E95" w:rsidRDefault="00F33E95" w:rsidP="009A6423">
      <w:pPr>
        <w:pStyle w:val="libNormal"/>
        <w:rPr>
          <w:rtl/>
        </w:rPr>
      </w:pPr>
      <w:r>
        <w:rPr>
          <w:rtl/>
        </w:rPr>
        <w:t xml:space="preserve">وجه عدم التنافي </w:t>
      </w:r>
      <w:r>
        <w:rPr>
          <w:rFonts w:hint="cs"/>
          <w:rtl/>
        </w:rPr>
        <w:t>أ</w:t>
      </w:r>
      <w:r>
        <w:rPr>
          <w:rtl/>
        </w:rPr>
        <w:t>نّ الإنسان كما جبل على الخير جبل على الشر أيضاً، فكما ألهمها تقواها ألهمها فجورها، وكما أنّه هداه إلى النجدين، ولكن السعادة هو من يستخدم قوى الخير ويتجنب قوى الشر.</w:t>
      </w:r>
    </w:p>
    <w:p w14:paraId="0719C241" w14:textId="77777777" w:rsidR="00F33E95" w:rsidRDefault="00F33E95" w:rsidP="009A6423">
      <w:pPr>
        <w:pStyle w:val="libNormal"/>
        <w:rPr>
          <w:rFonts w:hint="cs"/>
          <w:rtl/>
        </w:rPr>
      </w:pPr>
      <w:r>
        <w:rPr>
          <w:rtl/>
        </w:rPr>
        <w:t xml:space="preserve">والحاصل </w:t>
      </w:r>
      <w:r>
        <w:rPr>
          <w:rFonts w:hint="cs"/>
          <w:rtl/>
        </w:rPr>
        <w:t>أ</w:t>
      </w:r>
      <w:r>
        <w:rPr>
          <w:rtl/>
        </w:rPr>
        <w:t xml:space="preserve">نّ الآيات القرآنية على صنفين: فصنف يصف الإنسان بصفات سلبية مثل قوله: </w:t>
      </w:r>
      <w:r w:rsidRPr="00E036D5">
        <w:rPr>
          <w:rStyle w:val="libAlaemChar"/>
          <w:rtl/>
        </w:rPr>
        <w:t>(</w:t>
      </w:r>
      <w:r w:rsidRPr="00641849">
        <w:rPr>
          <w:rFonts w:hint="cs"/>
          <w:rtl/>
        </w:rPr>
        <w:t xml:space="preserve"> </w:t>
      </w:r>
      <w:r w:rsidRPr="009A6423">
        <w:rPr>
          <w:rStyle w:val="libAieChar"/>
          <w:rFonts w:hint="cs"/>
          <w:rtl/>
        </w:rPr>
        <w:t>يَئُوسٌ</w:t>
      </w:r>
      <w:r w:rsidRPr="00641849">
        <w:rPr>
          <w:rtl/>
        </w:rPr>
        <w:t xml:space="preserve"> </w:t>
      </w:r>
      <w:r w:rsidRPr="00E036D5">
        <w:rPr>
          <w:rStyle w:val="libAlaemChar"/>
          <w:rtl/>
        </w:rPr>
        <w:t>)</w:t>
      </w:r>
      <w:r>
        <w:rPr>
          <w:rtl/>
        </w:rPr>
        <w:t xml:space="preserve"> </w:t>
      </w:r>
      <w:r w:rsidRPr="001565A8">
        <w:rPr>
          <w:rStyle w:val="libFootnotenumChar"/>
          <w:rtl/>
        </w:rPr>
        <w:t>(2)</w:t>
      </w:r>
      <w:r>
        <w:rPr>
          <w:rtl/>
        </w:rPr>
        <w:t xml:space="preserve"> </w:t>
      </w:r>
      <w:r w:rsidRPr="00E036D5">
        <w:rPr>
          <w:rStyle w:val="libAlaemChar"/>
          <w:rtl/>
        </w:rPr>
        <w:t>(</w:t>
      </w:r>
      <w:r w:rsidRPr="00641849">
        <w:rPr>
          <w:rFonts w:hint="cs"/>
          <w:rtl/>
        </w:rPr>
        <w:t xml:space="preserve"> </w:t>
      </w:r>
      <w:r w:rsidRPr="009A6423">
        <w:rPr>
          <w:rStyle w:val="libAieChar"/>
          <w:rFonts w:hint="cs"/>
          <w:rtl/>
        </w:rPr>
        <w:t>ظَلُومٌ كَفَّارٌ</w:t>
      </w:r>
      <w:r w:rsidRPr="00641849">
        <w:rPr>
          <w:rtl/>
        </w:rPr>
        <w:t xml:space="preserve"> </w:t>
      </w:r>
      <w:r w:rsidRPr="00E036D5">
        <w:rPr>
          <w:rStyle w:val="libAlaemChar"/>
          <w:rtl/>
        </w:rPr>
        <w:t>)</w:t>
      </w:r>
      <w:r>
        <w:rPr>
          <w:rtl/>
        </w:rPr>
        <w:t xml:space="preserve"> </w:t>
      </w:r>
      <w:r w:rsidRPr="001565A8">
        <w:rPr>
          <w:rStyle w:val="libFootnotenumChar"/>
          <w:rtl/>
        </w:rPr>
        <w:t>(3)</w:t>
      </w:r>
      <w:r w:rsidRPr="0095186C">
        <w:rPr>
          <w:rFonts w:hint="cs"/>
          <w:rtl/>
        </w:rPr>
        <w:t xml:space="preserve"> </w:t>
      </w:r>
      <w:r w:rsidRPr="00E036D5">
        <w:rPr>
          <w:rStyle w:val="libAlaemChar"/>
          <w:rtl/>
        </w:rPr>
        <w:t>(</w:t>
      </w:r>
      <w:r w:rsidRPr="00641849">
        <w:rPr>
          <w:rFonts w:hint="cs"/>
          <w:rtl/>
        </w:rPr>
        <w:t xml:space="preserve"> </w:t>
      </w:r>
      <w:r w:rsidRPr="009A6423">
        <w:rPr>
          <w:rStyle w:val="libAieChar"/>
          <w:rFonts w:hint="cs"/>
          <w:rtl/>
        </w:rPr>
        <w:t>عَجُولاً</w:t>
      </w:r>
      <w:r w:rsidRPr="00641849">
        <w:rPr>
          <w:rtl/>
        </w:rPr>
        <w:t xml:space="preserve"> </w:t>
      </w:r>
      <w:r w:rsidRPr="00E036D5">
        <w:rPr>
          <w:rStyle w:val="libAlaemChar"/>
          <w:rtl/>
        </w:rPr>
        <w:t>)</w:t>
      </w:r>
      <w:r>
        <w:rPr>
          <w:rtl/>
        </w:rPr>
        <w:t xml:space="preserve"> </w:t>
      </w:r>
      <w:r w:rsidRPr="001565A8">
        <w:rPr>
          <w:rStyle w:val="libFootnotenumChar"/>
          <w:rtl/>
        </w:rPr>
        <w:t>(4)</w:t>
      </w:r>
      <w:r>
        <w:rPr>
          <w:rtl/>
        </w:rPr>
        <w:t xml:space="preserve"> </w:t>
      </w:r>
      <w:r w:rsidRPr="00E036D5">
        <w:rPr>
          <w:rStyle w:val="libAlaemChar"/>
          <w:rtl/>
        </w:rPr>
        <w:t>(</w:t>
      </w:r>
      <w:r w:rsidRPr="00641849">
        <w:rPr>
          <w:rFonts w:hint="cs"/>
          <w:rtl/>
        </w:rPr>
        <w:t xml:space="preserve"> </w:t>
      </w:r>
      <w:r w:rsidRPr="009A6423">
        <w:rPr>
          <w:rStyle w:val="libAieChar"/>
          <w:rFonts w:hint="cs"/>
          <w:rtl/>
        </w:rPr>
        <w:t>كَفُورًا</w:t>
      </w:r>
      <w:r w:rsidRPr="00641849">
        <w:rPr>
          <w:rtl/>
        </w:rPr>
        <w:t xml:space="preserve"> </w:t>
      </w:r>
      <w:r w:rsidRPr="00E036D5">
        <w:rPr>
          <w:rStyle w:val="libAlaemChar"/>
          <w:rtl/>
        </w:rPr>
        <w:t>)</w:t>
      </w:r>
      <w:r>
        <w:rPr>
          <w:rtl/>
        </w:rPr>
        <w:t xml:space="preserve"> </w:t>
      </w:r>
      <w:r w:rsidRPr="001565A8">
        <w:rPr>
          <w:rStyle w:val="libFootnotenumChar"/>
          <w:rtl/>
        </w:rPr>
        <w:t>(5)</w:t>
      </w:r>
      <w:r>
        <w:rPr>
          <w:rtl/>
        </w:rPr>
        <w:t xml:space="preserve"> </w:t>
      </w:r>
      <w:r w:rsidRPr="00E036D5">
        <w:rPr>
          <w:rStyle w:val="libAlaemChar"/>
          <w:rtl/>
        </w:rPr>
        <w:t>(</w:t>
      </w:r>
      <w:r w:rsidRPr="00641849">
        <w:rPr>
          <w:rFonts w:hint="cs"/>
          <w:rtl/>
        </w:rPr>
        <w:t xml:space="preserve"> </w:t>
      </w:r>
      <w:r w:rsidRPr="009A6423">
        <w:rPr>
          <w:rStyle w:val="libAieChar"/>
          <w:rFonts w:hint="cs"/>
          <w:rtl/>
        </w:rPr>
        <w:t>أَكْثَرَ شَيْءٍ جَدَلاً</w:t>
      </w:r>
      <w:r w:rsidRPr="00641849">
        <w:rPr>
          <w:rtl/>
        </w:rPr>
        <w:t xml:space="preserve"> </w:t>
      </w:r>
      <w:r w:rsidRPr="00E036D5">
        <w:rPr>
          <w:rStyle w:val="libAlaemChar"/>
          <w:rtl/>
        </w:rPr>
        <w:t>)</w:t>
      </w:r>
      <w:r>
        <w:rPr>
          <w:rtl/>
        </w:rPr>
        <w:t xml:space="preserve"> </w:t>
      </w:r>
      <w:r w:rsidRPr="001565A8">
        <w:rPr>
          <w:rStyle w:val="libFootnotenumChar"/>
          <w:rtl/>
        </w:rPr>
        <w:t>(6)</w:t>
      </w:r>
      <w:r>
        <w:rPr>
          <w:rtl/>
        </w:rPr>
        <w:t xml:space="preserve">، </w:t>
      </w:r>
      <w:r w:rsidRPr="00E036D5">
        <w:rPr>
          <w:rStyle w:val="libAlaemChar"/>
          <w:rtl/>
        </w:rPr>
        <w:t>(</w:t>
      </w:r>
      <w:r w:rsidRPr="00641849">
        <w:rPr>
          <w:rFonts w:hint="cs"/>
          <w:rtl/>
        </w:rPr>
        <w:t xml:space="preserve"> </w:t>
      </w:r>
      <w:r w:rsidRPr="009A6423">
        <w:rPr>
          <w:rStyle w:val="libAieChar"/>
          <w:rFonts w:hint="cs"/>
          <w:rtl/>
        </w:rPr>
        <w:t>ظَلُومًا جَهُولاً</w:t>
      </w:r>
      <w:r w:rsidRPr="00641849">
        <w:rPr>
          <w:rtl/>
        </w:rPr>
        <w:t xml:space="preserve"> </w:t>
      </w:r>
      <w:r w:rsidRPr="00E036D5">
        <w:rPr>
          <w:rStyle w:val="libAlaemChar"/>
          <w:rtl/>
        </w:rPr>
        <w:t>)</w:t>
      </w:r>
      <w:r>
        <w:rPr>
          <w:rtl/>
        </w:rPr>
        <w:t xml:space="preserve"> </w:t>
      </w:r>
      <w:r w:rsidRPr="001565A8">
        <w:rPr>
          <w:rStyle w:val="libFootnotenumChar"/>
          <w:rtl/>
        </w:rPr>
        <w:t>(7)</w:t>
      </w:r>
      <w:r>
        <w:rPr>
          <w:rtl/>
        </w:rPr>
        <w:t xml:space="preserve"> </w:t>
      </w:r>
      <w:r w:rsidRPr="00E036D5">
        <w:rPr>
          <w:rStyle w:val="libAlaemChar"/>
          <w:rtl/>
        </w:rPr>
        <w:t>(</w:t>
      </w:r>
      <w:r w:rsidRPr="00641849">
        <w:rPr>
          <w:rFonts w:hint="cs"/>
          <w:rtl/>
        </w:rPr>
        <w:t xml:space="preserve"> </w:t>
      </w:r>
      <w:r w:rsidRPr="009A6423">
        <w:rPr>
          <w:rStyle w:val="libAieChar"/>
          <w:rFonts w:hint="cs"/>
          <w:rtl/>
        </w:rPr>
        <w:t>كَفُورٌ مُّبِينٌ</w:t>
      </w:r>
      <w:r w:rsidRPr="00641849">
        <w:rPr>
          <w:rtl/>
        </w:rPr>
        <w:t xml:space="preserve"> </w:t>
      </w:r>
      <w:r w:rsidRPr="00E036D5">
        <w:rPr>
          <w:rStyle w:val="libAlaemChar"/>
          <w:rtl/>
        </w:rPr>
        <w:t>)</w:t>
      </w:r>
      <w:r>
        <w:rPr>
          <w:rtl/>
        </w:rPr>
        <w:t xml:space="preserve"> </w:t>
      </w:r>
      <w:r w:rsidRPr="001565A8">
        <w:rPr>
          <w:rStyle w:val="libFootnotenumChar"/>
          <w:rtl/>
        </w:rPr>
        <w:t>(8)</w:t>
      </w:r>
      <w:r>
        <w:rPr>
          <w:rtl/>
        </w:rPr>
        <w:t xml:space="preserve"> </w:t>
      </w:r>
      <w:r w:rsidRPr="00E036D5">
        <w:rPr>
          <w:rStyle w:val="libAlaemChar"/>
          <w:rtl/>
        </w:rPr>
        <w:t>(</w:t>
      </w:r>
      <w:r w:rsidRPr="00641849">
        <w:rPr>
          <w:rFonts w:hint="cs"/>
          <w:rtl/>
        </w:rPr>
        <w:t xml:space="preserve"> </w:t>
      </w:r>
      <w:r w:rsidRPr="009A6423">
        <w:rPr>
          <w:rStyle w:val="libAieChar"/>
          <w:rFonts w:hint="cs"/>
          <w:rtl/>
        </w:rPr>
        <w:t>هَلُوعًا</w:t>
      </w:r>
      <w:r w:rsidRPr="00641849">
        <w:rPr>
          <w:rtl/>
        </w:rPr>
        <w:t xml:space="preserve"> </w:t>
      </w:r>
      <w:r w:rsidRPr="00E036D5">
        <w:rPr>
          <w:rStyle w:val="libAlaemChar"/>
          <w:rtl/>
        </w:rPr>
        <w:t>)</w:t>
      </w:r>
      <w:r>
        <w:rPr>
          <w:rtl/>
        </w:rPr>
        <w:t xml:space="preserve"> </w:t>
      </w:r>
      <w:r w:rsidRPr="001565A8">
        <w:rPr>
          <w:rStyle w:val="libFootnotenumChar"/>
          <w:rtl/>
        </w:rPr>
        <w:t>(9)</w:t>
      </w:r>
      <w:r>
        <w:rPr>
          <w:rtl/>
        </w:rPr>
        <w:t xml:space="preserve"> إلى</w:t>
      </w:r>
    </w:p>
    <w:p w14:paraId="023DFB21" w14:textId="77777777" w:rsidR="00F33E95" w:rsidRDefault="00F33E95" w:rsidP="002770D1">
      <w:pPr>
        <w:pStyle w:val="libLine"/>
        <w:rPr>
          <w:rtl/>
        </w:rPr>
      </w:pPr>
      <w:r>
        <w:rPr>
          <w:rtl/>
        </w:rPr>
        <w:t>__________________</w:t>
      </w:r>
    </w:p>
    <w:p w14:paraId="1ED7C75B" w14:textId="77777777" w:rsidR="00F33E95" w:rsidRDefault="00F33E95" w:rsidP="00BB7E5F">
      <w:pPr>
        <w:pStyle w:val="libFootnote0"/>
        <w:rPr>
          <w:rtl/>
        </w:rPr>
      </w:pPr>
      <w:r>
        <w:rPr>
          <w:rFonts w:hint="cs"/>
          <w:rtl/>
        </w:rPr>
        <w:t>(</w:t>
      </w:r>
      <w:r>
        <w:rPr>
          <w:rtl/>
        </w:rPr>
        <w:t>1</w:t>
      </w:r>
      <w:r>
        <w:rPr>
          <w:rFonts w:hint="cs"/>
          <w:rtl/>
        </w:rPr>
        <w:t>)</w:t>
      </w:r>
      <w:r>
        <w:rPr>
          <w:rtl/>
        </w:rPr>
        <w:t xml:space="preserve"> الروم: 30.</w:t>
      </w:r>
    </w:p>
    <w:p w14:paraId="5707A189" w14:textId="77777777" w:rsidR="00F33E95" w:rsidRDefault="00F33E95" w:rsidP="00BB7E5F">
      <w:pPr>
        <w:pStyle w:val="libFootnote0"/>
        <w:rPr>
          <w:rtl/>
        </w:rPr>
      </w:pPr>
      <w:r>
        <w:rPr>
          <w:rFonts w:hint="cs"/>
          <w:rtl/>
        </w:rPr>
        <w:t>(</w:t>
      </w:r>
      <w:r>
        <w:rPr>
          <w:rtl/>
        </w:rPr>
        <w:t>2</w:t>
      </w:r>
      <w:r>
        <w:rPr>
          <w:rFonts w:hint="cs"/>
          <w:rtl/>
        </w:rPr>
        <w:t>)</w:t>
      </w:r>
      <w:r>
        <w:rPr>
          <w:rtl/>
        </w:rPr>
        <w:t xml:space="preserve"> هود: 9.</w:t>
      </w:r>
    </w:p>
    <w:p w14:paraId="5ACCED71" w14:textId="77777777" w:rsidR="00F33E95" w:rsidRDefault="00F33E95" w:rsidP="00BB7E5F">
      <w:pPr>
        <w:pStyle w:val="libFootnote0"/>
        <w:rPr>
          <w:rtl/>
        </w:rPr>
      </w:pPr>
      <w:r>
        <w:rPr>
          <w:rFonts w:hint="cs"/>
          <w:rtl/>
        </w:rPr>
        <w:t>(</w:t>
      </w:r>
      <w:r>
        <w:rPr>
          <w:rtl/>
        </w:rPr>
        <w:t>3</w:t>
      </w:r>
      <w:r>
        <w:rPr>
          <w:rFonts w:hint="cs"/>
          <w:rtl/>
        </w:rPr>
        <w:t>)</w:t>
      </w:r>
      <w:r>
        <w:rPr>
          <w:rtl/>
        </w:rPr>
        <w:t xml:space="preserve"> إبراهيم: 34.</w:t>
      </w:r>
    </w:p>
    <w:p w14:paraId="02BDFEBE" w14:textId="77777777" w:rsidR="00F33E95" w:rsidRDefault="00F33E95" w:rsidP="00BB7E5F">
      <w:pPr>
        <w:pStyle w:val="libFootnote0"/>
        <w:rPr>
          <w:rtl/>
        </w:rPr>
      </w:pPr>
      <w:r>
        <w:rPr>
          <w:rFonts w:hint="cs"/>
          <w:rtl/>
        </w:rPr>
        <w:t>(</w:t>
      </w:r>
      <w:r>
        <w:rPr>
          <w:rtl/>
        </w:rPr>
        <w:t>4</w:t>
      </w:r>
      <w:r>
        <w:rPr>
          <w:rFonts w:hint="cs"/>
          <w:rtl/>
        </w:rPr>
        <w:t>)</w:t>
      </w:r>
      <w:r>
        <w:rPr>
          <w:rtl/>
        </w:rPr>
        <w:t xml:space="preserve"> الإسراء: 11.</w:t>
      </w:r>
    </w:p>
    <w:p w14:paraId="4DE267B5" w14:textId="77777777" w:rsidR="00F33E95" w:rsidRDefault="00F33E95" w:rsidP="00BB7E5F">
      <w:pPr>
        <w:pStyle w:val="libFootnote0"/>
        <w:rPr>
          <w:rtl/>
        </w:rPr>
      </w:pPr>
      <w:r>
        <w:rPr>
          <w:rFonts w:hint="cs"/>
          <w:rtl/>
        </w:rPr>
        <w:t>(</w:t>
      </w:r>
      <w:r>
        <w:rPr>
          <w:rtl/>
        </w:rPr>
        <w:t>5</w:t>
      </w:r>
      <w:r>
        <w:rPr>
          <w:rFonts w:hint="cs"/>
          <w:rtl/>
        </w:rPr>
        <w:t>)</w:t>
      </w:r>
      <w:r>
        <w:rPr>
          <w:rtl/>
        </w:rPr>
        <w:t xml:space="preserve"> الاسراء: 67</w:t>
      </w:r>
    </w:p>
    <w:p w14:paraId="01B17CCD" w14:textId="77777777" w:rsidR="00F33E95" w:rsidRDefault="00F33E95" w:rsidP="00BB7E5F">
      <w:pPr>
        <w:pStyle w:val="libFootnote0"/>
        <w:rPr>
          <w:rtl/>
        </w:rPr>
      </w:pPr>
      <w:r>
        <w:rPr>
          <w:rFonts w:hint="cs"/>
          <w:rtl/>
        </w:rPr>
        <w:t>(</w:t>
      </w:r>
      <w:r>
        <w:rPr>
          <w:rtl/>
        </w:rPr>
        <w:t>6</w:t>
      </w:r>
      <w:r>
        <w:rPr>
          <w:rFonts w:hint="cs"/>
          <w:rtl/>
        </w:rPr>
        <w:t>)</w:t>
      </w:r>
      <w:r>
        <w:rPr>
          <w:rtl/>
        </w:rPr>
        <w:t xml:space="preserve"> الكهف: 54.</w:t>
      </w:r>
    </w:p>
    <w:p w14:paraId="110D7A20" w14:textId="77777777" w:rsidR="00F33E95" w:rsidRDefault="00F33E95" w:rsidP="00BB7E5F">
      <w:pPr>
        <w:pStyle w:val="libFootnote0"/>
        <w:rPr>
          <w:rtl/>
        </w:rPr>
      </w:pPr>
      <w:r>
        <w:rPr>
          <w:rFonts w:hint="cs"/>
          <w:rtl/>
        </w:rPr>
        <w:t>(</w:t>
      </w:r>
      <w:r>
        <w:rPr>
          <w:rtl/>
        </w:rPr>
        <w:t>7</w:t>
      </w:r>
      <w:r>
        <w:rPr>
          <w:rFonts w:hint="cs"/>
          <w:rtl/>
        </w:rPr>
        <w:t>)</w:t>
      </w:r>
      <w:r>
        <w:rPr>
          <w:rtl/>
        </w:rPr>
        <w:t xml:space="preserve"> الأحزاب: 72.</w:t>
      </w:r>
    </w:p>
    <w:p w14:paraId="4D12D333" w14:textId="77777777" w:rsidR="00F33E95" w:rsidRDefault="00F33E95" w:rsidP="00BB7E5F">
      <w:pPr>
        <w:pStyle w:val="libFootnote0"/>
        <w:rPr>
          <w:rtl/>
        </w:rPr>
      </w:pPr>
      <w:r>
        <w:rPr>
          <w:rFonts w:hint="cs"/>
          <w:rtl/>
        </w:rPr>
        <w:t>(</w:t>
      </w:r>
      <w:r>
        <w:rPr>
          <w:rtl/>
        </w:rPr>
        <w:t>8</w:t>
      </w:r>
      <w:r>
        <w:rPr>
          <w:rFonts w:hint="cs"/>
          <w:rtl/>
        </w:rPr>
        <w:t>)</w:t>
      </w:r>
      <w:r>
        <w:rPr>
          <w:rtl/>
        </w:rPr>
        <w:t xml:space="preserve"> الزخرف: 15.</w:t>
      </w:r>
    </w:p>
    <w:p w14:paraId="663D377F" w14:textId="77777777" w:rsidR="00F33E95" w:rsidRDefault="00F33E95" w:rsidP="00BB7E5F">
      <w:pPr>
        <w:pStyle w:val="libFootnote0"/>
        <w:rPr>
          <w:rFonts w:hint="cs"/>
          <w:rtl/>
        </w:rPr>
      </w:pPr>
      <w:r>
        <w:rPr>
          <w:rFonts w:hint="cs"/>
          <w:rtl/>
        </w:rPr>
        <w:t>(</w:t>
      </w:r>
      <w:r>
        <w:rPr>
          <w:rtl/>
        </w:rPr>
        <w:t>9</w:t>
      </w:r>
      <w:r>
        <w:rPr>
          <w:rFonts w:hint="cs"/>
          <w:rtl/>
        </w:rPr>
        <w:t>)</w:t>
      </w:r>
      <w:r>
        <w:rPr>
          <w:rtl/>
        </w:rPr>
        <w:t xml:space="preserve"> المعارج: 19.</w:t>
      </w:r>
    </w:p>
    <w:p w14:paraId="5586F986" w14:textId="77777777" w:rsidR="00F33E95" w:rsidRDefault="00F33E95" w:rsidP="002770D1">
      <w:pPr>
        <w:pStyle w:val="libNormal0"/>
        <w:rPr>
          <w:rtl/>
        </w:rPr>
      </w:pPr>
      <w:r w:rsidRPr="00641849">
        <w:rPr>
          <w:rtl/>
        </w:rPr>
        <w:br w:type="page"/>
      </w:r>
      <w:r>
        <w:rPr>
          <w:rtl/>
        </w:rPr>
        <w:lastRenderedPageBreak/>
        <w:t>غير</w:t>
      </w:r>
      <w:r>
        <w:rPr>
          <w:rFonts w:hint="cs"/>
          <w:rtl/>
        </w:rPr>
        <w:t xml:space="preserve"> </w:t>
      </w:r>
      <w:r>
        <w:rPr>
          <w:rtl/>
        </w:rPr>
        <w:t>ذلك من الصفات السلبية الواردة في القرآن الكريم.</w:t>
      </w:r>
    </w:p>
    <w:p w14:paraId="361F6338" w14:textId="77777777" w:rsidR="00F33E95" w:rsidRDefault="00F33E95" w:rsidP="009A6423">
      <w:pPr>
        <w:pStyle w:val="libNormal"/>
        <w:rPr>
          <w:rtl/>
        </w:rPr>
      </w:pPr>
      <w:r>
        <w:rPr>
          <w:rtl/>
        </w:rPr>
        <w:t>وصنف آخر يصفه بصفات إيجابية تجعله في قم</w:t>
      </w:r>
      <w:r>
        <w:rPr>
          <w:rFonts w:hint="cs"/>
          <w:rtl/>
        </w:rPr>
        <w:t>ّ</w:t>
      </w:r>
      <w:r>
        <w:rPr>
          <w:rtl/>
        </w:rPr>
        <w:t>ة الكرامة والعظمة.</w:t>
      </w:r>
    </w:p>
    <w:p w14:paraId="6D2E3781" w14:textId="77777777" w:rsidR="00F33E95" w:rsidRDefault="00F33E95" w:rsidP="009A6423">
      <w:pPr>
        <w:pStyle w:val="libNormal"/>
        <w:rPr>
          <w:rtl/>
        </w:rPr>
      </w:pPr>
      <w:r>
        <w:rPr>
          <w:rtl/>
        </w:rPr>
        <w:t xml:space="preserve">فقد بلغت به الكرامة </w:t>
      </w:r>
      <w:r>
        <w:rPr>
          <w:rFonts w:hint="cs"/>
          <w:rtl/>
        </w:rPr>
        <w:t>أ</w:t>
      </w:r>
      <w:r>
        <w:rPr>
          <w:rtl/>
        </w:rPr>
        <w:t xml:space="preserve">نّه صار « مسجوداً للملائكة » </w:t>
      </w:r>
      <w:r w:rsidRPr="001565A8">
        <w:rPr>
          <w:rStyle w:val="libFootnotenumChar"/>
          <w:rtl/>
        </w:rPr>
        <w:t>(1)</w:t>
      </w:r>
      <w:r>
        <w:rPr>
          <w:rtl/>
        </w:rPr>
        <w:t xml:space="preserve">، مخلوقاً بفطرة الله </w:t>
      </w:r>
      <w:r w:rsidRPr="001565A8">
        <w:rPr>
          <w:rStyle w:val="libFootnotenumChar"/>
          <w:rtl/>
        </w:rPr>
        <w:t>(2)</w:t>
      </w:r>
      <w:r>
        <w:rPr>
          <w:rFonts w:hint="cs"/>
          <w:rtl/>
        </w:rPr>
        <w:t xml:space="preserve">، </w:t>
      </w:r>
      <w:r>
        <w:rPr>
          <w:rtl/>
        </w:rPr>
        <w:t xml:space="preserve">منشأ بأحسن تقويم </w:t>
      </w:r>
      <w:r w:rsidRPr="001565A8">
        <w:rPr>
          <w:rStyle w:val="libFootnotenumChar"/>
          <w:rtl/>
        </w:rPr>
        <w:t>(3)</w:t>
      </w:r>
      <w:r>
        <w:rPr>
          <w:rtl/>
        </w:rPr>
        <w:t xml:space="preserve">، مفضلاً على كثير من المخلوقات </w:t>
      </w:r>
      <w:r w:rsidRPr="001565A8">
        <w:rPr>
          <w:rStyle w:val="libFootnotenumChar"/>
          <w:rtl/>
        </w:rPr>
        <w:t>(4)</w:t>
      </w:r>
      <w:r>
        <w:rPr>
          <w:rtl/>
        </w:rPr>
        <w:t xml:space="preserve">، حاملاً لأمانة الله </w:t>
      </w:r>
      <w:r w:rsidRPr="001565A8">
        <w:rPr>
          <w:rStyle w:val="libFootnotenumChar"/>
          <w:rtl/>
        </w:rPr>
        <w:t>(5)</w:t>
      </w:r>
      <w:r>
        <w:rPr>
          <w:rFonts w:hint="cs"/>
          <w:rtl/>
        </w:rPr>
        <w:t xml:space="preserve">، </w:t>
      </w:r>
      <w:r>
        <w:rPr>
          <w:rtl/>
        </w:rPr>
        <w:t xml:space="preserve">سائراً في البر والبحر ومرزوقاً من الطيبات ومكرماً عند الله </w:t>
      </w:r>
      <w:r w:rsidRPr="001565A8">
        <w:rPr>
          <w:rStyle w:val="libFootnotenumChar"/>
          <w:rtl/>
        </w:rPr>
        <w:t>(6)</w:t>
      </w:r>
      <w:r>
        <w:rPr>
          <w:rtl/>
        </w:rPr>
        <w:t>، إلى غير ذلك من الآيات التي تصف الإنسان بصفات إيجابية.</w:t>
      </w:r>
    </w:p>
    <w:p w14:paraId="211439BD" w14:textId="77777777" w:rsidR="00F33E95" w:rsidRDefault="00F33E95" w:rsidP="009A6423">
      <w:pPr>
        <w:pStyle w:val="libNormal"/>
        <w:rPr>
          <w:rFonts w:hint="cs"/>
          <w:rtl/>
        </w:rPr>
      </w:pPr>
      <w:r>
        <w:rPr>
          <w:rtl/>
        </w:rPr>
        <w:t xml:space="preserve">ولا منافاة بين الصنفين من الآيات، وذلك لأنّ تلك الكرامة إنّما هي للإنسان الذي تمتع بكلا الوصفين، فهو عندما يلبّي نداء العقل والشرع ينل كرامته العليا، ويكون مظهراً لقوله: </w:t>
      </w:r>
      <w:r w:rsidRPr="00E036D5">
        <w:rPr>
          <w:rStyle w:val="libAlaemChar"/>
          <w:rtl/>
        </w:rPr>
        <w:t>(</w:t>
      </w:r>
      <w:r w:rsidRPr="00C920A6">
        <w:rPr>
          <w:rFonts w:hint="cs"/>
          <w:rtl/>
        </w:rPr>
        <w:t xml:space="preserve"> </w:t>
      </w:r>
      <w:r w:rsidRPr="009A6423">
        <w:rPr>
          <w:rStyle w:val="libAieChar"/>
          <w:rFonts w:hint="cs"/>
          <w:rtl/>
        </w:rPr>
        <w:t>وَفَضَّلْنَاهُمْ عَلَىٰ كَثِيرٍ مِّمَّنْ خَلَقْنَا تَفْضِيلاً</w:t>
      </w:r>
      <w:r w:rsidRPr="00C920A6">
        <w:rPr>
          <w:rtl/>
        </w:rPr>
        <w:t xml:space="preserve"> </w:t>
      </w:r>
      <w:r w:rsidRPr="00E036D5">
        <w:rPr>
          <w:rStyle w:val="libAlaemChar"/>
          <w:rtl/>
        </w:rPr>
        <w:t>)</w:t>
      </w:r>
      <w:r>
        <w:rPr>
          <w:rtl/>
        </w:rPr>
        <w:t xml:space="preserve"> </w:t>
      </w:r>
      <w:r w:rsidRPr="001565A8">
        <w:rPr>
          <w:rStyle w:val="libFootnotenumChar"/>
          <w:rtl/>
        </w:rPr>
        <w:t>(7)</w:t>
      </w:r>
      <w:r>
        <w:rPr>
          <w:rtl/>
        </w:rPr>
        <w:t xml:space="preserve"> ولو خضع لدعوة النفس والهوى</w:t>
      </w:r>
      <w:r>
        <w:rPr>
          <w:rFonts w:hint="cs"/>
          <w:rtl/>
        </w:rPr>
        <w:t>ٰ</w:t>
      </w:r>
      <w:r>
        <w:rPr>
          <w:rtl/>
        </w:rPr>
        <w:t>، يكون مظهراً للصفات السلبية، كفوراً ي</w:t>
      </w:r>
      <w:r>
        <w:rPr>
          <w:rFonts w:hint="cs"/>
          <w:rtl/>
        </w:rPr>
        <w:t>ئو</w:t>
      </w:r>
      <w:r>
        <w:rPr>
          <w:rtl/>
        </w:rPr>
        <w:t>ساً هلوعاً كنوداً إلى غير ذلك من الصفات الذميمة. فالكمال كلّ الكمال ل</w:t>
      </w:r>
      <w:r>
        <w:rPr>
          <w:rFonts w:hint="cs"/>
          <w:rtl/>
        </w:rPr>
        <w:t>إ</w:t>
      </w:r>
      <w:r>
        <w:rPr>
          <w:rtl/>
        </w:rPr>
        <w:t>نسان تكمن فيه قوى الخير والشر فيقوي إحداهما على الأُخرى بإرادة واختيار دون أي وازع، فلو جبل على إحدى القوتين دون الأُخرى لما استحق المدح ولا اللوم دون ما إذا كان فيه أرضية الخير والشر فيعالج أرضية الشر بتوجيهها نحو الخير والكمال، ولذلك نرى انّه سبحانه يستثني بعد الحكم على الإنسان بقوله :</w:t>
      </w:r>
    </w:p>
    <w:p w14:paraId="1FF7D477" w14:textId="77777777" w:rsidR="00F33E95" w:rsidRDefault="00F33E95" w:rsidP="002770D1">
      <w:pPr>
        <w:pStyle w:val="libLine"/>
        <w:rPr>
          <w:rtl/>
        </w:rPr>
      </w:pPr>
      <w:r>
        <w:rPr>
          <w:rtl/>
        </w:rPr>
        <w:t>__________________</w:t>
      </w:r>
    </w:p>
    <w:p w14:paraId="019E93AE" w14:textId="77777777" w:rsidR="00F33E95" w:rsidRDefault="00F33E95" w:rsidP="00BB7E5F">
      <w:pPr>
        <w:pStyle w:val="libFootnote0"/>
        <w:rPr>
          <w:rtl/>
        </w:rPr>
      </w:pPr>
      <w:r>
        <w:rPr>
          <w:rFonts w:hint="cs"/>
          <w:rtl/>
        </w:rPr>
        <w:t>(</w:t>
      </w:r>
      <w:r>
        <w:rPr>
          <w:rtl/>
        </w:rPr>
        <w:t>1</w:t>
      </w:r>
      <w:r>
        <w:rPr>
          <w:rFonts w:hint="cs"/>
          <w:rtl/>
        </w:rPr>
        <w:t>)</w:t>
      </w:r>
      <w:r>
        <w:rPr>
          <w:rtl/>
        </w:rPr>
        <w:t xml:space="preserve"> الأعراف: 11.</w:t>
      </w:r>
    </w:p>
    <w:p w14:paraId="3B942166" w14:textId="77777777" w:rsidR="00F33E95" w:rsidRDefault="00F33E95" w:rsidP="00BB7E5F">
      <w:pPr>
        <w:pStyle w:val="libFootnote0"/>
        <w:rPr>
          <w:rtl/>
        </w:rPr>
      </w:pPr>
      <w:r>
        <w:rPr>
          <w:rFonts w:hint="cs"/>
          <w:rtl/>
        </w:rPr>
        <w:t>(</w:t>
      </w:r>
      <w:r>
        <w:rPr>
          <w:rtl/>
        </w:rPr>
        <w:t>2</w:t>
      </w:r>
      <w:r>
        <w:rPr>
          <w:rFonts w:hint="cs"/>
          <w:rtl/>
        </w:rPr>
        <w:t>)</w:t>
      </w:r>
      <w:r>
        <w:rPr>
          <w:rtl/>
        </w:rPr>
        <w:t xml:space="preserve"> الروم: 30.</w:t>
      </w:r>
    </w:p>
    <w:p w14:paraId="3CD21FD2" w14:textId="77777777" w:rsidR="00F33E95" w:rsidRDefault="00F33E95" w:rsidP="00BB7E5F">
      <w:pPr>
        <w:pStyle w:val="libFootnote0"/>
        <w:rPr>
          <w:rtl/>
        </w:rPr>
      </w:pPr>
      <w:r>
        <w:rPr>
          <w:rFonts w:hint="cs"/>
          <w:rtl/>
        </w:rPr>
        <w:t>(</w:t>
      </w:r>
      <w:r>
        <w:rPr>
          <w:rtl/>
        </w:rPr>
        <w:t>3</w:t>
      </w:r>
      <w:r>
        <w:rPr>
          <w:rFonts w:hint="cs"/>
          <w:rtl/>
        </w:rPr>
        <w:t>)</w:t>
      </w:r>
      <w:r>
        <w:rPr>
          <w:rtl/>
        </w:rPr>
        <w:t xml:space="preserve"> التين: 4.</w:t>
      </w:r>
    </w:p>
    <w:p w14:paraId="641B9174" w14:textId="77777777" w:rsidR="00F33E95" w:rsidRDefault="00F33E95" w:rsidP="00BB7E5F">
      <w:pPr>
        <w:pStyle w:val="libFootnote0"/>
        <w:rPr>
          <w:rtl/>
        </w:rPr>
      </w:pPr>
      <w:r>
        <w:rPr>
          <w:rFonts w:hint="cs"/>
          <w:rtl/>
        </w:rPr>
        <w:t>(</w:t>
      </w:r>
      <w:r>
        <w:rPr>
          <w:rtl/>
        </w:rPr>
        <w:t>4</w:t>
      </w:r>
      <w:r>
        <w:rPr>
          <w:rFonts w:hint="cs"/>
          <w:rtl/>
        </w:rPr>
        <w:t>)</w:t>
      </w:r>
      <w:r>
        <w:rPr>
          <w:rtl/>
        </w:rPr>
        <w:t xml:space="preserve"> الإسراء: 70.</w:t>
      </w:r>
    </w:p>
    <w:p w14:paraId="10A80B00" w14:textId="77777777" w:rsidR="00F33E95" w:rsidRDefault="00F33E95" w:rsidP="00BB7E5F">
      <w:pPr>
        <w:pStyle w:val="libFootnote0"/>
        <w:rPr>
          <w:rtl/>
        </w:rPr>
      </w:pPr>
      <w:r>
        <w:rPr>
          <w:rFonts w:hint="cs"/>
          <w:rtl/>
        </w:rPr>
        <w:t>(</w:t>
      </w:r>
      <w:r>
        <w:rPr>
          <w:rtl/>
        </w:rPr>
        <w:t>5</w:t>
      </w:r>
      <w:r>
        <w:rPr>
          <w:rFonts w:hint="cs"/>
          <w:rtl/>
        </w:rPr>
        <w:t>)</w:t>
      </w:r>
      <w:r>
        <w:rPr>
          <w:rtl/>
        </w:rPr>
        <w:t xml:space="preserve"> الأحزاب: 72.</w:t>
      </w:r>
    </w:p>
    <w:p w14:paraId="19BABC25" w14:textId="77777777" w:rsidR="00F33E95" w:rsidRDefault="00F33E95" w:rsidP="00BB7E5F">
      <w:pPr>
        <w:pStyle w:val="libFootnote0"/>
        <w:rPr>
          <w:rtl/>
        </w:rPr>
      </w:pPr>
      <w:r>
        <w:rPr>
          <w:rFonts w:hint="cs"/>
          <w:rtl/>
        </w:rPr>
        <w:t>(</w:t>
      </w:r>
      <w:r>
        <w:rPr>
          <w:rtl/>
        </w:rPr>
        <w:t>6</w:t>
      </w:r>
      <w:r>
        <w:rPr>
          <w:rFonts w:hint="cs"/>
          <w:rtl/>
        </w:rPr>
        <w:t>)</w:t>
      </w:r>
      <w:r>
        <w:rPr>
          <w:rtl/>
        </w:rPr>
        <w:t xml:space="preserve"> الإسراء: 70.</w:t>
      </w:r>
    </w:p>
    <w:p w14:paraId="2BD09350" w14:textId="77777777" w:rsidR="00F33E95" w:rsidRDefault="00F33E95" w:rsidP="00BB7E5F">
      <w:pPr>
        <w:pStyle w:val="libFootnote0"/>
        <w:rPr>
          <w:rFonts w:hint="cs"/>
          <w:rtl/>
        </w:rPr>
      </w:pPr>
      <w:r>
        <w:rPr>
          <w:rFonts w:hint="cs"/>
          <w:rtl/>
        </w:rPr>
        <w:t>(</w:t>
      </w:r>
      <w:r>
        <w:rPr>
          <w:rtl/>
        </w:rPr>
        <w:t>7</w:t>
      </w:r>
      <w:r>
        <w:rPr>
          <w:rFonts w:hint="cs"/>
          <w:rtl/>
        </w:rPr>
        <w:t>)</w:t>
      </w:r>
      <w:r>
        <w:rPr>
          <w:rtl/>
        </w:rPr>
        <w:t xml:space="preserve"> الإسراء: 70.</w:t>
      </w:r>
    </w:p>
    <w:p w14:paraId="7BB01C8E" w14:textId="77777777" w:rsidR="00F33E95" w:rsidRDefault="00F33E95" w:rsidP="002770D1">
      <w:pPr>
        <w:pStyle w:val="libNormal0"/>
        <w:rPr>
          <w:rtl/>
        </w:rPr>
      </w:pPr>
      <w:r w:rsidRPr="00C920A6">
        <w:rPr>
          <w:rtl/>
        </w:rPr>
        <w:br w:type="page"/>
      </w:r>
      <w:r w:rsidRPr="00E036D5">
        <w:rPr>
          <w:rStyle w:val="libAlaemChar"/>
          <w:rtl/>
        </w:rPr>
        <w:lastRenderedPageBreak/>
        <w:t>(</w:t>
      </w:r>
      <w:r w:rsidRPr="00C920A6">
        <w:rPr>
          <w:rFonts w:hint="cs"/>
          <w:rtl/>
        </w:rPr>
        <w:t xml:space="preserve"> </w:t>
      </w:r>
      <w:r w:rsidRPr="009A6423">
        <w:rPr>
          <w:rStyle w:val="libAieChar"/>
          <w:rFonts w:hint="cs"/>
          <w:rtl/>
        </w:rPr>
        <w:t>ثُمَّ رَدَدْنَاهُ أَسْفَلَ سَافِلِينَ</w:t>
      </w:r>
      <w:r w:rsidRPr="00C920A6">
        <w:rPr>
          <w:rtl/>
        </w:rPr>
        <w:t xml:space="preserve"> </w:t>
      </w:r>
      <w:r w:rsidRPr="00E036D5">
        <w:rPr>
          <w:rStyle w:val="libAlaemChar"/>
          <w:rtl/>
        </w:rPr>
        <w:t>)</w:t>
      </w:r>
      <w:r>
        <w:rPr>
          <w:rtl/>
        </w:rPr>
        <w:t xml:space="preserve"> الفئة المؤمنة العاملة بالصالحات ويقول: </w:t>
      </w:r>
      <w:r w:rsidRPr="00E036D5">
        <w:rPr>
          <w:rStyle w:val="libAlaemChar"/>
          <w:rtl/>
        </w:rPr>
        <w:t>(</w:t>
      </w:r>
      <w:r w:rsidRPr="009A6423">
        <w:rPr>
          <w:rStyle w:val="libAieChar"/>
          <w:rFonts w:hint="cs"/>
          <w:rtl/>
        </w:rPr>
        <w:t>إلّا</w:t>
      </w:r>
      <w:r>
        <w:rPr>
          <w:rFonts w:hint="cs"/>
          <w:rtl/>
        </w:rPr>
        <w:t xml:space="preserve"> </w:t>
      </w:r>
      <w:r w:rsidRPr="009A6423">
        <w:rPr>
          <w:rStyle w:val="libAieChar"/>
          <w:rFonts w:hint="cs"/>
          <w:rtl/>
        </w:rPr>
        <w:t>الَّذِينَ آمَنُوا وَعَمِلُوا الصَّالِحَاتِ فَلَهُمْ أَجْرٌ غَيْرُ مَمْنُونٍ</w:t>
      </w:r>
      <w:r w:rsidRPr="00C920A6">
        <w:rPr>
          <w:rtl/>
        </w:rPr>
        <w:t xml:space="preserve"> </w:t>
      </w:r>
      <w:r w:rsidRPr="00E036D5">
        <w:rPr>
          <w:rStyle w:val="libAlaemChar"/>
          <w:rtl/>
        </w:rPr>
        <w:t>)</w:t>
      </w:r>
      <w:r w:rsidRPr="00C920A6">
        <w:rPr>
          <w:rtl/>
        </w:rPr>
        <w:t xml:space="preserve"> </w:t>
      </w:r>
      <w:r w:rsidRPr="001565A8">
        <w:rPr>
          <w:rStyle w:val="libFootnotenumChar"/>
          <w:rtl/>
        </w:rPr>
        <w:t>(1)</w:t>
      </w:r>
      <w:r w:rsidRPr="009A6423">
        <w:rPr>
          <w:rStyle w:val="libAieChar"/>
          <w:rtl/>
        </w:rPr>
        <w:t>.</w:t>
      </w:r>
    </w:p>
    <w:p w14:paraId="2E447224" w14:textId="77777777" w:rsidR="00F33E95" w:rsidRDefault="00F33E95" w:rsidP="009A6423">
      <w:pPr>
        <w:pStyle w:val="libNormal"/>
        <w:rPr>
          <w:rtl/>
        </w:rPr>
      </w:pPr>
      <w:r>
        <w:rPr>
          <w:rtl/>
        </w:rPr>
        <w:t>إلى هنا تبين المقسم به والمقسم عليه.</w:t>
      </w:r>
    </w:p>
    <w:p w14:paraId="12DBA0FA" w14:textId="77777777" w:rsidR="00F33E95" w:rsidRDefault="00F33E95" w:rsidP="009A6423">
      <w:pPr>
        <w:pStyle w:val="libNormal"/>
        <w:rPr>
          <w:rtl/>
        </w:rPr>
      </w:pPr>
      <w:r>
        <w:rPr>
          <w:rtl/>
        </w:rPr>
        <w:t>بقي الكلام في الصلة بين المقسم به والمقسم عليه، فنقول :</w:t>
      </w:r>
    </w:p>
    <w:p w14:paraId="0EBB5EC1" w14:textId="77777777" w:rsidR="00F33E95" w:rsidRDefault="00F33E95" w:rsidP="009A6423">
      <w:pPr>
        <w:pStyle w:val="libNormal"/>
        <w:rPr>
          <w:rtl/>
        </w:rPr>
      </w:pPr>
      <w:r>
        <w:rPr>
          <w:rtl/>
        </w:rPr>
        <w:t xml:space="preserve">إنّه سبحانه بعث الأنبياء لهداية الناس، فمنهم من يهتدي بكتابه وسنّته، فهذه الطائفة تكفيها قوة المنطق وثمة طائفة أُخرى لا تهتدي، بل تثير العراقيل في سبيل دعوة الأنبياء، فهداية هذه الطائفة رهن منطق القوة، ولذلك يقول سبحانه: </w:t>
      </w:r>
      <w:r w:rsidRPr="00E036D5">
        <w:rPr>
          <w:rStyle w:val="libAlaemChar"/>
          <w:rtl/>
        </w:rPr>
        <w:t>(</w:t>
      </w:r>
      <w:r w:rsidRPr="00C920A6">
        <w:rPr>
          <w:rFonts w:hint="cs"/>
          <w:rtl/>
        </w:rPr>
        <w:t xml:space="preserve"> </w:t>
      </w:r>
      <w:r w:rsidRPr="009A6423">
        <w:rPr>
          <w:rStyle w:val="libAieChar"/>
          <w:rFonts w:hint="cs"/>
          <w:rtl/>
        </w:rPr>
        <w:t>لَقَدْ أَرْسَلْنَا رُسُلَنَا بِالْبَيِّنَاتِ وَأَنزَلْنَا مَعَهُمُ الْكِتَابَ وَالمِيزَانَ لِيَقُومَ النَّاسُ بِالْقِسْطِ وَأَنزَلْنَا الحَدِيدَ فِيهِ بَأْسٌ شَدِيدٌ وَمَنَافِعُ لِلنَّاسِ</w:t>
      </w:r>
      <w:r w:rsidRPr="00C920A6">
        <w:rPr>
          <w:rtl/>
        </w:rPr>
        <w:t xml:space="preserve"> </w:t>
      </w:r>
      <w:r w:rsidRPr="00E036D5">
        <w:rPr>
          <w:rStyle w:val="libAlaemChar"/>
          <w:rtl/>
        </w:rPr>
        <w:t>)</w:t>
      </w:r>
      <w:r>
        <w:rPr>
          <w:rtl/>
        </w:rPr>
        <w:t xml:space="preserve"> </w:t>
      </w:r>
      <w:r w:rsidRPr="001565A8">
        <w:rPr>
          <w:rStyle w:val="libFootnotenumChar"/>
          <w:rtl/>
        </w:rPr>
        <w:t>(2)</w:t>
      </w:r>
      <w:r>
        <w:rPr>
          <w:rtl/>
        </w:rPr>
        <w:t>.</w:t>
      </w:r>
    </w:p>
    <w:p w14:paraId="452ED3FA" w14:textId="77777777" w:rsidR="00F33E95" w:rsidRDefault="00F33E95" w:rsidP="009A6423">
      <w:pPr>
        <w:pStyle w:val="libNormal"/>
        <w:rPr>
          <w:rtl/>
        </w:rPr>
      </w:pPr>
      <w:r>
        <w:rPr>
          <w:rtl/>
        </w:rPr>
        <w:t>فهذه الآية م</w:t>
      </w:r>
      <w:r>
        <w:rPr>
          <w:rFonts w:hint="cs"/>
          <w:rtl/>
        </w:rPr>
        <w:t>ؤ</w:t>
      </w:r>
      <w:r>
        <w:rPr>
          <w:rtl/>
        </w:rPr>
        <w:t>لفة من فقرتين :</w:t>
      </w:r>
    </w:p>
    <w:p w14:paraId="3086EAB3" w14:textId="77777777" w:rsidR="00F33E95" w:rsidRDefault="00F33E95" w:rsidP="009A6423">
      <w:pPr>
        <w:pStyle w:val="libNormal"/>
        <w:rPr>
          <w:rFonts w:hint="cs"/>
          <w:rtl/>
        </w:rPr>
      </w:pPr>
      <w:r>
        <w:rPr>
          <w:rtl/>
        </w:rPr>
        <w:t>الفقرة الأُولى التي تتضمن البحث عن إرسال الرسل بالبيّنات وإنزال الكتب والميزان راجعة إلى من له أهلية للهداية فيكفيه قوة المنطق</w:t>
      </w:r>
      <w:r>
        <w:rPr>
          <w:rFonts w:hint="cs"/>
          <w:rtl/>
        </w:rPr>
        <w:t>.</w:t>
      </w:r>
    </w:p>
    <w:p w14:paraId="42E69671" w14:textId="77777777" w:rsidR="00F33E95" w:rsidRDefault="00F33E95" w:rsidP="009A6423">
      <w:pPr>
        <w:pStyle w:val="libNormal"/>
        <w:rPr>
          <w:rtl/>
        </w:rPr>
      </w:pPr>
      <w:r>
        <w:rPr>
          <w:rtl/>
        </w:rPr>
        <w:t xml:space="preserve">والفقرة الثانية، أعني: </w:t>
      </w:r>
      <w:r w:rsidRPr="00E036D5">
        <w:rPr>
          <w:rStyle w:val="libAlaemChar"/>
          <w:rtl/>
        </w:rPr>
        <w:t>(</w:t>
      </w:r>
      <w:r w:rsidRPr="00C920A6">
        <w:rPr>
          <w:rFonts w:hint="cs"/>
          <w:rtl/>
        </w:rPr>
        <w:t xml:space="preserve"> </w:t>
      </w:r>
      <w:r w:rsidRPr="009A6423">
        <w:rPr>
          <w:rStyle w:val="libAieChar"/>
          <w:rFonts w:hint="cs"/>
          <w:rtl/>
        </w:rPr>
        <w:t>وَأَنزَلْنَا الحَدِيدَ</w:t>
      </w:r>
      <w:r w:rsidRPr="00C920A6">
        <w:rPr>
          <w:rtl/>
        </w:rPr>
        <w:t xml:space="preserve"> </w:t>
      </w:r>
      <w:r w:rsidRPr="00E036D5">
        <w:rPr>
          <w:rStyle w:val="libAlaemChar"/>
          <w:rtl/>
        </w:rPr>
        <w:t>)</w:t>
      </w:r>
      <w:r>
        <w:rPr>
          <w:rtl/>
        </w:rPr>
        <w:t xml:space="preserve"> فهي راجعة إلى من لا يستلهم من نداء العقل والفطرة ولا يهتدي بل يثير الموانع فلا يجدي معهم سوى الحديد الذي هو رمز منطق القوة.</w:t>
      </w:r>
    </w:p>
    <w:p w14:paraId="2326367C" w14:textId="29E352A5" w:rsidR="00F33E95" w:rsidRDefault="00F33E95" w:rsidP="009A6423">
      <w:pPr>
        <w:pStyle w:val="libNormal"/>
        <w:rPr>
          <w:rtl/>
        </w:rPr>
      </w:pPr>
      <w:r>
        <w:rPr>
          <w:rtl/>
        </w:rPr>
        <w:t xml:space="preserve">وبذلك يعلم وجه الصلة بين إنزال الحديد وإرسال الكتب، وبهذا تبين أيضاً وجه الصلة بين الأقسام والمقسم عليه، ففي الوقت الذي كان النبي </w:t>
      </w:r>
      <w:r w:rsidR="002029FA" w:rsidRPr="002029FA">
        <w:rPr>
          <w:rStyle w:val="libAlaemChar"/>
          <w:rFonts w:hint="cs"/>
          <w:rtl/>
        </w:rPr>
        <w:t>صلى‌الله‌عليه‌وآله</w:t>
      </w:r>
      <w:r>
        <w:rPr>
          <w:rtl/>
        </w:rPr>
        <w:t xml:space="preserve"> يعظ ويبعث رجال الدعوة ل</w:t>
      </w:r>
      <w:r>
        <w:rPr>
          <w:rFonts w:hint="cs"/>
          <w:rtl/>
        </w:rPr>
        <w:t>إ</w:t>
      </w:r>
      <w:r>
        <w:rPr>
          <w:rtl/>
        </w:rPr>
        <w:t>رشاد الناس، اجتمعت طائفة لمباغتة المسلمين</w:t>
      </w:r>
    </w:p>
    <w:p w14:paraId="0C04E6D3" w14:textId="77777777" w:rsidR="00F33E95" w:rsidRDefault="00F33E95" w:rsidP="002770D1">
      <w:pPr>
        <w:pStyle w:val="libLine"/>
        <w:rPr>
          <w:rtl/>
        </w:rPr>
      </w:pPr>
      <w:r>
        <w:rPr>
          <w:rtl/>
        </w:rPr>
        <w:t>__________________</w:t>
      </w:r>
    </w:p>
    <w:p w14:paraId="3317F3D6" w14:textId="77777777" w:rsidR="00F33E95" w:rsidRDefault="00F33E95" w:rsidP="00BB7E5F">
      <w:pPr>
        <w:pStyle w:val="libFootnote0"/>
        <w:rPr>
          <w:rtl/>
        </w:rPr>
      </w:pPr>
      <w:r>
        <w:rPr>
          <w:rFonts w:hint="cs"/>
          <w:rtl/>
        </w:rPr>
        <w:t>(</w:t>
      </w:r>
      <w:r>
        <w:rPr>
          <w:rtl/>
        </w:rPr>
        <w:t>1</w:t>
      </w:r>
      <w:r>
        <w:rPr>
          <w:rFonts w:hint="cs"/>
          <w:rtl/>
        </w:rPr>
        <w:t>)</w:t>
      </w:r>
      <w:r>
        <w:rPr>
          <w:rtl/>
        </w:rPr>
        <w:t xml:space="preserve"> التين: 5 ـ 6.</w:t>
      </w:r>
    </w:p>
    <w:p w14:paraId="38F221A6" w14:textId="77777777" w:rsidR="00F33E95" w:rsidRDefault="00F33E95" w:rsidP="00BB7E5F">
      <w:pPr>
        <w:pStyle w:val="libFootnote0"/>
        <w:rPr>
          <w:rFonts w:hint="cs"/>
          <w:rtl/>
        </w:rPr>
      </w:pPr>
      <w:r>
        <w:rPr>
          <w:rFonts w:hint="cs"/>
          <w:rtl/>
        </w:rPr>
        <w:t>(</w:t>
      </w:r>
      <w:r>
        <w:rPr>
          <w:rtl/>
        </w:rPr>
        <w:t>2</w:t>
      </w:r>
      <w:r>
        <w:rPr>
          <w:rFonts w:hint="cs"/>
          <w:rtl/>
        </w:rPr>
        <w:t>)</w:t>
      </w:r>
      <w:r>
        <w:rPr>
          <w:rtl/>
        </w:rPr>
        <w:t xml:space="preserve"> الحديد: 25.</w:t>
      </w:r>
    </w:p>
    <w:p w14:paraId="3C01AD07" w14:textId="70B9D28D" w:rsidR="00F33E95" w:rsidRDefault="00F33E95" w:rsidP="002770D1">
      <w:pPr>
        <w:pStyle w:val="libNormal0"/>
        <w:rPr>
          <w:rtl/>
        </w:rPr>
      </w:pPr>
      <w:r w:rsidRPr="00C920A6">
        <w:rPr>
          <w:rtl/>
        </w:rPr>
        <w:br w:type="page"/>
      </w:r>
      <w:r>
        <w:rPr>
          <w:rtl/>
        </w:rPr>
        <w:lastRenderedPageBreak/>
        <w:t>والهجوم على المدينة وال</w:t>
      </w:r>
      <w:r>
        <w:rPr>
          <w:rFonts w:hint="cs"/>
          <w:rtl/>
        </w:rPr>
        <w:t>إ</w:t>
      </w:r>
      <w:r>
        <w:rPr>
          <w:rtl/>
        </w:rPr>
        <w:t xml:space="preserve">طاحة بالدولة الإسلامية الفتية، فبعث النبي </w:t>
      </w:r>
      <w:r w:rsidR="002029FA" w:rsidRPr="002029FA">
        <w:rPr>
          <w:rStyle w:val="libAlaemChar"/>
          <w:rFonts w:hint="cs"/>
          <w:rtl/>
        </w:rPr>
        <w:t>صلى‌الله‌عليه‌وآله</w:t>
      </w:r>
      <w:r>
        <w:rPr>
          <w:rtl/>
        </w:rPr>
        <w:t xml:space="preserve"> علي</w:t>
      </w:r>
      <w:r>
        <w:rPr>
          <w:rFonts w:hint="cs"/>
          <w:rtl/>
        </w:rPr>
        <w:t>ّ</w:t>
      </w:r>
      <w:r>
        <w:rPr>
          <w:rtl/>
        </w:rPr>
        <w:t>اً مع سريّة، فأمر أن تسرج الخيل في ظلام الليل وتعدّ إعداداً كاملاً، وحينما انفلق الفجر صلّى بالناس الصبح وشنَّ هجومه وباشر وما انتبه العدو حتى وجد نفسه تحت وطأة خيل جيش الإسلام، فهذه الطائفة لا يصلحهم إلّا العاديات والموريات والمغيرات التي تهاجمهم كالصاعقة.</w:t>
      </w:r>
    </w:p>
    <w:p w14:paraId="2757C993" w14:textId="639331CC" w:rsidR="00F33E95" w:rsidRDefault="00F33E95" w:rsidP="009A6423">
      <w:pPr>
        <w:pStyle w:val="libNormal"/>
        <w:rPr>
          <w:rtl/>
        </w:rPr>
      </w:pPr>
      <w:r>
        <w:rPr>
          <w:rtl/>
        </w:rPr>
        <w:t xml:space="preserve">نقل الفيض الكاشاني في تفسيره عن تفسير القمي عن الصادق </w:t>
      </w:r>
      <w:r w:rsidR="002029FA" w:rsidRPr="002029FA">
        <w:rPr>
          <w:rStyle w:val="libAlaemChar"/>
          <w:rFonts w:hint="cs"/>
          <w:rtl/>
        </w:rPr>
        <w:t>عليه‌السلام</w:t>
      </w:r>
      <w:r>
        <w:rPr>
          <w:rtl/>
        </w:rPr>
        <w:t xml:space="preserve">: « إنّها </w:t>
      </w:r>
      <w:r>
        <w:rPr>
          <w:rFonts w:hint="cs"/>
          <w:rtl/>
        </w:rPr>
        <w:t xml:space="preserve">[ </w:t>
      </w:r>
      <w:r>
        <w:rPr>
          <w:rtl/>
        </w:rPr>
        <w:t>سورة العاديات</w:t>
      </w:r>
      <w:r>
        <w:rPr>
          <w:rFonts w:hint="cs"/>
          <w:rtl/>
        </w:rPr>
        <w:t xml:space="preserve"> ]</w:t>
      </w:r>
      <w:r>
        <w:rPr>
          <w:rtl/>
        </w:rPr>
        <w:t xml:space="preserve"> نزلت في أهل وادي اليابس، اجتمعوا اثني عشر ألف فارس وتعاقدوا وتعاهدوا وتواثقوا أن لا يتخلّف رجل عن رجل ولا يخذل أحد أحداً، ولا يفر رجل عن صاحبه حتى يموتوا كلّهم على حلف واحد ويقتلوا محمداً </w:t>
      </w:r>
      <w:r w:rsidR="002029FA" w:rsidRPr="002029FA">
        <w:rPr>
          <w:rStyle w:val="libAlaemChar"/>
          <w:rFonts w:hint="cs"/>
          <w:rtl/>
        </w:rPr>
        <w:t>صلى‌الله‌عليه‌وآله</w:t>
      </w:r>
      <w:r>
        <w:rPr>
          <w:rtl/>
        </w:rPr>
        <w:t xml:space="preserve"> وعلي</w:t>
      </w:r>
      <w:r>
        <w:rPr>
          <w:rFonts w:hint="cs"/>
          <w:rtl/>
        </w:rPr>
        <w:t>ّ</w:t>
      </w:r>
      <w:r>
        <w:rPr>
          <w:rtl/>
        </w:rPr>
        <w:t xml:space="preserve"> بن أبي طالب </w:t>
      </w:r>
      <w:r w:rsidR="002029FA" w:rsidRPr="002029FA">
        <w:rPr>
          <w:rStyle w:val="libAlaemChar"/>
          <w:rFonts w:hint="cs"/>
          <w:rtl/>
        </w:rPr>
        <w:t>عليه‌السلام</w:t>
      </w:r>
      <w:r>
        <w:rPr>
          <w:rtl/>
        </w:rPr>
        <w:t xml:space="preserve"> ».</w:t>
      </w:r>
    </w:p>
    <w:p w14:paraId="6DDCD2AF" w14:textId="77777777" w:rsidR="00F33E95" w:rsidRDefault="00F33E95" w:rsidP="009A6423">
      <w:pPr>
        <w:pStyle w:val="libNormal"/>
        <w:rPr>
          <w:rtl/>
        </w:rPr>
      </w:pPr>
      <w:r>
        <w:rPr>
          <w:rtl/>
        </w:rPr>
        <w:t>إلى أن قال :</w:t>
      </w:r>
    </w:p>
    <w:p w14:paraId="4B8B6BF3" w14:textId="561BA27D" w:rsidR="00F33E95" w:rsidRDefault="00F33E95" w:rsidP="009A6423">
      <w:pPr>
        <w:pStyle w:val="libNormal"/>
        <w:rPr>
          <w:rtl/>
        </w:rPr>
      </w:pPr>
      <w:r>
        <w:rPr>
          <w:rtl/>
        </w:rPr>
        <w:t>« خرج علي</w:t>
      </w:r>
      <w:r>
        <w:rPr>
          <w:rFonts w:hint="cs"/>
          <w:rtl/>
        </w:rPr>
        <w:t>ٌّ</w:t>
      </w:r>
      <w:r>
        <w:rPr>
          <w:rtl/>
        </w:rPr>
        <w:t xml:space="preserve"> </w:t>
      </w:r>
      <w:r w:rsidR="002029FA" w:rsidRPr="002029FA">
        <w:rPr>
          <w:rStyle w:val="libAlaemChar"/>
          <w:rFonts w:hint="cs"/>
          <w:rtl/>
        </w:rPr>
        <w:t>عليه‌السلام</w:t>
      </w:r>
      <w:r>
        <w:rPr>
          <w:rtl/>
        </w:rPr>
        <w:t xml:space="preserve"> ومعه المهاجرون والأنصار وسار بهم غير سير أبي بكر، وذلك </w:t>
      </w:r>
      <w:r>
        <w:rPr>
          <w:rFonts w:hint="cs"/>
          <w:rtl/>
        </w:rPr>
        <w:t>أ</w:t>
      </w:r>
      <w:r>
        <w:rPr>
          <w:rtl/>
        </w:rPr>
        <w:t xml:space="preserve">نّه أعنف بهم في السير حتى خافوا أن ينقطعوا من التعب وتحفى دوابهم، فقال لهم: لا تخافوا فانّ رسول الله </w:t>
      </w:r>
      <w:r w:rsidR="002029FA" w:rsidRPr="002029FA">
        <w:rPr>
          <w:rStyle w:val="libAlaemChar"/>
          <w:rFonts w:hint="cs"/>
          <w:rtl/>
        </w:rPr>
        <w:t>صلى‌الله‌عليه‌وآله</w:t>
      </w:r>
      <w:r>
        <w:rPr>
          <w:rtl/>
        </w:rPr>
        <w:t xml:space="preserve"> قد أمرني بأمر وأخبرني </w:t>
      </w:r>
      <w:r>
        <w:rPr>
          <w:rFonts w:hint="cs"/>
          <w:rtl/>
        </w:rPr>
        <w:t>أ</w:t>
      </w:r>
      <w:r>
        <w:rPr>
          <w:rtl/>
        </w:rPr>
        <w:t>نّ الله سيفتح عليّ وعليكم، فأبشروا فانّكم على خير وإلى</w:t>
      </w:r>
      <w:r>
        <w:rPr>
          <w:rFonts w:hint="cs"/>
          <w:rtl/>
        </w:rPr>
        <w:t>ٰ</w:t>
      </w:r>
      <w:r>
        <w:rPr>
          <w:rtl/>
        </w:rPr>
        <w:t xml:space="preserve"> خير، فطابت نفوسهم وقلوبهم، وساروا على</w:t>
      </w:r>
      <w:r>
        <w:rPr>
          <w:rFonts w:hint="cs"/>
          <w:rtl/>
        </w:rPr>
        <w:t>ٰ</w:t>
      </w:r>
      <w:r>
        <w:rPr>
          <w:rtl/>
        </w:rPr>
        <w:t xml:space="preserve"> ذلك السير التعب حتى إذا كانوا قريباً منهم حيث يرونه ويريهم، أمر أصحابه أن ينزلوا، وسمع أهل وادي اليابس بمقدم علي</w:t>
      </w:r>
      <w:r>
        <w:rPr>
          <w:rFonts w:hint="cs"/>
          <w:rtl/>
        </w:rPr>
        <w:t>ِّ</w:t>
      </w:r>
      <w:r>
        <w:rPr>
          <w:rtl/>
        </w:rPr>
        <w:t xml:space="preserve"> بن أبي طالب </w:t>
      </w:r>
      <w:r w:rsidR="002029FA" w:rsidRPr="002029FA">
        <w:rPr>
          <w:rStyle w:val="libAlaemChar"/>
          <w:rFonts w:hint="cs"/>
          <w:rtl/>
        </w:rPr>
        <w:t>عليه‌السلام</w:t>
      </w:r>
      <w:r>
        <w:rPr>
          <w:rtl/>
        </w:rPr>
        <w:t xml:space="preserve"> وأصحابه، فأخرجوا إليهم منهم مائتا رجل شاكين بالسلاح، فلمّا رآهم علي</w:t>
      </w:r>
      <w:r>
        <w:rPr>
          <w:rFonts w:hint="cs"/>
          <w:rtl/>
        </w:rPr>
        <w:t>ٌّ</w:t>
      </w:r>
      <w:r>
        <w:rPr>
          <w:rtl/>
        </w:rPr>
        <w:t xml:space="preserve"> </w:t>
      </w:r>
      <w:r w:rsidR="002029FA" w:rsidRPr="002029FA">
        <w:rPr>
          <w:rStyle w:val="libAlaemChar"/>
          <w:rFonts w:hint="cs"/>
          <w:rtl/>
        </w:rPr>
        <w:t>عليه‌السلام</w:t>
      </w:r>
      <w:r>
        <w:rPr>
          <w:rtl/>
        </w:rPr>
        <w:t xml:space="preserve"> خرج إليهم في نفر من أصحابه.</w:t>
      </w:r>
    </w:p>
    <w:p w14:paraId="3EB9242A" w14:textId="4EA73322" w:rsidR="00F33E95" w:rsidRDefault="00F33E95" w:rsidP="009A6423">
      <w:pPr>
        <w:pStyle w:val="libNormal"/>
        <w:rPr>
          <w:rtl/>
        </w:rPr>
      </w:pPr>
      <w:r>
        <w:rPr>
          <w:rtl/>
        </w:rPr>
        <w:t>فقالوا لهم: من أنتم، ومن أين أنتم، ومن أين أقبلتم، وأين تريدون</w:t>
      </w:r>
      <w:r>
        <w:rPr>
          <w:rFonts w:hint="cs"/>
          <w:rtl/>
        </w:rPr>
        <w:t xml:space="preserve"> </w:t>
      </w:r>
      <w:r>
        <w:rPr>
          <w:rtl/>
        </w:rPr>
        <w:t>؟ قال: أنا علي</w:t>
      </w:r>
      <w:r>
        <w:rPr>
          <w:rFonts w:hint="cs"/>
          <w:rtl/>
        </w:rPr>
        <w:t>ُّ</w:t>
      </w:r>
      <w:r>
        <w:rPr>
          <w:rtl/>
        </w:rPr>
        <w:t xml:space="preserve"> بن أبي طالب </w:t>
      </w:r>
      <w:r w:rsidR="002029FA" w:rsidRPr="002029FA">
        <w:rPr>
          <w:rStyle w:val="libAlaemChar"/>
          <w:rFonts w:hint="cs"/>
          <w:rtl/>
        </w:rPr>
        <w:t>عليه‌السلام</w:t>
      </w:r>
      <w:r>
        <w:rPr>
          <w:rtl/>
        </w:rPr>
        <w:t xml:space="preserve"> ابن عمّ رسول الله وأخوه ورسوله إليكم </w:t>
      </w:r>
      <w:r>
        <w:rPr>
          <w:rFonts w:hint="cs"/>
          <w:rtl/>
        </w:rPr>
        <w:t>أ</w:t>
      </w:r>
      <w:r>
        <w:rPr>
          <w:rtl/>
        </w:rPr>
        <w:t>دعوكم</w:t>
      </w:r>
      <w:r w:rsidRPr="00AE235F">
        <w:rPr>
          <w:rtl/>
        </w:rPr>
        <w:t xml:space="preserve"> </w:t>
      </w:r>
      <w:r>
        <w:rPr>
          <w:rtl/>
        </w:rPr>
        <w:t>إلى</w:t>
      </w:r>
    </w:p>
    <w:p w14:paraId="5FAD45C2" w14:textId="77777777" w:rsidR="00F33E95" w:rsidRDefault="00F33E95" w:rsidP="002770D1">
      <w:pPr>
        <w:pStyle w:val="libNormal0"/>
        <w:rPr>
          <w:rtl/>
        </w:rPr>
      </w:pPr>
      <w:r w:rsidRPr="00A4044B">
        <w:rPr>
          <w:rtl/>
        </w:rPr>
        <w:br w:type="page"/>
      </w:r>
      <w:r>
        <w:rPr>
          <w:rtl/>
        </w:rPr>
        <w:lastRenderedPageBreak/>
        <w:t xml:space="preserve">شهادة أن لا إله إلّا الله وانّ محمّداً عبده ورسوله، ولكم </w:t>
      </w:r>
      <w:r>
        <w:rPr>
          <w:rFonts w:hint="cs"/>
          <w:rtl/>
        </w:rPr>
        <w:t>إ</w:t>
      </w:r>
      <w:r>
        <w:rPr>
          <w:rtl/>
        </w:rPr>
        <w:t>ن</w:t>
      </w:r>
      <w:r>
        <w:rPr>
          <w:rFonts w:hint="cs"/>
          <w:rtl/>
        </w:rPr>
        <w:t>ْ</w:t>
      </w:r>
      <w:r>
        <w:rPr>
          <w:rtl/>
        </w:rPr>
        <w:t xml:space="preserve"> آمنتم ما للمسلمين وعليكم ما على المسلمين من خير وشر، فقالوا له: إياك أردنا، وأنت طلبتنا، قد سمعنا مقالتك، فخذ حذرك واستعد للحرب العوان، واعلم انّا قاتلوك وقاتلوا أصحابك والموعود فيما بيننا وبينك غداً ضحوة، وقد </w:t>
      </w:r>
      <w:r>
        <w:rPr>
          <w:rFonts w:hint="cs"/>
          <w:rtl/>
        </w:rPr>
        <w:t>أ</w:t>
      </w:r>
      <w:r>
        <w:rPr>
          <w:rtl/>
        </w:rPr>
        <w:t>عذرنا فيما بيننا وبينك.</w:t>
      </w:r>
    </w:p>
    <w:p w14:paraId="155A0FE7" w14:textId="5939A10F" w:rsidR="00F33E95" w:rsidRDefault="00F33E95" w:rsidP="009A6423">
      <w:pPr>
        <w:pStyle w:val="libNormal"/>
        <w:rPr>
          <w:rtl/>
        </w:rPr>
      </w:pPr>
      <w:r>
        <w:rPr>
          <w:rtl/>
        </w:rPr>
        <w:t>فقال لهم علي</w:t>
      </w:r>
      <w:r>
        <w:rPr>
          <w:rFonts w:hint="cs"/>
          <w:rtl/>
        </w:rPr>
        <w:t>ٌّ</w:t>
      </w:r>
      <w:r>
        <w:rPr>
          <w:rtl/>
        </w:rPr>
        <w:t xml:space="preserve"> </w:t>
      </w:r>
      <w:r w:rsidR="002029FA" w:rsidRPr="002029FA">
        <w:rPr>
          <w:rStyle w:val="libAlaemChar"/>
          <w:rFonts w:hint="cs"/>
          <w:rtl/>
        </w:rPr>
        <w:t>عليه‌السلام</w:t>
      </w:r>
      <w:r>
        <w:rPr>
          <w:rtl/>
        </w:rPr>
        <w:t>: ويلكم تهدّدوني بكثرتكم وجمعكم، فأنا أستعين بالله وملائكته والمسلمين عليكم ولا حول ولا قوة إلّا بالله العلي العظيم.</w:t>
      </w:r>
    </w:p>
    <w:p w14:paraId="3B20BE07" w14:textId="77777777" w:rsidR="00F33E95" w:rsidRDefault="00F33E95" w:rsidP="009A6423">
      <w:pPr>
        <w:pStyle w:val="libNormal"/>
        <w:rPr>
          <w:rtl/>
        </w:rPr>
      </w:pPr>
      <w:r>
        <w:rPr>
          <w:rtl/>
        </w:rPr>
        <w:t>فانصرفوا إلى مراكزهم وانصرف علي</w:t>
      </w:r>
      <w:r>
        <w:rPr>
          <w:rFonts w:hint="cs"/>
          <w:rtl/>
        </w:rPr>
        <w:t>ٌّ</w:t>
      </w:r>
      <w:r>
        <w:rPr>
          <w:rtl/>
        </w:rPr>
        <w:t xml:space="preserve"> إلى مركزه، فلمّا جنّه الليل أمر أصحابه أن يحسنوا إلى دوّابهم ويقضموا ويسرجوا، فلمّا انشق عمود الصبح صلى بالناس بغلس، ثمّ غار عليهم بأصحابه فلم يعلموا حتى وطأهم الخيل، فما أدرك آخر أصحابه حتى قتل مقاتليهم وسبى</w:t>
      </w:r>
      <w:r>
        <w:rPr>
          <w:rFonts w:hint="cs"/>
          <w:rtl/>
        </w:rPr>
        <w:t>ٰ</w:t>
      </w:r>
      <w:r>
        <w:rPr>
          <w:rtl/>
        </w:rPr>
        <w:t xml:space="preserve"> ذراريهم واستباح أموالهم وخرب ديارهم وأقبل بالأُسارى والأموال معه.</w:t>
      </w:r>
    </w:p>
    <w:p w14:paraId="7226D35A" w14:textId="08C57BB9" w:rsidR="00F33E95" w:rsidRDefault="00F33E95" w:rsidP="009A6423">
      <w:pPr>
        <w:pStyle w:val="libNormal"/>
        <w:rPr>
          <w:rtl/>
        </w:rPr>
      </w:pPr>
      <w:r>
        <w:rPr>
          <w:rtl/>
        </w:rPr>
        <w:t xml:space="preserve">فنزل جبرئيل وأخبر رسول الله </w:t>
      </w:r>
      <w:r w:rsidR="002029FA" w:rsidRPr="002029FA">
        <w:rPr>
          <w:rStyle w:val="libAlaemChar"/>
          <w:rFonts w:hint="cs"/>
          <w:rtl/>
        </w:rPr>
        <w:t>صلى‌الله‌عليه‌وآله</w:t>
      </w:r>
      <w:r>
        <w:rPr>
          <w:rtl/>
        </w:rPr>
        <w:t xml:space="preserve"> بما فتح الله على عليّ</w:t>
      </w:r>
      <w:r>
        <w:rPr>
          <w:rFonts w:hint="cs"/>
          <w:rtl/>
        </w:rPr>
        <w:t>ٍ</w:t>
      </w:r>
      <w:r>
        <w:rPr>
          <w:rtl/>
        </w:rPr>
        <w:t xml:space="preserve"> </w:t>
      </w:r>
      <w:r w:rsidR="002029FA" w:rsidRPr="002029FA">
        <w:rPr>
          <w:rStyle w:val="libAlaemChar"/>
          <w:rFonts w:hint="cs"/>
          <w:rtl/>
        </w:rPr>
        <w:t>عليه‌السلام</w:t>
      </w:r>
      <w:r>
        <w:rPr>
          <w:rtl/>
        </w:rPr>
        <w:t xml:space="preserve"> وجماعة المسلمين.</w:t>
      </w:r>
    </w:p>
    <w:p w14:paraId="56872878" w14:textId="3592EC4E" w:rsidR="00F33E95" w:rsidRDefault="00F33E95" w:rsidP="009A6423">
      <w:pPr>
        <w:pStyle w:val="libNormal"/>
        <w:rPr>
          <w:rtl/>
        </w:rPr>
      </w:pPr>
      <w:r>
        <w:rPr>
          <w:rtl/>
        </w:rPr>
        <w:t xml:space="preserve">فصعد رسول الله </w:t>
      </w:r>
      <w:r w:rsidR="002029FA" w:rsidRPr="002029FA">
        <w:rPr>
          <w:rStyle w:val="libAlaemChar"/>
          <w:rFonts w:hint="cs"/>
          <w:rtl/>
        </w:rPr>
        <w:t>صلى‌الله‌عليه‌وآله</w:t>
      </w:r>
      <w:r>
        <w:rPr>
          <w:rtl/>
        </w:rPr>
        <w:t xml:space="preserve"> المنبر فحمد الله وأثنى عليه</w:t>
      </w:r>
      <w:r>
        <w:rPr>
          <w:rFonts w:hint="cs"/>
          <w:rtl/>
        </w:rPr>
        <w:t>ٰ</w:t>
      </w:r>
      <w:r>
        <w:rPr>
          <w:rtl/>
        </w:rPr>
        <w:t xml:space="preserve"> وأخبر الناس بما فتح الله على المسلمين، وأعلمهم انّه لم يصب منهم إلّا رجلين، ونزل فخرج يستقبل عليّاً </w:t>
      </w:r>
      <w:r w:rsidR="002029FA" w:rsidRPr="002029FA">
        <w:rPr>
          <w:rStyle w:val="libAlaemChar"/>
          <w:rFonts w:hint="cs"/>
          <w:rtl/>
        </w:rPr>
        <w:t>عليه‌السلام</w:t>
      </w:r>
      <w:r>
        <w:rPr>
          <w:rtl/>
        </w:rPr>
        <w:t xml:space="preserve"> في جميع أهل المدينة من المسلمين حتى لقيه على ثلاثة أميال من المدينة، فلمّا رآه علي</w:t>
      </w:r>
      <w:r>
        <w:rPr>
          <w:rFonts w:hint="cs"/>
          <w:rtl/>
        </w:rPr>
        <w:t>ٌّ</w:t>
      </w:r>
      <w:r>
        <w:rPr>
          <w:rtl/>
        </w:rPr>
        <w:t xml:space="preserve"> </w:t>
      </w:r>
      <w:r w:rsidR="002029FA" w:rsidRPr="002029FA">
        <w:rPr>
          <w:rStyle w:val="libAlaemChar"/>
          <w:rFonts w:hint="cs"/>
          <w:rtl/>
        </w:rPr>
        <w:t>عليه‌السلام</w:t>
      </w:r>
      <w:r>
        <w:rPr>
          <w:rtl/>
        </w:rPr>
        <w:t xml:space="preserve"> مقبلاً نزل عن دابته، ونزل النبي </w:t>
      </w:r>
      <w:r w:rsidR="002029FA" w:rsidRPr="002029FA">
        <w:rPr>
          <w:rStyle w:val="libAlaemChar"/>
          <w:rFonts w:hint="cs"/>
          <w:rtl/>
        </w:rPr>
        <w:t>صلى‌الله‌عليه‌وآله</w:t>
      </w:r>
      <w:r>
        <w:rPr>
          <w:rtl/>
        </w:rPr>
        <w:t xml:space="preserve"> حتى التزمه وقبّل ما بين عينيه، فنزل جماعة المسلمين إلى</w:t>
      </w:r>
      <w:r>
        <w:rPr>
          <w:rFonts w:hint="cs"/>
          <w:rtl/>
        </w:rPr>
        <w:t>ٰ</w:t>
      </w:r>
      <w:r>
        <w:rPr>
          <w:rtl/>
        </w:rPr>
        <w:t xml:space="preserve"> علي</w:t>
      </w:r>
      <w:r>
        <w:rPr>
          <w:rFonts w:hint="cs"/>
          <w:rtl/>
        </w:rPr>
        <w:t>ٍّ</w:t>
      </w:r>
      <w:r>
        <w:rPr>
          <w:rtl/>
        </w:rPr>
        <w:t xml:space="preserve"> </w:t>
      </w:r>
      <w:r w:rsidR="002029FA" w:rsidRPr="002029FA">
        <w:rPr>
          <w:rStyle w:val="libAlaemChar"/>
          <w:rFonts w:hint="cs"/>
          <w:rtl/>
        </w:rPr>
        <w:t>عليه‌السلام</w:t>
      </w:r>
      <w:r>
        <w:rPr>
          <w:rtl/>
        </w:rPr>
        <w:t xml:space="preserve"> حيث نزل رسول الله </w:t>
      </w:r>
      <w:r w:rsidR="002029FA" w:rsidRPr="002029FA">
        <w:rPr>
          <w:rStyle w:val="libAlaemChar"/>
          <w:rFonts w:hint="cs"/>
          <w:rtl/>
        </w:rPr>
        <w:t>صلى‌الله‌عليه‌وآله</w:t>
      </w:r>
      <w:r>
        <w:rPr>
          <w:rtl/>
        </w:rPr>
        <w:t xml:space="preserve"> وأقبل بالغنيمة والأُسارى</w:t>
      </w:r>
      <w:r>
        <w:rPr>
          <w:rFonts w:hint="cs"/>
          <w:rtl/>
        </w:rPr>
        <w:t>ٰ</w:t>
      </w:r>
      <w:r>
        <w:rPr>
          <w:rtl/>
        </w:rPr>
        <w:t xml:space="preserve"> وما رزقهم الله من أهل وادي اليابس ».</w:t>
      </w:r>
    </w:p>
    <w:p w14:paraId="1A285857" w14:textId="7E36115E" w:rsidR="00F33E95" w:rsidRDefault="00F33E95" w:rsidP="009A6423">
      <w:pPr>
        <w:pStyle w:val="libNormal"/>
        <w:rPr>
          <w:rtl/>
        </w:rPr>
      </w:pPr>
      <w:r>
        <w:rPr>
          <w:rtl/>
        </w:rPr>
        <w:t xml:space="preserve">ثمّ قال جعفر بن محمّد </w:t>
      </w:r>
      <w:r w:rsidR="002029FA" w:rsidRPr="002029FA">
        <w:rPr>
          <w:rStyle w:val="libAlaemChar"/>
          <w:rFonts w:hint="cs"/>
          <w:rtl/>
        </w:rPr>
        <w:t>عليهما‌السلام</w:t>
      </w:r>
      <w:r>
        <w:rPr>
          <w:rtl/>
        </w:rPr>
        <w:t xml:space="preserve">: « ما غنم المسلمون مثلها قط إلّا أن يكون من خيبر، فانّها مثل خيبر وأنزل الله تعالى في ذلك اليوم هذه السورة: </w:t>
      </w:r>
      <w:r w:rsidRPr="00E036D5">
        <w:rPr>
          <w:rStyle w:val="libAlaemChar"/>
          <w:rtl/>
        </w:rPr>
        <w:t>(</w:t>
      </w:r>
      <w:r w:rsidRPr="000828FF">
        <w:rPr>
          <w:rFonts w:hint="cs"/>
          <w:rtl/>
        </w:rPr>
        <w:t xml:space="preserve"> </w:t>
      </w:r>
      <w:r w:rsidRPr="009A6423">
        <w:rPr>
          <w:rStyle w:val="libAieChar"/>
          <w:rFonts w:hint="cs"/>
          <w:rtl/>
        </w:rPr>
        <w:t>وَالْعَادِيَاتِ</w:t>
      </w:r>
    </w:p>
    <w:p w14:paraId="18D1C5CB" w14:textId="77777777" w:rsidR="00F33E95" w:rsidRDefault="00F33E95" w:rsidP="002770D1">
      <w:pPr>
        <w:pStyle w:val="libNormal0"/>
        <w:rPr>
          <w:rtl/>
        </w:rPr>
      </w:pPr>
      <w:r w:rsidRPr="000828FF">
        <w:rPr>
          <w:rtl/>
        </w:rPr>
        <w:br w:type="page"/>
      </w:r>
      <w:r w:rsidRPr="009A6423">
        <w:rPr>
          <w:rStyle w:val="libAieChar"/>
          <w:rFonts w:hint="cs"/>
          <w:rtl/>
        </w:rPr>
        <w:lastRenderedPageBreak/>
        <w:t>ضَبْحًا</w:t>
      </w:r>
      <w:r w:rsidRPr="000828FF">
        <w:rPr>
          <w:rtl/>
        </w:rPr>
        <w:t xml:space="preserve"> </w:t>
      </w:r>
      <w:r w:rsidRPr="00E036D5">
        <w:rPr>
          <w:rStyle w:val="libAlaemChar"/>
          <w:rtl/>
        </w:rPr>
        <w:t>)</w:t>
      </w:r>
      <w:r>
        <w:rPr>
          <w:rtl/>
        </w:rPr>
        <w:t xml:space="preserve"> يعني بالعاديات: الخيل تعدو بالرجال، والضبح ضبحها في أعنّتها ولجمها.</w:t>
      </w:r>
    </w:p>
    <w:p w14:paraId="429DBB76" w14:textId="77777777" w:rsidR="00F33E95" w:rsidRDefault="00F33E95" w:rsidP="009A6423">
      <w:pPr>
        <w:pStyle w:val="libNormal"/>
        <w:rPr>
          <w:rtl/>
        </w:rPr>
      </w:pPr>
      <w:r w:rsidRPr="00E036D5">
        <w:rPr>
          <w:rStyle w:val="libAlaemChar"/>
          <w:rtl/>
        </w:rPr>
        <w:t>(</w:t>
      </w:r>
      <w:r w:rsidRPr="000828FF">
        <w:rPr>
          <w:rFonts w:hint="cs"/>
          <w:rtl/>
        </w:rPr>
        <w:t xml:space="preserve"> </w:t>
      </w:r>
      <w:r w:rsidRPr="009A6423">
        <w:rPr>
          <w:rStyle w:val="libAieChar"/>
          <w:rFonts w:hint="cs"/>
          <w:rtl/>
        </w:rPr>
        <w:t>فَالمُورِيَاتِ قَدْحًا</w:t>
      </w:r>
      <w:r w:rsidRPr="000828FF">
        <w:rPr>
          <w:rtl/>
        </w:rPr>
        <w:t xml:space="preserve"> * </w:t>
      </w:r>
      <w:r w:rsidRPr="009A6423">
        <w:rPr>
          <w:rStyle w:val="libAieChar"/>
          <w:rFonts w:hint="cs"/>
          <w:rtl/>
        </w:rPr>
        <w:t>فَالمُغِيرَاتِ صُبْحًا</w:t>
      </w:r>
      <w:r w:rsidRPr="000828FF">
        <w:rPr>
          <w:rtl/>
        </w:rPr>
        <w:t xml:space="preserve"> </w:t>
      </w:r>
      <w:r w:rsidRPr="00E036D5">
        <w:rPr>
          <w:rStyle w:val="libAlaemChar"/>
          <w:rtl/>
        </w:rPr>
        <w:t>)</w:t>
      </w:r>
      <w:r>
        <w:rPr>
          <w:rtl/>
        </w:rPr>
        <w:t xml:space="preserve"> فقد أخبرك </w:t>
      </w:r>
      <w:r>
        <w:rPr>
          <w:rFonts w:hint="cs"/>
          <w:rtl/>
        </w:rPr>
        <w:t>أ</w:t>
      </w:r>
      <w:r>
        <w:rPr>
          <w:rtl/>
        </w:rPr>
        <w:t>نّها غارت عليهم صبحاً.</w:t>
      </w:r>
    </w:p>
    <w:p w14:paraId="382D78FB" w14:textId="77777777" w:rsidR="00F33E95" w:rsidRDefault="00F33E95" w:rsidP="009A6423">
      <w:pPr>
        <w:pStyle w:val="libNormal"/>
        <w:rPr>
          <w:rtl/>
        </w:rPr>
      </w:pPr>
      <w:r w:rsidRPr="00E036D5">
        <w:rPr>
          <w:rStyle w:val="libAlaemChar"/>
          <w:rtl/>
        </w:rPr>
        <w:t>(</w:t>
      </w:r>
      <w:r w:rsidRPr="000828FF">
        <w:rPr>
          <w:rFonts w:hint="cs"/>
          <w:rtl/>
        </w:rPr>
        <w:t xml:space="preserve"> </w:t>
      </w:r>
      <w:r w:rsidRPr="009A6423">
        <w:rPr>
          <w:rStyle w:val="libAieChar"/>
          <w:rFonts w:hint="cs"/>
          <w:rtl/>
        </w:rPr>
        <w:t>فَأَثَرْنَ بِهِ نَقْعًا</w:t>
      </w:r>
      <w:r w:rsidRPr="000828FF">
        <w:rPr>
          <w:rtl/>
        </w:rPr>
        <w:t xml:space="preserve"> </w:t>
      </w:r>
      <w:r w:rsidRPr="00E036D5">
        <w:rPr>
          <w:rStyle w:val="libAlaemChar"/>
          <w:rtl/>
        </w:rPr>
        <w:t>)</w:t>
      </w:r>
      <w:r>
        <w:rPr>
          <w:rtl/>
        </w:rPr>
        <w:t xml:space="preserve"> قال: يعني الخيل يأثرن بالوادي نقعاً.</w:t>
      </w:r>
    </w:p>
    <w:p w14:paraId="43870A3A" w14:textId="77777777" w:rsidR="00F33E95" w:rsidRDefault="00F33E95" w:rsidP="009A6423">
      <w:pPr>
        <w:pStyle w:val="libNormal"/>
        <w:rPr>
          <w:rtl/>
        </w:rPr>
      </w:pPr>
      <w:r w:rsidRPr="00E036D5">
        <w:rPr>
          <w:rStyle w:val="libAlaemChar"/>
          <w:rtl/>
        </w:rPr>
        <w:t>(</w:t>
      </w:r>
      <w:r w:rsidRPr="000828FF">
        <w:rPr>
          <w:rFonts w:hint="cs"/>
          <w:rtl/>
        </w:rPr>
        <w:t xml:space="preserve"> </w:t>
      </w:r>
      <w:r w:rsidRPr="009A6423">
        <w:rPr>
          <w:rStyle w:val="libAieChar"/>
          <w:rFonts w:hint="cs"/>
          <w:rtl/>
        </w:rPr>
        <w:t>فَوَسَطْنَ بِهِ جَمْعًا</w:t>
      </w:r>
      <w:r w:rsidRPr="000828FF">
        <w:rPr>
          <w:rtl/>
        </w:rPr>
        <w:t xml:space="preserve"> * </w:t>
      </w:r>
      <w:r w:rsidRPr="009A6423">
        <w:rPr>
          <w:rStyle w:val="libAieChar"/>
          <w:rFonts w:hint="cs"/>
          <w:rtl/>
        </w:rPr>
        <w:t>إِنَّ الإِنسَانَ لِرَبِّهِ لَكَنُودٌ</w:t>
      </w:r>
      <w:r w:rsidRPr="000828FF">
        <w:rPr>
          <w:rtl/>
        </w:rPr>
        <w:t xml:space="preserve"> * </w:t>
      </w:r>
      <w:r w:rsidRPr="009A6423">
        <w:rPr>
          <w:rStyle w:val="libAieChar"/>
          <w:rFonts w:hint="cs"/>
          <w:rtl/>
        </w:rPr>
        <w:t>وَإِنَّهُ عَلَىٰ ذَٰلِكَ لَشَهِيدٌ</w:t>
      </w:r>
      <w:r w:rsidRPr="000828FF">
        <w:rPr>
          <w:rtl/>
        </w:rPr>
        <w:t xml:space="preserve"> * </w:t>
      </w:r>
      <w:r w:rsidRPr="009A6423">
        <w:rPr>
          <w:rStyle w:val="libAieChar"/>
          <w:rFonts w:hint="cs"/>
          <w:rtl/>
        </w:rPr>
        <w:t>وَإِنَّهُ لِحُبِّ الخَيْرِ لَشَدِيدٌ</w:t>
      </w:r>
      <w:r w:rsidRPr="000828FF">
        <w:rPr>
          <w:rtl/>
        </w:rPr>
        <w:t xml:space="preserve"> </w:t>
      </w:r>
      <w:r w:rsidRPr="00E036D5">
        <w:rPr>
          <w:rStyle w:val="libAlaemChar"/>
          <w:rtl/>
        </w:rPr>
        <w:t>)</w:t>
      </w:r>
      <w:r>
        <w:rPr>
          <w:rtl/>
        </w:rPr>
        <w:t xml:space="preserve"> قال: يعنيهما قد شهدا جميعاً وادي اليابس وكانا لحب الحياة حريصين » </w:t>
      </w:r>
      <w:r w:rsidRPr="001565A8">
        <w:rPr>
          <w:rStyle w:val="libFootnotenumChar"/>
          <w:rtl/>
        </w:rPr>
        <w:t>(1)</w:t>
      </w:r>
      <w:r>
        <w:rPr>
          <w:rtl/>
        </w:rPr>
        <w:t>.</w:t>
      </w:r>
    </w:p>
    <w:p w14:paraId="2EA03321" w14:textId="77777777" w:rsidR="00F33E95" w:rsidRDefault="00F33E95" w:rsidP="00867705">
      <w:pPr>
        <w:pStyle w:val="libCenter"/>
        <w:rPr>
          <w:rtl/>
        </w:rPr>
      </w:pPr>
      <w:r>
        <w:rPr>
          <w:rtl/>
        </w:rPr>
        <w:t>بلغ الكلام إلى هنا في شهر جمادي الأُولى</w:t>
      </w:r>
    </w:p>
    <w:p w14:paraId="52D64D95" w14:textId="77777777" w:rsidR="00F33E95" w:rsidRDefault="00F33E95" w:rsidP="00867705">
      <w:pPr>
        <w:pStyle w:val="libCenter"/>
        <w:rPr>
          <w:rtl/>
        </w:rPr>
      </w:pPr>
      <w:r>
        <w:rPr>
          <w:rtl/>
        </w:rPr>
        <w:t>من شهور عام 1420 ه</w:t>
      </w:r>
      <w:r>
        <w:rPr>
          <w:rFonts w:hint="cs"/>
          <w:rtl/>
        </w:rPr>
        <w:t>‍</w:t>
      </w:r>
      <w:r>
        <w:rPr>
          <w:rtl/>
        </w:rPr>
        <w:t xml:space="preserve"> من الهجرة النبوية</w:t>
      </w:r>
    </w:p>
    <w:p w14:paraId="026B29BF" w14:textId="77777777" w:rsidR="00F33E95" w:rsidRDefault="00F33E95" w:rsidP="00867705">
      <w:pPr>
        <w:pStyle w:val="libCenter"/>
        <w:rPr>
          <w:rtl/>
        </w:rPr>
      </w:pPr>
      <w:r>
        <w:rPr>
          <w:rtl/>
        </w:rPr>
        <w:t>في قم المحميّة وحوزتها المصونة</w:t>
      </w:r>
    </w:p>
    <w:p w14:paraId="642D24FB" w14:textId="77777777" w:rsidR="00F33E95" w:rsidRDefault="00F33E95" w:rsidP="00867705">
      <w:pPr>
        <w:pStyle w:val="libCenter"/>
        <w:rPr>
          <w:rFonts w:hint="cs"/>
          <w:rtl/>
        </w:rPr>
      </w:pPr>
      <w:r>
        <w:rPr>
          <w:rtl/>
        </w:rPr>
        <w:t>وتم بيد م</w:t>
      </w:r>
      <w:r>
        <w:rPr>
          <w:rFonts w:hint="cs"/>
          <w:rtl/>
        </w:rPr>
        <w:t>ؤ</w:t>
      </w:r>
      <w:r>
        <w:rPr>
          <w:rtl/>
        </w:rPr>
        <w:t>لّفه الآثم المحتاج إلى ربّه العاصم جعفر السبحاني</w:t>
      </w:r>
    </w:p>
    <w:p w14:paraId="32F08B8D" w14:textId="77777777" w:rsidR="00F33E95" w:rsidRDefault="00F33E95" w:rsidP="00867705">
      <w:pPr>
        <w:pStyle w:val="libCenter"/>
        <w:rPr>
          <w:rFonts w:hint="cs"/>
          <w:rtl/>
        </w:rPr>
      </w:pPr>
      <w:r>
        <w:rPr>
          <w:rtl/>
        </w:rPr>
        <w:t>ابن الفقيه الشيخ محمّد حسين الخياباني التبريزي تغمده الله برحمته الواسعة</w:t>
      </w:r>
    </w:p>
    <w:p w14:paraId="51266CF3" w14:textId="77777777" w:rsidR="00F33E95" w:rsidRDefault="00F33E95" w:rsidP="00867705">
      <w:pPr>
        <w:pStyle w:val="libCenterBold2"/>
        <w:rPr>
          <w:rFonts w:hint="cs"/>
          <w:rtl/>
        </w:rPr>
      </w:pPr>
      <w:r>
        <w:rPr>
          <w:rtl/>
        </w:rPr>
        <w:t>وآخر دعوانا أن الحمد لله رب</w:t>
      </w:r>
      <w:r>
        <w:rPr>
          <w:rFonts w:hint="cs"/>
          <w:rtl/>
        </w:rPr>
        <w:t>ّ</w:t>
      </w:r>
      <w:r>
        <w:rPr>
          <w:rtl/>
        </w:rPr>
        <w:t xml:space="preserve"> العالمين</w:t>
      </w:r>
    </w:p>
    <w:p w14:paraId="4A2E801E" w14:textId="77777777" w:rsidR="00F33E95" w:rsidRDefault="00F33E95" w:rsidP="00867705">
      <w:pPr>
        <w:pStyle w:val="libCenterBold2"/>
        <w:rPr>
          <w:rFonts w:hint="cs"/>
          <w:rtl/>
        </w:rPr>
      </w:pPr>
    </w:p>
    <w:p w14:paraId="74F5D091" w14:textId="77777777" w:rsidR="00F33E95" w:rsidRDefault="00F33E95" w:rsidP="00867705">
      <w:pPr>
        <w:pStyle w:val="libCenterBold2"/>
        <w:rPr>
          <w:rFonts w:hint="cs"/>
          <w:rtl/>
        </w:rPr>
      </w:pPr>
    </w:p>
    <w:p w14:paraId="154F4A6E" w14:textId="77777777" w:rsidR="00F33E95" w:rsidRDefault="00F33E95" w:rsidP="00867705">
      <w:pPr>
        <w:pStyle w:val="libCenterBold2"/>
        <w:rPr>
          <w:rFonts w:hint="cs"/>
          <w:rtl/>
        </w:rPr>
      </w:pPr>
    </w:p>
    <w:p w14:paraId="1DE72C43" w14:textId="77777777" w:rsidR="00F33E95" w:rsidRDefault="00F33E95" w:rsidP="00867705">
      <w:pPr>
        <w:pStyle w:val="libCenterBold2"/>
        <w:rPr>
          <w:rFonts w:hint="cs"/>
          <w:rtl/>
        </w:rPr>
      </w:pPr>
    </w:p>
    <w:p w14:paraId="4899D90F" w14:textId="77777777" w:rsidR="00F33E95" w:rsidRDefault="00F33E95" w:rsidP="00867705">
      <w:pPr>
        <w:pStyle w:val="libCenterBold2"/>
        <w:rPr>
          <w:rFonts w:hint="cs"/>
          <w:rtl/>
        </w:rPr>
      </w:pPr>
    </w:p>
    <w:p w14:paraId="512902AB" w14:textId="77777777" w:rsidR="00F33E95" w:rsidRDefault="00F33E95" w:rsidP="00867705">
      <w:pPr>
        <w:pStyle w:val="libCenterBold2"/>
        <w:rPr>
          <w:rFonts w:hint="cs"/>
          <w:rtl/>
        </w:rPr>
      </w:pPr>
    </w:p>
    <w:p w14:paraId="2D583B61" w14:textId="77777777" w:rsidR="00F33E95" w:rsidRDefault="00F33E95" w:rsidP="002770D1">
      <w:pPr>
        <w:pStyle w:val="libLine"/>
        <w:rPr>
          <w:rFonts w:hint="cs"/>
          <w:rtl/>
        </w:rPr>
      </w:pPr>
      <w:r>
        <w:rPr>
          <w:rFonts w:hint="cs"/>
          <w:rtl/>
        </w:rPr>
        <w:t>__________________</w:t>
      </w:r>
    </w:p>
    <w:p w14:paraId="2CEAC93D" w14:textId="77777777" w:rsidR="00F33E95" w:rsidRDefault="00F33E95" w:rsidP="00BB7E5F">
      <w:pPr>
        <w:pStyle w:val="libFootnote0"/>
        <w:rPr>
          <w:rtl/>
        </w:rPr>
      </w:pPr>
      <w:r>
        <w:rPr>
          <w:rFonts w:hint="cs"/>
          <w:rtl/>
        </w:rPr>
        <w:t>(1) تفسير الصافي: 5 / 361 ـ 365.</w:t>
      </w:r>
    </w:p>
    <w:p w14:paraId="43C3737B" w14:textId="77777777" w:rsidR="00F33E95" w:rsidRDefault="00F33E95" w:rsidP="00F33E95">
      <w:pPr>
        <w:pStyle w:val="Heading1Center"/>
        <w:rPr>
          <w:rFonts w:hint="cs"/>
          <w:rtl/>
        </w:rPr>
      </w:pPr>
      <w:r w:rsidRPr="000828FF">
        <w:rPr>
          <w:rtl/>
        </w:rPr>
        <w:br w:type="page"/>
      </w:r>
      <w:bookmarkStart w:id="546" w:name="_Toc311905048"/>
      <w:bookmarkStart w:id="547" w:name="_Toc312077613"/>
      <w:bookmarkStart w:id="548" w:name="_Toc25664033"/>
      <w:r>
        <w:rPr>
          <w:rFonts w:hint="cs"/>
          <w:rtl/>
        </w:rPr>
        <w:lastRenderedPageBreak/>
        <w:t>فهرس المحتويات</w:t>
      </w:r>
      <w:bookmarkEnd w:id="546"/>
      <w:bookmarkEnd w:id="547"/>
      <w:bookmarkEnd w:id="548"/>
    </w:p>
    <w:sdt>
      <w:sdtPr>
        <w:id w:val="-1531412126"/>
        <w:docPartObj>
          <w:docPartGallery w:val="Table of Contents"/>
          <w:docPartUnique/>
        </w:docPartObj>
      </w:sdtPr>
      <w:sdtEndPr>
        <w:rPr>
          <w:rFonts w:ascii="Times New Roman" w:eastAsia="Batang" w:hAnsi="Times New Roman" w:cs="Traditional Arabic"/>
          <w:noProof/>
          <w:color w:val="000000"/>
          <w:sz w:val="24"/>
          <w:szCs w:val="32"/>
          <w:rtl/>
        </w:rPr>
      </w:sdtEndPr>
      <w:sdtContent>
        <w:p w14:paraId="09CCD552" w14:textId="6B294121" w:rsidR="006E315C" w:rsidRDefault="006E315C" w:rsidP="006E315C">
          <w:pPr>
            <w:pStyle w:val="TOCHeading"/>
          </w:pPr>
        </w:p>
        <w:p w14:paraId="6D762F32" w14:textId="5C9E9DDA" w:rsidR="006E315C" w:rsidRDefault="006E315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663857" w:history="1">
            <w:r w:rsidRPr="003161B4">
              <w:rPr>
                <w:rStyle w:val="Hyperlink"/>
                <w:noProof/>
                <w:rtl/>
              </w:rPr>
              <w:t>الأمثال في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Toc25663857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9FD7D6F" w14:textId="4E8F7D5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58" w:history="1">
            <w:r w:rsidRPr="003161B4">
              <w:rPr>
                <w:rStyle w:val="Hyperlink"/>
                <w:noProof/>
                <w:rtl/>
              </w:rPr>
              <w:t>الأوّل: المثل في 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3CC1F74C" w14:textId="2DA7DD4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59" w:history="1">
            <w:r w:rsidRPr="003161B4">
              <w:rPr>
                <w:rStyle w:val="Hyperlink"/>
                <w:noProof/>
                <w:rtl/>
              </w:rPr>
              <w:t>الثاني: المَثَلْ في الاصطلاح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Toc25663859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7838EEA1" w14:textId="4AC0280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0" w:history="1">
            <w:r w:rsidRPr="003161B4">
              <w:rPr>
                <w:rStyle w:val="Hyperlink"/>
                <w:noProof/>
                <w:rtl/>
              </w:rPr>
              <w:t>الثالث: فوائد الأمثال السائرة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3B279664" w14:textId="7893F89F" w:rsidR="006E315C" w:rsidRDefault="006E315C">
          <w:pPr>
            <w:pStyle w:val="TOC3"/>
            <w:rPr>
              <w:rFonts w:asciiTheme="minorHAnsi" w:eastAsiaTheme="minorEastAsia" w:hAnsiTheme="minorHAnsi" w:cstheme="minorBidi"/>
              <w:noProof/>
              <w:color w:val="auto"/>
              <w:sz w:val="22"/>
              <w:szCs w:val="22"/>
              <w:rtl/>
            </w:rPr>
          </w:pPr>
          <w:hyperlink w:anchor="_Toc25663861" w:history="1">
            <w:r w:rsidRPr="003161B4">
              <w:rPr>
                <w:rStyle w:val="Hyperlink"/>
                <w:noProof/>
                <w:rtl/>
              </w:rPr>
              <w:t>الكتب المؤلّفة في الأمثال العربية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78C15690" w14:textId="6E554425"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2" w:history="1">
            <w:r w:rsidRPr="003161B4">
              <w:rPr>
                <w:rStyle w:val="Hyperlink"/>
                <w:noProof/>
                <w:rtl/>
              </w:rPr>
              <w:t>الرابع: الأمثال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14:paraId="2C22C328" w14:textId="5F65A66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3" w:history="1">
            <w:r w:rsidRPr="003161B4">
              <w:rPr>
                <w:rStyle w:val="Hyperlink"/>
                <w:noProof/>
                <w:rtl/>
              </w:rPr>
              <w:t>الخامس: أقسام التمثيل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4CA59E49" w14:textId="59DF129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4" w:history="1">
            <w:r w:rsidRPr="003161B4">
              <w:rPr>
                <w:rStyle w:val="Hyperlink"/>
                <w:noProof/>
                <w:rtl/>
              </w:rPr>
              <w:t>السادس: الأمثال القرآنية في 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14:paraId="08B63EAC" w14:textId="5A006D1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5" w:history="1">
            <w:r w:rsidRPr="003161B4">
              <w:rPr>
                <w:rStyle w:val="Hyperlink"/>
                <w:noProof/>
                <w:rtl/>
              </w:rPr>
              <w:t>السابع: الكتب المؤلفة في الأمثال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528F1264" w14:textId="3950EA9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6" w:history="1">
            <w:r w:rsidRPr="003161B4">
              <w:rPr>
                <w:rStyle w:val="Hyperlink"/>
                <w:noProof/>
                <w:rtl/>
              </w:rPr>
              <w:t>الثامن: تقسيم الأمثال القرآنية إلى الصريح والكامن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14:paraId="55C17239" w14:textId="7706433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7" w:history="1">
            <w:r w:rsidRPr="003161B4">
              <w:rPr>
                <w:rStyle w:val="Hyperlink"/>
                <w:noProof/>
                <w:rtl/>
              </w:rPr>
              <w:t>التاسع: ما هو المراد من ضرب المثل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7947E41F" w14:textId="1E070D7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8" w:history="1">
            <w:r w:rsidRPr="003161B4">
              <w:rPr>
                <w:rStyle w:val="Hyperlink"/>
                <w:noProof/>
                <w:rtl/>
              </w:rPr>
              <w:t>العاشر: الأمثال القرآنية وانسجامها مع البيئة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56077D49" w14:textId="0AB5967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69" w:history="1">
            <w:r w:rsidRPr="003161B4">
              <w:rPr>
                <w:rStyle w:val="Hyperlink"/>
                <w:noProof/>
                <w:rtl/>
              </w:rPr>
              <w:t>الحادي عشر: استنكار الأمثال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Toc25663869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14:paraId="785E3574" w14:textId="4512995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0" w:history="1">
            <w:r w:rsidRPr="003161B4">
              <w:rPr>
                <w:rStyle w:val="Hyperlink"/>
                <w:noProof/>
                <w:rtl/>
              </w:rPr>
              <w:t>الثاني عشر: التمثيلات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14:paraId="51359E79" w14:textId="0C04562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1" w:history="1">
            <w:r w:rsidRPr="003161B4">
              <w:rPr>
                <w:rStyle w:val="Hyperlink"/>
                <w:noProof/>
                <w:rtl/>
              </w:rPr>
              <w:t>الثالث عشر: الآيات التي تجري مجرى المثل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110D6133" w14:textId="60D3399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2" w:history="1">
            <w:r w:rsidRPr="003161B4">
              <w:rPr>
                <w:rStyle w:val="Hyperlink"/>
                <w:noProof/>
                <w:rtl/>
              </w:rPr>
              <w:t>الرابع عشر: الأمثال 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14:paraId="4956A1D1" w14:textId="64E7EBB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3" w:history="1">
            <w:r w:rsidRPr="003161B4">
              <w:rPr>
                <w:rStyle w:val="Hyperlink"/>
                <w:noProof/>
                <w:rtl/>
              </w:rPr>
              <w:t>الخامس عشر: الأمثال العلوية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14:paraId="1B8AA2EC" w14:textId="103E4CF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4" w:history="1">
            <w:r w:rsidRPr="003161B4">
              <w:rPr>
                <w:rStyle w:val="Hyperlink"/>
                <w:noProof/>
                <w:rtl/>
              </w:rPr>
              <w:t>السادس عشر: أمثال لقمان 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14:paraId="309902F7" w14:textId="39AC1D1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5" w:history="1">
            <w:r w:rsidRPr="003161B4">
              <w:rPr>
                <w:rStyle w:val="Hyperlink"/>
                <w:noProof/>
                <w:rtl/>
              </w:rPr>
              <w:t>التمثيل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14:paraId="79137F4A" w14:textId="6BBAA4A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6" w:history="1">
            <w:r w:rsidRPr="003161B4">
              <w:rPr>
                <w:rStyle w:val="Hyperlink"/>
                <w:noProof/>
                <w:rtl/>
              </w:rPr>
              <w:t>التمثيل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14:paraId="7C07379C" w14:textId="27EE56A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7" w:history="1">
            <w:r w:rsidRPr="003161B4">
              <w:rPr>
                <w:rStyle w:val="Hyperlink"/>
                <w:noProof/>
                <w:rtl/>
              </w:rPr>
              <w:t>التمثيل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14:paraId="2DB02CF9" w14:textId="77777777" w:rsidR="006E315C" w:rsidRDefault="006E315C">
          <w:pPr>
            <w:bidi w:val="0"/>
            <w:ind w:firstLine="289"/>
            <w:rPr>
              <w:rStyle w:val="Hyperlink"/>
              <w:rFonts w:eastAsia="Times New Roman"/>
              <w:noProof/>
            </w:rPr>
          </w:pPr>
          <w:r>
            <w:rPr>
              <w:rStyle w:val="Hyperlink"/>
              <w:noProof/>
            </w:rPr>
            <w:br w:type="page"/>
          </w:r>
        </w:p>
        <w:p w14:paraId="3BED5415" w14:textId="28B4731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8" w:history="1">
            <w:r w:rsidRPr="003161B4">
              <w:rPr>
                <w:rStyle w:val="Hyperlink"/>
                <w:noProof/>
                <w:rtl/>
              </w:rPr>
              <w:t>التمثيل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14:paraId="1ABF7F93" w14:textId="4A2EF74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79" w:history="1">
            <w:r w:rsidRPr="003161B4">
              <w:rPr>
                <w:rStyle w:val="Hyperlink"/>
                <w:noProof/>
                <w:rtl/>
              </w:rPr>
              <w:t>التمثيل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Toc25663879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14:paraId="3F8DEAFE" w14:textId="60B611E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0" w:history="1">
            <w:r w:rsidRPr="003161B4">
              <w:rPr>
                <w:rStyle w:val="Hyperlink"/>
                <w:noProof/>
                <w:rtl/>
              </w:rPr>
              <w:t>التمثيل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14:paraId="427CDBC7" w14:textId="23B3330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1" w:history="1">
            <w:r w:rsidRPr="003161B4">
              <w:rPr>
                <w:rStyle w:val="Hyperlink"/>
                <w:noProof/>
                <w:rtl/>
              </w:rPr>
              <w:t>التمثيل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14:paraId="4B084266" w14:textId="389792A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2" w:history="1">
            <w:r w:rsidRPr="003161B4">
              <w:rPr>
                <w:rStyle w:val="Hyperlink"/>
                <w:noProof/>
                <w:rtl/>
              </w:rPr>
              <w:t>التمثيل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14:paraId="16E82C7B" w14:textId="0D4C0F1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3" w:history="1">
            <w:r w:rsidRPr="003161B4">
              <w:rPr>
                <w:rStyle w:val="Hyperlink"/>
                <w:noProof/>
                <w:rtl/>
              </w:rPr>
              <w:t>التمثيل 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14:paraId="63FF33F6" w14:textId="661DC87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4" w:history="1">
            <w:r w:rsidRPr="003161B4">
              <w:rPr>
                <w:rStyle w:val="Hyperlink"/>
                <w:noProof/>
                <w:rtl/>
              </w:rPr>
              <w:t>التمثيل 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14:paraId="507956EF" w14:textId="78B54D0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5" w:history="1">
            <w:r w:rsidRPr="003161B4">
              <w:rPr>
                <w:rStyle w:val="Hyperlink"/>
                <w:noProof/>
                <w:rtl/>
              </w:rPr>
              <w:t>التمثيل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14:paraId="5A08DE3F" w14:textId="04E4C25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6" w:history="1">
            <w:r w:rsidRPr="003161B4">
              <w:rPr>
                <w:rStyle w:val="Hyperlink"/>
                <w:noProof/>
                <w:rtl/>
              </w:rPr>
              <w:t>التمثيل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14:paraId="21430568" w14:textId="435A67E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7" w:history="1">
            <w:r w:rsidRPr="003161B4">
              <w:rPr>
                <w:rStyle w:val="Hyperlink"/>
                <w:noProof/>
                <w:rtl/>
              </w:rPr>
              <w:t>التمثيل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14:paraId="23333D8D" w14:textId="611A2CA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8" w:history="1">
            <w:r w:rsidRPr="003161B4">
              <w:rPr>
                <w:rStyle w:val="Hyperlink"/>
                <w:noProof/>
                <w:rtl/>
              </w:rPr>
              <w:t>التمثيل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14:paraId="7FCD0ABB" w14:textId="14C3E77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89" w:history="1">
            <w:r w:rsidRPr="003161B4">
              <w:rPr>
                <w:rStyle w:val="Hyperlink"/>
                <w:noProof/>
                <w:rtl/>
              </w:rPr>
              <w:t>التمثيل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Toc25663889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14:paraId="7821B732" w14:textId="2A9FAB6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0" w:history="1">
            <w:r w:rsidRPr="003161B4">
              <w:rPr>
                <w:rStyle w:val="Hyperlink"/>
                <w:noProof/>
                <w:rtl/>
              </w:rPr>
              <w:t>التمثيل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14:paraId="407DDE64" w14:textId="222F6F5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1" w:history="1">
            <w:r w:rsidRPr="003161B4">
              <w:rPr>
                <w:rStyle w:val="Hyperlink"/>
                <w:noProof/>
                <w:rtl/>
              </w:rPr>
              <w:t>التمثيل السابع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14:paraId="37C98B74" w14:textId="7B51E22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2" w:history="1">
            <w:r w:rsidRPr="003161B4">
              <w:rPr>
                <w:rStyle w:val="Hyperlink"/>
                <w:noProof/>
                <w:rtl/>
              </w:rPr>
              <w:t>التمثيل الثامن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14:paraId="49F7B4E9" w14:textId="501DAB1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3" w:history="1">
            <w:r w:rsidRPr="003161B4">
              <w:rPr>
                <w:rStyle w:val="Hyperlink"/>
                <w:noProof/>
                <w:rtl/>
              </w:rPr>
              <w:t>التمثيل التاسع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14:paraId="3EE42B55" w14:textId="2D0CD93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4" w:history="1">
            <w:r w:rsidRPr="003161B4">
              <w:rPr>
                <w:rStyle w:val="Hyperlink"/>
                <w:noProof/>
                <w:rtl/>
              </w:rPr>
              <w:t>التمثيل 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14:paraId="525F29CE" w14:textId="0D5A3AF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5" w:history="1">
            <w:r w:rsidRPr="003161B4">
              <w:rPr>
                <w:rStyle w:val="Hyperlink"/>
                <w:noProof/>
                <w:rtl/>
              </w:rPr>
              <w:t>التمثيل الواحد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14:paraId="27D39A15" w14:textId="6FB01A8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6" w:history="1">
            <w:r w:rsidRPr="003161B4">
              <w:rPr>
                <w:rStyle w:val="Hyperlink"/>
                <w:noProof/>
                <w:rtl/>
              </w:rPr>
              <w:t>التمثيل الثاني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Toc25663896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14:paraId="7BCACDB9" w14:textId="5B8E142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7" w:history="1">
            <w:r w:rsidRPr="003161B4">
              <w:rPr>
                <w:rStyle w:val="Hyperlink"/>
                <w:noProof/>
                <w:rtl/>
              </w:rPr>
              <w:t>التمثيل الثالث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14:paraId="2E4337F5" w14:textId="14B54F7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8" w:history="1">
            <w:r w:rsidRPr="003161B4">
              <w:rPr>
                <w:rStyle w:val="Hyperlink"/>
                <w:noProof/>
                <w:rtl/>
              </w:rPr>
              <w:t>التمثيل الرابع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14:paraId="63C66E52" w14:textId="17B5D8B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899" w:history="1">
            <w:r w:rsidRPr="003161B4">
              <w:rPr>
                <w:rStyle w:val="Hyperlink"/>
                <w:noProof/>
                <w:rtl/>
              </w:rPr>
              <w:t>التمثيل الخامس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Toc25663899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14:paraId="4E832218" w14:textId="67CBA01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0" w:history="1">
            <w:r w:rsidRPr="003161B4">
              <w:rPr>
                <w:rStyle w:val="Hyperlink"/>
                <w:noProof/>
                <w:rtl/>
              </w:rPr>
              <w:t>التمثيل السادس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14:paraId="17BFD88D" w14:textId="0EE172E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1" w:history="1">
            <w:r w:rsidRPr="003161B4">
              <w:rPr>
                <w:rStyle w:val="Hyperlink"/>
                <w:noProof/>
                <w:rtl/>
              </w:rPr>
              <w:t>التمثيل السابع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14:paraId="35E346EE" w14:textId="28596D9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2" w:history="1">
            <w:r w:rsidRPr="003161B4">
              <w:rPr>
                <w:rStyle w:val="Hyperlink"/>
                <w:noProof/>
                <w:rtl/>
              </w:rPr>
              <w:t>التمثيل الثامن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14:paraId="2E2BD385" w14:textId="77777777" w:rsidR="006E315C" w:rsidRDefault="006E315C">
          <w:pPr>
            <w:bidi w:val="0"/>
            <w:ind w:firstLine="289"/>
            <w:rPr>
              <w:rStyle w:val="Hyperlink"/>
              <w:rFonts w:eastAsia="Times New Roman"/>
              <w:noProof/>
            </w:rPr>
          </w:pPr>
          <w:r>
            <w:rPr>
              <w:rStyle w:val="Hyperlink"/>
              <w:noProof/>
            </w:rPr>
            <w:br w:type="page"/>
          </w:r>
        </w:p>
        <w:p w14:paraId="6B24EAA8" w14:textId="5ABA0A5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3" w:history="1">
            <w:r w:rsidRPr="003161B4">
              <w:rPr>
                <w:rStyle w:val="Hyperlink"/>
                <w:noProof/>
                <w:rtl/>
              </w:rPr>
              <w:t>التمثيل التاسع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14:paraId="024B12D7" w14:textId="1EC22D8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4" w:history="1">
            <w:r w:rsidRPr="003161B4">
              <w:rPr>
                <w:rStyle w:val="Hyperlink"/>
                <w:noProof/>
                <w:rtl/>
              </w:rPr>
              <w:t>التمثيل 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14:paraId="151E737C" w14:textId="3914909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5" w:history="1">
            <w:r w:rsidRPr="003161B4">
              <w:rPr>
                <w:rStyle w:val="Hyperlink"/>
                <w:noProof/>
                <w:rtl/>
              </w:rPr>
              <w:t>التمثيل الواحد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14:paraId="4C412A6C" w14:textId="0A87B80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6" w:history="1">
            <w:r w:rsidRPr="003161B4">
              <w:rPr>
                <w:rStyle w:val="Hyperlink"/>
                <w:noProof/>
                <w:rtl/>
              </w:rPr>
              <w:t>التمثيل الثاني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14:paraId="7B0561EC" w14:textId="7363CAE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7" w:history="1">
            <w:r w:rsidRPr="003161B4">
              <w:rPr>
                <w:rStyle w:val="Hyperlink"/>
                <w:noProof/>
                <w:rtl/>
              </w:rPr>
              <w:t>التمثيل الثالث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14:paraId="188AA222" w14:textId="20C94BC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8" w:history="1">
            <w:r w:rsidRPr="003161B4">
              <w:rPr>
                <w:rStyle w:val="Hyperlink"/>
                <w:noProof/>
                <w:rtl/>
              </w:rPr>
              <w:t>التمثيل الرابع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14:paraId="197AAE86" w14:textId="23252BA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09" w:history="1">
            <w:r w:rsidRPr="003161B4">
              <w:rPr>
                <w:rStyle w:val="Hyperlink"/>
                <w:noProof/>
                <w:rtl/>
              </w:rPr>
              <w:t>التمثيل الخامس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Toc25663909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1285F8B0" w14:textId="3B618A1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0" w:history="1">
            <w:r w:rsidRPr="003161B4">
              <w:rPr>
                <w:rStyle w:val="Hyperlink"/>
                <w:noProof/>
                <w:rtl/>
              </w:rPr>
              <w:t>التمثيل السادس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14:paraId="38A23FA5" w14:textId="5631D1C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1" w:history="1">
            <w:r w:rsidRPr="003161B4">
              <w:rPr>
                <w:rStyle w:val="Hyperlink"/>
                <w:noProof/>
                <w:rtl/>
              </w:rPr>
              <w:t>التمثيل السابع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14:paraId="43707043" w14:textId="2EE0AE3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2" w:history="1">
            <w:r w:rsidRPr="003161B4">
              <w:rPr>
                <w:rStyle w:val="Hyperlink"/>
                <w:noProof/>
                <w:rtl/>
              </w:rPr>
              <w:t>التمثيل الثامن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Toc25663912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14:paraId="4B8F9394" w14:textId="3233BDA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3" w:history="1">
            <w:r w:rsidRPr="003161B4">
              <w:rPr>
                <w:rStyle w:val="Hyperlink"/>
                <w:noProof/>
                <w:rtl/>
              </w:rPr>
              <w:t>التمثيل التاسع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14:paraId="5E1D7B6A" w14:textId="267C977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4" w:history="1">
            <w:r w:rsidRPr="003161B4">
              <w:rPr>
                <w:rStyle w:val="Hyperlink"/>
                <w:noProof/>
                <w:rtl/>
              </w:rPr>
              <w:t>التمثيل 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14:paraId="2C148BDE" w14:textId="6DD97C1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5" w:history="1">
            <w:r w:rsidRPr="003161B4">
              <w:rPr>
                <w:rStyle w:val="Hyperlink"/>
                <w:noProof/>
                <w:rtl/>
              </w:rPr>
              <w:t>التمثيل الواحد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14:paraId="2B468EE1" w14:textId="0A16E231" w:rsidR="006E315C" w:rsidRDefault="006E315C">
          <w:pPr>
            <w:pStyle w:val="TOC3"/>
            <w:rPr>
              <w:rFonts w:asciiTheme="minorHAnsi" w:eastAsiaTheme="minorEastAsia" w:hAnsiTheme="minorHAnsi" w:cstheme="minorBidi"/>
              <w:noProof/>
              <w:color w:val="auto"/>
              <w:sz w:val="22"/>
              <w:szCs w:val="22"/>
              <w:rtl/>
            </w:rPr>
          </w:pPr>
          <w:hyperlink w:anchor="_Toc25663916" w:history="1">
            <w:r w:rsidRPr="003161B4">
              <w:rPr>
                <w:rStyle w:val="Hyperlink"/>
                <w:noProof/>
                <w:rtl/>
              </w:rPr>
              <w:t>التمثيل الثاني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14:paraId="4CE40F4D" w14:textId="5D2742F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7" w:history="1">
            <w:r w:rsidRPr="003161B4">
              <w:rPr>
                <w:rStyle w:val="Hyperlink"/>
                <w:noProof/>
                <w:rtl/>
              </w:rPr>
              <w:t>التمثيل الثالث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14:paraId="642BD456" w14:textId="68D7896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8" w:history="1">
            <w:r w:rsidRPr="003161B4">
              <w:rPr>
                <w:rStyle w:val="Hyperlink"/>
                <w:noProof/>
                <w:rtl/>
              </w:rPr>
              <w:t>التمثيل الرابع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14:paraId="007DDF82" w14:textId="6F8773A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19" w:history="1">
            <w:r w:rsidRPr="003161B4">
              <w:rPr>
                <w:rStyle w:val="Hyperlink"/>
                <w:noProof/>
                <w:rtl/>
              </w:rPr>
              <w:t>التمثيل الخامس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Toc25663919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14:paraId="77F41FCB" w14:textId="44036DF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0" w:history="1">
            <w:r w:rsidRPr="003161B4">
              <w:rPr>
                <w:rStyle w:val="Hyperlink"/>
                <w:noProof/>
                <w:rtl/>
              </w:rPr>
              <w:t>التمثيل السادس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14:paraId="6B7496F8" w14:textId="6218857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1" w:history="1">
            <w:r w:rsidRPr="003161B4">
              <w:rPr>
                <w:rStyle w:val="Hyperlink"/>
                <w:noProof/>
                <w:rtl/>
              </w:rPr>
              <w:t>التمثيل السابع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Toc25663921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14:paraId="72D0A6F2" w14:textId="586E0D4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2" w:history="1">
            <w:r w:rsidRPr="003161B4">
              <w:rPr>
                <w:rStyle w:val="Hyperlink"/>
                <w:noProof/>
                <w:rtl/>
              </w:rPr>
              <w:t>التمثيل الثامن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14:paraId="49A17FAF" w14:textId="5348F12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3" w:history="1">
            <w:r w:rsidRPr="003161B4">
              <w:rPr>
                <w:rStyle w:val="Hyperlink"/>
                <w:noProof/>
                <w:rtl/>
              </w:rPr>
              <w:t>التمثيل التاسع والأربعون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14:paraId="53AC3A75" w14:textId="5004A52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4" w:history="1">
            <w:r w:rsidRPr="003161B4">
              <w:rPr>
                <w:rStyle w:val="Hyperlink"/>
                <w:noProof/>
                <w:rtl/>
              </w:rPr>
              <w:t>التمثيل 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Toc25663924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14:paraId="114B8B33" w14:textId="3BEC03C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5" w:history="1">
            <w:r w:rsidRPr="003161B4">
              <w:rPr>
                <w:rStyle w:val="Hyperlink"/>
                <w:noProof/>
                <w:rtl/>
              </w:rPr>
              <w:t>التمثيل الواحد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14:paraId="1A27DE33" w14:textId="7216821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6" w:history="1">
            <w:r w:rsidRPr="003161B4">
              <w:rPr>
                <w:rStyle w:val="Hyperlink"/>
                <w:noProof/>
                <w:rtl/>
              </w:rPr>
              <w:t>التمثيل الثاني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14:paraId="068406A0" w14:textId="05C1103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7" w:history="1">
            <w:r w:rsidRPr="003161B4">
              <w:rPr>
                <w:rStyle w:val="Hyperlink"/>
                <w:noProof/>
                <w:rtl/>
              </w:rPr>
              <w:t>التمثيل الثالث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14:paraId="5C2E7F74" w14:textId="77777777" w:rsidR="006E315C" w:rsidRDefault="006E315C">
          <w:pPr>
            <w:bidi w:val="0"/>
            <w:ind w:firstLine="289"/>
            <w:rPr>
              <w:rStyle w:val="Hyperlink"/>
              <w:rFonts w:eastAsia="Times New Roman"/>
              <w:noProof/>
            </w:rPr>
          </w:pPr>
          <w:r>
            <w:rPr>
              <w:rStyle w:val="Hyperlink"/>
              <w:noProof/>
            </w:rPr>
            <w:br w:type="page"/>
          </w:r>
        </w:p>
        <w:p w14:paraId="11FECF2A" w14:textId="625E715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8" w:history="1">
            <w:r w:rsidRPr="003161B4">
              <w:rPr>
                <w:rStyle w:val="Hyperlink"/>
                <w:noProof/>
                <w:rtl/>
              </w:rPr>
              <w:t>التمثيل الرابع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14:paraId="775E4A15" w14:textId="0CB1915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29" w:history="1">
            <w:r w:rsidRPr="003161B4">
              <w:rPr>
                <w:rStyle w:val="Hyperlink"/>
                <w:noProof/>
                <w:rtl/>
              </w:rPr>
              <w:t>التمثيل الخامس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Toc25663929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14:paraId="774D00EF" w14:textId="7C7226E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30" w:history="1">
            <w:r w:rsidRPr="003161B4">
              <w:rPr>
                <w:rStyle w:val="Hyperlink"/>
                <w:noProof/>
                <w:rtl/>
              </w:rPr>
              <w:t>التمثيل السادس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Toc25663930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14:paraId="6029D406" w14:textId="6141527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31" w:history="1">
            <w:r w:rsidRPr="003161B4">
              <w:rPr>
                <w:rStyle w:val="Hyperlink"/>
                <w:noProof/>
                <w:rtl/>
              </w:rPr>
              <w:t>التمثيل السابع والخمسون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14:paraId="3FB7C61E" w14:textId="20437AE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32" w:history="1">
            <w:r w:rsidRPr="003161B4">
              <w:rPr>
                <w:rStyle w:val="Hyperlink"/>
                <w:noProof/>
                <w:rtl/>
              </w:rPr>
              <w:t>خاتمة المطاف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14:paraId="083841DF" w14:textId="3F5751B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33" w:history="1">
            <w:r w:rsidRPr="003161B4">
              <w:rPr>
                <w:rStyle w:val="Hyperlink"/>
                <w:noProof/>
                <w:rtl/>
              </w:rPr>
              <w:t>القرآن والآفاق اللامتناهية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14:paraId="7143BABC" w14:textId="03E35653" w:rsidR="006E315C" w:rsidRDefault="006E315C">
          <w:pPr>
            <w:pStyle w:val="TOC3"/>
            <w:rPr>
              <w:rFonts w:asciiTheme="minorHAnsi" w:eastAsiaTheme="minorEastAsia" w:hAnsiTheme="minorHAnsi" w:cstheme="minorBidi"/>
              <w:noProof/>
              <w:color w:val="auto"/>
              <w:sz w:val="22"/>
              <w:szCs w:val="22"/>
              <w:rtl/>
            </w:rPr>
          </w:pPr>
          <w:hyperlink w:anchor="_Toc25663934" w:history="1">
            <w:r w:rsidRPr="003161B4">
              <w:rPr>
                <w:rStyle w:val="Hyperlink"/>
                <w:noProof/>
                <w:rtl/>
              </w:rPr>
              <w:t>إلماع إلى بعض آفاقه اللامتناهية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Toc25663934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14:paraId="4E5FBD60" w14:textId="261B78A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35" w:history="1">
            <w:r w:rsidRPr="003161B4">
              <w:rPr>
                <w:rStyle w:val="Hyperlink"/>
                <w:noProof/>
                <w:rtl/>
              </w:rPr>
              <w:t>بحوث تمهيدية في أقسام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49F0E81D" w14:textId="57B7DF4A" w:rsidR="006E315C" w:rsidRDefault="006E315C">
          <w:pPr>
            <w:pStyle w:val="TOC3"/>
            <w:rPr>
              <w:rFonts w:asciiTheme="minorHAnsi" w:eastAsiaTheme="minorEastAsia" w:hAnsiTheme="minorHAnsi" w:cstheme="minorBidi"/>
              <w:noProof/>
              <w:color w:val="auto"/>
              <w:sz w:val="22"/>
              <w:szCs w:val="22"/>
              <w:rtl/>
            </w:rPr>
          </w:pPr>
          <w:hyperlink w:anchor="_Toc25663936" w:history="1">
            <w:r w:rsidRPr="003161B4">
              <w:rPr>
                <w:rStyle w:val="Hyperlink"/>
                <w:noProof/>
                <w:rtl/>
              </w:rPr>
              <w:t>1. تفسير القسم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14:paraId="3A056B04" w14:textId="67753D17" w:rsidR="006E315C" w:rsidRDefault="006E315C">
          <w:pPr>
            <w:pStyle w:val="TOC3"/>
            <w:rPr>
              <w:rFonts w:asciiTheme="minorHAnsi" w:eastAsiaTheme="minorEastAsia" w:hAnsiTheme="minorHAnsi" w:cstheme="minorBidi"/>
              <w:noProof/>
              <w:color w:val="auto"/>
              <w:sz w:val="22"/>
              <w:szCs w:val="22"/>
              <w:rtl/>
            </w:rPr>
          </w:pPr>
          <w:hyperlink w:anchor="_Toc25663937" w:history="1">
            <w:r w:rsidRPr="003161B4">
              <w:rPr>
                <w:rStyle w:val="Hyperlink"/>
                <w:noProof/>
                <w:rtl/>
              </w:rPr>
              <w:t>2. أركان القسم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14:paraId="7CE7410E" w14:textId="7811C544" w:rsidR="006E315C" w:rsidRDefault="006E315C">
          <w:pPr>
            <w:pStyle w:val="TOC3"/>
            <w:rPr>
              <w:rFonts w:asciiTheme="minorHAnsi" w:eastAsiaTheme="minorEastAsia" w:hAnsiTheme="minorHAnsi" w:cstheme="minorBidi"/>
              <w:noProof/>
              <w:color w:val="auto"/>
              <w:sz w:val="22"/>
              <w:szCs w:val="22"/>
              <w:rtl/>
            </w:rPr>
          </w:pPr>
          <w:hyperlink w:anchor="_Toc25663938" w:history="1">
            <w:r w:rsidRPr="003161B4">
              <w:rPr>
                <w:rStyle w:val="Hyperlink"/>
                <w:noProof/>
                <w:rtl/>
              </w:rPr>
              <w:t>3. جواز الحلف بغير الله 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Toc25663938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14:paraId="4EB7B6AA" w14:textId="04485448" w:rsidR="006E315C" w:rsidRDefault="006E315C">
          <w:pPr>
            <w:pStyle w:val="TOC3"/>
            <w:rPr>
              <w:rFonts w:asciiTheme="minorHAnsi" w:eastAsiaTheme="minorEastAsia" w:hAnsiTheme="minorHAnsi" w:cstheme="minorBidi"/>
              <w:noProof/>
              <w:color w:val="auto"/>
              <w:sz w:val="22"/>
              <w:szCs w:val="22"/>
              <w:rtl/>
            </w:rPr>
          </w:pPr>
          <w:hyperlink w:anchor="_Toc25663939" w:history="1">
            <w:r w:rsidRPr="003161B4">
              <w:rPr>
                <w:rStyle w:val="Hyperlink"/>
                <w:noProof/>
                <w:rtl/>
              </w:rPr>
              <w:t>إكمال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Toc25663939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14:paraId="78E765E8" w14:textId="597AACD2" w:rsidR="006E315C" w:rsidRDefault="006E315C">
          <w:pPr>
            <w:pStyle w:val="TOC3"/>
            <w:rPr>
              <w:rFonts w:asciiTheme="minorHAnsi" w:eastAsiaTheme="minorEastAsia" w:hAnsiTheme="minorHAnsi" w:cstheme="minorBidi"/>
              <w:noProof/>
              <w:color w:val="auto"/>
              <w:sz w:val="22"/>
              <w:szCs w:val="22"/>
              <w:rtl/>
            </w:rPr>
          </w:pPr>
          <w:hyperlink w:anchor="_Toc25663940" w:history="1">
            <w:r w:rsidRPr="003161B4">
              <w:rPr>
                <w:rStyle w:val="Hyperlink"/>
                <w:noProof/>
                <w:rtl/>
              </w:rPr>
              <w:t>منهجنا في تفسير أقسام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14:paraId="603D606D" w14:textId="2A684C52" w:rsidR="006E315C" w:rsidRDefault="006E315C">
          <w:pPr>
            <w:pStyle w:val="TOC1"/>
            <w:rPr>
              <w:rFonts w:asciiTheme="minorHAnsi" w:eastAsiaTheme="minorEastAsia" w:hAnsiTheme="minorHAnsi" w:cstheme="minorBidi"/>
              <w:bCs w:val="0"/>
              <w:noProof/>
              <w:color w:val="auto"/>
              <w:sz w:val="22"/>
              <w:szCs w:val="22"/>
              <w:rtl/>
            </w:rPr>
          </w:pPr>
          <w:hyperlink w:anchor="_Toc25663941" w:history="1">
            <w:r w:rsidRPr="003161B4">
              <w:rPr>
                <w:rStyle w:val="Hyperlink"/>
                <w:noProof/>
                <w:rtl/>
              </w:rPr>
              <w:t>القسم الأوّل، وفيه فصول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14:paraId="2DA92C36" w14:textId="3E8B628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42" w:history="1">
            <w:r w:rsidRPr="003161B4">
              <w:rPr>
                <w:rStyle w:val="Hyperlink"/>
                <w:noProof/>
                <w:rtl/>
              </w:rPr>
              <w:t>الفصل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4E11DBB3" w14:textId="2350D5E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43" w:history="1">
            <w:r w:rsidRPr="003161B4">
              <w:rPr>
                <w:rStyle w:val="Hyperlink"/>
                <w:noProof/>
                <w:rtl/>
              </w:rPr>
              <w:t>القسم بلفظ الجلالة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14:paraId="1E2631D4" w14:textId="12FE07D8" w:rsidR="006E315C" w:rsidRDefault="006E315C">
          <w:pPr>
            <w:pStyle w:val="TOC3"/>
            <w:rPr>
              <w:rFonts w:asciiTheme="minorHAnsi" w:eastAsiaTheme="minorEastAsia" w:hAnsiTheme="minorHAnsi" w:cstheme="minorBidi"/>
              <w:noProof/>
              <w:color w:val="auto"/>
              <w:sz w:val="22"/>
              <w:szCs w:val="22"/>
              <w:rtl/>
            </w:rPr>
          </w:pPr>
          <w:hyperlink w:anchor="_Toc25663944" w:history="1">
            <w:r w:rsidRPr="003161B4">
              <w:rPr>
                <w:rStyle w:val="Hyperlink"/>
                <w:noProof/>
                <w:rtl/>
              </w:rPr>
              <w:t>المقسم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Toc25663944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14:paraId="3A5256A7" w14:textId="48CDA2A2" w:rsidR="006E315C" w:rsidRDefault="006E315C">
          <w:pPr>
            <w:pStyle w:val="TOC3"/>
            <w:rPr>
              <w:rFonts w:asciiTheme="minorHAnsi" w:eastAsiaTheme="minorEastAsia" w:hAnsiTheme="minorHAnsi" w:cstheme="minorBidi"/>
              <w:noProof/>
              <w:color w:val="auto"/>
              <w:sz w:val="22"/>
              <w:szCs w:val="22"/>
              <w:rtl/>
            </w:rPr>
          </w:pPr>
          <w:hyperlink w:anchor="_Toc25663945" w:history="1">
            <w:r w:rsidRPr="003161B4">
              <w:rPr>
                <w:rStyle w:val="Hyperlink"/>
                <w:noProof/>
                <w:rtl/>
              </w:rPr>
              <w:t>جواب القسم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14:paraId="03D306D5" w14:textId="7F0CE826" w:rsidR="006E315C" w:rsidRDefault="006E315C">
          <w:pPr>
            <w:pStyle w:val="TOC3"/>
            <w:rPr>
              <w:rFonts w:asciiTheme="minorHAnsi" w:eastAsiaTheme="minorEastAsia" w:hAnsiTheme="minorHAnsi" w:cstheme="minorBidi"/>
              <w:noProof/>
              <w:color w:val="auto"/>
              <w:sz w:val="22"/>
              <w:szCs w:val="22"/>
              <w:rtl/>
            </w:rPr>
          </w:pPr>
          <w:hyperlink w:anchor="_Toc25663946" w:history="1">
            <w:r w:rsidRPr="003161B4">
              <w:rPr>
                <w:rStyle w:val="Hyperlink"/>
                <w:noProof/>
                <w:rtl/>
              </w:rPr>
              <w:t>ما هي الصلة بين المقسم به والمقسم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14:paraId="51B9DBC4" w14:textId="24F8FDF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47" w:history="1">
            <w:r w:rsidRPr="003161B4">
              <w:rPr>
                <w:rStyle w:val="Hyperlink"/>
                <w:noProof/>
                <w:rtl/>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6230C57E" w14:textId="65F4A12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48" w:history="1">
            <w:r w:rsidRPr="003161B4">
              <w:rPr>
                <w:rStyle w:val="Hyperlink"/>
                <w:noProof/>
                <w:rtl/>
              </w:rPr>
              <w:t>القسم بالربِّ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Toc25663948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14:paraId="04156412" w14:textId="3B3AF77B" w:rsidR="006E315C" w:rsidRDefault="006E315C">
          <w:pPr>
            <w:pStyle w:val="TOC3"/>
            <w:rPr>
              <w:rFonts w:asciiTheme="minorHAnsi" w:eastAsiaTheme="minorEastAsia" w:hAnsiTheme="minorHAnsi" w:cstheme="minorBidi"/>
              <w:noProof/>
              <w:color w:val="auto"/>
              <w:sz w:val="22"/>
              <w:szCs w:val="22"/>
              <w:rtl/>
            </w:rPr>
          </w:pPr>
          <w:hyperlink w:anchor="_Toc25663949"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Toc25663949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14:paraId="43ACAC3A" w14:textId="4779358B" w:rsidR="006E315C" w:rsidRDefault="006E315C">
          <w:pPr>
            <w:pStyle w:val="TOC3"/>
            <w:rPr>
              <w:rFonts w:asciiTheme="minorHAnsi" w:eastAsiaTheme="minorEastAsia" w:hAnsiTheme="minorHAnsi" w:cstheme="minorBidi"/>
              <w:noProof/>
              <w:color w:val="auto"/>
              <w:sz w:val="22"/>
              <w:szCs w:val="22"/>
              <w:rtl/>
            </w:rPr>
          </w:pPr>
          <w:hyperlink w:anchor="_Toc25663950" w:history="1">
            <w:r w:rsidRPr="003161B4">
              <w:rPr>
                <w:rStyle w:val="Hyperlink"/>
                <w:noProof/>
                <w:rtl/>
              </w:rPr>
              <w:t>المقسم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Toc25663950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14:paraId="525814EC" w14:textId="4C02AF9F" w:rsidR="006E315C" w:rsidRDefault="006E315C">
          <w:pPr>
            <w:pStyle w:val="TOC3"/>
            <w:rPr>
              <w:rFonts w:asciiTheme="minorHAnsi" w:eastAsiaTheme="minorEastAsia" w:hAnsiTheme="minorHAnsi" w:cstheme="minorBidi"/>
              <w:noProof/>
              <w:color w:val="auto"/>
              <w:sz w:val="22"/>
              <w:szCs w:val="22"/>
              <w:rtl/>
            </w:rPr>
          </w:pPr>
          <w:hyperlink w:anchor="_Toc25663951" w:history="1">
            <w:r w:rsidRPr="003161B4">
              <w:rPr>
                <w:rStyle w:val="Hyperlink"/>
                <w:noProof/>
                <w:rtl/>
              </w:rPr>
              <w:t>المقسم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Toc25663951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14:paraId="18277223" w14:textId="6081987C" w:rsidR="006E315C" w:rsidRDefault="006E315C">
          <w:pPr>
            <w:pStyle w:val="TOC3"/>
            <w:rPr>
              <w:rFonts w:asciiTheme="minorHAnsi" w:eastAsiaTheme="minorEastAsia" w:hAnsiTheme="minorHAnsi" w:cstheme="minorBidi"/>
              <w:noProof/>
              <w:color w:val="auto"/>
              <w:sz w:val="22"/>
              <w:szCs w:val="22"/>
              <w:rtl/>
            </w:rPr>
          </w:pPr>
          <w:hyperlink w:anchor="_Toc25663952" w:history="1">
            <w:r w:rsidRPr="003161B4">
              <w:rPr>
                <w:rStyle w:val="Hyperlink"/>
                <w:noProof/>
                <w:rtl/>
              </w:rPr>
              <w:t>الصلة بين المقسم به والمقسم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Toc25663952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14:paraId="6679BD42" w14:textId="77777777" w:rsidR="006E315C" w:rsidRDefault="006E315C">
          <w:pPr>
            <w:bidi w:val="0"/>
            <w:ind w:firstLine="289"/>
            <w:rPr>
              <w:rStyle w:val="Hyperlink"/>
              <w:rFonts w:eastAsia="Times New Roman"/>
              <w:noProof/>
            </w:rPr>
          </w:pPr>
          <w:r>
            <w:rPr>
              <w:rStyle w:val="Hyperlink"/>
              <w:noProof/>
            </w:rPr>
            <w:br w:type="page"/>
          </w:r>
        </w:p>
        <w:p w14:paraId="3C52585F" w14:textId="7EDC5A1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53" w:history="1">
            <w:r w:rsidRPr="003161B4">
              <w:rPr>
                <w:rStyle w:val="Hyperlink"/>
                <w:noProof/>
                <w:rtl/>
              </w:rPr>
              <w:t>الفصل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14:paraId="3E14FC12" w14:textId="1745626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54" w:history="1">
            <w:r w:rsidRPr="003161B4">
              <w:rPr>
                <w:rStyle w:val="Hyperlink"/>
                <w:noProof/>
                <w:rtl/>
              </w:rPr>
              <w:t xml:space="preserve">القسم بالنبيّ </w:t>
            </w:r>
            <w:r w:rsidRPr="003161B4">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Toc25663954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14:paraId="461703EC" w14:textId="52050516" w:rsidR="006E315C" w:rsidRDefault="006E315C">
          <w:pPr>
            <w:pStyle w:val="TOC3"/>
            <w:rPr>
              <w:rFonts w:asciiTheme="minorHAnsi" w:eastAsiaTheme="minorEastAsia" w:hAnsiTheme="minorHAnsi" w:cstheme="minorBidi"/>
              <w:noProof/>
              <w:color w:val="auto"/>
              <w:sz w:val="22"/>
              <w:szCs w:val="22"/>
              <w:rtl/>
            </w:rPr>
          </w:pPr>
          <w:hyperlink w:anchor="_Toc25663955" w:history="1">
            <w:r w:rsidRPr="003161B4">
              <w:rPr>
                <w:rStyle w:val="Hyperlink"/>
                <w:noProof/>
                <w:rtl/>
              </w:rPr>
              <w:t xml:space="preserve">المقام الأوّل: الحلف بعمر النبي </w:t>
            </w:r>
            <w:r w:rsidRPr="003161B4">
              <w:rPr>
                <w:rStyle w:val="Hyperlink"/>
                <w:rFonts w:cs="Rafed Alaem"/>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14:paraId="7BFE5636" w14:textId="05A75A36" w:rsidR="006E315C" w:rsidRDefault="006E315C">
          <w:pPr>
            <w:pStyle w:val="TOC3"/>
            <w:rPr>
              <w:rFonts w:asciiTheme="minorHAnsi" w:eastAsiaTheme="minorEastAsia" w:hAnsiTheme="minorHAnsi" w:cstheme="minorBidi"/>
              <w:noProof/>
              <w:color w:val="auto"/>
              <w:sz w:val="22"/>
              <w:szCs w:val="22"/>
              <w:rtl/>
            </w:rPr>
          </w:pPr>
          <w:hyperlink w:anchor="_Toc25663956" w:history="1">
            <w:r w:rsidRPr="003161B4">
              <w:rPr>
                <w:rStyle w:val="Hyperlink"/>
                <w:noProof/>
                <w:rtl/>
              </w:rPr>
              <w:t>المقام الثاني: الحلف بوصف النبي وأنّه 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Toc25663956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14:paraId="673E61E2" w14:textId="36F4CD1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57" w:history="1">
            <w:r w:rsidRPr="003161B4">
              <w:rPr>
                <w:rStyle w:val="Hyperlink"/>
                <w:noProof/>
                <w:rtl/>
              </w:rPr>
              <w:t>الفصل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Toc25663957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14:paraId="5F3DF623" w14:textId="0CBBF7D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58" w:history="1">
            <w:r w:rsidRPr="003161B4">
              <w:rPr>
                <w:rStyle w:val="Hyperlink"/>
                <w:noProof/>
                <w:rtl/>
              </w:rPr>
              <w:t>القسم بالقرآن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14:paraId="67189127" w14:textId="39598B3F" w:rsidR="006E315C" w:rsidRDefault="006E315C">
          <w:pPr>
            <w:pStyle w:val="TOC3"/>
            <w:rPr>
              <w:rFonts w:asciiTheme="minorHAnsi" w:eastAsiaTheme="minorEastAsia" w:hAnsiTheme="minorHAnsi" w:cstheme="minorBidi"/>
              <w:noProof/>
              <w:color w:val="auto"/>
              <w:sz w:val="22"/>
              <w:szCs w:val="22"/>
              <w:rtl/>
            </w:rPr>
          </w:pPr>
          <w:hyperlink w:anchor="_Toc25663959" w:history="1">
            <w:r w:rsidRPr="003161B4">
              <w:rPr>
                <w:rStyle w:val="Hyperlink"/>
                <w:noProof/>
                <w:rtl/>
              </w:rPr>
              <w:t>الثاني: ما هو المراد من الحروف المقطعة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Toc25663959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14:paraId="34856959" w14:textId="0869A3B6" w:rsidR="006E315C" w:rsidRDefault="006E315C">
          <w:pPr>
            <w:pStyle w:val="TOC3"/>
            <w:rPr>
              <w:rFonts w:asciiTheme="minorHAnsi" w:eastAsiaTheme="minorEastAsia" w:hAnsiTheme="minorHAnsi" w:cstheme="minorBidi"/>
              <w:noProof/>
              <w:color w:val="auto"/>
              <w:sz w:val="22"/>
              <w:szCs w:val="22"/>
              <w:rtl/>
            </w:rPr>
          </w:pPr>
          <w:hyperlink w:anchor="_Toc25663960" w:history="1">
            <w:r w:rsidRPr="003161B4">
              <w:rPr>
                <w:rStyle w:val="Hyperlink"/>
                <w:noProof/>
                <w:rtl/>
              </w:rPr>
              <w:t>إلماع إلىٰ مادة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14:paraId="7D274F8C" w14:textId="338FD149" w:rsidR="006E315C" w:rsidRDefault="006E315C">
          <w:pPr>
            <w:pStyle w:val="TOC3"/>
            <w:rPr>
              <w:rFonts w:asciiTheme="minorHAnsi" w:eastAsiaTheme="minorEastAsia" w:hAnsiTheme="minorHAnsi" w:cstheme="minorBidi"/>
              <w:noProof/>
              <w:color w:val="auto"/>
              <w:sz w:val="22"/>
              <w:szCs w:val="22"/>
              <w:rtl/>
            </w:rPr>
          </w:pPr>
          <w:hyperlink w:anchor="_Toc25663961" w:history="1">
            <w:r w:rsidRPr="003161B4">
              <w:rPr>
                <w:rStyle w:val="Hyperlink"/>
                <w:noProof/>
                <w:rtl/>
              </w:rPr>
              <w:t>الحلف بالكتاب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14:paraId="6823B45B" w14:textId="660A95E4"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2" w:history="1">
            <w:r w:rsidRPr="003161B4">
              <w:rPr>
                <w:rStyle w:val="Hyperlink"/>
                <w:noProof/>
                <w:rtl/>
              </w:rPr>
              <w:t>الفصل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Toc25663962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3CCAE2B2" w14:textId="607C131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3" w:history="1">
            <w:r w:rsidRPr="003161B4">
              <w:rPr>
                <w:rStyle w:val="Hyperlink"/>
                <w:noProof/>
                <w:rtl/>
              </w:rPr>
              <w:t>القسم بالعصر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Toc25663963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4E67A61F" w14:textId="4F3DCF28" w:rsidR="006E315C" w:rsidRDefault="006E315C">
          <w:pPr>
            <w:pStyle w:val="TOC3"/>
            <w:rPr>
              <w:rFonts w:asciiTheme="minorHAnsi" w:eastAsiaTheme="minorEastAsia" w:hAnsiTheme="minorHAnsi" w:cstheme="minorBidi"/>
              <w:noProof/>
              <w:color w:val="auto"/>
              <w:sz w:val="22"/>
              <w:szCs w:val="22"/>
              <w:rtl/>
            </w:rPr>
          </w:pPr>
          <w:hyperlink w:anchor="_Toc25663964" w:history="1">
            <w:r w:rsidRPr="003161B4">
              <w:rPr>
                <w:rStyle w:val="Hyperlink"/>
                <w:noProof/>
                <w:rtl/>
              </w:rPr>
              <w:t>تفسير الآيات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14:paraId="795CDCD5" w14:textId="6B91DC3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5" w:history="1">
            <w:r w:rsidRPr="003161B4">
              <w:rPr>
                <w:rStyle w:val="Hyperlink"/>
                <w:noProof/>
                <w:rtl/>
              </w:rPr>
              <w:t>الفصل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Toc25663965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7A90D4F5" w14:textId="6C52132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6" w:history="1">
            <w:r w:rsidRPr="003161B4">
              <w:rPr>
                <w:rStyle w:val="Hyperlink"/>
                <w:noProof/>
                <w:rtl/>
              </w:rPr>
              <w:t>القسم بالنجم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Toc25663966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2146A554" w14:textId="0635D4D8" w:rsidR="006E315C" w:rsidRDefault="006E315C">
          <w:pPr>
            <w:pStyle w:val="TOC3"/>
            <w:rPr>
              <w:rFonts w:asciiTheme="minorHAnsi" w:eastAsiaTheme="minorEastAsia" w:hAnsiTheme="minorHAnsi" w:cstheme="minorBidi"/>
              <w:noProof/>
              <w:color w:val="auto"/>
              <w:sz w:val="22"/>
              <w:szCs w:val="22"/>
              <w:rtl/>
            </w:rPr>
          </w:pPr>
          <w:hyperlink w:anchor="_Toc25663967"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Toc25663967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14:paraId="2E4157C4" w14:textId="4A11628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8" w:history="1">
            <w:r w:rsidRPr="003161B4">
              <w:rPr>
                <w:rStyle w:val="Hyperlink"/>
                <w:noProof/>
                <w:rtl/>
              </w:rPr>
              <w:t>الفصل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Toc25663968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1BD0C249" w14:textId="6FC3AA3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69" w:history="1">
            <w:r w:rsidRPr="003161B4">
              <w:rPr>
                <w:rStyle w:val="Hyperlink"/>
                <w:noProof/>
                <w:rtl/>
              </w:rPr>
              <w:t>القسم بمواقع 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Toc25663969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32BA3A52" w14:textId="74C47E45" w:rsidR="006E315C" w:rsidRDefault="006E315C">
          <w:pPr>
            <w:pStyle w:val="TOC3"/>
            <w:rPr>
              <w:rFonts w:asciiTheme="minorHAnsi" w:eastAsiaTheme="minorEastAsia" w:hAnsiTheme="minorHAnsi" w:cstheme="minorBidi"/>
              <w:noProof/>
              <w:color w:val="auto"/>
              <w:sz w:val="22"/>
              <w:szCs w:val="22"/>
              <w:rtl/>
            </w:rPr>
          </w:pPr>
          <w:hyperlink w:anchor="_Toc25663970"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Toc25663970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14:paraId="2D5C206D" w14:textId="78E3221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1" w:history="1">
            <w:r w:rsidRPr="003161B4">
              <w:rPr>
                <w:rStyle w:val="Hyperlink"/>
                <w:noProof/>
                <w:rtl/>
              </w:rPr>
              <w:t>الفصل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14:paraId="4254B7C2" w14:textId="7D43C8E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2" w:history="1">
            <w:r w:rsidRPr="003161B4">
              <w:rPr>
                <w:rStyle w:val="Hyperlink"/>
                <w:noProof/>
                <w:rtl/>
              </w:rPr>
              <w:t>القسم بالسماء ذات الحبك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14:paraId="471A763A" w14:textId="312C8D4A" w:rsidR="006E315C" w:rsidRDefault="006E315C">
          <w:pPr>
            <w:pStyle w:val="TOC3"/>
            <w:rPr>
              <w:rFonts w:asciiTheme="minorHAnsi" w:eastAsiaTheme="minorEastAsia" w:hAnsiTheme="minorHAnsi" w:cstheme="minorBidi"/>
              <w:noProof/>
              <w:color w:val="auto"/>
              <w:sz w:val="22"/>
              <w:szCs w:val="22"/>
              <w:rtl/>
            </w:rPr>
          </w:pPr>
          <w:hyperlink w:anchor="_Toc25663973"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Toc25663973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14:paraId="5D36665C" w14:textId="635906B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4" w:history="1">
            <w:r w:rsidRPr="003161B4">
              <w:rPr>
                <w:rStyle w:val="Hyperlink"/>
                <w:noProof/>
                <w:rtl/>
              </w:rPr>
              <w:t>الفصل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14:paraId="0B01C8B8" w14:textId="7B53E32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5" w:history="1">
            <w:r w:rsidRPr="003161B4">
              <w:rPr>
                <w:rStyle w:val="Hyperlink"/>
                <w:noProof/>
                <w:rtl/>
              </w:rPr>
              <w:t>القسم في سورة 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Toc25663975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14:paraId="5E7DE088" w14:textId="194F63DB" w:rsidR="006E315C" w:rsidRDefault="006E315C">
          <w:pPr>
            <w:pStyle w:val="TOC3"/>
            <w:rPr>
              <w:rFonts w:asciiTheme="minorHAnsi" w:eastAsiaTheme="minorEastAsia" w:hAnsiTheme="minorHAnsi" w:cstheme="minorBidi"/>
              <w:noProof/>
              <w:color w:val="auto"/>
              <w:sz w:val="22"/>
              <w:szCs w:val="22"/>
              <w:rtl/>
            </w:rPr>
          </w:pPr>
          <w:hyperlink w:anchor="_Toc25663976" w:history="1">
            <w:r w:rsidRPr="003161B4">
              <w:rPr>
                <w:rStyle w:val="Hyperlink"/>
                <w:noProof/>
                <w:rtl/>
              </w:rPr>
              <w:t>الصافات والقسم بالملائكة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1E1BA942" w14:textId="5DDF8AC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7" w:history="1">
            <w:r w:rsidRPr="003161B4">
              <w:rPr>
                <w:rStyle w:val="Hyperlink"/>
                <w:noProof/>
                <w:rtl/>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14:paraId="3132B132" w14:textId="77777777" w:rsidR="006E315C" w:rsidRDefault="006E315C">
          <w:pPr>
            <w:bidi w:val="0"/>
            <w:ind w:firstLine="289"/>
            <w:rPr>
              <w:rStyle w:val="Hyperlink"/>
              <w:rFonts w:eastAsia="Times New Roman"/>
              <w:noProof/>
            </w:rPr>
          </w:pPr>
          <w:r>
            <w:rPr>
              <w:rStyle w:val="Hyperlink"/>
              <w:noProof/>
            </w:rPr>
            <w:br w:type="page"/>
          </w:r>
        </w:p>
        <w:p w14:paraId="26391960" w14:textId="675E8C2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8" w:history="1">
            <w:r w:rsidRPr="003161B4">
              <w:rPr>
                <w:rStyle w:val="Hyperlink"/>
                <w:noProof/>
                <w:rtl/>
              </w:rPr>
              <w:t>القسم في سورة 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14:paraId="778F4DE4" w14:textId="0D6A1426"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79" w:history="1">
            <w:r w:rsidRPr="003161B4">
              <w:rPr>
                <w:rStyle w:val="Hyperlink"/>
                <w:noProof/>
                <w:rtl/>
              </w:rPr>
              <w:t>الفصل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Toc25663979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4FAC11BF" w14:textId="48268BA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0" w:history="1">
            <w:r w:rsidRPr="003161B4">
              <w:rPr>
                <w:rStyle w:val="Hyperlink"/>
                <w:noProof/>
                <w:rtl/>
              </w:rPr>
              <w:t>القسم في سورة 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1731B836" w14:textId="36098254" w:rsidR="006E315C" w:rsidRDefault="006E315C">
          <w:pPr>
            <w:pStyle w:val="TOC3"/>
            <w:rPr>
              <w:rFonts w:asciiTheme="minorHAnsi" w:eastAsiaTheme="minorEastAsia" w:hAnsiTheme="minorHAnsi" w:cstheme="minorBidi"/>
              <w:noProof/>
              <w:color w:val="auto"/>
              <w:sz w:val="22"/>
              <w:szCs w:val="22"/>
              <w:rtl/>
            </w:rPr>
          </w:pPr>
          <w:hyperlink w:anchor="_Toc25663981"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14:paraId="6974B1B4" w14:textId="49B4EE8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2" w:history="1">
            <w:r w:rsidRPr="003161B4">
              <w:rPr>
                <w:rStyle w:val="Hyperlink"/>
                <w:noProof/>
                <w:rtl/>
              </w:rPr>
              <w:t>الفصل 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Toc25663982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3CD2282C" w14:textId="726A538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3" w:history="1">
            <w:r w:rsidRPr="003161B4">
              <w:rPr>
                <w:rStyle w:val="Hyperlink"/>
                <w:noProof/>
                <w:rtl/>
              </w:rPr>
              <w:t>القسم في سورة القلم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Toc25663983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14:paraId="655BFB65" w14:textId="21EE9D70" w:rsidR="006E315C" w:rsidRDefault="006E315C">
          <w:pPr>
            <w:pStyle w:val="TOC3"/>
            <w:rPr>
              <w:rFonts w:asciiTheme="minorHAnsi" w:eastAsiaTheme="minorEastAsia" w:hAnsiTheme="minorHAnsi" w:cstheme="minorBidi"/>
              <w:noProof/>
              <w:color w:val="auto"/>
              <w:sz w:val="22"/>
              <w:szCs w:val="22"/>
              <w:rtl/>
            </w:rPr>
          </w:pPr>
          <w:hyperlink w:anchor="_Toc25663984"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Toc25663984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14:paraId="14C8429C" w14:textId="72CDFCA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5" w:history="1">
            <w:r w:rsidRPr="003161B4">
              <w:rPr>
                <w:rStyle w:val="Hyperlink"/>
                <w:noProof/>
                <w:rtl/>
              </w:rPr>
              <w:t>الفصل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Toc25663985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61B02A3E" w14:textId="2F4510C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6" w:history="1">
            <w:r w:rsidRPr="003161B4">
              <w:rPr>
                <w:rStyle w:val="Hyperlink"/>
                <w:noProof/>
                <w:rtl/>
              </w:rPr>
              <w:t>القسم في سورة الحاقة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3E5188FB" w14:textId="1EBFD28A" w:rsidR="006E315C" w:rsidRDefault="006E315C">
          <w:pPr>
            <w:pStyle w:val="TOC3"/>
            <w:rPr>
              <w:rFonts w:asciiTheme="minorHAnsi" w:eastAsiaTheme="minorEastAsia" w:hAnsiTheme="minorHAnsi" w:cstheme="minorBidi"/>
              <w:noProof/>
              <w:color w:val="auto"/>
              <w:sz w:val="22"/>
              <w:szCs w:val="22"/>
              <w:rtl/>
            </w:rPr>
          </w:pPr>
          <w:hyperlink w:anchor="_Toc25663987"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Toc25663987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14:paraId="5900D3B5" w14:textId="639759A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8" w:history="1">
            <w:r w:rsidRPr="003161B4">
              <w:rPr>
                <w:rStyle w:val="Hyperlink"/>
                <w:noProof/>
                <w:rtl/>
              </w:rPr>
              <w:t>الفصل 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Toc25663988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0FC6AE62" w14:textId="7C8B9DB5"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89" w:history="1">
            <w:r w:rsidRPr="003161B4">
              <w:rPr>
                <w:rStyle w:val="Hyperlink"/>
                <w:noProof/>
                <w:rtl/>
              </w:rPr>
              <w:t>القسم في سورة المدثر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Toc25663989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541CA118" w14:textId="09058734" w:rsidR="006E315C" w:rsidRDefault="006E315C">
          <w:pPr>
            <w:pStyle w:val="TOC3"/>
            <w:rPr>
              <w:rFonts w:asciiTheme="minorHAnsi" w:eastAsiaTheme="minorEastAsia" w:hAnsiTheme="minorHAnsi" w:cstheme="minorBidi"/>
              <w:noProof/>
              <w:color w:val="auto"/>
              <w:sz w:val="22"/>
              <w:szCs w:val="22"/>
              <w:rtl/>
            </w:rPr>
          </w:pPr>
          <w:hyperlink w:anchor="_Toc25663990"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14:paraId="695CF819" w14:textId="25F00165"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1" w:history="1">
            <w:r w:rsidRPr="003161B4">
              <w:rPr>
                <w:rStyle w:val="Hyperlink"/>
                <w:noProof/>
                <w:rtl/>
              </w:rPr>
              <w:t>الفصل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Toc25663991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14:paraId="2EA6C3E1" w14:textId="283A429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2" w:history="1">
            <w:r w:rsidRPr="003161B4">
              <w:rPr>
                <w:rStyle w:val="Hyperlink"/>
                <w:noProof/>
                <w:rtl/>
              </w:rPr>
              <w:t>القسم في سورة 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Toc25663992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14:paraId="4EB55EB0" w14:textId="32C609D6" w:rsidR="006E315C" w:rsidRDefault="006E315C">
          <w:pPr>
            <w:pStyle w:val="TOC3"/>
            <w:rPr>
              <w:rFonts w:asciiTheme="minorHAnsi" w:eastAsiaTheme="minorEastAsia" w:hAnsiTheme="minorHAnsi" w:cstheme="minorBidi"/>
              <w:noProof/>
              <w:color w:val="auto"/>
              <w:sz w:val="22"/>
              <w:szCs w:val="22"/>
              <w:rtl/>
            </w:rPr>
          </w:pPr>
          <w:hyperlink w:anchor="_Toc25663993"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Toc25663993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14:paraId="1EFE5883" w14:textId="064BE614" w:rsidR="006E315C" w:rsidRDefault="006E315C">
          <w:pPr>
            <w:pStyle w:val="TOC3"/>
            <w:rPr>
              <w:rFonts w:asciiTheme="minorHAnsi" w:eastAsiaTheme="minorEastAsia" w:hAnsiTheme="minorHAnsi" w:cstheme="minorBidi"/>
              <w:noProof/>
              <w:color w:val="auto"/>
              <w:sz w:val="22"/>
              <w:szCs w:val="22"/>
              <w:rtl/>
            </w:rPr>
          </w:pPr>
          <w:hyperlink w:anchor="_Toc25663994" w:history="1">
            <w:r w:rsidRPr="003161B4">
              <w:rPr>
                <w:rStyle w:val="Hyperlink"/>
                <w:noProof/>
                <w:rtl/>
              </w:rPr>
              <w:t>مراتب النفس في الذكر 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14:paraId="1E965383" w14:textId="5C1776E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5" w:history="1">
            <w:r w:rsidRPr="003161B4">
              <w:rPr>
                <w:rStyle w:val="Hyperlink"/>
                <w:noProof/>
                <w:rtl/>
              </w:rPr>
              <w:t>الفصل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Toc25663995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080E8BBB" w14:textId="197B0F1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6" w:history="1">
            <w:r w:rsidRPr="003161B4">
              <w:rPr>
                <w:rStyle w:val="Hyperlink"/>
                <w:noProof/>
                <w:rtl/>
              </w:rPr>
              <w:t>القسم في سورة 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Toc25663996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14:paraId="31132ED2" w14:textId="22C9B9D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7" w:history="1">
            <w:r w:rsidRPr="003161B4">
              <w:rPr>
                <w:rStyle w:val="Hyperlink"/>
                <w:noProof/>
                <w:rtl/>
              </w:rPr>
              <w:t>الفصل 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47F7F65F" w14:textId="2427025F"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3998" w:history="1">
            <w:r w:rsidRPr="003161B4">
              <w:rPr>
                <w:rStyle w:val="Hyperlink"/>
                <w:noProof/>
                <w:rtl/>
              </w:rPr>
              <w:t>القسم في سورة 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Toc25663998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14:paraId="0EB36A50" w14:textId="2C54E1FE" w:rsidR="006E315C" w:rsidRDefault="006E315C">
          <w:pPr>
            <w:pStyle w:val="TOC3"/>
            <w:rPr>
              <w:rFonts w:asciiTheme="minorHAnsi" w:eastAsiaTheme="minorEastAsia" w:hAnsiTheme="minorHAnsi" w:cstheme="minorBidi"/>
              <w:noProof/>
              <w:color w:val="auto"/>
              <w:sz w:val="22"/>
              <w:szCs w:val="22"/>
              <w:rtl/>
            </w:rPr>
          </w:pPr>
          <w:hyperlink w:anchor="_Toc25663999" w:history="1">
            <w:r w:rsidRPr="003161B4">
              <w:rPr>
                <w:rStyle w:val="Hyperlink"/>
                <w:noProof/>
                <w:rtl/>
              </w:rPr>
              <w:t>تدبير الملائكة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Toc25663999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14:paraId="140243B3" w14:textId="0F8E8311"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0" w:history="1">
            <w:r w:rsidRPr="003161B4">
              <w:rPr>
                <w:rStyle w:val="Hyperlink"/>
                <w:noProof/>
                <w:rtl/>
              </w:rPr>
              <w:t>الفصل 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Toc25664000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35EBEC31" w14:textId="62B850D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1" w:history="1">
            <w:r w:rsidRPr="003161B4">
              <w:rPr>
                <w:rStyle w:val="Hyperlink"/>
                <w:noProof/>
                <w:rtl/>
              </w:rPr>
              <w:t>القسم في سورة التكوير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Toc25664001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36D0D630" w14:textId="737E3765" w:rsidR="006E315C" w:rsidRDefault="006E315C">
          <w:pPr>
            <w:pStyle w:val="TOC3"/>
            <w:rPr>
              <w:rFonts w:asciiTheme="minorHAnsi" w:eastAsiaTheme="minorEastAsia" w:hAnsiTheme="minorHAnsi" w:cstheme="minorBidi"/>
              <w:noProof/>
              <w:color w:val="auto"/>
              <w:sz w:val="22"/>
              <w:szCs w:val="22"/>
              <w:rtl/>
            </w:rPr>
          </w:pPr>
          <w:hyperlink w:anchor="_Toc25664002"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14:paraId="100F8AAA" w14:textId="77777777" w:rsidR="006E315C" w:rsidRDefault="006E315C">
          <w:pPr>
            <w:bidi w:val="0"/>
            <w:ind w:firstLine="289"/>
            <w:rPr>
              <w:rStyle w:val="Hyperlink"/>
              <w:rFonts w:eastAsia="Times New Roman"/>
              <w:noProof/>
            </w:rPr>
          </w:pPr>
          <w:r>
            <w:rPr>
              <w:rStyle w:val="Hyperlink"/>
              <w:noProof/>
            </w:rPr>
            <w:br w:type="page"/>
          </w:r>
        </w:p>
        <w:p w14:paraId="04B5C6BC" w14:textId="00C4918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3" w:history="1">
            <w:r w:rsidRPr="003161B4">
              <w:rPr>
                <w:rStyle w:val="Hyperlink"/>
                <w:noProof/>
                <w:rtl/>
              </w:rPr>
              <w:t>الفصل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4C95BEDD" w14:textId="42DB796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4" w:history="1">
            <w:r w:rsidRPr="003161B4">
              <w:rPr>
                <w:rStyle w:val="Hyperlink"/>
                <w:noProof/>
                <w:rtl/>
              </w:rPr>
              <w:t>القسم في سورة الانشقاق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Toc25664004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27C7F057" w14:textId="19487ED3" w:rsidR="006E315C" w:rsidRDefault="006E315C">
          <w:pPr>
            <w:pStyle w:val="TOC3"/>
            <w:rPr>
              <w:rFonts w:asciiTheme="minorHAnsi" w:eastAsiaTheme="minorEastAsia" w:hAnsiTheme="minorHAnsi" w:cstheme="minorBidi"/>
              <w:noProof/>
              <w:color w:val="auto"/>
              <w:sz w:val="22"/>
              <w:szCs w:val="22"/>
              <w:rtl/>
            </w:rPr>
          </w:pPr>
          <w:hyperlink w:anchor="_Toc25664005"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14:paraId="3C5BFB18" w14:textId="3FC3967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6" w:history="1">
            <w:r w:rsidRPr="003161B4">
              <w:rPr>
                <w:rStyle w:val="Hyperlink"/>
                <w:noProof/>
                <w:rtl/>
              </w:rPr>
              <w:t>الفصل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Toc25664006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2FBC981E" w14:textId="53BA455A"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7" w:history="1">
            <w:r w:rsidRPr="003161B4">
              <w:rPr>
                <w:rStyle w:val="Hyperlink"/>
                <w:noProof/>
                <w:rtl/>
              </w:rPr>
              <w:t>القسم في سورة البروج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14:paraId="71248CEA" w14:textId="34AEAC80" w:rsidR="006E315C" w:rsidRDefault="006E315C">
          <w:pPr>
            <w:pStyle w:val="TOC3"/>
            <w:rPr>
              <w:rFonts w:asciiTheme="minorHAnsi" w:eastAsiaTheme="minorEastAsia" w:hAnsiTheme="minorHAnsi" w:cstheme="minorBidi"/>
              <w:noProof/>
              <w:color w:val="auto"/>
              <w:sz w:val="22"/>
              <w:szCs w:val="22"/>
              <w:rtl/>
            </w:rPr>
          </w:pPr>
          <w:hyperlink w:anchor="_Toc25664008"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Toc25664008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14:paraId="223EDAEE" w14:textId="5352597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09" w:history="1">
            <w:r w:rsidRPr="003161B4">
              <w:rPr>
                <w:rStyle w:val="Hyperlink"/>
                <w:noProof/>
                <w:rtl/>
              </w:rPr>
              <w:t>الفصل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Toc25664009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14:paraId="6061A1EB" w14:textId="57270167"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0" w:history="1">
            <w:r w:rsidRPr="003161B4">
              <w:rPr>
                <w:rStyle w:val="Hyperlink"/>
                <w:noProof/>
                <w:rtl/>
              </w:rPr>
              <w:t>القسم في سورة الطارق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14:paraId="1C8D9CD3" w14:textId="4D16A5C8"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1" w:history="1">
            <w:r w:rsidRPr="003161B4">
              <w:rPr>
                <w:rStyle w:val="Hyperlink"/>
                <w:noProof/>
                <w:rtl/>
              </w:rPr>
              <w:t>الفصل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Toc25664011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7FC60611" w14:textId="6E802F72"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2" w:history="1">
            <w:r w:rsidRPr="003161B4">
              <w:rPr>
                <w:rStyle w:val="Hyperlink"/>
                <w:noProof/>
                <w:rtl/>
              </w:rPr>
              <w:t>القسم في سورة 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6AE3BBF3" w14:textId="10053A4D" w:rsidR="006E315C" w:rsidRDefault="006E315C">
          <w:pPr>
            <w:pStyle w:val="TOC3"/>
            <w:rPr>
              <w:rFonts w:asciiTheme="minorHAnsi" w:eastAsiaTheme="minorEastAsia" w:hAnsiTheme="minorHAnsi" w:cstheme="minorBidi"/>
              <w:noProof/>
              <w:color w:val="auto"/>
              <w:sz w:val="22"/>
              <w:szCs w:val="22"/>
              <w:rtl/>
            </w:rPr>
          </w:pPr>
          <w:hyperlink w:anchor="_Toc25664013"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Toc25664013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14:paraId="3DAE4A32" w14:textId="0BA2D349"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4" w:history="1">
            <w:r w:rsidRPr="003161B4">
              <w:rPr>
                <w:rStyle w:val="Hyperlink"/>
                <w:noProof/>
                <w:rtl/>
              </w:rPr>
              <w:t>الفصل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Toc25664014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14:paraId="62612FD0" w14:textId="221FD2A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5" w:history="1">
            <w:r w:rsidRPr="003161B4">
              <w:rPr>
                <w:rStyle w:val="Hyperlink"/>
                <w:noProof/>
                <w:rtl/>
              </w:rPr>
              <w:t>القسم في سورة البلد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14:paraId="45741BA0" w14:textId="371611F4" w:rsidR="006E315C" w:rsidRDefault="006E315C">
          <w:pPr>
            <w:pStyle w:val="TOC3"/>
            <w:rPr>
              <w:rFonts w:asciiTheme="minorHAnsi" w:eastAsiaTheme="minorEastAsia" w:hAnsiTheme="minorHAnsi" w:cstheme="minorBidi"/>
              <w:noProof/>
              <w:color w:val="auto"/>
              <w:sz w:val="22"/>
              <w:szCs w:val="22"/>
              <w:rtl/>
            </w:rPr>
          </w:pPr>
          <w:hyperlink w:anchor="_Toc25664016"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14:paraId="12549388" w14:textId="0588AABB"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7" w:history="1">
            <w:r w:rsidRPr="003161B4">
              <w:rPr>
                <w:rStyle w:val="Hyperlink"/>
                <w:noProof/>
                <w:rtl/>
              </w:rPr>
              <w:t>الفصل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Toc25664017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51AC8A0B" w14:textId="5BA88FE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18" w:history="1">
            <w:r w:rsidRPr="003161B4">
              <w:rPr>
                <w:rStyle w:val="Hyperlink"/>
                <w:noProof/>
                <w:rtl/>
              </w:rPr>
              <w:t>القسم في سورة 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6338A654" w14:textId="5164D9B3" w:rsidR="006E315C" w:rsidRDefault="006E315C">
          <w:pPr>
            <w:pStyle w:val="TOC3"/>
            <w:rPr>
              <w:rFonts w:asciiTheme="minorHAnsi" w:eastAsiaTheme="minorEastAsia" w:hAnsiTheme="minorHAnsi" w:cstheme="minorBidi"/>
              <w:noProof/>
              <w:color w:val="auto"/>
              <w:sz w:val="22"/>
              <w:szCs w:val="22"/>
              <w:rtl/>
            </w:rPr>
          </w:pPr>
          <w:hyperlink w:anchor="_Toc25664019"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Toc25664019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14:paraId="0F51D8A8" w14:textId="668C0CE3"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20" w:history="1">
            <w:r w:rsidRPr="003161B4">
              <w:rPr>
                <w:rStyle w:val="Hyperlink"/>
                <w:noProof/>
                <w:rtl/>
              </w:rPr>
              <w:t>الفصل السابع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Toc25664020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14:paraId="51F16D56" w14:textId="588109D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21" w:history="1">
            <w:r w:rsidRPr="003161B4">
              <w:rPr>
                <w:rStyle w:val="Hyperlink"/>
                <w:noProof/>
                <w:rtl/>
              </w:rPr>
              <w:t>القسم في سورة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Toc25664021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14:paraId="35FC60F2" w14:textId="1B52FD89" w:rsidR="006E315C" w:rsidRDefault="006E315C">
          <w:pPr>
            <w:pStyle w:val="TOC3"/>
            <w:rPr>
              <w:rFonts w:asciiTheme="minorHAnsi" w:eastAsiaTheme="minorEastAsia" w:hAnsiTheme="minorHAnsi" w:cstheme="minorBidi"/>
              <w:noProof/>
              <w:color w:val="auto"/>
              <w:sz w:val="22"/>
              <w:szCs w:val="22"/>
              <w:rtl/>
            </w:rPr>
          </w:pPr>
          <w:hyperlink w:anchor="_Toc25664022"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Toc25664022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14:paraId="2E20028D" w14:textId="7512EA2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23" w:history="1">
            <w:r w:rsidRPr="003161B4">
              <w:rPr>
                <w:rStyle w:val="Hyperlink"/>
                <w:noProof/>
                <w:rtl/>
              </w:rPr>
              <w:t>الفصل الثامن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Toc25664023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1D0E9E83" w14:textId="16A991AC"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24" w:history="1">
            <w:r w:rsidRPr="003161B4">
              <w:rPr>
                <w:rStyle w:val="Hyperlink"/>
                <w:noProof/>
                <w:rtl/>
              </w:rPr>
              <w:t>القسم في سورة الضحىٰ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Toc25664024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54E3BF69" w14:textId="62B1F588" w:rsidR="006E315C" w:rsidRDefault="006E315C">
          <w:pPr>
            <w:pStyle w:val="TOC3"/>
            <w:rPr>
              <w:rFonts w:asciiTheme="minorHAnsi" w:eastAsiaTheme="minorEastAsia" w:hAnsiTheme="minorHAnsi" w:cstheme="minorBidi"/>
              <w:noProof/>
              <w:color w:val="auto"/>
              <w:sz w:val="22"/>
              <w:szCs w:val="22"/>
              <w:rtl/>
            </w:rPr>
          </w:pPr>
          <w:hyperlink w:anchor="_Toc25664025"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Toc25664025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14:paraId="40330559" w14:textId="465C0400"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26" w:history="1">
            <w:r w:rsidRPr="003161B4">
              <w:rPr>
                <w:rStyle w:val="Hyperlink"/>
                <w:noProof/>
                <w:rtl/>
              </w:rPr>
              <w:t>الفصل التاسع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Toc25664026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14:paraId="2D3ED367" w14:textId="77777777" w:rsidR="006E315C" w:rsidRDefault="006E315C">
          <w:pPr>
            <w:bidi w:val="0"/>
            <w:ind w:firstLine="289"/>
            <w:rPr>
              <w:rStyle w:val="Hyperlink"/>
              <w:rFonts w:eastAsia="Times New Roman"/>
              <w:noProof/>
            </w:rPr>
          </w:pPr>
          <w:r>
            <w:rPr>
              <w:rStyle w:val="Hyperlink"/>
              <w:noProof/>
            </w:rPr>
            <w:br w:type="page"/>
          </w:r>
        </w:p>
        <w:bookmarkStart w:id="549" w:name="_GoBack"/>
        <w:bookmarkEnd w:id="549"/>
        <w:p w14:paraId="0060F7E2" w14:textId="3F474C17" w:rsidR="006E315C" w:rsidRDefault="006E315C">
          <w:pPr>
            <w:pStyle w:val="TOC2"/>
            <w:tabs>
              <w:tab w:val="right" w:leader="dot" w:pos="7786"/>
            </w:tabs>
            <w:rPr>
              <w:rFonts w:asciiTheme="minorHAnsi" w:eastAsiaTheme="minorEastAsia" w:hAnsiTheme="minorHAnsi" w:cstheme="minorBidi"/>
              <w:noProof/>
              <w:color w:val="auto"/>
              <w:sz w:val="22"/>
              <w:szCs w:val="22"/>
              <w:rtl/>
            </w:rPr>
          </w:pPr>
          <w:r w:rsidRPr="003161B4">
            <w:rPr>
              <w:rStyle w:val="Hyperlink"/>
              <w:noProof/>
            </w:rPr>
            <w:lastRenderedPageBreak/>
            <w:fldChar w:fldCharType="begin"/>
          </w:r>
          <w:r w:rsidRPr="003161B4">
            <w:rPr>
              <w:rStyle w:val="Hyperlink"/>
              <w:noProof/>
              <w:rtl/>
            </w:rPr>
            <w:instrText xml:space="preserve"> </w:instrText>
          </w:r>
          <w:r>
            <w:rPr>
              <w:noProof/>
            </w:rPr>
            <w:instrText>HYPERLINK \l "_Toc25664027</w:instrText>
          </w:r>
          <w:r>
            <w:rPr>
              <w:noProof/>
              <w:rtl/>
            </w:rPr>
            <w:instrText>"</w:instrText>
          </w:r>
          <w:r w:rsidRPr="003161B4">
            <w:rPr>
              <w:rStyle w:val="Hyperlink"/>
              <w:noProof/>
              <w:rtl/>
            </w:rPr>
            <w:instrText xml:space="preserve"> </w:instrText>
          </w:r>
          <w:r w:rsidRPr="003161B4">
            <w:rPr>
              <w:rStyle w:val="Hyperlink"/>
              <w:noProof/>
            </w:rPr>
          </w:r>
          <w:r w:rsidRPr="003161B4">
            <w:rPr>
              <w:rStyle w:val="Hyperlink"/>
              <w:noProof/>
            </w:rPr>
            <w:fldChar w:fldCharType="separate"/>
          </w:r>
          <w:r w:rsidRPr="003161B4">
            <w:rPr>
              <w:rStyle w:val="Hyperlink"/>
              <w:noProof/>
              <w:rtl/>
            </w:rPr>
            <w:t>القسم في سورة 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r w:rsidRPr="003161B4">
            <w:rPr>
              <w:rStyle w:val="Hyperlink"/>
              <w:noProof/>
            </w:rPr>
            <w:fldChar w:fldCharType="end"/>
          </w:r>
        </w:p>
        <w:p w14:paraId="231256B2" w14:textId="6AE9F793" w:rsidR="006E315C" w:rsidRDefault="006E315C">
          <w:pPr>
            <w:pStyle w:val="TOC3"/>
            <w:rPr>
              <w:rFonts w:asciiTheme="minorHAnsi" w:eastAsiaTheme="minorEastAsia" w:hAnsiTheme="minorHAnsi" w:cstheme="minorBidi"/>
              <w:noProof/>
              <w:color w:val="auto"/>
              <w:sz w:val="22"/>
              <w:szCs w:val="22"/>
              <w:rtl/>
            </w:rPr>
          </w:pPr>
          <w:hyperlink w:anchor="_Toc25664028"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Toc25664028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14:paraId="1194A9FC" w14:textId="5AD69F33" w:rsidR="006E315C" w:rsidRDefault="006E315C">
          <w:pPr>
            <w:pStyle w:val="TOC3"/>
            <w:rPr>
              <w:rFonts w:asciiTheme="minorHAnsi" w:eastAsiaTheme="minorEastAsia" w:hAnsiTheme="minorHAnsi" w:cstheme="minorBidi"/>
              <w:noProof/>
              <w:color w:val="auto"/>
              <w:sz w:val="22"/>
              <w:szCs w:val="22"/>
              <w:rtl/>
            </w:rPr>
          </w:pPr>
          <w:hyperlink w:anchor="_Toc25664029" w:history="1">
            <w:r w:rsidRPr="003161B4">
              <w:rPr>
                <w:rStyle w:val="Hyperlink"/>
                <w:noProof/>
                <w:rtl/>
              </w:rPr>
              <w:t>البلد الأمين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Toc25664029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14:paraId="0F49D6B5" w14:textId="1EB00D2D"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30" w:history="1">
            <w:r w:rsidRPr="003161B4">
              <w:rPr>
                <w:rStyle w:val="Hyperlink"/>
                <w:noProof/>
                <w:rtl/>
              </w:rPr>
              <w:t>الفصل 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Toc25664030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1EBE8D09" w14:textId="5344A4BE" w:rsidR="006E315C" w:rsidRDefault="006E315C">
          <w:pPr>
            <w:pStyle w:val="TOC2"/>
            <w:tabs>
              <w:tab w:val="right" w:leader="dot" w:pos="7786"/>
            </w:tabs>
            <w:rPr>
              <w:rFonts w:asciiTheme="minorHAnsi" w:eastAsiaTheme="minorEastAsia" w:hAnsiTheme="minorHAnsi" w:cstheme="minorBidi"/>
              <w:noProof/>
              <w:color w:val="auto"/>
              <w:sz w:val="22"/>
              <w:szCs w:val="22"/>
              <w:rtl/>
            </w:rPr>
          </w:pPr>
          <w:hyperlink w:anchor="_Toc25664031" w:history="1">
            <w:r w:rsidRPr="003161B4">
              <w:rPr>
                <w:rStyle w:val="Hyperlink"/>
                <w:noProof/>
                <w:rtl/>
              </w:rPr>
              <w:t>القسم في سورة العاديات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Toc25664031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0F355D5A" w14:textId="388E9BF1" w:rsidR="006E315C" w:rsidRDefault="006E315C">
          <w:pPr>
            <w:pStyle w:val="TOC3"/>
            <w:rPr>
              <w:rFonts w:asciiTheme="minorHAnsi" w:eastAsiaTheme="minorEastAsia" w:hAnsiTheme="minorHAnsi" w:cstheme="minorBidi"/>
              <w:noProof/>
              <w:color w:val="auto"/>
              <w:sz w:val="22"/>
              <w:szCs w:val="22"/>
              <w:rtl/>
            </w:rPr>
          </w:pPr>
          <w:hyperlink w:anchor="_Toc25664032" w:history="1">
            <w:r w:rsidRPr="003161B4">
              <w:rPr>
                <w:rStyle w:val="Hyperlink"/>
                <w:noProof/>
                <w:rtl/>
              </w:rPr>
              <w:t>تفسير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Toc25664032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14:paraId="0D4AF953" w14:textId="385B02D5" w:rsidR="006E315C" w:rsidRDefault="006E315C">
          <w:pPr>
            <w:pStyle w:val="TOC1"/>
            <w:rPr>
              <w:rFonts w:asciiTheme="minorHAnsi" w:eastAsiaTheme="minorEastAsia" w:hAnsiTheme="minorHAnsi" w:cstheme="minorBidi"/>
              <w:bCs w:val="0"/>
              <w:noProof/>
              <w:color w:val="auto"/>
              <w:sz w:val="22"/>
              <w:szCs w:val="22"/>
              <w:rtl/>
            </w:rPr>
          </w:pPr>
          <w:hyperlink w:anchor="_Toc25664033" w:history="1">
            <w:r w:rsidRPr="003161B4">
              <w:rPr>
                <w:rStyle w:val="Hyperlink"/>
                <w:noProof/>
                <w:rtl/>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Toc25664033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14:paraId="12206A42" w14:textId="16887DCC" w:rsidR="006E315C" w:rsidRDefault="006E315C">
          <w:r>
            <w:rPr>
              <w:b/>
              <w:bCs/>
              <w:noProof/>
            </w:rPr>
            <w:fldChar w:fldCharType="end"/>
          </w:r>
        </w:p>
      </w:sdtContent>
    </w:sdt>
    <w:p w14:paraId="1F66622C" w14:textId="77777777" w:rsidR="006E51D9" w:rsidRPr="0042502E" w:rsidRDefault="006E51D9" w:rsidP="006E315C">
      <w:pPr>
        <w:pStyle w:val="libNormal0"/>
        <w:rPr>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BFDC6" w14:textId="77777777" w:rsidR="00EE1E68" w:rsidRDefault="00EE1E68">
      <w:r>
        <w:separator/>
      </w:r>
    </w:p>
  </w:endnote>
  <w:endnote w:type="continuationSeparator" w:id="0">
    <w:p w14:paraId="5222E79F" w14:textId="77777777" w:rsidR="00EE1E68" w:rsidRDefault="00EE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46B2" w14:textId="77777777" w:rsidR="001565A8" w:rsidRPr="00460435" w:rsidRDefault="001565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25BF" w14:textId="77777777" w:rsidR="001565A8" w:rsidRPr="00460435" w:rsidRDefault="001565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61C5" w14:textId="77777777" w:rsidR="001565A8" w:rsidRPr="00460435" w:rsidRDefault="001565A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85558" w14:textId="77777777" w:rsidR="00EE1E68" w:rsidRDefault="00EE1E68">
      <w:r>
        <w:separator/>
      </w:r>
    </w:p>
  </w:footnote>
  <w:footnote w:type="continuationSeparator" w:id="0">
    <w:p w14:paraId="24AF3628" w14:textId="77777777" w:rsidR="00EE1E68" w:rsidRDefault="00EE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9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5A8"/>
    <w:rsid w:val="00157306"/>
    <w:rsid w:val="00160F76"/>
    <w:rsid w:val="00163A74"/>
    <w:rsid w:val="00163D83"/>
    <w:rsid w:val="00164767"/>
    <w:rsid w:val="00164810"/>
    <w:rsid w:val="001712E1"/>
    <w:rsid w:val="00174BB7"/>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3700"/>
    <w:rsid w:val="001F0713"/>
    <w:rsid w:val="001F3DB4"/>
    <w:rsid w:val="00200E9A"/>
    <w:rsid w:val="002029F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770D1"/>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315C"/>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705"/>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423"/>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4AD"/>
    <w:rsid w:val="00B11AF5"/>
    <w:rsid w:val="00B12ED2"/>
    <w:rsid w:val="00B17010"/>
    <w:rsid w:val="00B171D4"/>
    <w:rsid w:val="00B2067B"/>
    <w:rsid w:val="00B241CE"/>
    <w:rsid w:val="00B24ABA"/>
    <w:rsid w:val="00B25F23"/>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B7E5F"/>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2FF5"/>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36D5"/>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1E68"/>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3E95"/>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8BD1"/>
  <w15:docId w15:val="{7B263ECD-9E1E-409A-99D4-D14129E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E95"/>
    <w:pPr>
      <w:bidi/>
      <w:ind w:firstLine="567"/>
    </w:pPr>
    <w:rPr>
      <w:rFonts w:eastAsia="Batang"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rsid w:val="00195052"/>
    <w:rPr>
      <w:rFonts w:cs="Traditional Arabic"/>
      <w:color w:val="000000"/>
      <w:sz w:val="24"/>
      <w:szCs w:val="32"/>
      <w:lang w:bidi="ar-SA"/>
    </w:rPr>
  </w:style>
  <w:style w:type="paragraph" w:styleId="TOC1">
    <w:name w:val="toc 1"/>
    <w:basedOn w:val="libNormal"/>
    <w:next w:val="libNormal"/>
    <w:link w:val="TOC1Char"/>
    <w:autoRedefine/>
    <w:uiPriority w:val="39"/>
    <w:rsid w:val="00B60990"/>
    <w:pPr>
      <w:tabs>
        <w:tab w:val="right" w:leader="dot" w:pos="7361"/>
      </w:tabs>
      <w:jc w:val="center"/>
    </w:pPr>
    <w:rPr>
      <w:bCs/>
    </w:rPr>
  </w:style>
  <w:style w:type="character" w:customStyle="1" w:styleId="TOC1Char">
    <w:name w:val="TOC 1 Char"/>
    <w:basedOn w:val="DefaultParagraphFont"/>
    <w:link w:val="TOC1"/>
    <w:rsid w:val="00F33E95"/>
    <w:rPr>
      <w:rFonts w:cs="Traditional Arabic"/>
      <w:bCs/>
      <w:color w:val="000000"/>
      <w:sz w:val="24"/>
      <w:szCs w:val="32"/>
      <w:lang w:bidi="ar-SA"/>
    </w:rPr>
  </w:style>
  <w:style w:type="paragraph" w:styleId="TOC3">
    <w:name w:val="toc 3"/>
    <w:basedOn w:val="libNormal"/>
    <w:next w:val="libNormal"/>
    <w:link w:val="TOC3Char"/>
    <w:autoRedefine/>
    <w:uiPriority w:val="39"/>
    <w:rsid w:val="008777DC"/>
    <w:pPr>
      <w:tabs>
        <w:tab w:val="right" w:leader="dot" w:pos="7361"/>
      </w:tabs>
      <w:ind w:left="482"/>
    </w:pPr>
  </w:style>
  <w:style w:type="character" w:customStyle="1" w:styleId="TOC3Char">
    <w:name w:val="TOC 3 Char"/>
    <w:basedOn w:val="DefaultParagraphFont"/>
    <w:link w:val="TOC3"/>
    <w:rsid w:val="00F33E95"/>
    <w:rPr>
      <w:rFonts w:cs="Traditional Arabic"/>
      <w:color w:val="000000"/>
      <w:sz w:val="24"/>
      <w:szCs w:val="32"/>
      <w:lang w:bidi="ar-SA"/>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FooterChar">
    <w:name w:val="Footer Char"/>
    <w:basedOn w:val="DefaultParagraphFont"/>
    <w:link w:val="Footer"/>
    <w:semiHidden/>
    <w:rsid w:val="00F33E95"/>
    <w:rPr>
      <w:rFonts w:eastAsia="Batang" w:cs="Traditional Arabic"/>
      <w:color w:val="000000"/>
      <w:sz w:val="26"/>
      <w:szCs w:val="26"/>
      <w:lang w:bidi="ar-SA"/>
    </w:rPr>
  </w:style>
  <w:style w:type="paragraph" w:styleId="Footer">
    <w:name w:val="footer"/>
    <w:basedOn w:val="Normal"/>
    <w:link w:val="FooterChar"/>
    <w:semiHidden/>
    <w:rsid w:val="00F33E95"/>
    <w:pPr>
      <w:tabs>
        <w:tab w:val="center" w:pos="4153"/>
        <w:tab w:val="right" w:pos="8306"/>
      </w:tabs>
      <w:ind w:firstLine="0"/>
      <w:jc w:val="center"/>
    </w:pPr>
    <w:rPr>
      <w:sz w:val="26"/>
      <w:szCs w:val="26"/>
    </w:rPr>
  </w:style>
  <w:style w:type="paragraph" w:styleId="Header">
    <w:name w:val="header"/>
    <w:basedOn w:val="Normal"/>
    <w:link w:val="HeaderChar"/>
    <w:rsid w:val="00F33E95"/>
    <w:pPr>
      <w:tabs>
        <w:tab w:val="center" w:pos="4153"/>
        <w:tab w:val="right" w:pos="8306"/>
      </w:tabs>
      <w:ind w:firstLine="0"/>
    </w:pPr>
    <w:rPr>
      <w:sz w:val="26"/>
      <w:szCs w:val="26"/>
    </w:rPr>
  </w:style>
  <w:style w:type="character" w:customStyle="1" w:styleId="HeaderChar">
    <w:name w:val="Header Char"/>
    <w:basedOn w:val="DefaultParagraphFont"/>
    <w:link w:val="Header"/>
    <w:rsid w:val="00F33E95"/>
    <w:rPr>
      <w:rFonts w:eastAsia="Batang" w:cs="Traditional Arabic"/>
      <w:color w:val="000000"/>
      <w:sz w:val="26"/>
      <w:szCs w:val="26"/>
      <w:lang w:bidi="ar-SA"/>
    </w:rPr>
  </w:style>
  <w:style w:type="character" w:styleId="UnresolvedMention">
    <w:name w:val="Unresolved Mention"/>
    <w:basedOn w:val="DefaultParagraphFont"/>
    <w:uiPriority w:val="99"/>
    <w:semiHidden/>
    <w:unhideWhenUsed/>
    <w:rsid w:val="006E315C"/>
    <w:rPr>
      <w:color w:val="605E5C"/>
      <w:shd w:val="clear" w:color="auto" w:fill="E1DFDD"/>
    </w:rPr>
  </w:style>
  <w:style w:type="character" w:customStyle="1" w:styleId="highlight">
    <w:name w:val="highlight"/>
    <w:basedOn w:val="DefaultParagraphFont"/>
    <w:rsid w:val="00F33E95"/>
  </w:style>
  <w:style w:type="character" w:customStyle="1" w:styleId="waqfsign1">
    <w:name w:val="waqfsign1"/>
    <w:basedOn w:val="DefaultParagraphFont"/>
    <w:rsid w:val="00F33E95"/>
    <w:rPr>
      <w:rFonts w:ascii="Arial" w:hAnsi="Arial" w:cs="Arial" w:hint="default"/>
      <w:color w:val="BB8833"/>
    </w:rPr>
  </w:style>
  <w:style w:type="character" w:customStyle="1" w:styleId="ayatext">
    <w:name w:val="ayatext"/>
    <w:basedOn w:val="DefaultParagraphFont"/>
    <w:rsid w:val="00F3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4A04-833E-492C-913A-55DC4277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140</TotalTime>
  <Pages>482</Pages>
  <Words>80454</Words>
  <Characters>458594</Characters>
  <Application>Microsoft Office Word</Application>
  <DocSecurity>0</DocSecurity>
  <Lines>3821</Lines>
  <Paragraphs>1075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2014-01-25T18:18:00Z</cp:lastPrinted>
  <dcterms:created xsi:type="dcterms:W3CDTF">2019-11-26T06:40:00Z</dcterms:created>
  <dcterms:modified xsi:type="dcterms:W3CDTF">2019-11-26T09:01:00Z</dcterms:modified>
</cp:coreProperties>
</file>